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9C7" w14:textId="77777777" w:rsidR="00D11567" w:rsidRPr="00D00103" w:rsidRDefault="004B45B4" w:rsidP="00D11567">
      <w:pPr>
        <w:tabs>
          <w:tab w:val="left" w:pos="270"/>
          <w:tab w:val="right" w:pos="9355"/>
        </w:tabs>
      </w:pPr>
      <w:r w:rsidRPr="00D00103">
        <w:rPr>
          <w:b/>
        </w:rPr>
        <w:tab/>
      </w:r>
      <w:r w:rsidRPr="00D00103">
        <w:rPr>
          <w:b/>
        </w:rPr>
        <w:tab/>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5E560E98" w14:textId="0281E31E" w:rsidR="009E60C3" w:rsidRPr="00AB1198" w:rsidRDefault="009E60C3" w:rsidP="009E60C3">
      <w:pPr>
        <w:tabs>
          <w:tab w:val="left" w:pos="540"/>
        </w:tabs>
        <w:jc w:val="center"/>
        <w:rPr>
          <w:b/>
        </w:rPr>
      </w:pPr>
      <w:r w:rsidRPr="00D00103">
        <w:rPr>
          <w:b/>
        </w:rPr>
        <w:t xml:space="preserve">ПРОТОКОЛ № </w:t>
      </w:r>
      <w:r w:rsidR="006C5278">
        <w:rPr>
          <w:b/>
        </w:rPr>
        <w:t>7</w:t>
      </w:r>
      <w:r w:rsidR="005D74D9">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5AC4CD2" w:rsidR="009E60C3" w:rsidRPr="00D00103" w:rsidRDefault="006C5278" w:rsidP="009E60C3">
      <w:pPr>
        <w:tabs>
          <w:tab w:val="left" w:pos="8619"/>
        </w:tabs>
        <w:jc w:val="both"/>
      </w:pPr>
      <w:r>
        <w:t>2</w:t>
      </w:r>
      <w:r w:rsidR="005D74D9">
        <w:t>7</w:t>
      </w:r>
      <w:r w:rsidR="001C1913">
        <w:t>.10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5B570EC9" w14:textId="6C25155B" w:rsidR="003176D8" w:rsidRPr="00D00103" w:rsidRDefault="009E60C3" w:rsidP="003176D8">
      <w:pPr>
        <w:ind w:right="-142"/>
        <w:jc w:val="both"/>
        <w:rPr>
          <w:bCs/>
        </w:rPr>
      </w:pPr>
      <w:r w:rsidRPr="00D00103">
        <w:rPr>
          <w:b/>
        </w:rPr>
        <w:t>Члены Правления:</w:t>
      </w:r>
      <w:r w:rsidR="00E85729">
        <w:rPr>
          <w:b/>
        </w:rPr>
        <w:t xml:space="preserve"> </w:t>
      </w:r>
      <w:r w:rsidR="00E25E67" w:rsidRPr="00E85729">
        <w:rPr>
          <w:bCs/>
        </w:rPr>
        <w:t>Зинченко М.В.</w:t>
      </w:r>
      <w:r w:rsidR="00273671" w:rsidRPr="00E85729">
        <w:rPr>
          <w:bCs/>
        </w:rPr>
        <w:t xml:space="preserve">, </w:t>
      </w:r>
      <w:r w:rsidR="00E339C2">
        <w:rPr>
          <w:bCs/>
        </w:rPr>
        <w:t>Чурсина О.А</w:t>
      </w:r>
      <w:r w:rsidR="005638AF" w:rsidRPr="00E85729">
        <w:rPr>
          <w:bCs/>
        </w:rPr>
        <w:t>.</w:t>
      </w:r>
      <w:r w:rsidR="00AF4019">
        <w:rPr>
          <w:bCs/>
        </w:rPr>
        <w:t>, Гусельщиков Э.Б.</w:t>
      </w:r>
      <w:r w:rsidR="00E339C2">
        <w:rPr>
          <w:bCs/>
        </w:rPr>
        <w:t xml:space="preserve">, Давыдова А.М. </w:t>
      </w:r>
      <w:r w:rsidR="00E339C2" w:rsidRPr="00D00103">
        <w:rPr>
          <w:bCs/>
        </w:rPr>
        <w:t>(участие с помощью видеоконференцсвязи), (с правом совещательного голоса (не принимает участие в голосовании))</w:t>
      </w:r>
      <w:r w:rsidR="00E339C2">
        <w:rPr>
          <w:bCs/>
        </w:rPr>
        <w:t>.</w:t>
      </w:r>
    </w:p>
    <w:p w14:paraId="68E7C1F4" w14:textId="77777777" w:rsidR="00D11567" w:rsidRDefault="00D11567" w:rsidP="009E60C3">
      <w:pPr>
        <w:ind w:right="-142"/>
        <w:jc w:val="both"/>
        <w:rPr>
          <w:bCs/>
        </w:rPr>
      </w:pPr>
    </w:p>
    <w:p w14:paraId="3A294FA6" w14:textId="0F6676C9"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4BBF0F1" w:rsidR="000E154A" w:rsidRDefault="00B63BA8" w:rsidP="000E154A">
      <w:pPr>
        <w:jc w:val="both"/>
        <w:rPr>
          <w:bCs/>
        </w:rPr>
      </w:pPr>
      <w:r w:rsidRPr="007943BE">
        <w:rPr>
          <w:b/>
        </w:rPr>
        <w:t>Бушуева О.В.</w:t>
      </w:r>
      <w:r w:rsidR="000E154A" w:rsidRPr="007943BE">
        <w:rPr>
          <w:bCs/>
        </w:rPr>
        <w:t xml:space="preserve"> – начальник </w:t>
      </w:r>
      <w:r w:rsidRPr="007943BE">
        <w:rPr>
          <w:bCs/>
        </w:rPr>
        <w:t>контрольно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27648ECA" w14:textId="4DEE02FD" w:rsidR="00E339C2" w:rsidRDefault="005D74D9" w:rsidP="00E339C2">
      <w:pPr>
        <w:jc w:val="both"/>
        <w:rPr>
          <w:bCs/>
        </w:rPr>
      </w:pPr>
      <w:r>
        <w:rPr>
          <w:b/>
        </w:rPr>
        <w:t>Величко О.В</w:t>
      </w:r>
      <w:r w:rsidR="00E339C2" w:rsidRPr="00C8556B">
        <w:rPr>
          <w:b/>
        </w:rPr>
        <w:t>.</w:t>
      </w:r>
      <w:r w:rsidR="00E339C2">
        <w:rPr>
          <w:bCs/>
        </w:rPr>
        <w:t xml:space="preserve"> </w:t>
      </w:r>
      <w:r>
        <w:rPr>
          <w:bCs/>
        </w:rPr>
        <w:t>–</w:t>
      </w:r>
      <w:r w:rsidR="00E339C2">
        <w:rPr>
          <w:bCs/>
        </w:rPr>
        <w:t xml:space="preserve"> </w:t>
      </w:r>
      <w:r>
        <w:rPr>
          <w:bCs/>
        </w:rPr>
        <w:t xml:space="preserve">ведущий </w:t>
      </w:r>
      <w:r w:rsidR="00E339C2">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54214D9" w14:textId="7786B142" w:rsidR="005D74D9" w:rsidRDefault="005D74D9" w:rsidP="000E154A">
      <w:pPr>
        <w:jc w:val="both"/>
        <w:rPr>
          <w:bCs/>
        </w:rPr>
      </w:pPr>
      <w:r w:rsidRPr="006C5278">
        <w:rPr>
          <w:b/>
        </w:rPr>
        <w:t>Тараскина Т.П.</w:t>
      </w:r>
      <w:r>
        <w:rPr>
          <w:bCs/>
        </w:rPr>
        <w:t xml:space="preserve"> – главный консультант отдела ценообразования транспортных и социально – значимых услуг </w:t>
      </w:r>
      <w:r w:rsidRPr="007943BE">
        <w:rPr>
          <w:bCs/>
        </w:rPr>
        <w:t>Региональной энергетической комиссии Кузбасса</w:t>
      </w:r>
      <w:r>
        <w:rPr>
          <w:bCs/>
        </w:rPr>
        <w:t>;</w:t>
      </w:r>
    </w:p>
    <w:p w14:paraId="1084181F" w14:textId="2B2BF564" w:rsidR="00E339C2" w:rsidRDefault="00E339C2" w:rsidP="000E154A">
      <w:pPr>
        <w:jc w:val="both"/>
        <w:rPr>
          <w:bCs/>
        </w:rPr>
      </w:pPr>
      <w:r w:rsidRPr="006A1371">
        <w:rPr>
          <w:b/>
        </w:rPr>
        <w:t>Щеглов С.В.</w:t>
      </w:r>
      <w:r w:rsidRPr="006A1371">
        <w:rPr>
          <w:bCs/>
        </w:rPr>
        <w:t xml:space="preserve"> – генеральный директор ОАО «АЭЭ»</w:t>
      </w:r>
      <w:r w:rsidR="005D74D9">
        <w:rPr>
          <w:bCs/>
        </w:rPr>
        <w:t>;</w:t>
      </w:r>
    </w:p>
    <w:p w14:paraId="3816984A" w14:textId="77777777" w:rsidR="005D74D9" w:rsidRPr="005D74D9" w:rsidRDefault="005D74D9" w:rsidP="005D74D9">
      <w:pPr>
        <w:jc w:val="both"/>
        <w:rPr>
          <w:bCs/>
        </w:rPr>
      </w:pPr>
      <w:r w:rsidRPr="005D74D9">
        <w:rPr>
          <w:b/>
        </w:rPr>
        <w:t>Ващенко А.А.</w:t>
      </w:r>
      <w:r>
        <w:rPr>
          <w:bCs/>
        </w:rPr>
        <w:t xml:space="preserve"> – генеральный директор АО «Кузбасс – пригород»;</w:t>
      </w:r>
    </w:p>
    <w:p w14:paraId="5071C81B" w14:textId="52E01E51" w:rsidR="005D74D9" w:rsidRPr="00262CBC" w:rsidRDefault="00CF1DDE" w:rsidP="000E154A">
      <w:pPr>
        <w:jc w:val="both"/>
        <w:rPr>
          <w:bCs/>
        </w:rPr>
      </w:pPr>
      <w:r w:rsidRPr="00CF1DDE">
        <w:rPr>
          <w:b/>
        </w:rPr>
        <w:t>Луконина Ю.О.</w:t>
      </w:r>
      <w:r>
        <w:rPr>
          <w:bCs/>
        </w:rPr>
        <w:t xml:space="preserve"> – заместитель генерального директора по экономике </w:t>
      </w:r>
      <w:r>
        <w:rPr>
          <w:bCs/>
        </w:rPr>
        <w:br/>
      </w:r>
      <w:r>
        <w:rPr>
          <w:bCs/>
        </w:rPr>
        <w:t>АО «Кузбасс – пригород»</w:t>
      </w:r>
      <w:r>
        <w:rPr>
          <w:bCs/>
        </w:rPr>
        <w:t>.</w:t>
      </w:r>
    </w:p>
    <w:p w14:paraId="69B58BAA" w14:textId="77777777" w:rsidR="00E339C2" w:rsidRDefault="00E339C2" w:rsidP="000E154A">
      <w:pPr>
        <w:jc w:val="both"/>
        <w:rPr>
          <w:b/>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CF1DDE" w:rsidRPr="00D00103" w14:paraId="1E3EB388" w14:textId="77777777" w:rsidTr="00626E16">
        <w:trPr>
          <w:trHeight w:val="322"/>
          <w:jc w:val="center"/>
        </w:trPr>
        <w:tc>
          <w:tcPr>
            <w:tcW w:w="437" w:type="dxa"/>
            <w:shd w:val="clear" w:color="auto" w:fill="auto"/>
            <w:vAlign w:val="center"/>
          </w:tcPr>
          <w:p w14:paraId="04F61C4E" w14:textId="4034542A" w:rsidR="00CF1DDE" w:rsidRPr="00CF1DDE" w:rsidRDefault="00CF1DDE" w:rsidP="00CF1DDE">
            <w:pPr>
              <w:jc w:val="center"/>
              <w:rPr>
                <w:kern w:val="32"/>
              </w:rPr>
            </w:pPr>
            <w:r w:rsidRPr="00CF1DDE">
              <w:rPr>
                <w:kern w:val="32"/>
              </w:rPr>
              <w:t>1.</w:t>
            </w:r>
          </w:p>
        </w:tc>
        <w:tc>
          <w:tcPr>
            <w:tcW w:w="9056" w:type="dxa"/>
            <w:shd w:val="clear" w:color="auto" w:fill="auto"/>
            <w:vAlign w:val="center"/>
          </w:tcPr>
          <w:p w14:paraId="70A897E7" w14:textId="328DABB8" w:rsidR="00CF1DDE" w:rsidRPr="00CF1DDE" w:rsidRDefault="00CF1DDE" w:rsidP="00CF1DDE">
            <w:pPr>
              <w:jc w:val="both"/>
              <w:rPr>
                <w:kern w:val="32"/>
              </w:rPr>
            </w:pPr>
            <w:r w:rsidRPr="00CF1DDE">
              <w:rPr>
                <w:bCs/>
                <w:kern w:val="32"/>
              </w:rPr>
              <w:t>Об утверждении нормативов технологических потерь</w:t>
            </w:r>
            <w:r w:rsidRPr="00CF1DDE">
              <w:rPr>
                <w:bCs/>
                <w:kern w:val="32"/>
              </w:rPr>
              <w:br/>
              <w:t>при передаче тепловой энергии, теплоносителя по тепловым сетям регулируемых организаций на 2023 год</w:t>
            </w:r>
          </w:p>
        </w:tc>
      </w:tr>
      <w:tr w:rsidR="00CF1DDE" w:rsidRPr="00D00103" w14:paraId="3F1CBE9A" w14:textId="77777777" w:rsidTr="00626E16">
        <w:trPr>
          <w:trHeight w:val="322"/>
          <w:jc w:val="center"/>
        </w:trPr>
        <w:tc>
          <w:tcPr>
            <w:tcW w:w="437" w:type="dxa"/>
            <w:shd w:val="clear" w:color="auto" w:fill="auto"/>
            <w:vAlign w:val="center"/>
          </w:tcPr>
          <w:p w14:paraId="3E05417E" w14:textId="572D40AD" w:rsidR="00CF1DDE" w:rsidRPr="00CF1DDE" w:rsidRDefault="00CF1DDE" w:rsidP="00CF1DDE">
            <w:pPr>
              <w:jc w:val="center"/>
              <w:rPr>
                <w:kern w:val="32"/>
              </w:rPr>
            </w:pPr>
            <w:r w:rsidRPr="00CF1DDE">
              <w:rPr>
                <w:kern w:val="32"/>
                <w:lang w:val="en-US"/>
              </w:rPr>
              <w:t>2</w:t>
            </w:r>
            <w:r w:rsidRPr="00CF1DDE">
              <w:rPr>
                <w:kern w:val="32"/>
              </w:rPr>
              <w:t>.</w:t>
            </w:r>
          </w:p>
        </w:tc>
        <w:tc>
          <w:tcPr>
            <w:tcW w:w="9056" w:type="dxa"/>
            <w:shd w:val="clear" w:color="auto" w:fill="auto"/>
            <w:vAlign w:val="center"/>
          </w:tcPr>
          <w:p w14:paraId="6AAE631A" w14:textId="7E17082F" w:rsidR="00CF1DDE" w:rsidRPr="00CF1DDE" w:rsidRDefault="00CF1DDE" w:rsidP="00CF1DDE">
            <w:pPr>
              <w:jc w:val="both"/>
              <w:rPr>
                <w:kern w:val="32"/>
              </w:rPr>
            </w:pPr>
            <w:r w:rsidRPr="00CF1DDE">
              <w:rPr>
                <w:bCs/>
                <w:kern w:val="32"/>
              </w:rPr>
              <w:t>Об утверждении нормативов удельного расхода топлива</w:t>
            </w:r>
            <w:r w:rsidRPr="00CF1DDE">
              <w:rPr>
                <w:bCs/>
                <w:kern w:val="32"/>
              </w:rPr>
              <w:br/>
              <w:t>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tc>
      </w:tr>
      <w:tr w:rsidR="00CF1DDE" w:rsidRPr="00D00103" w14:paraId="33C35534" w14:textId="77777777" w:rsidTr="00626E16">
        <w:trPr>
          <w:trHeight w:val="322"/>
          <w:jc w:val="center"/>
        </w:trPr>
        <w:tc>
          <w:tcPr>
            <w:tcW w:w="437" w:type="dxa"/>
            <w:shd w:val="clear" w:color="auto" w:fill="auto"/>
            <w:vAlign w:val="center"/>
          </w:tcPr>
          <w:p w14:paraId="18679989" w14:textId="62BCCB06" w:rsidR="00CF1DDE" w:rsidRPr="00CF1DDE" w:rsidRDefault="00CF1DDE" w:rsidP="00CF1DDE">
            <w:pPr>
              <w:jc w:val="center"/>
              <w:rPr>
                <w:kern w:val="32"/>
              </w:rPr>
            </w:pPr>
            <w:r w:rsidRPr="00CF1DDE">
              <w:rPr>
                <w:kern w:val="32"/>
              </w:rPr>
              <w:t>3.</w:t>
            </w:r>
          </w:p>
        </w:tc>
        <w:tc>
          <w:tcPr>
            <w:tcW w:w="9056" w:type="dxa"/>
            <w:shd w:val="clear" w:color="auto" w:fill="auto"/>
            <w:vAlign w:val="center"/>
          </w:tcPr>
          <w:p w14:paraId="5979E141" w14:textId="3D889410" w:rsidR="00CF1DDE" w:rsidRPr="00CF1DDE" w:rsidRDefault="00CF1DDE" w:rsidP="00CF1DDE">
            <w:pPr>
              <w:jc w:val="both"/>
              <w:rPr>
                <w:kern w:val="32"/>
              </w:rPr>
            </w:pPr>
            <w:r w:rsidRPr="00CF1DDE">
              <w:rPr>
                <w:bCs/>
                <w:kern w:val="32"/>
              </w:rPr>
              <w:t>Об утверждении нормативов запасов топлива на источниках тепловой энергии Кемеровской области – Кузбасса</w:t>
            </w:r>
            <w:r>
              <w:rPr>
                <w:bCs/>
                <w:kern w:val="32"/>
              </w:rPr>
              <w:t xml:space="preserve"> </w:t>
            </w:r>
            <w:r w:rsidRPr="00CF1DDE">
              <w:rPr>
                <w:bCs/>
                <w:kern w:val="32"/>
              </w:rPr>
              <w:t xml:space="preserve">за исключением источников тепловой энергии, функционирующих в режиме комбинированной выработки электрической и тепловой </w:t>
            </w:r>
            <w:r w:rsidRPr="00CF1DDE">
              <w:rPr>
                <w:bCs/>
                <w:kern w:val="32"/>
              </w:rPr>
              <w:lastRenderedPageBreak/>
              <w:t>энергии с установленной мощностью производства электрической энергии 25 МВт и более, на 2023 год</w:t>
            </w:r>
          </w:p>
        </w:tc>
      </w:tr>
      <w:tr w:rsidR="00CF1DDE" w:rsidRPr="00D00103" w14:paraId="691D4F40" w14:textId="77777777" w:rsidTr="00626E16">
        <w:trPr>
          <w:trHeight w:val="322"/>
          <w:jc w:val="center"/>
        </w:trPr>
        <w:tc>
          <w:tcPr>
            <w:tcW w:w="437" w:type="dxa"/>
            <w:shd w:val="clear" w:color="auto" w:fill="auto"/>
            <w:vAlign w:val="center"/>
          </w:tcPr>
          <w:p w14:paraId="3E0B5E94" w14:textId="32BB939D" w:rsidR="00CF1DDE" w:rsidRPr="00CF1DDE" w:rsidRDefault="00CF1DDE" w:rsidP="00E631D0">
            <w:pPr>
              <w:jc w:val="center"/>
              <w:rPr>
                <w:kern w:val="32"/>
              </w:rPr>
            </w:pPr>
            <w:r w:rsidRPr="00CF1DDE">
              <w:rPr>
                <w:kern w:val="32"/>
              </w:rPr>
              <w:lastRenderedPageBreak/>
              <w:t>4.</w:t>
            </w:r>
          </w:p>
        </w:tc>
        <w:tc>
          <w:tcPr>
            <w:tcW w:w="9056" w:type="dxa"/>
            <w:shd w:val="clear" w:color="auto" w:fill="auto"/>
            <w:vAlign w:val="center"/>
          </w:tcPr>
          <w:p w14:paraId="55383A31" w14:textId="67A5ABA1" w:rsidR="00CF1DDE" w:rsidRPr="00CF1DDE" w:rsidRDefault="00CF1DDE" w:rsidP="00CF1DDE">
            <w:pPr>
              <w:jc w:val="both"/>
              <w:rPr>
                <w:kern w:val="32"/>
              </w:rPr>
            </w:pPr>
            <w:r w:rsidRPr="00CF1DDE">
              <w:rPr>
                <w:bCs/>
                <w:kern w:val="32"/>
              </w:rPr>
              <w:t>О внесении изменений в постановление региональной энергетической комиссии Кемеровской области</w:t>
            </w:r>
            <w:bookmarkStart w:id="1" w:name="_Hlk53649171"/>
            <w:r>
              <w:rPr>
                <w:bCs/>
                <w:kern w:val="32"/>
              </w:rPr>
              <w:t xml:space="preserve"> </w:t>
            </w:r>
            <w:r w:rsidRPr="00CF1DDE">
              <w:rPr>
                <w:bCs/>
                <w:kern w:val="32"/>
              </w:rPr>
              <w:t>от 19.12.2017 № 523 «Об установлении тарифов на услуги</w:t>
            </w:r>
            <w:r w:rsidRPr="00CF1DDE">
              <w:rPr>
                <w:bCs/>
                <w:kern w:val="32"/>
              </w:rPr>
              <w:br/>
              <w:t>по перевозке пассажиров железнодорожным транспортом</w:t>
            </w:r>
            <w:r>
              <w:rPr>
                <w:bCs/>
                <w:kern w:val="32"/>
              </w:rPr>
              <w:t xml:space="preserve"> </w:t>
            </w:r>
            <w:r w:rsidRPr="00CF1DDE">
              <w:rPr>
                <w:bCs/>
                <w:kern w:val="32"/>
              </w:rPr>
              <w:t>в пригородном сообщении на территории Кемеровской</w:t>
            </w:r>
            <w:r>
              <w:rPr>
                <w:bCs/>
                <w:kern w:val="32"/>
              </w:rPr>
              <w:t xml:space="preserve"> </w:t>
            </w:r>
            <w:r w:rsidRPr="00CF1DDE">
              <w:rPr>
                <w:bCs/>
                <w:kern w:val="32"/>
              </w:rPr>
              <w:t>области-Кузбасса для АО «Кузбасс-пригород»</w:t>
            </w:r>
            <w:bookmarkEnd w:id="1"/>
          </w:p>
        </w:tc>
      </w:tr>
      <w:tr w:rsidR="00CF1DDE" w:rsidRPr="00D00103" w14:paraId="20BA98BE" w14:textId="77777777" w:rsidTr="00626E16">
        <w:trPr>
          <w:trHeight w:val="322"/>
          <w:jc w:val="center"/>
        </w:trPr>
        <w:tc>
          <w:tcPr>
            <w:tcW w:w="437" w:type="dxa"/>
            <w:shd w:val="clear" w:color="auto" w:fill="auto"/>
            <w:vAlign w:val="center"/>
          </w:tcPr>
          <w:p w14:paraId="5DD50896" w14:textId="6F517432" w:rsidR="00CF1DDE" w:rsidRPr="00CF1DDE" w:rsidRDefault="00CF1DDE" w:rsidP="00E631D0">
            <w:pPr>
              <w:jc w:val="center"/>
              <w:rPr>
                <w:kern w:val="32"/>
              </w:rPr>
            </w:pPr>
            <w:r w:rsidRPr="00CF1DDE">
              <w:rPr>
                <w:kern w:val="32"/>
              </w:rPr>
              <w:t>5.</w:t>
            </w:r>
          </w:p>
        </w:tc>
        <w:tc>
          <w:tcPr>
            <w:tcW w:w="9056" w:type="dxa"/>
            <w:shd w:val="clear" w:color="auto" w:fill="auto"/>
            <w:vAlign w:val="center"/>
          </w:tcPr>
          <w:p w14:paraId="50B73D61" w14:textId="1A42D9D2" w:rsidR="00CF1DDE" w:rsidRPr="00CF1DDE" w:rsidRDefault="00CF1DDE" w:rsidP="00CF1DDE">
            <w:pPr>
              <w:jc w:val="both"/>
              <w:rPr>
                <w:kern w:val="32"/>
              </w:rPr>
            </w:pPr>
            <w:r w:rsidRPr="00CF1DDE">
              <w:rPr>
                <w:bCs/>
                <w:kern w:val="32"/>
              </w:rPr>
              <w:t>Об утверждении производственной программы в сфере холодного водоснабжения, водоотведения и об установлении тарифов</w:t>
            </w:r>
            <w:r>
              <w:rPr>
                <w:bCs/>
                <w:kern w:val="32"/>
              </w:rPr>
              <w:t xml:space="preserve"> </w:t>
            </w:r>
            <w:r w:rsidRPr="00CF1DDE">
              <w:rPr>
                <w:bCs/>
                <w:kern w:val="32"/>
              </w:rPr>
              <w:t xml:space="preserve">на питьевую воду, водоотведение, транспортировку питьевой воды, транспортировку сточных вод МКП </w:t>
            </w:r>
            <w:bookmarkStart w:id="2" w:name="_Hlk117689342"/>
            <w:r w:rsidRPr="00CF1DDE">
              <w:rPr>
                <w:bCs/>
                <w:kern w:val="32"/>
              </w:rPr>
              <w:t>«Энергоресурс Кемеровского муниципального округа» (Кемеровский муниципальный округ)</w:t>
            </w:r>
            <w:bookmarkEnd w:id="2"/>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Pr>
          <w:bCs/>
        </w:rPr>
        <w:t>Малюта Д.В</w:t>
      </w:r>
      <w:r w:rsidR="0009273A">
        <w:rPr>
          <w:bCs/>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0CB0DCED" w14:textId="77777777" w:rsidR="00682DCA" w:rsidRDefault="00CC69B8" w:rsidP="00682DCA">
      <w:pPr>
        <w:ind w:firstLine="567"/>
        <w:jc w:val="both"/>
        <w:rPr>
          <w:b/>
          <w:bCs/>
          <w:kern w:val="32"/>
        </w:rPr>
      </w:pPr>
      <w:r w:rsidRPr="00CF1DDE">
        <w:rPr>
          <w:kern w:val="32"/>
        </w:rPr>
        <w:t xml:space="preserve">Вопрос </w:t>
      </w:r>
      <w:r w:rsidR="008A5094" w:rsidRPr="00CF1DDE">
        <w:rPr>
          <w:kern w:val="32"/>
        </w:rPr>
        <w:t>1</w:t>
      </w:r>
      <w:r w:rsidR="00E56047" w:rsidRPr="00CF1DDE">
        <w:rPr>
          <w:kern w:val="32"/>
        </w:rPr>
        <w:t>.</w:t>
      </w:r>
      <w:r w:rsidRPr="009343A7">
        <w:rPr>
          <w:b/>
          <w:bCs/>
          <w:kern w:val="32"/>
        </w:rPr>
        <w:t xml:space="preserve"> </w:t>
      </w:r>
      <w:r w:rsidR="00626E16" w:rsidRPr="00262CBC">
        <w:rPr>
          <w:b/>
          <w:bCs/>
          <w:kern w:val="32"/>
        </w:rPr>
        <w:t>«</w:t>
      </w:r>
      <w:r w:rsidR="00CF1DDE" w:rsidRPr="00CF1DDE">
        <w:rPr>
          <w:b/>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2023 год</w:t>
      </w:r>
      <w:r w:rsidR="001C1913" w:rsidRPr="00CF1DDE">
        <w:rPr>
          <w:b/>
          <w:bCs/>
          <w:kern w:val="32"/>
        </w:rPr>
        <w:t>».</w:t>
      </w:r>
    </w:p>
    <w:p w14:paraId="52670112" w14:textId="77777777" w:rsidR="00682DCA" w:rsidRDefault="00682DCA" w:rsidP="00682DCA">
      <w:pPr>
        <w:ind w:firstLine="567"/>
        <w:jc w:val="both"/>
        <w:rPr>
          <w:b/>
          <w:bCs/>
          <w:kern w:val="32"/>
        </w:rPr>
      </w:pPr>
    </w:p>
    <w:p w14:paraId="75EBB7D6" w14:textId="21F4D7AD" w:rsidR="00F01E3B" w:rsidRPr="00682DCA" w:rsidRDefault="00B73E3C" w:rsidP="00682DCA">
      <w:pPr>
        <w:ind w:firstLine="567"/>
        <w:jc w:val="both"/>
        <w:rPr>
          <w:bCs/>
        </w:rPr>
      </w:pPr>
      <w:r w:rsidRPr="00682DCA">
        <w:rPr>
          <w:bCs/>
          <w:szCs w:val="20"/>
        </w:rPr>
        <w:t xml:space="preserve">Докладчик </w:t>
      </w:r>
      <w:r w:rsidR="00CF1DDE" w:rsidRPr="00682DCA">
        <w:rPr>
          <w:b/>
          <w:szCs w:val="20"/>
        </w:rPr>
        <w:t>Зинченко М</w:t>
      </w:r>
      <w:r w:rsidR="00262CBC" w:rsidRPr="00682DCA">
        <w:rPr>
          <w:b/>
          <w:szCs w:val="20"/>
        </w:rPr>
        <w:t>.</w:t>
      </w:r>
      <w:r w:rsidR="00CF1DDE" w:rsidRPr="00682DCA">
        <w:rPr>
          <w:b/>
          <w:szCs w:val="20"/>
        </w:rPr>
        <w:t>В.</w:t>
      </w:r>
      <w:r w:rsidR="00262CBC" w:rsidRPr="00682DCA">
        <w:rPr>
          <w:bCs/>
          <w:szCs w:val="20"/>
        </w:rPr>
        <w:t xml:space="preserve"> </w:t>
      </w:r>
      <w:r w:rsidR="00CF1DDE" w:rsidRPr="00682DCA">
        <w:rPr>
          <w:bCs/>
        </w:rPr>
        <w:t xml:space="preserve">согласно экспертным заключениям (приложения №№ </w:t>
      </w:r>
      <w:r w:rsidR="00682DCA" w:rsidRPr="00682DCA">
        <w:rPr>
          <w:bCs/>
        </w:rPr>
        <w:t xml:space="preserve">1- </w:t>
      </w:r>
      <w:r w:rsidR="00682DCA">
        <w:rPr>
          <w:bCs/>
        </w:rPr>
        <w:t>7</w:t>
      </w:r>
      <w:r w:rsidR="00682DCA" w:rsidRPr="00682DCA">
        <w:rPr>
          <w:bCs/>
        </w:rPr>
        <w:t xml:space="preserve"> к настоящему протоколу) предлагает утвердить нормативы технологических потерь при передаче тепловой энергии, теплоносителя по тепловым сетям регулируемых организаций на 2023 год согласно приложению № </w:t>
      </w:r>
      <w:r w:rsidR="00682DCA">
        <w:rPr>
          <w:bCs/>
        </w:rPr>
        <w:t>8</w:t>
      </w:r>
      <w:r w:rsidR="00682DCA" w:rsidRPr="00682DCA">
        <w:rPr>
          <w:bCs/>
        </w:rPr>
        <w:t xml:space="preserve"> к настоящему протоколу.</w:t>
      </w:r>
    </w:p>
    <w:p w14:paraId="10EF469A" w14:textId="77777777" w:rsidR="000027BA" w:rsidRDefault="000027BA" w:rsidP="00F01E3B">
      <w:pPr>
        <w:jc w:val="both"/>
        <w:rPr>
          <w:bCs/>
        </w:rPr>
      </w:pPr>
    </w:p>
    <w:p w14:paraId="46D9124A" w14:textId="19ECAFA2" w:rsidR="00B73E3C" w:rsidRPr="00EF4229" w:rsidRDefault="00B73E3C" w:rsidP="00B73E3C">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262CBC" w:rsidRDefault="006C5278" w:rsidP="00B73E3C">
      <w:pPr>
        <w:ind w:right="-6" w:firstLine="567"/>
        <w:jc w:val="both"/>
        <w:rPr>
          <w:b/>
        </w:rPr>
      </w:pPr>
      <w:r w:rsidRPr="00262CBC">
        <w:rPr>
          <w:b/>
        </w:rPr>
        <w:t>ПОСТАНОВИ</w:t>
      </w:r>
      <w:r w:rsidR="00B73E3C" w:rsidRPr="00262CBC">
        <w:rPr>
          <w:b/>
        </w:rPr>
        <w:t>ЛО:</w:t>
      </w:r>
    </w:p>
    <w:p w14:paraId="7AC23AC5" w14:textId="77777777" w:rsidR="00B73E3C" w:rsidRPr="00262CBC" w:rsidRDefault="00B73E3C" w:rsidP="00B73E3C">
      <w:pPr>
        <w:ind w:right="-6" w:firstLine="567"/>
        <w:jc w:val="both"/>
        <w:rPr>
          <w:b/>
        </w:rPr>
      </w:pPr>
    </w:p>
    <w:p w14:paraId="3704D693" w14:textId="56AD047C" w:rsidR="00B73E3C" w:rsidRDefault="00B73E3C" w:rsidP="00B73E3C">
      <w:pPr>
        <w:ind w:right="-6" w:firstLine="567"/>
        <w:jc w:val="both"/>
        <w:rPr>
          <w:b/>
        </w:rPr>
      </w:pPr>
      <w:r w:rsidRPr="00D00103">
        <w:rPr>
          <w:b/>
        </w:rPr>
        <w:t>Голосовали «ЗА» -</w:t>
      </w:r>
      <w:r w:rsidR="006C5278">
        <w:rPr>
          <w:b/>
        </w:rPr>
        <w:t xml:space="preserve"> единогласно.</w:t>
      </w:r>
    </w:p>
    <w:p w14:paraId="29B84D66" w14:textId="77777777" w:rsidR="00923FB9" w:rsidRDefault="00923FB9" w:rsidP="00170FB6">
      <w:pPr>
        <w:ind w:right="-6" w:firstLine="567"/>
        <w:jc w:val="both"/>
        <w:rPr>
          <w:bCs/>
          <w:kern w:val="32"/>
        </w:rPr>
      </w:pPr>
    </w:p>
    <w:p w14:paraId="619494BE" w14:textId="6D0BF0B9" w:rsidR="00262CBC" w:rsidRPr="00923FB9" w:rsidRDefault="00923FB9" w:rsidP="00170FB6">
      <w:pPr>
        <w:ind w:right="-6" w:firstLine="567"/>
        <w:jc w:val="both"/>
        <w:rPr>
          <w:b/>
          <w:kern w:val="32"/>
        </w:rPr>
      </w:pPr>
      <w:r>
        <w:rPr>
          <w:bCs/>
          <w:kern w:val="32"/>
        </w:rPr>
        <w:t xml:space="preserve">Вопрос 2 </w:t>
      </w:r>
      <w:r w:rsidRPr="00923FB9">
        <w:rPr>
          <w:b/>
          <w:kern w:val="32"/>
        </w:rPr>
        <w:t>«</w:t>
      </w:r>
      <w:r w:rsidRPr="00923FB9">
        <w:rPr>
          <w:b/>
          <w:kern w:val="32"/>
        </w:rPr>
        <w:t>Об утверждении нормативов удельного расхода топлива</w:t>
      </w:r>
      <w:r w:rsidRPr="00923FB9">
        <w:rPr>
          <w:b/>
          <w:kern w:val="32"/>
        </w:rPr>
        <w:br/>
        <w:t>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r w:rsidR="00F01E3B" w:rsidRPr="00923FB9">
        <w:rPr>
          <w:b/>
          <w:kern w:val="32"/>
        </w:rPr>
        <w:t>»</w:t>
      </w:r>
    </w:p>
    <w:p w14:paraId="60AEFA5F" w14:textId="77777777" w:rsidR="00A42FB3" w:rsidRDefault="00A42FB3" w:rsidP="00A9484E">
      <w:pPr>
        <w:ind w:right="-6"/>
        <w:jc w:val="both"/>
        <w:rPr>
          <w:b/>
          <w:bCs/>
          <w:kern w:val="32"/>
        </w:rPr>
      </w:pPr>
    </w:p>
    <w:p w14:paraId="1B2C3B33" w14:textId="1D3141AB" w:rsidR="00923FB9" w:rsidRPr="00682DCA" w:rsidRDefault="00923FB9" w:rsidP="00923FB9">
      <w:pPr>
        <w:ind w:firstLine="567"/>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 xml:space="preserve">согласно экспертным заключениям (приложения №№ </w:t>
      </w:r>
      <w:r>
        <w:rPr>
          <w:bCs/>
        </w:rPr>
        <w:t>9-</w:t>
      </w:r>
      <w:r w:rsidRPr="00682DCA">
        <w:rPr>
          <w:bCs/>
        </w:rPr>
        <w:t xml:space="preserve"> </w:t>
      </w:r>
      <w:r>
        <w:rPr>
          <w:bCs/>
        </w:rPr>
        <w:t xml:space="preserve">18 </w:t>
      </w:r>
      <w:r w:rsidRPr="00682DCA">
        <w:rPr>
          <w:bCs/>
        </w:rPr>
        <w:t xml:space="preserve">к настоящему протоколу) предлагает утвердить нормативы технологических потерь при передаче тепловой энергии, теплоносителя по тепловым сетям регулируемых организаций на 2023 год согласно приложению № </w:t>
      </w:r>
      <w:r>
        <w:rPr>
          <w:bCs/>
        </w:rPr>
        <w:t>19</w:t>
      </w:r>
      <w:r w:rsidRPr="00682DCA">
        <w:rPr>
          <w:bCs/>
        </w:rPr>
        <w:t xml:space="preserve"> к настоящему протоколу.</w:t>
      </w:r>
    </w:p>
    <w:p w14:paraId="4A99AEE1" w14:textId="21F2871B" w:rsidR="00F01E3B" w:rsidRPr="00F01E3B" w:rsidRDefault="00F01E3B" w:rsidP="00923FB9">
      <w:pPr>
        <w:ind w:right="-6"/>
        <w:jc w:val="both"/>
        <w:rPr>
          <w:kern w:val="32"/>
        </w:rPr>
      </w:pPr>
    </w:p>
    <w:p w14:paraId="6DA75033" w14:textId="77777777" w:rsidR="00F01E3B" w:rsidRPr="00EF4229" w:rsidRDefault="00F01E3B" w:rsidP="00F01E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46BC9AF4" w14:textId="77777777" w:rsidR="00F01E3B" w:rsidRPr="00EF4229" w:rsidRDefault="00F01E3B" w:rsidP="00F01E3B">
      <w:pPr>
        <w:ind w:right="-6" w:firstLine="567"/>
        <w:jc w:val="both"/>
        <w:rPr>
          <w:b/>
          <w:szCs w:val="20"/>
        </w:rPr>
      </w:pPr>
    </w:p>
    <w:p w14:paraId="4C91682B" w14:textId="77777777" w:rsidR="00F01E3B" w:rsidRPr="00262CBC" w:rsidRDefault="00F01E3B" w:rsidP="00F01E3B">
      <w:pPr>
        <w:ind w:right="-6" w:firstLine="567"/>
        <w:jc w:val="both"/>
        <w:rPr>
          <w:b/>
        </w:rPr>
      </w:pPr>
      <w:r w:rsidRPr="00262CBC">
        <w:rPr>
          <w:b/>
        </w:rPr>
        <w:t>ПОСТАНОВИЛО:</w:t>
      </w:r>
    </w:p>
    <w:p w14:paraId="652601A2" w14:textId="77777777" w:rsidR="00F01E3B" w:rsidRDefault="00F01E3B" w:rsidP="00F01E3B">
      <w:pPr>
        <w:ind w:right="-6" w:firstLine="567"/>
        <w:jc w:val="both"/>
        <w:rPr>
          <w:b/>
        </w:rPr>
      </w:pPr>
    </w:p>
    <w:p w14:paraId="367B787F" w14:textId="57559DCA" w:rsidR="00F01E3B" w:rsidRPr="00F01E3B" w:rsidRDefault="00F01E3B" w:rsidP="00F01E3B">
      <w:pPr>
        <w:ind w:right="-6" w:firstLine="567"/>
        <w:jc w:val="both"/>
        <w:rPr>
          <w:bCs/>
        </w:rPr>
      </w:pPr>
      <w:r w:rsidRPr="00F01E3B">
        <w:rPr>
          <w:bCs/>
        </w:rPr>
        <w:t>Согласиться с предложением докладчика.</w:t>
      </w:r>
    </w:p>
    <w:p w14:paraId="0A933A6F" w14:textId="77777777" w:rsidR="00F01E3B" w:rsidRDefault="00F01E3B" w:rsidP="00F01E3B">
      <w:pPr>
        <w:ind w:right="-6" w:firstLine="567"/>
        <w:jc w:val="both"/>
        <w:rPr>
          <w:b/>
        </w:rPr>
      </w:pPr>
    </w:p>
    <w:p w14:paraId="054EE50D" w14:textId="77777777" w:rsidR="00923FB9" w:rsidRDefault="00F01E3B" w:rsidP="00923FB9">
      <w:pPr>
        <w:ind w:right="-6" w:firstLine="567"/>
        <w:jc w:val="both"/>
        <w:rPr>
          <w:b/>
        </w:rPr>
      </w:pPr>
      <w:r w:rsidRPr="00D00103">
        <w:rPr>
          <w:b/>
        </w:rPr>
        <w:t>Голосовали «ЗА» -</w:t>
      </w:r>
      <w:r>
        <w:rPr>
          <w:b/>
        </w:rPr>
        <w:t xml:space="preserve"> единогласно.</w:t>
      </w:r>
    </w:p>
    <w:p w14:paraId="609A965F" w14:textId="77777777" w:rsidR="00923FB9" w:rsidRDefault="00923FB9" w:rsidP="00923FB9">
      <w:pPr>
        <w:ind w:right="-6" w:firstLine="567"/>
        <w:jc w:val="both"/>
        <w:rPr>
          <w:b/>
        </w:rPr>
      </w:pPr>
    </w:p>
    <w:p w14:paraId="648214AE" w14:textId="25879F4B" w:rsidR="00F01E3B" w:rsidRPr="00923FB9" w:rsidRDefault="00A9484E" w:rsidP="00923FB9">
      <w:pPr>
        <w:ind w:right="-6" w:firstLine="567"/>
        <w:jc w:val="both"/>
        <w:rPr>
          <w:b/>
        </w:rPr>
      </w:pPr>
      <w:r w:rsidRPr="00923FB9">
        <w:rPr>
          <w:bCs/>
          <w:kern w:val="32"/>
        </w:rPr>
        <w:t>Вопрос 3</w:t>
      </w:r>
      <w:r w:rsidRPr="00923FB9">
        <w:rPr>
          <w:b/>
          <w:kern w:val="32"/>
        </w:rPr>
        <w:t xml:space="preserve"> «</w:t>
      </w:r>
      <w:r w:rsidR="00923FB9" w:rsidRPr="00923FB9">
        <w:rPr>
          <w:b/>
          <w:kern w:val="32"/>
        </w:rPr>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w:t>
      </w:r>
      <w:r w:rsidR="00923FB9" w:rsidRPr="00923FB9">
        <w:rPr>
          <w:b/>
          <w:kern w:val="32"/>
        </w:rPr>
        <w:lastRenderedPageBreak/>
        <w:t>энергии с установленной мощностью производства электрической энергии</w:t>
      </w:r>
      <w:r w:rsidR="00923FB9" w:rsidRPr="00923FB9">
        <w:rPr>
          <w:b/>
          <w:kern w:val="32"/>
        </w:rPr>
        <w:br/>
        <w:t>25 МВт и более, на 2023 год</w:t>
      </w:r>
      <w:r w:rsidRPr="00923FB9">
        <w:rPr>
          <w:b/>
          <w:kern w:val="32"/>
        </w:rPr>
        <w:t>»</w:t>
      </w:r>
    </w:p>
    <w:p w14:paraId="4DA18544" w14:textId="4882661B" w:rsidR="00A9484E" w:rsidRDefault="00A9484E" w:rsidP="00A9484E">
      <w:pPr>
        <w:ind w:right="-6" w:firstLine="567"/>
        <w:jc w:val="both"/>
        <w:rPr>
          <w:b/>
          <w:bCs/>
          <w:kern w:val="32"/>
        </w:rPr>
      </w:pPr>
    </w:p>
    <w:p w14:paraId="363E196E" w14:textId="786790B7" w:rsidR="00923FB9" w:rsidRPr="00923FB9" w:rsidRDefault="00923FB9" w:rsidP="00923FB9">
      <w:pPr>
        <w:pStyle w:val="23"/>
        <w:tabs>
          <w:tab w:val="left" w:pos="993"/>
          <w:tab w:val="left" w:pos="9923"/>
        </w:tabs>
        <w:ind w:firstLine="709"/>
        <w:jc w:val="both"/>
        <w:rPr>
          <w:b w:val="0"/>
          <w:sz w:val="24"/>
          <w:szCs w:val="24"/>
        </w:rPr>
      </w:pPr>
      <w:r w:rsidRPr="00923FB9">
        <w:rPr>
          <w:b w:val="0"/>
          <w:sz w:val="24"/>
          <w:szCs w:val="24"/>
        </w:rPr>
        <w:t xml:space="preserve">Докладчик </w:t>
      </w:r>
      <w:r w:rsidRPr="00923FB9">
        <w:rPr>
          <w:bCs/>
          <w:sz w:val="24"/>
          <w:szCs w:val="24"/>
        </w:rPr>
        <w:t xml:space="preserve">Зинченко М.В. </w:t>
      </w:r>
      <w:r w:rsidRPr="00923FB9">
        <w:rPr>
          <w:b w:val="0"/>
          <w:sz w:val="24"/>
          <w:szCs w:val="24"/>
        </w:rPr>
        <w:t xml:space="preserve">согласно экспертным заключениям (приложения </w:t>
      </w:r>
      <w:r w:rsidRPr="00923FB9">
        <w:rPr>
          <w:b w:val="0"/>
          <w:sz w:val="24"/>
          <w:szCs w:val="24"/>
        </w:rPr>
        <w:br/>
      </w:r>
      <w:r w:rsidRPr="00923FB9">
        <w:rPr>
          <w:b w:val="0"/>
          <w:sz w:val="24"/>
          <w:szCs w:val="24"/>
        </w:rPr>
        <w:t xml:space="preserve">№№ </w:t>
      </w:r>
      <w:r w:rsidRPr="00923FB9">
        <w:rPr>
          <w:b w:val="0"/>
          <w:sz w:val="24"/>
          <w:szCs w:val="24"/>
        </w:rPr>
        <w:t>20</w:t>
      </w:r>
      <w:r w:rsidRPr="00923FB9">
        <w:rPr>
          <w:b w:val="0"/>
          <w:sz w:val="24"/>
          <w:szCs w:val="24"/>
        </w:rPr>
        <w:t xml:space="preserve">- </w:t>
      </w:r>
      <w:r w:rsidRPr="00923FB9">
        <w:rPr>
          <w:b w:val="0"/>
          <w:sz w:val="24"/>
          <w:szCs w:val="24"/>
        </w:rPr>
        <w:t>28</w:t>
      </w:r>
      <w:r w:rsidRPr="00923FB9">
        <w:rPr>
          <w:b w:val="0"/>
          <w:sz w:val="24"/>
          <w:szCs w:val="24"/>
        </w:rPr>
        <w:t xml:space="preserve"> к настоящему протоколу) предлагает</w:t>
      </w:r>
      <w:r w:rsidRPr="00923FB9">
        <w:rPr>
          <w:b w:val="0"/>
          <w:sz w:val="24"/>
          <w:szCs w:val="24"/>
        </w:rPr>
        <w:t xml:space="preserve"> у</w:t>
      </w:r>
      <w:r w:rsidRPr="00923FB9">
        <w:rPr>
          <w:b w:val="0"/>
          <w:sz w:val="24"/>
          <w:szCs w:val="24"/>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согласно приложению </w:t>
      </w:r>
      <w:r>
        <w:rPr>
          <w:b w:val="0"/>
          <w:sz w:val="24"/>
          <w:szCs w:val="24"/>
        </w:rPr>
        <w:t xml:space="preserve">№ 29 </w:t>
      </w:r>
      <w:r w:rsidRPr="00923FB9">
        <w:rPr>
          <w:b w:val="0"/>
          <w:sz w:val="24"/>
          <w:szCs w:val="24"/>
        </w:rPr>
        <w:t xml:space="preserve">к настоящему </w:t>
      </w:r>
      <w:r>
        <w:rPr>
          <w:b w:val="0"/>
          <w:sz w:val="24"/>
          <w:szCs w:val="24"/>
        </w:rPr>
        <w:t>протоколу</w:t>
      </w:r>
      <w:r w:rsidRPr="00923FB9">
        <w:rPr>
          <w:b w:val="0"/>
          <w:sz w:val="24"/>
          <w:szCs w:val="24"/>
        </w:rPr>
        <w:t>.</w:t>
      </w:r>
    </w:p>
    <w:p w14:paraId="7B313B95" w14:textId="77777777" w:rsidR="00923FB9" w:rsidRDefault="00923FB9" w:rsidP="00923FB9">
      <w:pPr>
        <w:ind w:right="-6"/>
        <w:jc w:val="both"/>
        <w:rPr>
          <w:b/>
        </w:rPr>
      </w:pPr>
    </w:p>
    <w:p w14:paraId="23A39C3C" w14:textId="77777777" w:rsidR="00A9484E" w:rsidRPr="00EF4229" w:rsidRDefault="00A9484E" w:rsidP="00A9484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6AD6883" w14:textId="77777777" w:rsidR="00A9484E" w:rsidRPr="00EF4229" w:rsidRDefault="00A9484E" w:rsidP="00A9484E">
      <w:pPr>
        <w:ind w:right="-6" w:firstLine="567"/>
        <w:jc w:val="both"/>
        <w:rPr>
          <w:b/>
          <w:szCs w:val="20"/>
        </w:rPr>
      </w:pPr>
    </w:p>
    <w:p w14:paraId="558F44B4" w14:textId="77777777" w:rsidR="00A9484E" w:rsidRPr="00262CBC" w:rsidRDefault="00A9484E" w:rsidP="00A9484E">
      <w:pPr>
        <w:ind w:right="-6" w:firstLine="567"/>
        <w:jc w:val="both"/>
        <w:rPr>
          <w:b/>
        </w:rPr>
      </w:pPr>
      <w:r w:rsidRPr="00262CBC">
        <w:rPr>
          <w:b/>
        </w:rPr>
        <w:t>ПОСТАНОВИЛО:</w:t>
      </w:r>
    </w:p>
    <w:p w14:paraId="744B826E" w14:textId="77777777" w:rsidR="00A9484E" w:rsidRDefault="00A9484E" w:rsidP="00A9484E">
      <w:pPr>
        <w:ind w:right="-6" w:firstLine="567"/>
        <w:jc w:val="both"/>
        <w:rPr>
          <w:b/>
        </w:rPr>
      </w:pPr>
    </w:p>
    <w:p w14:paraId="0FD7BC63" w14:textId="77777777" w:rsidR="00A9484E" w:rsidRPr="00F01E3B" w:rsidRDefault="00A9484E" w:rsidP="00A9484E">
      <w:pPr>
        <w:ind w:right="-6" w:firstLine="567"/>
        <w:jc w:val="both"/>
        <w:rPr>
          <w:bCs/>
        </w:rPr>
      </w:pPr>
      <w:r w:rsidRPr="00F01E3B">
        <w:rPr>
          <w:bCs/>
        </w:rPr>
        <w:t>Согласиться с предложением докладчика.</w:t>
      </w:r>
    </w:p>
    <w:p w14:paraId="6262D058" w14:textId="77777777" w:rsidR="00A9484E" w:rsidRDefault="00A9484E" w:rsidP="00A9484E">
      <w:pPr>
        <w:ind w:right="-6" w:firstLine="567"/>
        <w:jc w:val="both"/>
        <w:rPr>
          <w:b/>
        </w:rPr>
      </w:pPr>
    </w:p>
    <w:p w14:paraId="5059C8A3" w14:textId="77777777" w:rsidR="006209EF" w:rsidRDefault="00A9484E" w:rsidP="006209EF">
      <w:pPr>
        <w:ind w:right="-6" w:firstLine="567"/>
        <w:jc w:val="both"/>
        <w:rPr>
          <w:b/>
        </w:rPr>
      </w:pPr>
      <w:r w:rsidRPr="00D00103">
        <w:rPr>
          <w:b/>
        </w:rPr>
        <w:t>Голосовали «ЗА» -</w:t>
      </w:r>
      <w:r>
        <w:rPr>
          <w:b/>
        </w:rPr>
        <w:t xml:space="preserve"> единогласно.</w:t>
      </w:r>
    </w:p>
    <w:p w14:paraId="15B74FDE" w14:textId="77777777" w:rsidR="006209EF" w:rsidRDefault="006209EF" w:rsidP="006209EF">
      <w:pPr>
        <w:ind w:right="-6" w:firstLine="567"/>
        <w:jc w:val="both"/>
        <w:rPr>
          <w:b/>
        </w:rPr>
      </w:pPr>
    </w:p>
    <w:p w14:paraId="66FCFD37" w14:textId="53E8F610" w:rsidR="00923FB9" w:rsidRDefault="006209EF" w:rsidP="006209EF">
      <w:pPr>
        <w:ind w:right="-6" w:firstLine="567"/>
        <w:jc w:val="both"/>
        <w:rPr>
          <w:b/>
          <w:kern w:val="32"/>
        </w:rPr>
      </w:pPr>
      <w:r w:rsidRPr="006209EF">
        <w:rPr>
          <w:bCs/>
          <w:kern w:val="32"/>
        </w:rPr>
        <w:t>Вопрос 4</w:t>
      </w:r>
      <w:r w:rsidRPr="006209EF">
        <w:rPr>
          <w:b/>
          <w:kern w:val="32"/>
        </w:rPr>
        <w:t xml:space="preserve"> «</w:t>
      </w:r>
      <w:r w:rsidRPr="006209EF">
        <w:rPr>
          <w:b/>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r w:rsidRPr="006209EF">
        <w:rPr>
          <w:b/>
          <w:kern w:val="32"/>
        </w:rPr>
        <w:t>»</w:t>
      </w:r>
    </w:p>
    <w:p w14:paraId="2B34AAFE" w14:textId="1E908A52" w:rsidR="006209EF" w:rsidRDefault="006209EF" w:rsidP="006209EF">
      <w:pPr>
        <w:ind w:right="-6" w:firstLine="567"/>
        <w:jc w:val="both"/>
        <w:rPr>
          <w:b/>
          <w:kern w:val="32"/>
        </w:rPr>
      </w:pPr>
    </w:p>
    <w:p w14:paraId="2A174089" w14:textId="78CFF845" w:rsidR="006209EF" w:rsidRDefault="004D77CC" w:rsidP="006209EF">
      <w:pPr>
        <w:ind w:right="-6" w:firstLine="567"/>
        <w:jc w:val="both"/>
        <w:rPr>
          <w:bCs/>
        </w:rPr>
      </w:pPr>
      <w:r w:rsidRPr="004D77CC">
        <w:rPr>
          <w:bCs/>
        </w:rPr>
        <w:t>Докладчик</w:t>
      </w:r>
      <w:r>
        <w:rPr>
          <w:b/>
        </w:rPr>
        <w:t xml:space="preserve"> Тараскина Т.П. </w:t>
      </w:r>
      <w:r w:rsidRPr="004D77CC">
        <w:rPr>
          <w:bCs/>
        </w:rPr>
        <w:t>согласно экспертному заключению (приложение № 30 к настоящему протоколу)</w:t>
      </w:r>
      <w:r w:rsidR="006478D4">
        <w:rPr>
          <w:bCs/>
        </w:rPr>
        <w:t xml:space="preserve"> предлагает:</w:t>
      </w:r>
    </w:p>
    <w:p w14:paraId="5D74721D" w14:textId="574AB6E6" w:rsidR="006478D4" w:rsidRDefault="006478D4" w:rsidP="006209EF">
      <w:pPr>
        <w:ind w:right="-6" w:firstLine="567"/>
        <w:jc w:val="both"/>
        <w:rPr>
          <w:bCs/>
        </w:rPr>
      </w:pPr>
    </w:p>
    <w:p w14:paraId="7DDAA18A" w14:textId="2F92CAB9" w:rsidR="006478D4" w:rsidRPr="006478D4" w:rsidRDefault="006478D4" w:rsidP="006478D4">
      <w:pPr>
        <w:ind w:firstLine="567"/>
        <w:jc w:val="both"/>
      </w:pPr>
      <w:r>
        <w:t xml:space="preserve">1. </w:t>
      </w:r>
      <w:r w:rsidRPr="006478D4">
        <w:t xml:space="preserve">Внести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w:t>
      </w:r>
      <w:r w:rsidRPr="00520079">
        <w:t>транспортом в пригородном сообщении на территории Кемеровской области-Кузбасса для АО «Кузбасс-пригород» (в редакции постановлений региональной энергетической комиссии Кемеровской области от 06.09.2018 № 186, от 21.12.2018 № 731, от 26.04.2019 № 112,</w:t>
      </w:r>
      <w:r w:rsidRPr="00520079">
        <w:rPr>
          <w:rFonts w:ascii="Arial" w:hAnsi="Arial" w:cs="Arial"/>
        </w:rPr>
        <w:t xml:space="preserve"> </w:t>
      </w:r>
      <w:r w:rsidRPr="00520079">
        <w:t xml:space="preserve">от 28.10.2019 </w:t>
      </w:r>
      <w:hyperlink r:id="rId8" w:history="1">
        <w:r w:rsidRPr="00520079">
          <w:rPr>
            <w:rStyle w:val="af"/>
            <w:color w:val="auto"/>
          </w:rPr>
          <w:t>№ 337</w:t>
        </w:r>
      </w:hyperlink>
      <w:r w:rsidRPr="00520079">
        <w:t xml:space="preserve">, от 17.12.2019 </w:t>
      </w:r>
      <w:hyperlink r:id="rId9" w:history="1">
        <w:r w:rsidRPr="00520079">
          <w:rPr>
            <w:rStyle w:val="af"/>
            <w:color w:val="auto"/>
          </w:rPr>
          <w:t>№ 614</w:t>
        </w:r>
      </w:hyperlink>
      <w:r w:rsidRPr="00520079">
        <w:t xml:space="preserve">, постановлений </w:t>
      </w:r>
      <w:r w:rsidRPr="006478D4">
        <w:t>Региональной энергетической комиссии Кузбасса от 18.08.2020 № 182, от 05.11.2020 № 329, от 17.12.2020 № 592, от 02.11.2021 № 496, от 25.11.2021 № 578, от 16.12.2021    № 734, от 21.04.2022 № 103, от 30.08.2022 № 245) следующие изменения:</w:t>
      </w:r>
    </w:p>
    <w:p w14:paraId="47743141" w14:textId="77777777" w:rsidR="006478D4" w:rsidRPr="006478D4" w:rsidRDefault="006478D4" w:rsidP="00F712BF">
      <w:pPr>
        <w:pStyle w:val="aa"/>
        <w:numPr>
          <w:ilvl w:val="1"/>
          <w:numId w:val="12"/>
        </w:numPr>
        <w:tabs>
          <w:tab w:val="left" w:pos="1134"/>
        </w:tabs>
        <w:autoSpaceDE w:val="0"/>
        <w:autoSpaceDN w:val="0"/>
        <w:adjustRightInd w:val="0"/>
        <w:ind w:left="0" w:firstLine="567"/>
        <w:jc w:val="both"/>
      </w:pPr>
      <w:r w:rsidRPr="006478D4">
        <w:t>В подпункте 1.5 пункта 1 цифры «167» заменить цифрами «177».</w:t>
      </w:r>
    </w:p>
    <w:p w14:paraId="4F9269D9" w14:textId="77777777" w:rsidR="006478D4" w:rsidRPr="006478D4" w:rsidRDefault="006478D4" w:rsidP="006478D4">
      <w:pPr>
        <w:pStyle w:val="aa"/>
        <w:tabs>
          <w:tab w:val="left" w:pos="1134"/>
        </w:tabs>
        <w:autoSpaceDE w:val="0"/>
        <w:autoSpaceDN w:val="0"/>
        <w:adjustRightInd w:val="0"/>
        <w:ind w:left="0" w:firstLine="567"/>
        <w:jc w:val="both"/>
      </w:pPr>
      <w:r w:rsidRPr="006478D4">
        <w:t>1.2.  В подпункте 1.6 пункта 1 цифры «334» заменить цифрами «354».</w:t>
      </w:r>
    </w:p>
    <w:p w14:paraId="685772C3" w14:textId="7162C24E" w:rsidR="006478D4" w:rsidRDefault="006478D4" w:rsidP="006209EF">
      <w:pPr>
        <w:ind w:right="-6" w:firstLine="567"/>
        <w:jc w:val="both"/>
        <w:rPr>
          <w:bCs/>
        </w:rPr>
      </w:pPr>
    </w:p>
    <w:p w14:paraId="50599B13" w14:textId="77777777" w:rsidR="006478D4" w:rsidRPr="00EF4229" w:rsidRDefault="006478D4" w:rsidP="006478D4">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89EF66E" w14:textId="77777777" w:rsidR="006478D4" w:rsidRPr="00EF4229" w:rsidRDefault="006478D4" w:rsidP="006478D4">
      <w:pPr>
        <w:ind w:right="-6" w:firstLine="567"/>
        <w:jc w:val="both"/>
        <w:rPr>
          <w:b/>
          <w:szCs w:val="20"/>
        </w:rPr>
      </w:pPr>
    </w:p>
    <w:p w14:paraId="25609B3A" w14:textId="77777777" w:rsidR="006478D4" w:rsidRPr="00262CBC" w:rsidRDefault="006478D4" w:rsidP="006478D4">
      <w:pPr>
        <w:ind w:right="-6" w:firstLine="567"/>
        <w:jc w:val="both"/>
        <w:rPr>
          <w:b/>
        </w:rPr>
      </w:pPr>
      <w:r w:rsidRPr="00262CBC">
        <w:rPr>
          <w:b/>
        </w:rPr>
        <w:t>ПОСТАНОВИЛО:</w:t>
      </w:r>
    </w:p>
    <w:p w14:paraId="062FBB91" w14:textId="77777777" w:rsidR="006478D4" w:rsidRDefault="006478D4" w:rsidP="006478D4">
      <w:pPr>
        <w:ind w:right="-6" w:firstLine="567"/>
        <w:jc w:val="both"/>
        <w:rPr>
          <w:b/>
        </w:rPr>
      </w:pPr>
    </w:p>
    <w:p w14:paraId="703B65B1" w14:textId="77777777" w:rsidR="006478D4" w:rsidRPr="00F01E3B" w:rsidRDefault="006478D4" w:rsidP="006478D4">
      <w:pPr>
        <w:ind w:right="-6" w:firstLine="567"/>
        <w:jc w:val="both"/>
        <w:rPr>
          <w:bCs/>
        </w:rPr>
      </w:pPr>
      <w:r w:rsidRPr="00F01E3B">
        <w:rPr>
          <w:bCs/>
        </w:rPr>
        <w:t>Согласиться с предложением докладчика.</w:t>
      </w:r>
    </w:p>
    <w:p w14:paraId="31B92419" w14:textId="77777777" w:rsidR="006478D4" w:rsidRDefault="006478D4" w:rsidP="006478D4">
      <w:pPr>
        <w:ind w:right="-6" w:firstLine="567"/>
        <w:jc w:val="both"/>
        <w:rPr>
          <w:b/>
        </w:rPr>
      </w:pPr>
    </w:p>
    <w:p w14:paraId="0FA46A42" w14:textId="77777777" w:rsidR="00E631D0" w:rsidRDefault="006478D4" w:rsidP="00E631D0">
      <w:pPr>
        <w:ind w:right="-6" w:firstLine="567"/>
        <w:jc w:val="both"/>
        <w:rPr>
          <w:b/>
        </w:rPr>
      </w:pPr>
      <w:r w:rsidRPr="00D00103">
        <w:rPr>
          <w:b/>
        </w:rPr>
        <w:t>Голосовали «ЗА» -</w:t>
      </w:r>
      <w:r>
        <w:rPr>
          <w:b/>
        </w:rPr>
        <w:t xml:space="preserve"> единогласно.</w:t>
      </w:r>
    </w:p>
    <w:p w14:paraId="0C4D11DE" w14:textId="77777777" w:rsidR="00E631D0" w:rsidRDefault="00E631D0" w:rsidP="00E631D0">
      <w:pPr>
        <w:ind w:right="-6" w:firstLine="567"/>
        <w:jc w:val="both"/>
        <w:rPr>
          <w:b/>
        </w:rPr>
      </w:pPr>
    </w:p>
    <w:p w14:paraId="7745F49A" w14:textId="54594694" w:rsidR="006478D4" w:rsidRPr="00E631D0" w:rsidRDefault="00E631D0" w:rsidP="00E631D0">
      <w:pPr>
        <w:ind w:right="-6" w:firstLine="567"/>
        <w:jc w:val="both"/>
        <w:rPr>
          <w:b/>
        </w:rPr>
      </w:pPr>
      <w:r>
        <w:rPr>
          <w:bCs/>
        </w:rPr>
        <w:t xml:space="preserve">Вопрос 5 </w:t>
      </w:r>
      <w:r w:rsidRPr="00E631D0">
        <w:rPr>
          <w:b/>
          <w:kern w:val="32"/>
        </w:rPr>
        <w:t>«</w:t>
      </w:r>
      <w:r w:rsidRPr="00E631D0">
        <w:rPr>
          <w:b/>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w:t>
      </w:r>
      <w:r>
        <w:rPr>
          <w:b/>
          <w:kern w:val="32"/>
        </w:rPr>
        <w:br/>
      </w:r>
      <w:r w:rsidRPr="00E631D0">
        <w:rPr>
          <w:b/>
          <w:kern w:val="32"/>
        </w:rPr>
        <w:t>МКП «Энергоресурс Кемеровского муниципального округа» (Кемеровский муниципальный округ)</w:t>
      </w:r>
      <w:r w:rsidRPr="00E631D0">
        <w:rPr>
          <w:b/>
        </w:rPr>
        <w:t>»</w:t>
      </w:r>
    </w:p>
    <w:p w14:paraId="7FF58B8E" w14:textId="01A6972F" w:rsidR="00E631D0" w:rsidRDefault="00E631D0" w:rsidP="00E631D0">
      <w:pPr>
        <w:ind w:right="-6" w:firstLine="567"/>
        <w:jc w:val="both"/>
        <w:rPr>
          <w:bCs/>
        </w:rPr>
      </w:pPr>
    </w:p>
    <w:p w14:paraId="6F02932E" w14:textId="294F1516" w:rsidR="00E631D0" w:rsidRDefault="00E631D0" w:rsidP="00E631D0">
      <w:pPr>
        <w:ind w:right="-6" w:firstLine="567"/>
        <w:jc w:val="both"/>
        <w:rPr>
          <w:bCs/>
        </w:rPr>
      </w:pPr>
      <w:r>
        <w:rPr>
          <w:bCs/>
        </w:rPr>
        <w:lastRenderedPageBreak/>
        <w:t xml:space="preserve">Докладчик </w:t>
      </w:r>
      <w:r w:rsidRPr="00E631D0">
        <w:rPr>
          <w:b/>
        </w:rPr>
        <w:t>Величко О.В.</w:t>
      </w:r>
      <w:r>
        <w:rPr>
          <w:bCs/>
        </w:rPr>
        <w:t xml:space="preserve"> предлагает:</w:t>
      </w:r>
    </w:p>
    <w:p w14:paraId="1CCB8748" w14:textId="47119512" w:rsidR="00E631D0" w:rsidRDefault="00E631D0" w:rsidP="00E631D0">
      <w:pPr>
        <w:ind w:right="-6" w:firstLine="567"/>
        <w:jc w:val="both"/>
        <w:rPr>
          <w:bCs/>
        </w:rPr>
      </w:pPr>
    </w:p>
    <w:p w14:paraId="30FF17EC" w14:textId="4EBC921B" w:rsidR="00E631D0" w:rsidRDefault="00E631D0" w:rsidP="00E631D0">
      <w:pPr>
        <w:ind w:firstLine="709"/>
        <w:jc w:val="both"/>
        <w:rPr>
          <w:bCs/>
        </w:rPr>
      </w:pPr>
      <w:r w:rsidRPr="00E631D0">
        <w:rPr>
          <w:bCs/>
        </w:rPr>
        <w:t xml:space="preserve">1. Утвердить </w:t>
      </w:r>
      <w:bookmarkStart w:id="3" w:name="_Hlk117689646"/>
      <w:r w:rsidRPr="00E631D0">
        <w:rPr>
          <w:bCs/>
        </w:rPr>
        <w:t xml:space="preserve">МКП «Энергоресурс Кемеровского муниципального округа» (Кемеровский муниципальный округ), ИНН 4205408510, </w:t>
      </w:r>
      <w:bookmarkEnd w:id="3"/>
      <w:r w:rsidRPr="00E631D0">
        <w:rPr>
          <w:bCs/>
        </w:rPr>
        <w:t xml:space="preserve">производственную программу в сфере холодного водоснабжения, водоотведения, на период с 28.10.2022 по 31.12.2023 согласно приложению № </w:t>
      </w:r>
      <w:r>
        <w:rPr>
          <w:bCs/>
        </w:rPr>
        <w:t>3</w:t>
      </w:r>
      <w:r w:rsidR="0032310F">
        <w:rPr>
          <w:bCs/>
        </w:rPr>
        <w:t>1</w:t>
      </w:r>
      <w:r w:rsidRPr="00E631D0">
        <w:rPr>
          <w:bCs/>
        </w:rPr>
        <w:t xml:space="preserve"> к настоящему </w:t>
      </w:r>
      <w:r>
        <w:rPr>
          <w:bCs/>
        </w:rPr>
        <w:t>протоколу;</w:t>
      </w:r>
    </w:p>
    <w:p w14:paraId="75175BF8" w14:textId="6C97E886" w:rsidR="00E631D0" w:rsidRPr="00E631D0" w:rsidRDefault="00E631D0" w:rsidP="007D3BB0">
      <w:pPr>
        <w:ind w:firstLine="709"/>
        <w:jc w:val="both"/>
        <w:rPr>
          <w:bCs/>
        </w:rPr>
      </w:pPr>
      <w:r>
        <w:rPr>
          <w:bCs/>
        </w:rPr>
        <w:t xml:space="preserve">2. </w:t>
      </w:r>
      <w:r w:rsidR="007D3BB0" w:rsidRPr="003E5E8E">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7D3BB0" w:rsidRPr="00B73E3C">
        <w:rPr>
          <w:bCs/>
        </w:rPr>
        <w:t>3</w:t>
      </w:r>
      <w:r w:rsidR="0032310F">
        <w:rPr>
          <w:bCs/>
        </w:rPr>
        <w:t>2</w:t>
      </w:r>
      <w:r w:rsidR="007D3BB0">
        <w:rPr>
          <w:bCs/>
        </w:rPr>
        <w:t xml:space="preserve"> </w:t>
      </w:r>
      <w:r w:rsidR="007D3BB0" w:rsidRPr="003E5E8E">
        <w:rPr>
          <w:bCs/>
        </w:rPr>
        <w:t xml:space="preserve">к </w:t>
      </w:r>
      <w:r w:rsidR="007D3BB0">
        <w:rPr>
          <w:bCs/>
        </w:rPr>
        <w:t>настоящему протоколу</w:t>
      </w:r>
      <w:r w:rsidR="007D3BB0" w:rsidRPr="003E5E8E">
        <w:rPr>
          <w:bCs/>
        </w:rPr>
        <w:t>;</w:t>
      </w:r>
    </w:p>
    <w:p w14:paraId="4545786C" w14:textId="5D038686" w:rsidR="00E631D0" w:rsidRPr="00E631D0" w:rsidRDefault="00E631D0" w:rsidP="00E631D0">
      <w:pPr>
        <w:ind w:firstLine="709"/>
        <w:jc w:val="both"/>
        <w:rPr>
          <w:bCs/>
        </w:rPr>
      </w:pPr>
      <w:r>
        <w:rPr>
          <w:bCs/>
        </w:rPr>
        <w:t>3</w:t>
      </w:r>
      <w:r w:rsidRPr="00E631D0">
        <w:rPr>
          <w:bCs/>
        </w:rPr>
        <w:t xml:space="preserve">. Установить МКП «Энергоресурс Кемеровского муниципального округа» (Кемеровский муниципальный округ), ИНН 4205408510, одноставочные тарифы на питьевую воду, водоотведение, транспортировку питьевой воды, транспортировку сточных вод,                        с применением метода экономически обоснованных расходов на период с 28.10.2022 по 31.12.2023 согласно приложению № </w:t>
      </w:r>
      <w:r>
        <w:rPr>
          <w:bCs/>
        </w:rPr>
        <w:t>3</w:t>
      </w:r>
      <w:r w:rsidR="0032310F">
        <w:rPr>
          <w:bCs/>
        </w:rPr>
        <w:t>3</w:t>
      </w:r>
      <w:r w:rsidRPr="00E631D0">
        <w:rPr>
          <w:bCs/>
        </w:rPr>
        <w:t xml:space="preserve"> к настоящему </w:t>
      </w:r>
      <w:r>
        <w:rPr>
          <w:bCs/>
        </w:rPr>
        <w:t>протоколу</w:t>
      </w:r>
      <w:r w:rsidRPr="00E631D0">
        <w:rPr>
          <w:bCs/>
        </w:rPr>
        <w:t xml:space="preserve">.  </w:t>
      </w:r>
    </w:p>
    <w:p w14:paraId="0890AB0F" w14:textId="57CE8E48" w:rsidR="00E631D0" w:rsidRDefault="00E631D0" w:rsidP="00E631D0">
      <w:pPr>
        <w:ind w:right="-6" w:firstLine="567"/>
        <w:jc w:val="both"/>
        <w:rPr>
          <w:bCs/>
        </w:rPr>
      </w:pPr>
    </w:p>
    <w:p w14:paraId="2A3539B2" w14:textId="48059A27" w:rsidR="007D3BB0" w:rsidRDefault="007D3BB0" w:rsidP="00E631D0">
      <w:pPr>
        <w:ind w:right="-6" w:firstLine="567"/>
        <w:jc w:val="both"/>
        <w:rPr>
          <w:bCs/>
        </w:rPr>
      </w:pPr>
      <w:r>
        <w:rPr>
          <w:bCs/>
        </w:rPr>
        <w:t xml:space="preserve">В материалах дела имеется письменное обращение от 27.10.2022 за подписью директора </w:t>
      </w:r>
    </w:p>
    <w:p w14:paraId="19F7A4E9" w14:textId="4031B7DE" w:rsidR="007D3BB0" w:rsidRDefault="007D3BB0" w:rsidP="007D3BB0">
      <w:pPr>
        <w:ind w:right="-6"/>
        <w:jc w:val="both"/>
        <w:rPr>
          <w:bCs/>
        </w:rPr>
      </w:pPr>
      <w:r w:rsidRPr="00E631D0">
        <w:rPr>
          <w:bCs/>
        </w:rPr>
        <w:t>МКП «Энергоресурс Кемеровского муниципального округа»</w:t>
      </w:r>
      <w:r>
        <w:rPr>
          <w:bCs/>
        </w:rPr>
        <w:t xml:space="preserve"> М.Н. Алексеенко с просьбой рассмотреть тарифы без участия представителей предприятия. С проектом ознакомлены, с уровнем тарифов согласны.</w:t>
      </w:r>
    </w:p>
    <w:p w14:paraId="3C04D452" w14:textId="77777777" w:rsidR="007D3BB0" w:rsidRDefault="007D3BB0" w:rsidP="007D3BB0">
      <w:pPr>
        <w:ind w:right="-6"/>
        <w:jc w:val="both"/>
        <w:rPr>
          <w:bCs/>
        </w:rPr>
      </w:pPr>
    </w:p>
    <w:p w14:paraId="541D1F76" w14:textId="77777777" w:rsidR="00E631D0" w:rsidRPr="00EF4229" w:rsidRDefault="00E631D0" w:rsidP="00E631D0">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7C4CD871" w14:textId="77777777" w:rsidR="00E631D0" w:rsidRPr="00EF4229" w:rsidRDefault="00E631D0" w:rsidP="00E631D0">
      <w:pPr>
        <w:ind w:right="-6" w:firstLine="567"/>
        <w:jc w:val="both"/>
        <w:rPr>
          <w:b/>
          <w:szCs w:val="20"/>
        </w:rPr>
      </w:pPr>
    </w:p>
    <w:p w14:paraId="2B185A71" w14:textId="77777777" w:rsidR="00E631D0" w:rsidRPr="00262CBC" w:rsidRDefault="00E631D0" w:rsidP="00E631D0">
      <w:pPr>
        <w:ind w:right="-6" w:firstLine="567"/>
        <w:jc w:val="both"/>
        <w:rPr>
          <w:b/>
        </w:rPr>
      </w:pPr>
      <w:r w:rsidRPr="00262CBC">
        <w:rPr>
          <w:b/>
        </w:rPr>
        <w:t>ПОСТАНОВИЛО:</w:t>
      </w:r>
    </w:p>
    <w:p w14:paraId="60527066" w14:textId="77777777" w:rsidR="00E631D0" w:rsidRDefault="00E631D0" w:rsidP="00E631D0">
      <w:pPr>
        <w:ind w:right="-6" w:firstLine="567"/>
        <w:jc w:val="both"/>
        <w:rPr>
          <w:b/>
        </w:rPr>
      </w:pPr>
    </w:p>
    <w:p w14:paraId="55AEE09B" w14:textId="77777777" w:rsidR="00E631D0" w:rsidRPr="00F01E3B" w:rsidRDefault="00E631D0" w:rsidP="00E631D0">
      <w:pPr>
        <w:ind w:right="-6" w:firstLine="567"/>
        <w:jc w:val="both"/>
        <w:rPr>
          <w:bCs/>
        </w:rPr>
      </w:pPr>
      <w:r w:rsidRPr="00F01E3B">
        <w:rPr>
          <w:bCs/>
        </w:rPr>
        <w:t>Согласиться с предложением докладчика.</w:t>
      </w:r>
    </w:p>
    <w:p w14:paraId="30EB7533" w14:textId="77777777" w:rsidR="00E631D0" w:rsidRDefault="00E631D0" w:rsidP="00E631D0">
      <w:pPr>
        <w:ind w:right="-6" w:firstLine="567"/>
        <w:jc w:val="both"/>
        <w:rPr>
          <w:b/>
        </w:rPr>
      </w:pPr>
    </w:p>
    <w:p w14:paraId="53FBE5AA" w14:textId="77777777" w:rsidR="00E631D0" w:rsidRDefault="00E631D0" w:rsidP="00E631D0">
      <w:pPr>
        <w:ind w:right="-6" w:firstLine="567"/>
        <w:jc w:val="both"/>
        <w:rPr>
          <w:b/>
        </w:rPr>
      </w:pPr>
      <w:r w:rsidRPr="00D00103">
        <w:rPr>
          <w:b/>
        </w:rPr>
        <w:t>Голосовали «ЗА» -</w:t>
      </w:r>
      <w:r>
        <w:rPr>
          <w:b/>
        </w:rPr>
        <w:t xml:space="preserve"> единогласно.</w:t>
      </w:r>
    </w:p>
    <w:p w14:paraId="019D849E" w14:textId="38CDEEA1" w:rsidR="00E631D0" w:rsidRDefault="00E631D0" w:rsidP="00E631D0">
      <w:pPr>
        <w:ind w:right="-6" w:firstLine="567"/>
        <w:jc w:val="both"/>
        <w:rPr>
          <w:b/>
          <w:kern w:val="32"/>
        </w:rPr>
      </w:pPr>
    </w:p>
    <w:p w14:paraId="4F487220" w14:textId="77777777" w:rsidR="0032310F" w:rsidRPr="00E631D0" w:rsidRDefault="0032310F" w:rsidP="00E631D0">
      <w:pPr>
        <w:ind w:right="-6" w:firstLine="567"/>
        <w:jc w:val="both"/>
        <w:rPr>
          <w:b/>
          <w:kern w:val="32"/>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03C92FF4" w:rsidR="00C4595C" w:rsidRDefault="00C4595C" w:rsidP="002C59F0">
      <w:pPr>
        <w:tabs>
          <w:tab w:val="left" w:pos="709"/>
          <w:tab w:val="left" w:pos="1134"/>
        </w:tabs>
        <w:jc w:val="both"/>
      </w:pPr>
    </w:p>
    <w:p w14:paraId="584167E6" w14:textId="77777777" w:rsidR="004C0778" w:rsidRDefault="004C0778"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5EA358F2" w:rsidR="00C322A2" w:rsidRDefault="00C322A2" w:rsidP="00C322A2">
      <w:pPr>
        <w:tabs>
          <w:tab w:val="left" w:pos="709"/>
          <w:tab w:val="left" w:pos="1134"/>
        </w:tabs>
        <w:ind w:left="709" w:hanging="142"/>
        <w:jc w:val="both"/>
      </w:pPr>
      <w:r w:rsidRPr="00D00103">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3CF007A2" w14:textId="5F61AED6" w:rsidR="00AF4019" w:rsidRDefault="00AF4019" w:rsidP="006C5278">
      <w:pPr>
        <w:tabs>
          <w:tab w:val="left" w:pos="709"/>
          <w:tab w:val="left" w:pos="1134"/>
        </w:tabs>
        <w:jc w:val="both"/>
      </w:pPr>
    </w:p>
    <w:p w14:paraId="68F89DAD" w14:textId="77777777" w:rsidR="00AF4019" w:rsidRPr="00D00103" w:rsidRDefault="00AF4019"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D83792">
          <w:headerReference w:type="default" r:id="rId10"/>
          <w:pgSz w:w="11906" w:h="16838" w:code="9"/>
          <w:pgMar w:top="993" w:right="567" w:bottom="709" w:left="1701" w:header="709" w:footer="709" w:gutter="0"/>
          <w:cols w:space="708"/>
          <w:titlePg/>
          <w:docGrid w:linePitch="360"/>
        </w:sectPr>
      </w:pPr>
      <w:bookmarkStart w:id="4" w:name="_Hlk115097675"/>
    </w:p>
    <w:p w14:paraId="5B4AEF2C" w14:textId="3F33DCBC" w:rsidR="009F3C83" w:rsidRPr="00D00103" w:rsidRDefault="009F3C83" w:rsidP="009F3C83">
      <w:pPr>
        <w:tabs>
          <w:tab w:val="left" w:pos="5580"/>
          <w:tab w:val="left" w:pos="9498"/>
        </w:tabs>
        <w:ind w:left="-2884" w:right="-569" w:firstLine="8696"/>
      </w:pPr>
      <w:r w:rsidRPr="00D00103">
        <w:lastRenderedPageBreak/>
        <w:t xml:space="preserve">Приложение </w:t>
      </w:r>
      <w:r w:rsidR="00E6154F">
        <w:t xml:space="preserve">№ 1 </w:t>
      </w:r>
      <w:r w:rsidRPr="00D00103">
        <w:t xml:space="preserve">к протоколу № </w:t>
      </w:r>
      <w:r w:rsidR="00351E96">
        <w:t>7</w:t>
      </w:r>
      <w:r w:rsidR="00682DCA">
        <w:t>2</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416DBDF9" w:rsidR="009F3C83" w:rsidRDefault="009F3C83" w:rsidP="009F3C83">
      <w:pPr>
        <w:tabs>
          <w:tab w:val="left" w:pos="5580"/>
          <w:tab w:val="left" w:pos="9498"/>
        </w:tabs>
        <w:ind w:left="-2884" w:right="-569" w:firstLine="8696"/>
      </w:pPr>
      <w:r w:rsidRPr="00D00103">
        <w:t xml:space="preserve">Кузбасса от </w:t>
      </w:r>
      <w:r w:rsidR="00351E96">
        <w:t>2</w:t>
      </w:r>
      <w:r w:rsidR="00682DCA">
        <w:t>7</w:t>
      </w:r>
      <w:r>
        <w:t>.10</w:t>
      </w:r>
      <w:r w:rsidRPr="00D00103">
        <w:t>.2022</w:t>
      </w:r>
    </w:p>
    <w:p w14:paraId="2A1DC9A2" w14:textId="77777777" w:rsidR="00682DCA" w:rsidRDefault="00682DCA" w:rsidP="009F3C83">
      <w:pPr>
        <w:tabs>
          <w:tab w:val="left" w:pos="5580"/>
          <w:tab w:val="left" w:pos="9498"/>
        </w:tabs>
        <w:ind w:left="-2884" w:right="-569" w:firstLine="8696"/>
      </w:pPr>
    </w:p>
    <w:p w14:paraId="03C9C575" w14:textId="77777777" w:rsidR="00682DCA" w:rsidRPr="00682DCA" w:rsidRDefault="00682DCA" w:rsidP="00682DCA">
      <w:pPr>
        <w:keepNext/>
        <w:jc w:val="center"/>
        <w:outlineLvl w:val="0"/>
        <w:rPr>
          <w:b/>
          <w:sz w:val="28"/>
          <w:szCs w:val="28"/>
        </w:rPr>
      </w:pPr>
      <w:bookmarkStart w:id="5" w:name="_Hlt483802884"/>
      <w:r w:rsidRPr="00682DCA">
        <w:rPr>
          <w:b/>
          <w:iCs/>
          <w:sz w:val="28"/>
          <w:szCs w:val="28"/>
        </w:rPr>
        <w:t>Экспертное заключение</w:t>
      </w:r>
      <w:r w:rsidRPr="00682DCA">
        <w:rPr>
          <w:b/>
          <w:sz w:val="28"/>
          <w:szCs w:val="28"/>
        </w:rPr>
        <w:t xml:space="preserve"> </w:t>
      </w:r>
    </w:p>
    <w:p w14:paraId="6EA8DBBD" w14:textId="77777777" w:rsidR="00682DCA" w:rsidRPr="00682DCA" w:rsidRDefault="00682DCA" w:rsidP="00682DCA">
      <w:pPr>
        <w:keepNext/>
        <w:jc w:val="center"/>
        <w:outlineLvl w:val="0"/>
        <w:rPr>
          <w:b/>
          <w:sz w:val="28"/>
          <w:szCs w:val="28"/>
        </w:rPr>
      </w:pPr>
      <w:r w:rsidRPr="00682DCA">
        <w:rPr>
          <w:b/>
          <w:sz w:val="28"/>
          <w:szCs w:val="28"/>
        </w:rPr>
        <w:t>Региональной энергетической комиссии Кузбасса</w:t>
      </w:r>
    </w:p>
    <w:p w14:paraId="5F02D160" w14:textId="77777777" w:rsidR="00682DCA" w:rsidRPr="00682DCA" w:rsidRDefault="00682DCA" w:rsidP="00682DCA">
      <w:pPr>
        <w:keepNext/>
        <w:jc w:val="center"/>
        <w:outlineLvl w:val="0"/>
        <w:rPr>
          <w:sz w:val="27"/>
          <w:szCs w:val="27"/>
        </w:rPr>
      </w:pPr>
      <w:r w:rsidRPr="00682DCA">
        <w:rPr>
          <w:b/>
          <w:iCs/>
          <w:sz w:val="27"/>
          <w:szCs w:val="27"/>
        </w:rPr>
        <w:t xml:space="preserve"> </w:t>
      </w:r>
      <w:r w:rsidRPr="00682DCA">
        <w:rPr>
          <w:sz w:val="27"/>
          <w:szCs w:val="27"/>
        </w:rPr>
        <w:t>по материалам, представленным МКП «Комфорт» (Тяжинский муниципальный округ) утверждения нормативов технологических потерь при транзите тепловой энергии, теплоносителя по тепловым сетям от котельных ООО «ТГК»</w:t>
      </w:r>
      <w:r w:rsidRPr="00682DCA">
        <w:rPr>
          <w:sz w:val="27"/>
          <w:szCs w:val="27"/>
        </w:rPr>
        <w:br/>
        <w:t xml:space="preserve"> на 2023 год</w:t>
      </w:r>
    </w:p>
    <w:bookmarkEnd w:id="5"/>
    <w:p w14:paraId="0F88CA34" w14:textId="77777777" w:rsidR="00682DCA" w:rsidRPr="00682DCA" w:rsidRDefault="00682DCA" w:rsidP="00682DCA">
      <w:pPr>
        <w:jc w:val="both"/>
        <w:rPr>
          <w:sz w:val="27"/>
          <w:szCs w:val="27"/>
        </w:rPr>
      </w:pPr>
    </w:p>
    <w:p w14:paraId="0DC1DA27" w14:textId="77777777" w:rsidR="00682DCA" w:rsidRPr="00682DCA" w:rsidRDefault="00682DCA" w:rsidP="00682DCA">
      <w:pPr>
        <w:ind w:firstLine="567"/>
        <w:jc w:val="both"/>
        <w:rPr>
          <w:sz w:val="27"/>
          <w:szCs w:val="27"/>
        </w:rPr>
      </w:pPr>
      <w:r w:rsidRPr="00682DCA">
        <w:rPr>
          <w:sz w:val="27"/>
          <w:szCs w:val="27"/>
        </w:rPr>
        <w:t xml:space="preserve">В Региональную энергетическую комиссию Кузбасса обратилось </w:t>
      </w:r>
      <w:r w:rsidRPr="00682DCA">
        <w:rPr>
          <w:sz w:val="27"/>
          <w:szCs w:val="27"/>
        </w:rPr>
        <w:br/>
        <w:t>МКП «Комфорт» (Тяжинский муниципальный округ) (далее – Предприятие) с заявкой на утверждение нормативов технологических потерь при транзите тепловой энергии, теплоносителя по тепловым сетям от котельных ООО «ТГК» на 2023 год.</w:t>
      </w:r>
    </w:p>
    <w:p w14:paraId="60DAB28D" w14:textId="77777777" w:rsidR="00682DCA" w:rsidRPr="00682DCA" w:rsidRDefault="00682DCA" w:rsidP="00682DCA">
      <w:pPr>
        <w:ind w:firstLine="567"/>
        <w:jc w:val="both"/>
        <w:rPr>
          <w:sz w:val="27"/>
          <w:szCs w:val="27"/>
        </w:rPr>
      </w:pPr>
      <w:r w:rsidRPr="00682DCA">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100C7C1" w14:textId="77777777" w:rsidR="00682DCA" w:rsidRPr="00682DCA" w:rsidRDefault="00682DCA" w:rsidP="00682DCA">
      <w:pPr>
        <w:spacing w:line="276" w:lineRule="auto"/>
        <w:ind w:firstLine="709"/>
        <w:jc w:val="both"/>
        <w:rPr>
          <w:sz w:val="28"/>
          <w:szCs w:val="28"/>
        </w:rPr>
      </w:pPr>
      <w:r w:rsidRPr="00682DCA">
        <w:rPr>
          <w:sz w:val="28"/>
          <w:szCs w:val="28"/>
        </w:rPr>
        <w:t>- копия Устава;</w:t>
      </w:r>
    </w:p>
    <w:p w14:paraId="55FC0C9B" w14:textId="77777777" w:rsidR="00682DCA" w:rsidRPr="00682DCA" w:rsidRDefault="00682DCA" w:rsidP="00682DCA">
      <w:pPr>
        <w:spacing w:line="276" w:lineRule="auto"/>
        <w:ind w:firstLine="709"/>
        <w:jc w:val="both"/>
        <w:rPr>
          <w:sz w:val="28"/>
          <w:szCs w:val="28"/>
        </w:rPr>
      </w:pPr>
      <w:r w:rsidRPr="00682DCA">
        <w:rPr>
          <w:sz w:val="28"/>
          <w:szCs w:val="28"/>
        </w:rPr>
        <w:t>- копия свидетельства о государственной регистрации;</w:t>
      </w:r>
    </w:p>
    <w:p w14:paraId="417C79D0" w14:textId="77777777" w:rsidR="00682DCA" w:rsidRPr="00682DCA" w:rsidRDefault="00682DCA" w:rsidP="00682DCA">
      <w:pPr>
        <w:spacing w:line="276" w:lineRule="auto"/>
        <w:ind w:firstLine="709"/>
        <w:jc w:val="both"/>
        <w:rPr>
          <w:sz w:val="28"/>
          <w:szCs w:val="28"/>
        </w:rPr>
      </w:pPr>
      <w:r w:rsidRPr="00682DCA">
        <w:rPr>
          <w:sz w:val="28"/>
          <w:szCs w:val="28"/>
        </w:rPr>
        <w:t>- копия свидетельства о постановке на учет в налоговом органе;</w:t>
      </w:r>
    </w:p>
    <w:p w14:paraId="5F5A02CB" w14:textId="77777777" w:rsidR="00682DCA" w:rsidRPr="00682DCA" w:rsidRDefault="00682DCA" w:rsidP="00682DCA">
      <w:pPr>
        <w:spacing w:line="276" w:lineRule="auto"/>
        <w:ind w:firstLine="709"/>
        <w:jc w:val="both"/>
        <w:rPr>
          <w:sz w:val="28"/>
          <w:szCs w:val="28"/>
        </w:rPr>
      </w:pPr>
      <w:r w:rsidRPr="00682DCA">
        <w:rPr>
          <w:sz w:val="28"/>
          <w:szCs w:val="28"/>
        </w:rPr>
        <w:t>- температурный график работы;</w:t>
      </w:r>
    </w:p>
    <w:p w14:paraId="1B2A049C" w14:textId="77777777" w:rsidR="00682DCA" w:rsidRPr="00682DCA" w:rsidRDefault="00682DCA" w:rsidP="00682DCA">
      <w:pPr>
        <w:spacing w:line="276" w:lineRule="auto"/>
        <w:ind w:firstLine="709"/>
        <w:jc w:val="both"/>
        <w:rPr>
          <w:sz w:val="28"/>
          <w:szCs w:val="28"/>
        </w:rPr>
      </w:pPr>
      <w:r w:rsidRPr="00682DCA">
        <w:rPr>
          <w:sz w:val="28"/>
          <w:szCs w:val="28"/>
        </w:rPr>
        <w:t>- сведения о климатических факторах, влияющих на работу тепловых сетей;</w:t>
      </w:r>
    </w:p>
    <w:p w14:paraId="35FF8680" w14:textId="77777777" w:rsidR="00682DCA" w:rsidRPr="00682DCA" w:rsidRDefault="00682DCA" w:rsidP="00682DCA">
      <w:pPr>
        <w:spacing w:line="276" w:lineRule="auto"/>
        <w:ind w:firstLine="709"/>
        <w:jc w:val="both"/>
        <w:rPr>
          <w:sz w:val="28"/>
          <w:szCs w:val="28"/>
        </w:rPr>
      </w:pPr>
      <w:r w:rsidRPr="00682DCA">
        <w:rPr>
          <w:sz w:val="28"/>
          <w:szCs w:val="28"/>
        </w:rPr>
        <w:t>- данные о теплотрассах;</w:t>
      </w:r>
    </w:p>
    <w:p w14:paraId="26D7AE53" w14:textId="77777777" w:rsidR="00682DCA" w:rsidRPr="00682DCA" w:rsidRDefault="00682DCA" w:rsidP="00682DCA">
      <w:pPr>
        <w:spacing w:line="276" w:lineRule="auto"/>
        <w:ind w:firstLine="709"/>
        <w:jc w:val="both"/>
        <w:rPr>
          <w:sz w:val="28"/>
          <w:szCs w:val="28"/>
        </w:rPr>
      </w:pPr>
      <w:r w:rsidRPr="00682DCA">
        <w:rPr>
          <w:sz w:val="28"/>
          <w:szCs w:val="28"/>
        </w:rPr>
        <w:t>- структура отпуска тепловой энергии на 2023 год;</w:t>
      </w:r>
    </w:p>
    <w:p w14:paraId="3B47671E" w14:textId="77777777" w:rsidR="00682DCA" w:rsidRPr="00682DCA" w:rsidRDefault="00682DCA" w:rsidP="00682DCA">
      <w:pPr>
        <w:spacing w:line="276" w:lineRule="auto"/>
        <w:ind w:firstLine="709"/>
        <w:jc w:val="both"/>
        <w:rPr>
          <w:sz w:val="28"/>
          <w:szCs w:val="28"/>
        </w:rPr>
      </w:pPr>
      <w:r w:rsidRPr="00682DCA">
        <w:rPr>
          <w:sz w:val="28"/>
          <w:szCs w:val="28"/>
        </w:rPr>
        <w:t>- договор на аренду имущественного комплекса;</w:t>
      </w:r>
    </w:p>
    <w:p w14:paraId="3D4BAFE2" w14:textId="77777777" w:rsidR="00682DCA" w:rsidRPr="00682DCA" w:rsidRDefault="00682DCA" w:rsidP="00682DCA">
      <w:pPr>
        <w:spacing w:line="276" w:lineRule="auto"/>
        <w:ind w:firstLine="709"/>
        <w:jc w:val="both"/>
        <w:rPr>
          <w:sz w:val="28"/>
          <w:szCs w:val="28"/>
        </w:rPr>
      </w:pPr>
      <w:r w:rsidRPr="00682DCA">
        <w:rPr>
          <w:sz w:val="28"/>
          <w:szCs w:val="28"/>
        </w:rPr>
        <w:t>- схема тепловых сетей;</w:t>
      </w:r>
    </w:p>
    <w:p w14:paraId="1BA73D9B" w14:textId="77777777" w:rsidR="00682DCA" w:rsidRPr="00682DCA" w:rsidRDefault="00682DCA" w:rsidP="00682DCA">
      <w:pPr>
        <w:spacing w:line="276" w:lineRule="auto"/>
        <w:ind w:firstLine="709"/>
        <w:jc w:val="both"/>
        <w:rPr>
          <w:sz w:val="28"/>
          <w:szCs w:val="28"/>
        </w:rPr>
      </w:pPr>
      <w:r w:rsidRPr="00682DCA">
        <w:rPr>
          <w:sz w:val="28"/>
          <w:szCs w:val="28"/>
        </w:rPr>
        <w:t>- реестр потребителей тепловой энергии;</w:t>
      </w:r>
    </w:p>
    <w:p w14:paraId="79F3283D" w14:textId="77777777" w:rsidR="00682DCA" w:rsidRPr="00682DCA" w:rsidRDefault="00682DCA" w:rsidP="00682DCA">
      <w:pPr>
        <w:spacing w:line="276" w:lineRule="auto"/>
        <w:ind w:firstLine="709"/>
        <w:jc w:val="both"/>
        <w:rPr>
          <w:sz w:val="28"/>
          <w:szCs w:val="28"/>
        </w:rPr>
      </w:pPr>
      <w:r w:rsidRPr="00682DCA">
        <w:rPr>
          <w:sz w:val="28"/>
          <w:szCs w:val="28"/>
        </w:rPr>
        <w:t>- расчет нормативных эксплуатационных технологических затрат и потерь теплоносителей;</w:t>
      </w:r>
    </w:p>
    <w:p w14:paraId="005BB090" w14:textId="77777777" w:rsidR="00682DCA" w:rsidRPr="00682DCA" w:rsidRDefault="00682DCA" w:rsidP="00682DCA">
      <w:pPr>
        <w:spacing w:line="276" w:lineRule="auto"/>
        <w:ind w:firstLine="709"/>
        <w:jc w:val="both"/>
        <w:rPr>
          <w:sz w:val="28"/>
          <w:szCs w:val="28"/>
        </w:rPr>
      </w:pPr>
      <w:r w:rsidRPr="00682DC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891364A" w14:textId="77777777" w:rsidR="00682DCA" w:rsidRPr="00682DCA" w:rsidRDefault="00682DCA" w:rsidP="00682DCA">
      <w:pPr>
        <w:ind w:firstLine="567"/>
        <w:jc w:val="both"/>
        <w:rPr>
          <w:sz w:val="27"/>
          <w:szCs w:val="27"/>
        </w:rPr>
      </w:pPr>
    </w:p>
    <w:p w14:paraId="55DC94A4" w14:textId="77777777" w:rsidR="00682DCA" w:rsidRPr="00682DCA" w:rsidRDefault="00682DCA" w:rsidP="00682DCA">
      <w:pPr>
        <w:ind w:firstLine="567"/>
        <w:jc w:val="both"/>
        <w:rPr>
          <w:sz w:val="28"/>
          <w:szCs w:val="28"/>
        </w:rPr>
      </w:pPr>
      <w:r w:rsidRPr="00682DCA">
        <w:rPr>
          <w:sz w:val="28"/>
          <w:szCs w:val="28"/>
        </w:rPr>
        <w:t>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w:t>
      </w:r>
    </w:p>
    <w:p w14:paraId="0A3F450D" w14:textId="77777777" w:rsidR="00682DCA" w:rsidRPr="00682DCA" w:rsidRDefault="00682DCA" w:rsidP="00682DCA">
      <w:pPr>
        <w:ind w:firstLine="567"/>
        <w:jc w:val="both"/>
        <w:rPr>
          <w:sz w:val="28"/>
          <w:szCs w:val="28"/>
        </w:rPr>
      </w:pPr>
      <w:r w:rsidRPr="00682DCA">
        <w:rPr>
          <w:sz w:val="28"/>
          <w:szCs w:val="28"/>
        </w:rPr>
        <w:t xml:space="preserve">В 2022 году в пользование предприятия переданы тепловые сети, используемые для передачи тепловой энергии от котельных ООО «ТГК» в Тяжинском городском поселении, Листвянском и Нововосточном </w:t>
      </w:r>
      <w:r w:rsidRPr="00682DCA">
        <w:rPr>
          <w:sz w:val="28"/>
          <w:szCs w:val="28"/>
        </w:rPr>
        <w:lastRenderedPageBreak/>
        <w:t xml:space="preserve">сельских поселениях общей протяженностью в 2-х трубном исполнении 18,102 км. </w:t>
      </w:r>
    </w:p>
    <w:p w14:paraId="3848C5A9" w14:textId="77777777" w:rsidR="00682DCA" w:rsidRPr="00682DCA" w:rsidRDefault="00682DCA" w:rsidP="00682DCA">
      <w:pPr>
        <w:ind w:firstLine="567"/>
        <w:jc w:val="both"/>
        <w:rPr>
          <w:sz w:val="27"/>
          <w:szCs w:val="27"/>
        </w:rPr>
      </w:pPr>
      <w:r w:rsidRPr="00682DC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82DCA">
        <w:rPr>
          <w:sz w:val="27"/>
          <w:szCs w:val="27"/>
        </w:rPr>
        <w:br/>
        <w:t xml:space="preserve">от 30 декабря </w:t>
      </w:r>
      <w:smartTag w:uri="urn:schemas-microsoft-com:office:smarttags" w:element="metricconverter">
        <w:smartTagPr>
          <w:attr w:name="ProductID" w:val="2008 г"/>
        </w:smartTagPr>
        <w:r w:rsidRPr="00682DCA">
          <w:rPr>
            <w:sz w:val="27"/>
            <w:szCs w:val="27"/>
          </w:rPr>
          <w:t>2008 г</w:t>
        </w:r>
      </w:smartTag>
      <w:r w:rsidRPr="00682DCA">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82DCA">
          <w:rPr>
            <w:sz w:val="27"/>
            <w:szCs w:val="27"/>
          </w:rPr>
          <w:t>2009 г</w:t>
        </w:r>
      </w:smartTag>
      <w:r w:rsidRPr="00682DCA">
        <w:rPr>
          <w:sz w:val="27"/>
          <w:szCs w:val="27"/>
        </w:rPr>
        <w:t>. № </w:t>
      </w:r>
    </w:p>
    <w:p w14:paraId="5AD3B83D" w14:textId="77777777" w:rsidR="00682DCA" w:rsidRPr="00682DCA" w:rsidRDefault="00682DCA" w:rsidP="00682DCA">
      <w:pPr>
        <w:ind w:firstLine="567"/>
        <w:jc w:val="both"/>
        <w:rPr>
          <w:sz w:val="27"/>
          <w:szCs w:val="27"/>
        </w:rPr>
      </w:pPr>
    </w:p>
    <w:p w14:paraId="074FDFD2" w14:textId="77777777" w:rsidR="00682DCA" w:rsidRPr="00682DCA" w:rsidRDefault="00682DCA" w:rsidP="00682DCA">
      <w:pPr>
        <w:ind w:firstLine="720"/>
        <w:jc w:val="both"/>
        <w:rPr>
          <w:sz w:val="27"/>
          <w:szCs w:val="27"/>
        </w:rPr>
      </w:pPr>
      <w:r w:rsidRPr="00682DCA">
        <w:rPr>
          <w:sz w:val="27"/>
          <w:szCs w:val="27"/>
        </w:rPr>
        <w:t>В таблице 1 представлена динамика основных показателей технологических потерь при транзите тепловой энергии.</w:t>
      </w:r>
    </w:p>
    <w:p w14:paraId="1E4A1EBC" w14:textId="77777777" w:rsidR="00682DCA" w:rsidRPr="00682DCA" w:rsidRDefault="00682DCA" w:rsidP="00682DCA">
      <w:pPr>
        <w:ind w:firstLine="720"/>
        <w:jc w:val="both"/>
        <w:rPr>
          <w:sz w:val="27"/>
          <w:szCs w:val="27"/>
        </w:rPr>
      </w:pPr>
    </w:p>
    <w:p w14:paraId="1C89C28E" w14:textId="77777777" w:rsidR="00682DCA" w:rsidRPr="00682DCA" w:rsidRDefault="00682DCA" w:rsidP="00682DCA">
      <w:pPr>
        <w:jc w:val="right"/>
        <w:rPr>
          <w:b/>
        </w:rPr>
      </w:pPr>
      <w:r w:rsidRPr="00682DCA">
        <w:rPr>
          <w:b/>
        </w:rPr>
        <w:t>Таблица 1</w:t>
      </w:r>
    </w:p>
    <w:p w14:paraId="6BF97429" w14:textId="77777777" w:rsidR="00682DCA" w:rsidRPr="00682DCA" w:rsidRDefault="00682DCA" w:rsidP="00682DCA">
      <w:pPr>
        <w:jc w:val="center"/>
        <w:rPr>
          <w:b/>
          <w:sz w:val="22"/>
          <w:szCs w:val="22"/>
        </w:rPr>
      </w:pPr>
      <w:r w:rsidRPr="00682DCA">
        <w:rPr>
          <w:b/>
          <w:sz w:val="22"/>
          <w:szCs w:val="22"/>
        </w:rPr>
        <w:t>ДИНАМИКА ОСНОВНЫХ ПОКАЗАТЕЛЕЙ</w:t>
      </w:r>
    </w:p>
    <w:p w14:paraId="5BEA3A09" w14:textId="77777777" w:rsidR="00682DCA" w:rsidRPr="00682DCA" w:rsidRDefault="00682DCA" w:rsidP="00682DCA">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682DCA" w:rsidRPr="00682DCA" w14:paraId="45119E39" w14:textId="77777777" w:rsidTr="00AE2434">
        <w:trPr>
          <w:trHeight w:val="20"/>
        </w:trPr>
        <w:tc>
          <w:tcPr>
            <w:tcW w:w="427" w:type="pct"/>
            <w:vMerge w:val="restart"/>
            <w:shd w:val="clear" w:color="auto" w:fill="auto"/>
            <w:vAlign w:val="center"/>
            <w:hideMark/>
          </w:tcPr>
          <w:p w14:paraId="43C14FE6" w14:textId="77777777" w:rsidR="00682DCA" w:rsidRPr="00682DCA" w:rsidRDefault="00682DCA" w:rsidP="00682DCA">
            <w:pPr>
              <w:jc w:val="center"/>
              <w:rPr>
                <w:sz w:val="20"/>
                <w:szCs w:val="20"/>
              </w:rPr>
            </w:pPr>
            <w:r w:rsidRPr="00682DCA">
              <w:rPr>
                <w:sz w:val="20"/>
                <w:szCs w:val="20"/>
              </w:rPr>
              <w:t>№№ пп.</w:t>
            </w:r>
          </w:p>
        </w:tc>
        <w:tc>
          <w:tcPr>
            <w:tcW w:w="2349" w:type="pct"/>
            <w:vMerge w:val="restart"/>
            <w:shd w:val="clear" w:color="auto" w:fill="auto"/>
            <w:vAlign w:val="center"/>
            <w:hideMark/>
          </w:tcPr>
          <w:p w14:paraId="6A230238" w14:textId="77777777" w:rsidR="00682DCA" w:rsidRPr="00682DCA" w:rsidRDefault="00682DCA" w:rsidP="00682DCA">
            <w:pPr>
              <w:jc w:val="center"/>
              <w:rPr>
                <w:sz w:val="20"/>
                <w:szCs w:val="20"/>
              </w:rPr>
            </w:pPr>
            <w:r w:rsidRPr="00682DCA">
              <w:rPr>
                <w:sz w:val="20"/>
                <w:szCs w:val="20"/>
              </w:rPr>
              <w:t>Показатели</w:t>
            </w:r>
          </w:p>
        </w:tc>
        <w:tc>
          <w:tcPr>
            <w:tcW w:w="614" w:type="pct"/>
            <w:shd w:val="clear" w:color="auto" w:fill="auto"/>
            <w:vAlign w:val="center"/>
            <w:hideMark/>
          </w:tcPr>
          <w:p w14:paraId="5C190C1D" w14:textId="77777777" w:rsidR="00682DCA" w:rsidRPr="00682DCA" w:rsidRDefault="00682DCA" w:rsidP="00682DCA">
            <w:pPr>
              <w:jc w:val="center"/>
              <w:rPr>
                <w:sz w:val="20"/>
                <w:szCs w:val="20"/>
              </w:rPr>
            </w:pPr>
            <w:r w:rsidRPr="00682DCA">
              <w:rPr>
                <w:sz w:val="20"/>
                <w:szCs w:val="20"/>
              </w:rPr>
              <w:t>2019</w:t>
            </w:r>
          </w:p>
        </w:tc>
        <w:tc>
          <w:tcPr>
            <w:tcW w:w="498" w:type="pct"/>
            <w:shd w:val="clear" w:color="auto" w:fill="auto"/>
            <w:vAlign w:val="center"/>
            <w:hideMark/>
          </w:tcPr>
          <w:p w14:paraId="47F29258" w14:textId="77777777" w:rsidR="00682DCA" w:rsidRPr="00682DCA" w:rsidRDefault="00682DCA" w:rsidP="00682DCA">
            <w:pPr>
              <w:jc w:val="center"/>
              <w:rPr>
                <w:sz w:val="20"/>
                <w:szCs w:val="20"/>
              </w:rPr>
            </w:pPr>
            <w:r w:rsidRPr="00682DCA">
              <w:rPr>
                <w:sz w:val="20"/>
                <w:szCs w:val="20"/>
              </w:rPr>
              <w:t>2020</w:t>
            </w:r>
          </w:p>
        </w:tc>
        <w:tc>
          <w:tcPr>
            <w:tcW w:w="498" w:type="pct"/>
            <w:shd w:val="clear" w:color="auto" w:fill="auto"/>
            <w:vAlign w:val="center"/>
            <w:hideMark/>
          </w:tcPr>
          <w:p w14:paraId="3FE523B1" w14:textId="77777777" w:rsidR="00682DCA" w:rsidRPr="00682DCA" w:rsidRDefault="00682DCA" w:rsidP="00682DCA">
            <w:pPr>
              <w:jc w:val="center"/>
              <w:rPr>
                <w:sz w:val="20"/>
                <w:szCs w:val="20"/>
              </w:rPr>
            </w:pPr>
            <w:r w:rsidRPr="00682DCA">
              <w:rPr>
                <w:sz w:val="20"/>
                <w:szCs w:val="20"/>
              </w:rPr>
              <w:t>2021</w:t>
            </w:r>
          </w:p>
        </w:tc>
        <w:tc>
          <w:tcPr>
            <w:tcW w:w="614" w:type="pct"/>
            <w:shd w:val="clear" w:color="auto" w:fill="auto"/>
            <w:vAlign w:val="center"/>
            <w:hideMark/>
          </w:tcPr>
          <w:p w14:paraId="54972274" w14:textId="77777777" w:rsidR="00682DCA" w:rsidRPr="00682DCA" w:rsidRDefault="00682DCA" w:rsidP="00682DCA">
            <w:pPr>
              <w:jc w:val="center"/>
              <w:rPr>
                <w:sz w:val="20"/>
                <w:szCs w:val="20"/>
              </w:rPr>
            </w:pPr>
            <w:r w:rsidRPr="00682DCA">
              <w:rPr>
                <w:sz w:val="20"/>
                <w:szCs w:val="20"/>
              </w:rPr>
              <w:t>2022</w:t>
            </w:r>
          </w:p>
        </w:tc>
      </w:tr>
      <w:tr w:rsidR="00682DCA" w:rsidRPr="00682DCA" w14:paraId="62E63D89" w14:textId="77777777" w:rsidTr="00AE2434">
        <w:trPr>
          <w:trHeight w:val="20"/>
        </w:trPr>
        <w:tc>
          <w:tcPr>
            <w:tcW w:w="427" w:type="pct"/>
            <w:vMerge/>
            <w:vAlign w:val="center"/>
            <w:hideMark/>
          </w:tcPr>
          <w:p w14:paraId="4FEFC1A1" w14:textId="77777777" w:rsidR="00682DCA" w:rsidRPr="00682DCA" w:rsidRDefault="00682DCA" w:rsidP="00682DCA">
            <w:pPr>
              <w:rPr>
                <w:sz w:val="20"/>
                <w:szCs w:val="20"/>
              </w:rPr>
            </w:pPr>
          </w:p>
        </w:tc>
        <w:tc>
          <w:tcPr>
            <w:tcW w:w="2349" w:type="pct"/>
            <w:vMerge/>
            <w:vAlign w:val="center"/>
            <w:hideMark/>
          </w:tcPr>
          <w:p w14:paraId="3BE41DEC" w14:textId="77777777" w:rsidR="00682DCA" w:rsidRPr="00682DCA" w:rsidRDefault="00682DCA" w:rsidP="00682DCA">
            <w:pPr>
              <w:rPr>
                <w:sz w:val="20"/>
                <w:szCs w:val="20"/>
              </w:rPr>
            </w:pPr>
          </w:p>
        </w:tc>
        <w:tc>
          <w:tcPr>
            <w:tcW w:w="614" w:type="pct"/>
            <w:shd w:val="clear" w:color="auto" w:fill="auto"/>
            <w:vAlign w:val="center"/>
            <w:hideMark/>
          </w:tcPr>
          <w:p w14:paraId="395CB7CF" w14:textId="77777777" w:rsidR="00682DCA" w:rsidRPr="00682DCA" w:rsidRDefault="00682DCA" w:rsidP="00682DCA">
            <w:pPr>
              <w:jc w:val="center"/>
              <w:rPr>
                <w:sz w:val="20"/>
                <w:szCs w:val="20"/>
              </w:rPr>
            </w:pPr>
            <w:r w:rsidRPr="00682DCA">
              <w:rPr>
                <w:sz w:val="20"/>
                <w:szCs w:val="20"/>
              </w:rPr>
              <w:t>отчет</w:t>
            </w:r>
          </w:p>
        </w:tc>
        <w:tc>
          <w:tcPr>
            <w:tcW w:w="498" w:type="pct"/>
            <w:shd w:val="clear" w:color="auto" w:fill="auto"/>
            <w:vAlign w:val="center"/>
            <w:hideMark/>
          </w:tcPr>
          <w:p w14:paraId="35044835" w14:textId="77777777" w:rsidR="00682DCA" w:rsidRPr="00682DCA" w:rsidRDefault="00682DCA" w:rsidP="00682DCA">
            <w:pPr>
              <w:jc w:val="center"/>
              <w:rPr>
                <w:sz w:val="20"/>
                <w:szCs w:val="20"/>
              </w:rPr>
            </w:pPr>
            <w:r w:rsidRPr="00682DCA">
              <w:rPr>
                <w:sz w:val="20"/>
                <w:szCs w:val="20"/>
              </w:rPr>
              <w:t>отчет</w:t>
            </w:r>
          </w:p>
        </w:tc>
        <w:tc>
          <w:tcPr>
            <w:tcW w:w="498" w:type="pct"/>
            <w:shd w:val="clear" w:color="auto" w:fill="auto"/>
            <w:vAlign w:val="center"/>
            <w:hideMark/>
          </w:tcPr>
          <w:p w14:paraId="0052E217" w14:textId="77777777" w:rsidR="00682DCA" w:rsidRPr="00682DCA" w:rsidRDefault="00682DCA" w:rsidP="00682DCA">
            <w:pPr>
              <w:jc w:val="center"/>
              <w:rPr>
                <w:sz w:val="20"/>
                <w:szCs w:val="20"/>
              </w:rPr>
            </w:pPr>
            <w:r w:rsidRPr="00682DCA">
              <w:rPr>
                <w:sz w:val="20"/>
                <w:szCs w:val="20"/>
              </w:rPr>
              <w:t>план</w:t>
            </w:r>
          </w:p>
        </w:tc>
        <w:tc>
          <w:tcPr>
            <w:tcW w:w="614" w:type="pct"/>
            <w:shd w:val="clear" w:color="auto" w:fill="auto"/>
            <w:vAlign w:val="center"/>
            <w:hideMark/>
          </w:tcPr>
          <w:p w14:paraId="06B82EC0" w14:textId="77777777" w:rsidR="00682DCA" w:rsidRPr="00682DCA" w:rsidRDefault="00682DCA" w:rsidP="00682DCA">
            <w:pPr>
              <w:jc w:val="center"/>
              <w:rPr>
                <w:sz w:val="20"/>
                <w:szCs w:val="20"/>
              </w:rPr>
            </w:pPr>
            <w:r w:rsidRPr="00682DCA">
              <w:rPr>
                <w:sz w:val="20"/>
                <w:szCs w:val="20"/>
              </w:rPr>
              <w:t>расчет</w:t>
            </w:r>
          </w:p>
        </w:tc>
      </w:tr>
      <w:tr w:rsidR="00682DCA" w:rsidRPr="00682DCA" w14:paraId="6C1E2405" w14:textId="77777777" w:rsidTr="00AE2434">
        <w:trPr>
          <w:trHeight w:val="20"/>
        </w:trPr>
        <w:tc>
          <w:tcPr>
            <w:tcW w:w="427" w:type="pct"/>
            <w:vAlign w:val="center"/>
          </w:tcPr>
          <w:p w14:paraId="35D3AB6B" w14:textId="77777777" w:rsidR="00682DCA" w:rsidRPr="00682DCA" w:rsidRDefault="00682DCA" w:rsidP="00682DCA">
            <w:pPr>
              <w:jc w:val="center"/>
              <w:rPr>
                <w:sz w:val="20"/>
                <w:szCs w:val="20"/>
              </w:rPr>
            </w:pPr>
            <w:r w:rsidRPr="00682DCA">
              <w:rPr>
                <w:sz w:val="20"/>
                <w:szCs w:val="20"/>
              </w:rPr>
              <w:t>1</w:t>
            </w:r>
          </w:p>
        </w:tc>
        <w:tc>
          <w:tcPr>
            <w:tcW w:w="2349" w:type="pct"/>
            <w:vAlign w:val="center"/>
          </w:tcPr>
          <w:p w14:paraId="1463FFB1" w14:textId="77777777" w:rsidR="00682DCA" w:rsidRPr="00682DCA" w:rsidRDefault="00682DCA" w:rsidP="00682DCA">
            <w:pPr>
              <w:jc w:val="center"/>
              <w:rPr>
                <w:sz w:val="20"/>
                <w:szCs w:val="20"/>
              </w:rPr>
            </w:pPr>
            <w:r w:rsidRPr="00682DCA">
              <w:rPr>
                <w:sz w:val="20"/>
                <w:szCs w:val="20"/>
              </w:rPr>
              <w:t>2</w:t>
            </w:r>
          </w:p>
        </w:tc>
        <w:tc>
          <w:tcPr>
            <w:tcW w:w="614" w:type="pct"/>
            <w:shd w:val="clear" w:color="auto" w:fill="auto"/>
            <w:vAlign w:val="center"/>
          </w:tcPr>
          <w:p w14:paraId="5B54D848" w14:textId="77777777" w:rsidR="00682DCA" w:rsidRPr="00682DCA" w:rsidRDefault="00682DCA" w:rsidP="00682DCA">
            <w:pPr>
              <w:jc w:val="center"/>
              <w:rPr>
                <w:sz w:val="20"/>
                <w:szCs w:val="20"/>
              </w:rPr>
            </w:pPr>
            <w:r w:rsidRPr="00682DCA">
              <w:rPr>
                <w:sz w:val="20"/>
                <w:szCs w:val="20"/>
              </w:rPr>
              <w:t>3</w:t>
            </w:r>
          </w:p>
        </w:tc>
        <w:tc>
          <w:tcPr>
            <w:tcW w:w="498" w:type="pct"/>
            <w:shd w:val="clear" w:color="auto" w:fill="auto"/>
            <w:vAlign w:val="center"/>
          </w:tcPr>
          <w:p w14:paraId="60FA17B9" w14:textId="77777777" w:rsidR="00682DCA" w:rsidRPr="00682DCA" w:rsidRDefault="00682DCA" w:rsidP="00682DCA">
            <w:pPr>
              <w:jc w:val="center"/>
              <w:rPr>
                <w:sz w:val="20"/>
                <w:szCs w:val="20"/>
              </w:rPr>
            </w:pPr>
            <w:r w:rsidRPr="00682DCA">
              <w:rPr>
                <w:sz w:val="20"/>
                <w:szCs w:val="20"/>
              </w:rPr>
              <w:t>4</w:t>
            </w:r>
          </w:p>
        </w:tc>
        <w:tc>
          <w:tcPr>
            <w:tcW w:w="498" w:type="pct"/>
            <w:shd w:val="clear" w:color="auto" w:fill="auto"/>
            <w:vAlign w:val="center"/>
          </w:tcPr>
          <w:p w14:paraId="756CFEAD" w14:textId="77777777" w:rsidR="00682DCA" w:rsidRPr="00682DCA" w:rsidRDefault="00682DCA" w:rsidP="00682DCA">
            <w:pPr>
              <w:jc w:val="center"/>
              <w:rPr>
                <w:sz w:val="20"/>
                <w:szCs w:val="20"/>
              </w:rPr>
            </w:pPr>
            <w:r w:rsidRPr="00682DCA">
              <w:rPr>
                <w:sz w:val="20"/>
                <w:szCs w:val="20"/>
              </w:rPr>
              <w:t>5</w:t>
            </w:r>
          </w:p>
        </w:tc>
        <w:tc>
          <w:tcPr>
            <w:tcW w:w="614" w:type="pct"/>
            <w:shd w:val="clear" w:color="auto" w:fill="auto"/>
            <w:vAlign w:val="center"/>
          </w:tcPr>
          <w:p w14:paraId="71733751" w14:textId="77777777" w:rsidR="00682DCA" w:rsidRPr="00682DCA" w:rsidRDefault="00682DCA" w:rsidP="00682DCA">
            <w:pPr>
              <w:jc w:val="center"/>
              <w:rPr>
                <w:sz w:val="20"/>
                <w:szCs w:val="20"/>
              </w:rPr>
            </w:pPr>
            <w:r w:rsidRPr="00682DCA">
              <w:rPr>
                <w:sz w:val="20"/>
                <w:szCs w:val="20"/>
              </w:rPr>
              <w:t>6</w:t>
            </w:r>
          </w:p>
        </w:tc>
      </w:tr>
      <w:tr w:rsidR="00682DCA" w:rsidRPr="00682DCA" w14:paraId="2124751B" w14:textId="77777777" w:rsidTr="00AE2434">
        <w:trPr>
          <w:trHeight w:val="20"/>
        </w:trPr>
        <w:tc>
          <w:tcPr>
            <w:tcW w:w="427" w:type="pct"/>
            <w:shd w:val="clear" w:color="auto" w:fill="auto"/>
            <w:vAlign w:val="center"/>
            <w:hideMark/>
          </w:tcPr>
          <w:p w14:paraId="5B58CEEC" w14:textId="77777777" w:rsidR="00682DCA" w:rsidRPr="00682DCA" w:rsidRDefault="00682DCA" w:rsidP="00682DCA">
            <w:pPr>
              <w:jc w:val="center"/>
              <w:rPr>
                <w:sz w:val="20"/>
                <w:szCs w:val="20"/>
              </w:rPr>
            </w:pPr>
            <w:r w:rsidRPr="00682DCA">
              <w:rPr>
                <w:sz w:val="20"/>
                <w:szCs w:val="20"/>
              </w:rPr>
              <w:t>1</w:t>
            </w:r>
          </w:p>
        </w:tc>
        <w:tc>
          <w:tcPr>
            <w:tcW w:w="4573" w:type="pct"/>
            <w:gridSpan w:val="5"/>
            <w:shd w:val="clear" w:color="auto" w:fill="auto"/>
            <w:vAlign w:val="center"/>
            <w:hideMark/>
          </w:tcPr>
          <w:p w14:paraId="79071E5B" w14:textId="77777777" w:rsidR="00682DCA" w:rsidRPr="00682DCA" w:rsidRDefault="00682DCA" w:rsidP="00682DCA">
            <w:pPr>
              <w:jc w:val="center"/>
              <w:rPr>
                <w:sz w:val="20"/>
                <w:szCs w:val="20"/>
              </w:rPr>
            </w:pPr>
            <w:r w:rsidRPr="00682DCA">
              <w:rPr>
                <w:sz w:val="20"/>
                <w:szCs w:val="20"/>
              </w:rPr>
              <w:t>Теплоноситель</w:t>
            </w:r>
          </w:p>
        </w:tc>
      </w:tr>
      <w:tr w:rsidR="00682DCA" w:rsidRPr="00682DCA" w14:paraId="32B5CF26" w14:textId="77777777" w:rsidTr="00AE2434">
        <w:trPr>
          <w:trHeight w:val="20"/>
        </w:trPr>
        <w:tc>
          <w:tcPr>
            <w:tcW w:w="427" w:type="pct"/>
            <w:vMerge w:val="restart"/>
            <w:shd w:val="clear" w:color="auto" w:fill="auto"/>
            <w:vAlign w:val="center"/>
            <w:hideMark/>
          </w:tcPr>
          <w:p w14:paraId="0EAD63F4" w14:textId="77777777" w:rsidR="00682DCA" w:rsidRPr="00682DCA" w:rsidRDefault="00682DCA" w:rsidP="00682DCA">
            <w:pPr>
              <w:jc w:val="center"/>
              <w:rPr>
                <w:sz w:val="20"/>
                <w:szCs w:val="20"/>
              </w:rPr>
            </w:pPr>
            <w:r w:rsidRPr="00682DCA">
              <w:rPr>
                <w:sz w:val="20"/>
                <w:szCs w:val="20"/>
              </w:rPr>
              <w:t>1.1</w:t>
            </w:r>
          </w:p>
        </w:tc>
        <w:tc>
          <w:tcPr>
            <w:tcW w:w="4573" w:type="pct"/>
            <w:gridSpan w:val="5"/>
            <w:shd w:val="clear" w:color="auto" w:fill="auto"/>
            <w:vAlign w:val="center"/>
            <w:hideMark/>
          </w:tcPr>
          <w:p w14:paraId="2CE044A2" w14:textId="77777777" w:rsidR="00682DCA" w:rsidRPr="00682DCA" w:rsidRDefault="00682DCA" w:rsidP="00682DCA">
            <w:pPr>
              <w:jc w:val="center"/>
              <w:rPr>
                <w:sz w:val="20"/>
                <w:szCs w:val="20"/>
              </w:rPr>
            </w:pPr>
            <w:r w:rsidRPr="00682DCA">
              <w:rPr>
                <w:sz w:val="20"/>
                <w:szCs w:val="20"/>
              </w:rPr>
              <w:t>потери и затраты теплоносителя, т(м</w:t>
            </w:r>
            <w:r w:rsidRPr="00682DCA">
              <w:rPr>
                <w:sz w:val="20"/>
                <w:szCs w:val="20"/>
                <w:vertAlign w:val="superscript"/>
              </w:rPr>
              <w:t>3</w:t>
            </w:r>
            <w:r w:rsidRPr="00682DCA">
              <w:rPr>
                <w:sz w:val="20"/>
                <w:szCs w:val="20"/>
              </w:rPr>
              <w:t>):</w:t>
            </w:r>
          </w:p>
        </w:tc>
      </w:tr>
      <w:tr w:rsidR="00682DCA" w:rsidRPr="00682DCA" w14:paraId="1E7542B1" w14:textId="77777777" w:rsidTr="00AE2434">
        <w:trPr>
          <w:trHeight w:val="20"/>
        </w:trPr>
        <w:tc>
          <w:tcPr>
            <w:tcW w:w="427" w:type="pct"/>
            <w:vMerge/>
            <w:vAlign w:val="center"/>
            <w:hideMark/>
          </w:tcPr>
          <w:p w14:paraId="03D8A58C" w14:textId="77777777" w:rsidR="00682DCA" w:rsidRPr="00682DCA" w:rsidRDefault="00682DCA" w:rsidP="00682DCA">
            <w:pPr>
              <w:rPr>
                <w:sz w:val="20"/>
                <w:szCs w:val="20"/>
              </w:rPr>
            </w:pPr>
          </w:p>
        </w:tc>
        <w:tc>
          <w:tcPr>
            <w:tcW w:w="2349" w:type="pct"/>
            <w:shd w:val="clear" w:color="auto" w:fill="auto"/>
            <w:vAlign w:val="center"/>
            <w:hideMark/>
          </w:tcPr>
          <w:p w14:paraId="29539CF0"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07B87C0E"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4B7BE8E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BA281CA"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545A121A" w14:textId="77777777" w:rsidR="00682DCA" w:rsidRPr="00682DCA" w:rsidRDefault="00682DCA" w:rsidP="00682DCA">
            <w:pPr>
              <w:jc w:val="center"/>
              <w:rPr>
                <w:sz w:val="20"/>
                <w:szCs w:val="20"/>
              </w:rPr>
            </w:pPr>
            <w:r w:rsidRPr="00682DCA">
              <w:rPr>
                <w:sz w:val="20"/>
                <w:szCs w:val="20"/>
              </w:rPr>
              <w:t>-  </w:t>
            </w:r>
          </w:p>
        </w:tc>
      </w:tr>
      <w:tr w:rsidR="00682DCA" w:rsidRPr="00682DCA" w14:paraId="1349462A" w14:textId="77777777" w:rsidTr="00AE2434">
        <w:trPr>
          <w:trHeight w:val="20"/>
        </w:trPr>
        <w:tc>
          <w:tcPr>
            <w:tcW w:w="427" w:type="pct"/>
            <w:vMerge/>
            <w:vAlign w:val="center"/>
            <w:hideMark/>
          </w:tcPr>
          <w:p w14:paraId="138C5293" w14:textId="77777777" w:rsidR="00682DCA" w:rsidRPr="00682DCA" w:rsidRDefault="00682DCA" w:rsidP="00682DCA">
            <w:pPr>
              <w:rPr>
                <w:sz w:val="20"/>
                <w:szCs w:val="20"/>
              </w:rPr>
            </w:pPr>
          </w:p>
        </w:tc>
        <w:tc>
          <w:tcPr>
            <w:tcW w:w="2349" w:type="pct"/>
            <w:shd w:val="clear" w:color="auto" w:fill="auto"/>
            <w:vAlign w:val="center"/>
            <w:hideMark/>
          </w:tcPr>
          <w:p w14:paraId="094895D1"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40A8202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CE779D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73969D2"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09D72C8" w14:textId="77777777" w:rsidR="00682DCA" w:rsidRPr="00682DCA" w:rsidRDefault="00682DCA" w:rsidP="00682DCA">
            <w:pPr>
              <w:jc w:val="center"/>
              <w:rPr>
                <w:sz w:val="20"/>
                <w:szCs w:val="20"/>
              </w:rPr>
            </w:pPr>
            <w:r w:rsidRPr="00682DCA">
              <w:rPr>
                <w:sz w:val="20"/>
                <w:szCs w:val="20"/>
              </w:rPr>
              <w:t>-</w:t>
            </w:r>
          </w:p>
        </w:tc>
      </w:tr>
      <w:tr w:rsidR="00682DCA" w:rsidRPr="00682DCA" w14:paraId="7F4526A3" w14:textId="77777777" w:rsidTr="00AE2434">
        <w:trPr>
          <w:trHeight w:val="20"/>
        </w:trPr>
        <w:tc>
          <w:tcPr>
            <w:tcW w:w="427" w:type="pct"/>
            <w:vMerge/>
            <w:vAlign w:val="center"/>
            <w:hideMark/>
          </w:tcPr>
          <w:p w14:paraId="7D15751F" w14:textId="77777777" w:rsidR="00682DCA" w:rsidRPr="00682DCA" w:rsidRDefault="00682DCA" w:rsidP="00682DCA">
            <w:pPr>
              <w:rPr>
                <w:sz w:val="20"/>
                <w:szCs w:val="20"/>
              </w:rPr>
            </w:pPr>
          </w:p>
        </w:tc>
        <w:tc>
          <w:tcPr>
            <w:tcW w:w="2349" w:type="pct"/>
            <w:shd w:val="clear" w:color="auto" w:fill="auto"/>
            <w:vAlign w:val="center"/>
            <w:hideMark/>
          </w:tcPr>
          <w:p w14:paraId="3B3B2B7C"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68000C6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4E811B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5FCC54B" w14:textId="77777777" w:rsidR="00682DCA" w:rsidRPr="00682DCA" w:rsidRDefault="00682DCA" w:rsidP="00682DCA">
            <w:pPr>
              <w:jc w:val="center"/>
              <w:rPr>
                <w:sz w:val="20"/>
                <w:szCs w:val="20"/>
              </w:rPr>
            </w:pPr>
            <w:r w:rsidRPr="00682DCA">
              <w:rPr>
                <w:sz w:val="20"/>
                <w:szCs w:val="20"/>
              </w:rPr>
              <w:t>5117,35</w:t>
            </w:r>
          </w:p>
        </w:tc>
        <w:tc>
          <w:tcPr>
            <w:tcW w:w="614" w:type="pct"/>
            <w:shd w:val="clear" w:color="auto" w:fill="auto"/>
            <w:vAlign w:val="center"/>
            <w:hideMark/>
          </w:tcPr>
          <w:p w14:paraId="3D2994FB" w14:textId="77777777" w:rsidR="00682DCA" w:rsidRPr="00682DCA" w:rsidRDefault="00682DCA" w:rsidP="00682DCA">
            <w:pPr>
              <w:jc w:val="center"/>
              <w:rPr>
                <w:sz w:val="20"/>
                <w:szCs w:val="20"/>
              </w:rPr>
            </w:pPr>
            <w:r w:rsidRPr="00682DCA">
              <w:rPr>
                <w:sz w:val="20"/>
                <w:szCs w:val="20"/>
              </w:rPr>
              <w:t>5117,35</w:t>
            </w:r>
          </w:p>
        </w:tc>
      </w:tr>
      <w:tr w:rsidR="00682DCA" w:rsidRPr="00682DCA" w14:paraId="2800E803" w14:textId="77777777" w:rsidTr="00AE2434">
        <w:trPr>
          <w:trHeight w:val="20"/>
        </w:trPr>
        <w:tc>
          <w:tcPr>
            <w:tcW w:w="427" w:type="pct"/>
            <w:vMerge w:val="restart"/>
            <w:shd w:val="clear" w:color="auto" w:fill="auto"/>
            <w:vAlign w:val="center"/>
            <w:hideMark/>
          </w:tcPr>
          <w:p w14:paraId="1AE84A08" w14:textId="77777777" w:rsidR="00682DCA" w:rsidRPr="00682DCA" w:rsidRDefault="00682DCA" w:rsidP="00682DCA">
            <w:pPr>
              <w:jc w:val="center"/>
              <w:rPr>
                <w:sz w:val="20"/>
                <w:szCs w:val="20"/>
              </w:rPr>
            </w:pPr>
            <w:r w:rsidRPr="00682DCA">
              <w:rPr>
                <w:sz w:val="20"/>
                <w:szCs w:val="20"/>
              </w:rPr>
              <w:t>1.2</w:t>
            </w:r>
          </w:p>
        </w:tc>
        <w:tc>
          <w:tcPr>
            <w:tcW w:w="2349" w:type="pct"/>
            <w:shd w:val="clear" w:color="auto" w:fill="auto"/>
            <w:vAlign w:val="center"/>
            <w:hideMark/>
          </w:tcPr>
          <w:p w14:paraId="5C6CD079" w14:textId="77777777" w:rsidR="00682DCA" w:rsidRPr="00682DCA" w:rsidRDefault="00682DCA" w:rsidP="00682DCA">
            <w:pPr>
              <w:rPr>
                <w:sz w:val="20"/>
                <w:szCs w:val="20"/>
              </w:rPr>
            </w:pPr>
            <w:r w:rsidRPr="00682DCA">
              <w:rPr>
                <w:sz w:val="20"/>
                <w:szCs w:val="20"/>
              </w:rPr>
              <w:t>среднегодовой объем тепловых сетей, м</w:t>
            </w:r>
            <w:r w:rsidRPr="00682DCA">
              <w:rPr>
                <w:sz w:val="20"/>
                <w:szCs w:val="20"/>
                <w:vertAlign w:val="superscript"/>
              </w:rPr>
              <w:t>3</w:t>
            </w:r>
            <w:r w:rsidRPr="00682DCA">
              <w:rPr>
                <w:sz w:val="20"/>
                <w:szCs w:val="20"/>
              </w:rPr>
              <w:t>:</w:t>
            </w:r>
          </w:p>
        </w:tc>
        <w:tc>
          <w:tcPr>
            <w:tcW w:w="2224" w:type="pct"/>
            <w:gridSpan w:val="4"/>
            <w:shd w:val="clear" w:color="auto" w:fill="auto"/>
            <w:vAlign w:val="center"/>
            <w:hideMark/>
          </w:tcPr>
          <w:p w14:paraId="55869B4E" w14:textId="77777777" w:rsidR="00682DCA" w:rsidRPr="00682DCA" w:rsidRDefault="00682DCA" w:rsidP="00682DCA">
            <w:pPr>
              <w:jc w:val="center"/>
              <w:rPr>
                <w:sz w:val="20"/>
                <w:szCs w:val="20"/>
              </w:rPr>
            </w:pPr>
            <w:r w:rsidRPr="00682DCA">
              <w:rPr>
                <w:sz w:val="20"/>
                <w:szCs w:val="20"/>
              </w:rPr>
              <w:t>-</w:t>
            </w:r>
          </w:p>
        </w:tc>
      </w:tr>
      <w:tr w:rsidR="00682DCA" w:rsidRPr="00682DCA" w14:paraId="2CED09C4" w14:textId="77777777" w:rsidTr="00AE2434">
        <w:trPr>
          <w:trHeight w:val="20"/>
        </w:trPr>
        <w:tc>
          <w:tcPr>
            <w:tcW w:w="427" w:type="pct"/>
            <w:vMerge/>
            <w:vAlign w:val="center"/>
            <w:hideMark/>
          </w:tcPr>
          <w:p w14:paraId="45D18B6A" w14:textId="77777777" w:rsidR="00682DCA" w:rsidRPr="00682DCA" w:rsidRDefault="00682DCA" w:rsidP="00682DCA">
            <w:pPr>
              <w:rPr>
                <w:sz w:val="20"/>
                <w:szCs w:val="20"/>
              </w:rPr>
            </w:pPr>
          </w:p>
        </w:tc>
        <w:tc>
          <w:tcPr>
            <w:tcW w:w="2349" w:type="pct"/>
            <w:shd w:val="clear" w:color="auto" w:fill="auto"/>
            <w:vAlign w:val="center"/>
            <w:hideMark/>
          </w:tcPr>
          <w:p w14:paraId="12DE308F"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70F9A9A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4ED4A8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E4FCF38"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26CD4C18" w14:textId="77777777" w:rsidR="00682DCA" w:rsidRPr="00682DCA" w:rsidRDefault="00682DCA" w:rsidP="00682DCA">
            <w:pPr>
              <w:jc w:val="center"/>
              <w:rPr>
                <w:sz w:val="20"/>
                <w:szCs w:val="20"/>
              </w:rPr>
            </w:pPr>
            <w:r w:rsidRPr="00682DCA">
              <w:rPr>
                <w:sz w:val="20"/>
                <w:szCs w:val="20"/>
              </w:rPr>
              <w:t>-</w:t>
            </w:r>
          </w:p>
        </w:tc>
      </w:tr>
      <w:tr w:rsidR="00682DCA" w:rsidRPr="00682DCA" w14:paraId="1B75450F" w14:textId="77777777" w:rsidTr="00AE2434">
        <w:trPr>
          <w:trHeight w:val="20"/>
        </w:trPr>
        <w:tc>
          <w:tcPr>
            <w:tcW w:w="427" w:type="pct"/>
            <w:vMerge/>
            <w:vAlign w:val="center"/>
            <w:hideMark/>
          </w:tcPr>
          <w:p w14:paraId="1C9C5DE7" w14:textId="77777777" w:rsidR="00682DCA" w:rsidRPr="00682DCA" w:rsidRDefault="00682DCA" w:rsidP="00682DCA">
            <w:pPr>
              <w:rPr>
                <w:sz w:val="20"/>
                <w:szCs w:val="20"/>
              </w:rPr>
            </w:pPr>
          </w:p>
        </w:tc>
        <w:tc>
          <w:tcPr>
            <w:tcW w:w="2349" w:type="pct"/>
            <w:shd w:val="clear" w:color="auto" w:fill="auto"/>
            <w:vAlign w:val="center"/>
            <w:hideMark/>
          </w:tcPr>
          <w:p w14:paraId="35CB1526"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4AF72F6A"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7E2E2D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624B962"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9E89A53" w14:textId="77777777" w:rsidR="00682DCA" w:rsidRPr="00682DCA" w:rsidRDefault="00682DCA" w:rsidP="00682DCA">
            <w:pPr>
              <w:jc w:val="center"/>
              <w:rPr>
                <w:sz w:val="20"/>
                <w:szCs w:val="20"/>
              </w:rPr>
            </w:pPr>
            <w:r w:rsidRPr="00682DCA">
              <w:rPr>
                <w:sz w:val="20"/>
                <w:szCs w:val="20"/>
              </w:rPr>
              <w:t>-</w:t>
            </w:r>
          </w:p>
        </w:tc>
      </w:tr>
      <w:tr w:rsidR="00682DCA" w:rsidRPr="00682DCA" w14:paraId="7CBBE5AC" w14:textId="77777777" w:rsidTr="00AE2434">
        <w:trPr>
          <w:trHeight w:val="20"/>
        </w:trPr>
        <w:tc>
          <w:tcPr>
            <w:tcW w:w="427" w:type="pct"/>
            <w:vMerge/>
            <w:vAlign w:val="center"/>
            <w:hideMark/>
          </w:tcPr>
          <w:p w14:paraId="7CE7214B" w14:textId="77777777" w:rsidR="00682DCA" w:rsidRPr="00682DCA" w:rsidRDefault="00682DCA" w:rsidP="00682DCA">
            <w:pPr>
              <w:rPr>
                <w:sz w:val="20"/>
                <w:szCs w:val="20"/>
              </w:rPr>
            </w:pPr>
          </w:p>
        </w:tc>
        <w:tc>
          <w:tcPr>
            <w:tcW w:w="2349" w:type="pct"/>
            <w:shd w:val="clear" w:color="auto" w:fill="auto"/>
            <w:vAlign w:val="center"/>
            <w:hideMark/>
          </w:tcPr>
          <w:p w14:paraId="49F53A13"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5FC1C03E"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6F9067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A797A9D" w14:textId="77777777" w:rsidR="00682DCA" w:rsidRPr="00682DCA" w:rsidRDefault="00682DCA" w:rsidP="00682DCA">
            <w:pPr>
              <w:jc w:val="center"/>
              <w:rPr>
                <w:sz w:val="20"/>
                <w:szCs w:val="20"/>
              </w:rPr>
            </w:pPr>
            <w:r w:rsidRPr="00682DCA">
              <w:rPr>
                <w:sz w:val="20"/>
                <w:szCs w:val="20"/>
              </w:rPr>
              <w:t>319,44</w:t>
            </w:r>
          </w:p>
        </w:tc>
        <w:tc>
          <w:tcPr>
            <w:tcW w:w="614" w:type="pct"/>
            <w:shd w:val="clear" w:color="auto" w:fill="auto"/>
            <w:vAlign w:val="center"/>
            <w:hideMark/>
          </w:tcPr>
          <w:p w14:paraId="6161B725" w14:textId="77777777" w:rsidR="00682DCA" w:rsidRPr="00682DCA" w:rsidRDefault="00682DCA" w:rsidP="00682DCA">
            <w:pPr>
              <w:jc w:val="center"/>
              <w:rPr>
                <w:sz w:val="20"/>
                <w:szCs w:val="20"/>
              </w:rPr>
            </w:pPr>
            <w:r w:rsidRPr="00682DCA">
              <w:rPr>
                <w:sz w:val="20"/>
                <w:szCs w:val="20"/>
              </w:rPr>
              <w:t>319,44</w:t>
            </w:r>
          </w:p>
        </w:tc>
      </w:tr>
      <w:tr w:rsidR="00682DCA" w:rsidRPr="00682DCA" w14:paraId="35E52B59" w14:textId="77777777" w:rsidTr="00AE2434">
        <w:trPr>
          <w:trHeight w:val="20"/>
        </w:trPr>
        <w:tc>
          <w:tcPr>
            <w:tcW w:w="427" w:type="pct"/>
            <w:vMerge w:val="restart"/>
            <w:shd w:val="clear" w:color="auto" w:fill="auto"/>
            <w:vAlign w:val="center"/>
            <w:hideMark/>
          </w:tcPr>
          <w:p w14:paraId="4F66F284" w14:textId="77777777" w:rsidR="00682DCA" w:rsidRPr="00682DCA" w:rsidRDefault="00682DCA" w:rsidP="00682DCA">
            <w:pPr>
              <w:jc w:val="center"/>
              <w:rPr>
                <w:sz w:val="20"/>
                <w:szCs w:val="20"/>
              </w:rPr>
            </w:pPr>
            <w:r w:rsidRPr="00682DCA">
              <w:rPr>
                <w:sz w:val="20"/>
                <w:szCs w:val="20"/>
              </w:rPr>
              <w:t>1.3</w:t>
            </w:r>
          </w:p>
        </w:tc>
        <w:tc>
          <w:tcPr>
            <w:tcW w:w="4573" w:type="pct"/>
            <w:gridSpan w:val="5"/>
            <w:shd w:val="clear" w:color="auto" w:fill="auto"/>
            <w:vAlign w:val="center"/>
            <w:hideMark/>
          </w:tcPr>
          <w:p w14:paraId="3B7295AF" w14:textId="77777777" w:rsidR="00682DCA" w:rsidRPr="00682DCA" w:rsidRDefault="00682DCA" w:rsidP="00682DCA">
            <w:pPr>
              <w:jc w:val="center"/>
              <w:rPr>
                <w:sz w:val="20"/>
                <w:szCs w:val="20"/>
              </w:rPr>
            </w:pPr>
            <w:r w:rsidRPr="00682DCA">
              <w:rPr>
                <w:sz w:val="20"/>
                <w:szCs w:val="20"/>
              </w:rPr>
              <w:t>отношение потерь и затрат теплоносителя к среднегодовому объему тепловых сетей, %:</w:t>
            </w:r>
          </w:p>
        </w:tc>
      </w:tr>
      <w:tr w:rsidR="00682DCA" w:rsidRPr="00682DCA" w14:paraId="38CDC49C" w14:textId="77777777" w:rsidTr="00AE2434">
        <w:trPr>
          <w:trHeight w:val="20"/>
        </w:trPr>
        <w:tc>
          <w:tcPr>
            <w:tcW w:w="427" w:type="pct"/>
            <w:vMerge/>
            <w:vAlign w:val="center"/>
            <w:hideMark/>
          </w:tcPr>
          <w:p w14:paraId="33BCC7D4" w14:textId="77777777" w:rsidR="00682DCA" w:rsidRPr="00682DCA" w:rsidRDefault="00682DCA" w:rsidP="00682DCA">
            <w:pPr>
              <w:rPr>
                <w:sz w:val="20"/>
                <w:szCs w:val="20"/>
              </w:rPr>
            </w:pPr>
          </w:p>
        </w:tc>
        <w:tc>
          <w:tcPr>
            <w:tcW w:w="2349" w:type="pct"/>
            <w:shd w:val="clear" w:color="auto" w:fill="auto"/>
            <w:vAlign w:val="center"/>
            <w:hideMark/>
          </w:tcPr>
          <w:p w14:paraId="6C4AE954" w14:textId="77777777" w:rsidR="00682DCA" w:rsidRPr="00682DCA" w:rsidRDefault="00682DCA" w:rsidP="00682DCA">
            <w:pPr>
              <w:rPr>
                <w:sz w:val="20"/>
                <w:szCs w:val="20"/>
              </w:rPr>
            </w:pPr>
            <w:r w:rsidRPr="00682DCA">
              <w:rPr>
                <w:sz w:val="20"/>
                <w:szCs w:val="20"/>
              </w:rPr>
              <w:t xml:space="preserve">·       </w:t>
            </w:r>
            <w:r w:rsidRPr="00682DCA">
              <w:rPr>
                <w:i/>
                <w:iCs/>
                <w:sz w:val="20"/>
                <w:szCs w:val="20"/>
              </w:rPr>
              <w:t xml:space="preserve">пар </w:t>
            </w:r>
          </w:p>
        </w:tc>
        <w:tc>
          <w:tcPr>
            <w:tcW w:w="614" w:type="pct"/>
            <w:shd w:val="clear" w:color="auto" w:fill="auto"/>
            <w:vAlign w:val="center"/>
            <w:hideMark/>
          </w:tcPr>
          <w:p w14:paraId="10E6292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8C4F3A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6C49354"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1E54DDCD" w14:textId="77777777" w:rsidR="00682DCA" w:rsidRPr="00682DCA" w:rsidRDefault="00682DCA" w:rsidP="00682DCA">
            <w:pPr>
              <w:jc w:val="center"/>
              <w:rPr>
                <w:sz w:val="20"/>
                <w:szCs w:val="20"/>
              </w:rPr>
            </w:pPr>
            <w:r w:rsidRPr="00682DCA">
              <w:rPr>
                <w:sz w:val="20"/>
                <w:szCs w:val="20"/>
              </w:rPr>
              <w:t>-</w:t>
            </w:r>
          </w:p>
        </w:tc>
      </w:tr>
      <w:tr w:rsidR="00682DCA" w:rsidRPr="00682DCA" w14:paraId="29F32F45" w14:textId="77777777" w:rsidTr="00AE2434">
        <w:trPr>
          <w:trHeight w:val="20"/>
        </w:trPr>
        <w:tc>
          <w:tcPr>
            <w:tcW w:w="427" w:type="pct"/>
            <w:vMerge/>
            <w:vAlign w:val="center"/>
            <w:hideMark/>
          </w:tcPr>
          <w:p w14:paraId="48FC64EB" w14:textId="77777777" w:rsidR="00682DCA" w:rsidRPr="00682DCA" w:rsidRDefault="00682DCA" w:rsidP="00682DCA">
            <w:pPr>
              <w:rPr>
                <w:sz w:val="20"/>
                <w:szCs w:val="20"/>
              </w:rPr>
            </w:pPr>
          </w:p>
        </w:tc>
        <w:tc>
          <w:tcPr>
            <w:tcW w:w="2349" w:type="pct"/>
            <w:shd w:val="clear" w:color="auto" w:fill="auto"/>
            <w:vAlign w:val="center"/>
            <w:hideMark/>
          </w:tcPr>
          <w:p w14:paraId="15B879D1"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612616B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D42A23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0558D6A"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D1F0441" w14:textId="77777777" w:rsidR="00682DCA" w:rsidRPr="00682DCA" w:rsidRDefault="00682DCA" w:rsidP="00682DCA">
            <w:pPr>
              <w:jc w:val="center"/>
              <w:rPr>
                <w:sz w:val="20"/>
                <w:szCs w:val="20"/>
              </w:rPr>
            </w:pPr>
            <w:r w:rsidRPr="00682DCA">
              <w:rPr>
                <w:sz w:val="20"/>
                <w:szCs w:val="20"/>
              </w:rPr>
              <w:t>-</w:t>
            </w:r>
          </w:p>
        </w:tc>
      </w:tr>
      <w:tr w:rsidR="00682DCA" w:rsidRPr="00682DCA" w14:paraId="41360ABE" w14:textId="77777777" w:rsidTr="00AE2434">
        <w:trPr>
          <w:trHeight w:val="20"/>
        </w:trPr>
        <w:tc>
          <w:tcPr>
            <w:tcW w:w="427" w:type="pct"/>
            <w:vMerge/>
            <w:vAlign w:val="center"/>
            <w:hideMark/>
          </w:tcPr>
          <w:p w14:paraId="71693511" w14:textId="77777777" w:rsidR="00682DCA" w:rsidRPr="00682DCA" w:rsidRDefault="00682DCA" w:rsidP="00682DCA">
            <w:pPr>
              <w:rPr>
                <w:sz w:val="20"/>
                <w:szCs w:val="20"/>
              </w:rPr>
            </w:pPr>
          </w:p>
        </w:tc>
        <w:tc>
          <w:tcPr>
            <w:tcW w:w="2349" w:type="pct"/>
            <w:shd w:val="clear" w:color="auto" w:fill="auto"/>
            <w:vAlign w:val="center"/>
            <w:hideMark/>
          </w:tcPr>
          <w:p w14:paraId="6C25C68F"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003F3FA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57AC71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23363EB" w14:textId="77777777" w:rsidR="00682DCA" w:rsidRPr="00682DCA" w:rsidRDefault="00682DCA" w:rsidP="00682DCA">
            <w:pPr>
              <w:jc w:val="center"/>
              <w:rPr>
                <w:sz w:val="20"/>
                <w:szCs w:val="20"/>
              </w:rPr>
            </w:pPr>
            <w:r w:rsidRPr="00682DCA">
              <w:rPr>
                <w:sz w:val="20"/>
                <w:szCs w:val="20"/>
              </w:rPr>
              <w:t>1602,00</w:t>
            </w:r>
          </w:p>
        </w:tc>
        <w:tc>
          <w:tcPr>
            <w:tcW w:w="614" w:type="pct"/>
            <w:shd w:val="clear" w:color="auto" w:fill="auto"/>
            <w:vAlign w:val="center"/>
            <w:hideMark/>
          </w:tcPr>
          <w:p w14:paraId="288CEB92" w14:textId="77777777" w:rsidR="00682DCA" w:rsidRPr="00682DCA" w:rsidRDefault="00682DCA" w:rsidP="00682DCA">
            <w:pPr>
              <w:jc w:val="center"/>
              <w:rPr>
                <w:sz w:val="20"/>
                <w:szCs w:val="20"/>
              </w:rPr>
            </w:pPr>
            <w:r w:rsidRPr="00682DCA">
              <w:rPr>
                <w:sz w:val="20"/>
                <w:szCs w:val="20"/>
              </w:rPr>
              <w:t>1602,00</w:t>
            </w:r>
          </w:p>
        </w:tc>
      </w:tr>
      <w:tr w:rsidR="00682DCA" w:rsidRPr="00682DCA" w14:paraId="26AF3C0A" w14:textId="77777777" w:rsidTr="00AE2434">
        <w:trPr>
          <w:trHeight w:val="20"/>
        </w:trPr>
        <w:tc>
          <w:tcPr>
            <w:tcW w:w="427" w:type="pct"/>
            <w:vMerge w:val="restart"/>
            <w:shd w:val="clear" w:color="auto" w:fill="auto"/>
            <w:vAlign w:val="center"/>
            <w:hideMark/>
          </w:tcPr>
          <w:p w14:paraId="5146F889" w14:textId="77777777" w:rsidR="00682DCA" w:rsidRPr="00682DCA" w:rsidRDefault="00682DCA" w:rsidP="00682DCA">
            <w:pPr>
              <w:jc w:val="center"/>
              <w:rPr>
                <w:sz w:val="20"/>
                <w:szCs w:val="20"/>
              </w:rPr>
            </w:pPr>
            <w:r w:rsidRPr="00682DCA">
              <w:rPr>
                <w:sz w:val="20"/>
                <w:szCs w:val="20"/>
              </w:rPr>
              <w:t>1.4</w:t>
            </w:r>
          </w:p>
        </w:tc>
        <w:tc>
          <w:tcPr>
            <w:tcW w:w="4573" w:type="pct"/>
            <w:gridSpan w:val="5"/>
            <w:shd w:val="clear" w:color="auto" w:fill="auto"/>
            <w:vAlign w:val="center"/>
            <w:hideMark/>
          </w:tcPr>
          <w:p w14:paraId="2AB96D9F" w14:textId="77777777" w:rsidR="00682DCA" w:rsidRPr="00682DCA" w:rsidRDefault="00682DCA" w:rsidP="00682DCA">
            <w:pPr>
              <w:jc w:val="center"/>
              <w:rPr>
                <w:sz w:val="20"/>
                <w:szCs w:val="20"/>
              </w:rPr>
            </w:pPr>
            <w:r w:rsidRPr="00682DCA">
              <w:rPr>
                <w:sz w:val="20"/>
                <w:szCs w:val="20"/>
              </w:rPr>
              <w:t>отношение потерь и затрат теплоносителя к среднегодовому объему тепловых сетей, %/час (п.1.3:8 760):</w:t>
            </w:r>
          </w:p>
        </w:tc>
      </w:tr>
      <w:tr w:rsidR="00682DCA" w:rsidRPr="00682DCA" w14:paraId="3C783FE2" w14:textId="77777777" w:rsidTr="00AE2434">
        <w:trPr>
          <w:trHeight w:val="20"/>
        </w:trPr>
        <w:tc>
          <w:tcPr>
            <w:tcW w:w="427" w:type="pct"/>
            <w:vMerge/>
            <w:vAlign w:val="center"/>
            <w:hideMark/>
          </w:tcPr>
          <w:p w14:paraId="2B9F05DB" w14:textId="77777777" w:rsidR="00682DCA" w:rsidRPr="00682DCA" w:rsidRDefault="00682DCA" w:rsidP="00682DCA">
            <w:pPr>
              <w:rPr>
                <w:sz w:val="20"/>
                <w:szCs w:val="20"/>
              </w:rPr>
            </w:pPr>
          </w:p>
        </w:tc>
        <w:tc>
          <w:tcPr>
            <w:tcW w:w="2349" w:type="pct"/>
            <w:shd w:val="clear" w:color="auto" w:fill="auto"/>
            <w:vAlign w:val="center"/>
            <w:hideMark/>
          </w:tcPr>
          <w:p w14:paraId="0EB05B35"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1EA7C00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47E4966"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BD28FC5"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7E23781" w14:textId="77777777" w:rsidR="00682DCA" w:rsidRPr="00682DCA" w:rsidRDefault="00682DCA" w:rsidP="00682DCA">
            <w:pPr>
              <w:jc w:val="center"/>
              <w:rPr>
                <w:sz w:val="20"/>
                <w:szCs w:val="20"/>
              </w:rPr>
            </w:pPr>
            <w:r w:rsidRPr="00682DCA">
              <w:rPr>
                <w:sz w:val="20"/>
                <w:szCs w:val="20"/>
              </w:rPr>
              <w:t>-</w:t>
            </w:r>
          </w:p>
        </w:tc>
      </w:tr>
      <w:tr w:rsidR="00682DCA" w:rsidRPr="00682DCA" w14:paraId="41B038F4" w14:textId="77777777" w:rsidTr="00AE2434">
        <w:trPr>
          <w:trHeight w:val="20"/>
        </w:trPr>
        <w:tc>
          <w:tcPr>
            <w:tcW w:w="427" w:type="pct"/>
            <w:vMerge/>
            <w:vAlign w:val="center"/>
            <w:hideMark/>
          </w:tcPr>
          <w:p w14:paraId="6C3789DB" w14:textId="77777777" w:rsidR="00682DCA" w:rsidRPr="00682DCA" w:rsidRDefault="00682DCA" w:rsidP="00682DCA">
            <w:pPr>
              <w:rPr>
                <w:sz w:val="20"/>
                <w:szCs w:val="20"/>
              </w:rPr>
            </w:pPr>
          </w:p>
        </w:tc>
        <w:tc>
          <w:tcPr>
            <w:tcW w:w="2349" w:type="pct"/>
            <w:shd w:val="clear" w:color="auto" w:fill="auto"/>
            <w:vAlign w:val="center"/>
            <w:hideMark/>
          </w:tcPr>
          <w:p w14:paraId="29B07EB6"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72F9D22C"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500DBD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CFDC841"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EF82BAB" w14:textId="77777777" w:rsidR="00682DCA" w:rsidRPr="00682DCA" w:rsidRDefault="00682DCA" w:rsidP="00682DCA">
            <w:pPr>
              <w:jc w:val="center"/>
              <w:rPr>
                <w:sz w:val="20"/>
                <w:szCs w:val="20"/>
              </w:rPr>
            </w:pPr>
            <w:r w:rsidRPr="00682DCA">
              <w:rPr>
                <w:sz w:val="20"/>
                <w:szCs w:val="20"/>
              </w:rPr>
              <w:t>-</w:t>
            </w:r>
          </w:p>
        </w:tc>
      </w:tr>
      <w:tr w:rsidR="00682DCA" w:rsidRPr="00682DCA" w14:paraId="1F651210" w14:textId="77777777" w:rsidTr="00AE2434">
        <w:trPr>
          <w:trHeight w:val="20"/>
        </w:trPr>
        <w:tc>
          <w:tcPr>
            <w:tcW w:w="427" w:type="pct"/>
            <w:vMerge/>
            <w:vAlign w:val="center"/>
            <w:hideMark/>
          </w:tcPr>
          <w:p w14:paraId="2085CFF8" w14:textId="77777777" w:rsidR="00682DCA" w:rsidRPr="00682DCA" w:rsidRDefault="00682DCA" w:rsidP="00682DCA">
            <w:pPr>
              <w:rPr>
                <w:sz w:val="20"/>
                <w:szCs w:val="20"/>
              </w:rPr>
            </w:pPr>
          </w:p>
        </w:tc>
        <w:tc>
          <w:tcPr>
            <w:tcW w:w="2349" w:type="pct"/>
            <w:shd w:val="clear" w:color="auto" w:fill="auto"/>
            <w:vAlign w:val="center"/>
            <w:hideMark/>
          </w:tcPr>
          <w:p w14:paraId="48882314"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29B682C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9C3848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CBF0089" w14:textId="77777777" w:rsidR="00682DCA" w:rsidRPr="00682DCA" w:rsidRDefault="00682DCA" w:rsidP="00682DCA">
            <w:pPr>
              <w:jc w:val="center"/>
              <w:rPr>
                <w:sz w:val="20"/>
                <w:szCs w:val="20"/>
              </w:rPr>
            </w:pPr>
            <w:r w:rsidRPr="00682DCA">
              <w:rPr>
                <w:sz w:val="20"/>
                <w:szCs w:val="20"/>
              </w:rPr>
              <w:t>27,58</w:t>
            </w:r>
          </w:p>
        </w:tc>
        <w:tc>
          <w:tcPr>
            <w:tcW w:w="614" w:type="pct"/>
            <w:shd w:val="clear" w:color="auto" w:fill="auto"/>
            <w:vAlign w:val="center"/>
            <w:hideMark/>
          </w:tcPr>
          <w:p w14:paraId="0684600A" w14:textId="77777777" w:rsidR="00682DCA" w:rsidRPr="00682DCA" w:rsidRDefault="00682DCA" w:rsidP="00682DCA">
            <w:pPr>
              <w:jc w:val="center"/>
              <w:rPr>
                <w:sz w:val="20"/>
                <w:szCs w:val="20"/>
              </w:rPr>
            </w:pPr>
            <w:r w:rsidRPr="00682DCA">
              <w:rPr>
                <w:sz w:val="20"/>
                <w:szCs w:val="20"/>
              </w:rPr>
              <w:t>27,58</w:t>
            </w:r>
          </w:p>
        </w:tc>
      </w:tr>
      <w:tr w:rsidR="00682DCA" w:rsidRPr="00682DCA" w14:paraId="4BFC184F" w14:textId="77777777" w:rsidTr="00AE2434">
        <w:trPr>
          <w:trHeight w:val="20"/>
        </w:trPr>
        <w:tc>
          <w:tcPr>
            <w:tcW w:w="427" w:type="pct"/>
            <w:shd w:val="clear" w:color="auto" w:fill="auto"/>
            <w:vAlign w:val="center"/>
            <w:hideMark/>
          </w:tcPr>
          <w:p w14:paraId="0372ACA9" w14:textId="77777777" w:rsidR="00682DCA" w:rsidRPr="00682DCA" w:rsidRDefault="00682DCA" w:rsidP="00682DCA">
            <w:pPr>
              <w:jc w:val="center"/>
              <w:rPr>
                <w:sz w:val="20"/>
                <w:szCs w:val="20"/>
              </w:rPr>
            </w:pPr>
            <w:r w:rsidRPr="00682DCA">
              <w:rPr>
                <w:sz w:val="20"/>
                <w:szCs w:val="20"/>
              </w:rPr>
              <w:t>2</w:t>
            </w:r>
          </w:p>
        </w:tc>
        <w:tc>
          <w:tcPr>
            <w:tcW w:w="4573" w:type="pct"/>
            <w:gridSpan w:val="5"/>
            <w:shd w:val="clear" w:color="auto" w:fill="auto"/>
            <w:vAlign w:val="center"/>
            <w:hideMark/>
          </w:tcPr>
          <w:p w14:paraId="61566F63" w14:textId="77777777" w:rsidR="00682DCA" w:rsidRPr="00682DCA" w:rsidRDefault="00682DCA" w:rsidP="00682DCA">
            <w:pPr>
              <w:jc w:val="center"/>
              <w:rPr>
                <w:sz w:val="20"/>
                <w:szCs w:val="20"/>
              </w:rPr>
            </w:pPr>
            <w:r w:rsidRPr="00682DCA">
              <w:rPr>
                <w:sz w:val="20"/>
                <w:szCs w:val="20"/>
              </w:rPr>
              <w:t>Тепловая энергия</w:t>
            </w:r>
          </w:p>
        </w:tc>
      </w:tr>
      <w:tr w:rsidR="00682DCA" w:rsidRPr="00682DCA" w14:paraId="660CD73C" w14:textId="77777777" w:rsidTr="00AE2434">
        <w:trPr>
          <w:trHeight w:val="20"/>
        </w:trPr>
        <w:tc>
          <w:tcPr>
            <w:tcW w:w="427" w:type="pct"/>
            <w:vMerge w:val="restart"/>
            <w:shd w:val="clear" w:color="auto" w:fill="auto"/>
            <w:vAlign w:val="center"/>
            <w:hideMark/>
          </w:tcPr>
          <w:p w14:paraId="213D6565" w14:textId="77777777" w:rsidR="00682DCA" w:rsidRPr="00682DCA" w:rsidRDefault="00682DCA" w:rsidP="00682DCA">
            <w:pPr>
              <w:jc w:val="center"/>
              <w:rPr>
                <w:sz w:val="20"/>
                <w:szCs w:val="20"/>
              </w:rPr>
            </w:pPr>
            <w:r w:rsidRPr="00682DCA">
              <w:rPr>
                <w:sz w:val="20"/>
                <w:szCs w:val="20"/>
              </w:rPr>
              <w:t>2.1</w:t>
            </w:r>
          </w:p>
        </w:tc>
        <w:tc>
          <w:tcPr>
            <w:tcW w:w="2349" w:type="pct"/>
            <w:shd w:val="clear" w:color="auto" w:fill="auto"/>
            <w:vAlign w:val="center"/>
            <w:hideMark/>
          </w:tcPr>
          <w:p w14:paraId="4B678D3C" w14:textId="77777777" w:rsidR="00682DCA" w:rsidRPr="00682DCA" w:rsidRDefault="00682DCA" w:rsidP="00682DCA">
            <w:pPr>
              <w:rPr>
                <w:sz w:val="20"/>
                <w:szCs w:val="20"/>
              </w:rPr>
            </w:pPr>
            <w:r w:rsidRPr="00682DCA">
              <w:rPr>
                <w:sz w:val="20"/>
                <w:szCs w:val="20"/>
              </w:rPr>
              <w:t>потери тепловой энергии, тыс. Гкал:</w:t>
            </w:r>
          </w:p>
        </w:tc>
        <w:tc>
          <w:tcPr>
            <w:tcW w:w="614" w:type="pct"/>
            <w:shd w:val="clear" w:color="auto" w:fill="auto"/>
            <w:vAlign w:val="center"/>
            <w:hideMark/>
          </w:tcPr>
          <w:p w14:paraId="5EA223D1"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0D44EDC8"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862D7DE"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73001AB0" w14:textId="77777777" w:rsidR="00682DCA" w:rsidRPr="00682DCA" w:rsidRDefault="00682DCA" w:rsidP="00682DCA">
            <w:pPr>
              <w:jc w:val="center"/>
              <w:rPr>
                <w:sz w:val="20"/>
                <w:szCs w:val="20"/>
              </w:rPr>
            </w:pPr>
            <w:r w:rsidRPr="00682DCA">
              <w:rPr>
                <w:sz w:val="20"/>
                <w:szCs w:val="20"/>
              </w:rPr>
              <w:t>-  </w:t>
            </w:r>
          </w:p>
        </w:tc>
      </w:tr>
      <w:tr w:rsidR="00682DCA" w:rsidRPr="00682DCA" w14:paraId="6F15356F" w14:textId="77777777" w:rsidTr="00AE2434">
        <w:trPr>
          <w:trHeight w:val="20"/>
        </w:trPr>
        <w:tc>
          <w:tcPr>
            <w:tcW w:w="427" w:type="pct"/>
            <w:vMerge/>
            <w:vAlign w:val="center"/>
            <w:hideMark/>
          </w:tcPr>
          <w:p w14:paraId="15A9F809" w14:textId="77777777" w:rsidR="00682DCA" w:rsidRPr="00682DCA" w:rsidRDefault="00682DCA" w:rsidP="00682DCA">
            <w:pPr>
              <w:rPr>
                <w:sz w:val="20"/>
                <w:szCs w:val="20"/>
              </w:rPr>
            </w:pPr>
          </w:p>
        </w:tc>
        <w:tc>
          <w:tcPr>
            <w:tcW w:w="2349" w:type="pct"/>
            <w:shd w:val="clear" w:color="auto" w:fill="auto"/>
            <w:vAlign w:val="center"/>
            <w:hideMark/>
          </w:tcPr>
          <w:p w14:paraId="349D1F94"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0AD12DFC"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15DDDF6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BCF8D56"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646E1B2B" w14:textId="77777777" w:rsidR="00682DCA" w:rsidRPr="00682DCA" w:rsidRDefault="00682DCA" w:rsidP="00682DCA">
            <w:pPr>
              <w:jc w:val="center"/>
              <w:rPr>
                <w:sz w:val="20"/>
                <w:szCs w:val="20"/>
              </w:rPr>
            </w:pPr>
            <w:r w:rsidRPr="00682DCA">
              <w:rPr>
                <w:sz w:val="20"/>
                <w:szCs w:val="20"/>
              </w:rPr>
              <w:t>-  </w:t>
            </w:r>
          </w:p>
        </w:tc>
      </w:tr>
      <w:tr w:rsidR="00682DCA" w:rsidRPr="00682DCA" w14:paraId="27F3DF1C" w14:textId="77777777" w:rsidTr="00AE2434">
        <w:trPr>
          <w:trHeight w:val="20"/>
        </w:trPr>
        <w:tc>
          <w:tcPr>
            <w:tcW w:w="427" w:type="pct"/>
            <w:vMerge/>
            <w:vAlign w:val="center"/>
            <w:hideMark/>
          </w:tcPr>
          <w:p w14:paraId="1BAFC3FC" w14:textId="77777777" w:rsidR="00682DCA" w:rsidRPr="00682DCA" w:rsidRDefault="00682DCA" w:rsidP="00682DCA">
            <w:pPr>
              <w:rPr>
                <w:sz w:val="20"/>
                <w:szCs w:val="20"/>
              </w:rPr>
            </w:pPr>
          </w:p>
        </w:tc>
        <w:tc>
          <w:tcPr>
            <w:tcW w:w="2349" w:type="pct"/>
            <w:shd w:val="clear" w:color="auto" w:fill="auto"/>
            <w:vAlign w:val="center"/>
            <w:hideMark/>
          </w:tcPr>
          <w:p w14:paraId="40FE5A50"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78DB78A4"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16B013A8"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BEED30B"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142343FC" w14:textId="77777777" w:rsidR="00682DCA" w:rsidRPr="00682DCA" w:rsidRDefault="00682DCA" w:rsidP="00682DCA">
            <w:pPr>
              <w:jc w:val="center"/>
              <w:rPr>
                <w:sz w:val="20"/>
                <w:szCs w:val="20"/>
              </w:rPr>
            </w:pPr>
            <w:r w:rsidRPr="00682DCA">
              <w:rPr>
                <w:sz w:val="20"/>
                <w:szCs w:val="20"/>
              </w:rPr>
              <w:t>-  </w:t>
            </w:r>
          </w:p>
        </w:tc>
      </w:tr>
      <w:tr w:rsidR="00682DCA" w:rsidRPr="00682DCA" w14:paraId="3079F071" w14:textId="77777777" w:rsidTr="00AE2434">
        <w:trPr>
          <w:trHeight w:val="20"/>
        </w:trPr>
        <w:tc>
          <w:tcPr>
            <w:tcW w:w="427" w:type="pct"/>
            <w:vMerge/>
            <w:vAlign w:val="center"/>
            <w:hideMark/>
          </w:tcPr>
          <w:p w14:paraId="51C2F05D" w14:textId="77777777" w:rsidR="00682DCA" w:rsidRPr="00682DCA" w:rsidRDefault="00682DCA" w:rsidP="00682DCA">
            <w:pPr>
              <w:rPr>
                <w:sz w:val="20"/>
                <w:szCs w:val="20"/>
              </w:rPr>
            </w:pPr>
          </w:p>
        </w:tc>
        <w:tc>
          <w:tcPr>
            <w:tcW w:w="2349" w:type="pct"/>
            <w:shd w:val="clear" w:color="auto" w:fill="auto"/>
            <w:vAlign w:val="center"/>
            <w:hideMark/>
          </w:tcPr>
          <w:p w14:paraId="3E8C0CA8"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1DCE5FF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143BBB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E85AF3A" w14:textId="77777777" w:rsidR="00682DCA" w:rsidRPr="00682DCA" w:rsidRDefault="00682DCA" w:rsidP="00682DCA">
            <w:pPr>
              <w:jc w:val="center"/>
              <w:rPr>
                <w:sz w:val="20"/>
                <w:szCs w:val="20"/>
              </w:rPr>
            </w:pPr>
            <w:r w:rsidRPr="00682DCA">
              <w:rPr>
                <w:sz w:val="20"/>
                <w:szCs w:val="20"/>
              </w:rPr>
              <w:t>7,721</w:t>
            </w:r>
          </w:p>
        </w:tc>
        <w:tc>
          <w:tcPr>
            <w:tcW w:w="614" w:type="pct"/>
            <w:shd w:val="clear" w:color="auto" w:fill="auto"/>
            <w:vAlign w:val="center"/>
            <w:hideMark/>
          </w:tcPr>
          <w:p w14:paraId="19A02A0D" w14:textId="77777777" w:rsidR="00682DCA" w:rsidRPr="00682DCA" w:rsidRDefault="00682DCA" w:rsidP="00682DCA">
            <w:pPr>
              <w:jc w:val="center"/>
              <w:rPr>
                <w:sz w:val="20"/>
                <w:szCs w:val="20"/>
              </w:rPr>
            </w:pPr>
            <w:r w:rsidRPr="00682DCA">
              <w:rPr>
                <w:sz w:val="20"/>
                <w:szCs w:val="20"/>
              </w:rPr>
              <w:t>7,721</w:t>
            </w:r>
          </w:p>
        </w:tc>
      </w:tr>
      <w:tr w:rsidR="00682DCA" w:rsidRPr="00682DCA" w14:paraId="36CA12E7" w14:textId="77777777" w:rsidTr="00AE2434">
        <w:trPr>
          <w:trHeight w:val="20"/>
        </w:trPr>
        <w:tc>
          <w:tcPr>
            <w:tcW w:w="427" w:type="pct"/>
            <w:vMerge w:val="restart"/>
            <w:shd w:val="clear" w:color="auto" w:fill="auto"/>
            <w:vAlign w:val="center"/>
            <w:hideMark/>
          </w:tcPr>
          <w:p w14:paraId="5109EFF9" w14:textId="77777777" w:rsidR="00682DCA" w:rsidRPr="00682DCA" w:rsidRDefault="00682DCA" w:rsidP="00682DCA">
            <w:pPr>
              <w:jc w:val="center"/>
              <w:rPr>
                <w:sz w:val="20"/>
                <w:szCs w:val="20"/>
              </w:rPr>
            </w:pPr>
            <w:r w:rsidRPr="00682DCA">
              <w:rPr>
                <w:sz w:val="20"/>
                <w:szCs w:val="20"/>
              </w:rPr>
              <w:t>2.2</w:t>
            </w:r>
          </w:p>
        </w:tc>
        <w:tc>
          <w:tcPr>
            <w:tcW w:w="4573" w:type="pct"/>
            <w:gridSpan w:val="5"/>
            <w:shd w:val="clear" w:color="auto" w:fill="auto"/>
            <w:vAlign w:val="center"/>
            <w:hideMark/>
          </w:tcPr>
          <w:p w14:paraId="054803E5" w14:textId="77777777" w:rsidR="00682DCA" w:rsidRPr="00682DCA" w:rsidRDefault="00682DCA" w:rsidP="00682DCA">
            <w:pPr>
              <w:jc w:val="center"/>
              <w:rPr>
                <w:sz w:val="20"/>
                <w:szCs w:val="20"/>
              </w:rPr>
            </w:pPr>
            <w:r w:rsidRPr="00682DCA">
              <w:rPr>
                <w:sz w:val="20"/>
                <w:szCs w:val="20"/>
              </w:rPr>
              <w:t>материальная характеристика тепловых сетей в однотрубном исчислении, м</w:t>
            </w:r>
            <w:r w:rsidRPr="00682DCA">
              <w:rPr>
                <w:sz w:val="20"/>
                <w:szCs w:val="20"/>
                <w:vertAlign w:val="superscript"/>
              </w:rPr>
              <w:t>2</w:t>
            </w:r>
          </w:p>
        </w:tc>
      </w:tr>
      <w:tr w:rsidR="00682DCA" w:rsidRPr="00682DCA" w14:paraId="5BAA965C" w14:textId="77777777" w:rsidTr="00AE2434">
        <w:trPr>
          <w:trHeight w:val="20"/>
        </w:trPr>
        <w:tc>
          <w:tcPr>
            <w:tcW w:w="427" w:type="pct"/>
            <w:vMerge/>
            <w:vAlign w:val="center"/>
            <w:hideMark/>
          </w:tcPr>
          <w:p w14:paraId="0143EFEE" w14:textId="77777777" w:rsidR="00682DCA" w:rsidRPr="00682DCA" w:rsidRDefault="00682DCA" w:rsidP="00682DCA">
            <w:pPr>
              <w:rPr>
                <w:sz w:val="20"/>
                <w:szCs w:val="20"/>
              </w:rPr>
            </w:pPr>
          </w:p>
        </w:tc>
        <w:tc>
          <w:tcPr>
            <w:tcW w:w="2349" w:type="pct"/>
            <w:shd w:val="clear" w:color="auto" w:fill="auto"/>
            <w:vAlign w:val="center"/>
            <w:hideMark/>
          </w:tcPr>
          <w:p w14:paraId="26581FEE"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1DCDB638"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77D44FA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6FFCE69"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3E9E5834" w14:textId="77777777" w:rsidR="00682DCA" w:rsidRPr="00682DCA" w:rsidRDefault="00682DCA" w:rsidP="00682DCA">
            <w:pPr>
              <w:jc w:val="center"/>
              <w:rPr>
                <w:sz w:val="20"/>
                <w:szCs w:val="20"/>
              </w:rPr>
            </w:pPr>
            <w:r w:rsidRPr="00682DCA">
              <w:rPr>
                <w:sz w:val="20"/>
                <w:szCs w:val="20"/>
              </w:rPr>
              <w:t>-  </w:t>
            </w:r>
          </w:p>
        </w:tc>
      </w:tr>
      <w:tr w:rsidR="00682DCA" w:rsidRPr="00682DCA" w14:paraId="69985348" w14:textId="77777777" w:rsidTr="00AE2434">
        <w:trPr>
          <w:trHeight w:val="20"/>
        </w:trPr>
        <w:tc>
          <w:tcPr>
            <w:tcW w:w="427" w:type="pct"/>
            <w:vMerge/>
            <w:vAlign w:val="center"/>
            <w:hideMark/>
          </w:tcPr>
          <w:p w14:paraId="3A572E99" w14:textId="77777777" w:rsidR="00682DCA" w:rsidRPr="00682DCA" w:rsidRDefault="00682DCA" w:rsidP="00682DCA">
            <w:pPr>
              <w:rPr>
                <w:sz w:val="20"/>
                <w:szCs w:val="20"/>
              </w:rPr>
            </w:pPr>
          </w:p>
        </w:tc>
        <w:tc>
          <w:tcPr>
            <w:tcW w:w="2349" w:type="pct"/>
            <w:shd w:val="clear" w:color="auto" w:fill="auto"/>
            <w:vAlign w:val="center"/>
            <w:hideMark/>
          </w:tcPr>
          <w:p w14:paraId="3DA381FE"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44BEC204"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6525FE00"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D8E2B13"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52177961" w14:textId="77777777" w:rsidR="00682DCA" w:rsidRPr="00682DCA" w:rsidRDefault="00682DCA" w:rsidP="00682DCA">
            <w:pPr>
              <w:jc w:val="center"/>
              <w:rPr>
                <w:sz w:val="20"/>
                <w:szCs w:val="20"/>
              </w:rPr>
            </w:pPr>
            <w:r w:rsidRPr="00682DCA">
              <w:rPr>
                <w:sz w:val="20"/>
                <w:szCs w:val="20"/>
              </w:rPr>
              <w:t>-  </w:t>
            </w:r>
          </w:p>
        </w:tc>
      </w:tr>
      <w:tr w:rsidR="00682DCA" w:rsidRPr="00682DCA" w14:paraId="00B257F9" w14:textId="77777777" w:rsidTr="00AE2434">
        <w:trPr>
          <w:trHeight w:val="20"/>
        </w:trPr>
        <w:tc>
          <w:tcPr>
            <w:tcW w:w="427" w:type="pct"/>
            <w:vMerge/>
            <w:vAlign w:val="center"/>
            <w:hideMark/>
          </w:tcPr>
          <w:p w14:paraId="13BFD138" w14:textId="77777777" w:rsidR="00682DCA" w:rsidRPr="00682DCA" w:rsidRDefault="00682DCA" w:rsidP="00682DCA">
            <w:pPr>
              <w:rPr>
                <w:sz w:val="20"/>
                <w:szCs w:val="20"/>
              </w:rPr>
            </w:pPr>
          </w:p>
        </w:tc>
        <w:tc>
          <w:tcPr>
            <w:tcW w:w="2349" w:type="pct"/>
            <w:shd w:val="clear" w:color="auto" w:fill="auto"/>
            <w:vAlign w:val="center"/>
            <w:hideMark/>
          </w:tcPr>
          <w:p w14:paraId="40C9FF93"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205E870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56E6B6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81B7582" w14:textId="77777777" w:rsidR="00682DCA" w:rsidRPr="00682DCA" w:rsidRDefault="00682DCA" w:rsidP="00682DCA">
            <w:pPr>
              <w:jc w:val="center"/>
              <w:rPr>
                <w:sz w:val="20"/>
                <w:szCs w:val="20"/>
              </w:rPr>
            </w:pPr>
            <w:r w:rsidRPr="00682DCA">
              <w:rPr>
                <w:sz w:val="20"/>
                <w:szCs w:val="20"/>
              </w:rPr>
              <w:t>3014,11</w:t>
            </w:r>
          </w:p>
        </w:tc>
        <w:tc>
          <w:tcPr>
            <w:tcW w:w="614" w:type="pct"/>
            <w:shd w:val="clear" w:color="auto" w:fill="auto"/>
            <w:vAlign w:val="center"/>
            <w:hideMark/>
          </w:tcPr>
          <w:p w14:paraId="3077D851" w14:textId="77777777" w:rsidR="00682DCA" w:rsidRPr="00682DCA" w:rsidRDefault="00682DCA" w:rsidP="00682DCA">
            <w:pPr>
              <w:jc w:val="center"/>
              <w:rPr>
                <w:sz w:val="20"/>
                <w:szCs w:val="20"/>
              </w:rPr>
            </w:pPr>
            <w:r w:rsidRPr="00682DCA">
              <w:rPr>
                <w:sz w:val="20"/>
                <w:szCs w:val="20"/>
              </w:rPr>
              <w:t>3014,11</w:t>
            </w:r>
          </w:p>
        </w:tc>
      </w:tr>
      <w:tr w:rsidR="00682DCA" w:rsidRPr="00682DCA" w14:paraId="12C4321D" w14:textId="77777777" w:rsidTr="00AE2434">
        <w:trPr>
          <w:trHeight w:val="20"/>
        </w:trPr>
        <w:tc>
          <w:tcPr>
            <w:tcW w:w="427" w:type="pct"/>
            <w:vMerge w:val="restart"/>
            <w:shd w:val="clear" w:color="auto" w:fill="auto"/>
            <w:vAlign w:val="center"/>
            <w:hideMark/>
          </w:tcPr>
          <w:p w14:paraId="54E595F1" w14:textId="77777777" w:rsidR="00682DCA" w:rsidRPr="00682DCA" w:rsidRDefault="00682DCA" w:rsidP="00682DCA">
            <w:pPr>
              <w:jc w:val="center"/>
              <w:rPr>
                <w:sz w:val="20"/>
                <w:szCs w:val="20"/>
              </w:rPr>
            </w:pPr>
            <w:r w:rsidRPr="00682DCA">
              <w:rPr>
                <w:sz w:val="20"/>
                <w:szCs w:val="20"/>
              </w:rPr>
              <w:t>2.3</w:t>
            </w:r>
          </w:p>
        </w:tc>
        <w:tc>
          <w:tcPr>
            <w:tcW w:w="4573" w:type="pct"/>
            <w:gridSpan w:val="5"/>
            <w:shd w:val="clear" w:color="auto" w:fill="auto"/>
            <w:vAlign w:val="center"/>
            <w:hideMark/>
          </w:tcPr>
          <w:p w14:paraId="06B61805" w14:textId="77777777" w:rsidR="00682DCA" w:rsidRPr="00682DCA" w:rsidRDefault="00682DCA" w:rsidP="00682DCA">
            <w:pPr>
              <w:jc w:val="center"/>
              <w:rPr>
                <w:sz w:val="20"/>
                <w:szCs w:val="20"/>
              </w:rPr>
            </w:pPr>
            <w:r w:rsidRPr="00682DCA">
              <w:rPr>
                <w:sz w:val="20"/>
                <w:szCs w:val="20"/>
              </w:rPr>
              <w:t>отпуск тепловой энергии в сеть, тыс. Гкал:</w:t>
            </w:r>
          </w:p>
        </w:tc>
      </w:tr>
      <w:tr w:rsidR="00682DCA" w:rsidRPr="00682DCA" w14:paraId="44765790" w14:textId="77777777" w:rsidTr="00AE2434">
        <w:trPr>
          <w:trHeight w:val="20"/>
        </w:trPr>
        <w:tc>
          <w:tcPr>
            <w:tcW w:w="427" w:type="pct"/>
            <w:vMerge/>
            <w:vAlign w:val="center"/>
            <w:hideMark/>
          </w:tcPr>
          <w:p w14:paraId="0BC34227" w14:textId="77777777" w:rsidR="00682DCA" w:rsidRPr="00682DCA" w:rsidRDefault="00682DCA" w:rsidP="00682DCA">
            <w:pPr>
              <w:rPr>
                <w:sz w:val="20"/>
                <w:szCs w:val="20"/>
              </w:rPr>
            </w:pPr>
          </w:p>
        </w:tc>
        <w:tc>
          <w:tcPr>
            <w:tcW w:w="2349" w:type="pct"/>
            <w:shd w:val="clear" w:color="auto" w:fill="auto"/>
            <w:vAlign w:val="center"/>
            <w:hideMark/>
          </w:tcPr>
          <w:p w14:paraId="5CCD8DCF"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54C62E84"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51F36282"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116E5EE"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667F80A0" w14:textId="77777777" w:rsidR="00682DCA" w:rsidRPr="00682DCA" w:rsidRDefault="00682DCA" w:rsidP="00682DCA">
            <w:pPr>
              <w:jc w:val="center"/>
              <w:rPr>
                <w:sz w:val="20"/>
                <w:szCs w:val="20"/>
              </w:rPr>
            </w:pPr>
            <w:r w:rsidRPr="00682DCA">
              <w:rPr>
                <w:sz w:val="20"/>
                <w:szCs w:val="20"/>
              </w:rPr>
              <w:t>-  </w:t>
            </w:r>
          </w:p>
        </w:tc>
      </w:tr>
      <w:tr w:rsidR="00682DCA" w:rsidRPr="00682DCA" w14:paraId="28686D8E" w14:textId="77777777" w:rsidTr="00AE2434">
        <w:trPr>
          <w:trHeight w:val="20"/>
        </w:trPr>
        <w:tc>
          <w:tcPr>
            <w:tcW w:w="427" w:type="pct"/>
            <w:vMerge/>
            <w:vAlign w:val="center"/>
            <w:hideMark/>
          </w:tcPr>
          <w:p w14:paraId="0B0A01AA" w14:textId="77777777" w:rsidR="00682DCA" w:rsidRPr="00682DCA" w:rsidRDefault="00682DCA" w:rsidP="00682DCA">
            <w:pPr>
              <w:rPr>
                <w:sz w:val="20"/>
                <w:szCs w:val="20"/>
              </w:rPr>
            </w:pPr>
          </w:p>
        </w:tc>
        <w:tc>
          <w:tcPr>
            <w:tcW w:w="2349" w:type="pct"/>
            <w:shd w:val="clear" w:color="auto" w:fill="auto"/>
            <w:vAlign w:val="center"/>
            <w:hideMark/>
          </w:tcPr>
          <w:p w14:paraId="19EE7BC6"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6D0F2A6D"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79DB8D1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76C057A3"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4BEEEF8A" w14:textId="77777777" w:rsidR="00682DCA" w:rsidRPr="00682DCA" w:rsidRDefault="00682DCA" w:rsidP="00682DCA">
            <w:pPr>
              <w:jc w:val="center"/>
              <w:rPr>
                <w:sz w:val="20"/>
                <w:szCs w:val="20"/>
              </w:rPr>
            </w:pPr>
            <w:r w:rsidRPr="00682DCA">
              <w:rPr>
                <w:sz w:val="20"/>
                <w:szCs w:val="20"/>
              </w:rPr>
              <w:t>-  </w:t>
            </w:r>
          </w:p>
        </w:tc>
      </w:tr>
      <w:tr w:rsidR="00682DCA" w:rsidRPr="00682DCA" w14:paraId="74F9CBF9" w14:textId="77777777" w:rsidTr="00AE2434">
        <w:trPr>
          <w:trHeight w:val="20"/>
        </w:trPr>
        <w:tc>
          <w:tcPr>
            <w:tcW w:w="427" w:type="pct"/>
            <w:vMerge/>
            <w:vAlign w:val="center"/>
            <w:hideMark/>
          </w:tcPr>
          <w:p w14:paraId="493FB40E" w14:textId="77777777" w:rsidR="00682DCA" w:rsidRPr="00682DCA" w:rsidRDefault="00682DCA" w:rsidP="00682DCA">
            <w:pPr>
              <w:rPr>
                <w:sz w:val="20"/>
                <w:szCs w:val="20"/>
              </w:rPr>
            </w:pPr>
          </w:p>
        </w:tc>
        <w:tc>
          <w:tcPr>
            <w:tcW w:w="2349" w:type="pct"/>
            <w:shd w:val="clear" w:color="auto" w:fill="auto"/>
            <w:vAlign w:val="center"/>
            <w:hideMark/>
          </w:tcPr>
          <w:p w14:paraId="2BEB6444"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00723CC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991667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A15DA53" w14:textId="77777777" w:rsidR="00682DCA" w:rsidRPr="00682DCA" w:rsidRDefault="00682DCA" w:rsidP="00682DCA">
            <w:pPr>
              <w:jc w:val="center"/>
              <w:rPr>
                <w:sz w:val="20"/>
                <w:szCs w:val="20"/>
              </w:rPr>
            </w:pPr>
            <w:r w:rsidRPr="00682DCA">
              <w:rPr>
                <w:sz w:val="20"/>
                <w:szCs w:val="20"/>
              </w:rPr>
              <w:t>39,85</w:t>
            </w:r>
          </w:p>
        </w:tc>
        <w:tc>
          <w:tcPr>
            <w:tcW w:w="614" w:type="pct"/>
            <w:shd w:val="clear" w:color="auto" w:fill="auto"/>
            <w:vAlign w:val="center"/>
            <w:hideMark/>
          </w:tcPr>
          <w:p w14:paraId="53656C55" w14:textId="77777777" w:rsidR="00682DCA" w:rsidRPr="00682DCA" w:rsidRDefault="00682DCA" w:rsidP="00682DCA">
            <w:pPr>
              <w:jc w:val="center"/>
              <w:rPr>
                <w:sz w:val="20"/>
                <w:szCs w:val="20"/>
              </w:rPr>
            </w:pPr>
            <w:r w:rsidRPr="00682DCA">
              <w:rPr>
                <w:sz w:val="20"/>
                <w:szCs w:val="20"/>
              </w:rPr>
              <w:t>39,85</w:t>
            </w:r>
          </w:p>
        </w:tc>
      </w:tr>
      <w:tr w:rsidR="00682DCA" w:rsidRPr="00682DCA" w14:paraId="7081E6F1" w14:textId="77777777" w:rsidTr="00AE2434">
        <w:trPr>
          <w:trHeight w:val="253"/>
        </w:trPr>
        <w:tc>
          <w:tcPr>
            <w:tcW w:w="427" w:type="pct"/>
            <w:vMerge w:val="restart"/>
            <w:shd w:val="clear" w:color="auto" w:fill="auto"/>
            <w:vAlign w:val="center"/>
            <w:hideMark/>
          </w:tcPr>
          <w:p w14:paraId="2E12FA28" w14:textId="77777777" w:rsidR="00682DCA" w:rsidRPr="00682DCA" w:rsidRDefault="00682DCA" w:rsidP="00682DCA">
            <w:pPr>
              <w:jc w:val="center"/>
              <w:rPr>
                <w:sz w:val="20"/>
                <w:szCs w:val="20"/>
              </w:rPr>
            </w:pPr>
            <w:r w:rsidRPr="00682DCA">
              <w:rPr>
                <w:sz w:val="20"/>
                <w:szCs w:val="20"/>
              </w:rPr>
              <w:t>2.4</w:t>
            </w:r>
          </w:p>
        </w:tc>
        <w:tc>
          <w:tcPr>
            <w:tcW w:w="4573" w:type="pct"/>
            <w:gridSpan w:val="5"/>
            <w:shd w:val="clear" w:color="auto" w:fill="auto"/>
            <w:vAlign w:val="center"/>
            <w:hideMark/>
          </w:tcPr>
          <w:p w14:paraId="29139D2F" w14:textId="77777777" w:rsidR="00682DCA" w:rsidRPr="00682DCA" w:rsidRDefault="00682DCA" w:rsidP="00682DCA">
            <w:pPr>
              <w:jc w:val="center"/>
              <w:rPr>
                <w:sz w:val="20"/>
                <w:szCs w:val="20"/>
              </w:rPr>
            </w:pPr>
            <w:r w:rsidRPr="00682DCA">
              <w:rPr>
                <w:sz w:val="20"/>
                <w:szCs w:val="20"/>
              </w:rPr>
              <w:t>суммарная присоединенная тепловая нагрузка к тепловой сети, Гкал/ч:</w:t>
            </w:r>
          </w:p>
        </w:tc>
      </w:tr>
      <w:tr w:rsidR="00682DCA" w:rsidRPr="00682DCA" w14:paraId="1FB858A9" w14:textId="77777777" w:rsidTr="00AE2434">
        <w:trPr>
          <w:trHeight w:val="20"/>
        </w:trPr>
        <w:tc>
          <w:tcPr>
            <w:tcW w:w="427" w:type="pct"/>
            <w:vMerge/>
            <w:vAlign w:val="center"/>
            <w:hideMark/>
          </w:tcPr>
          <w:p w14:paraId="4285A7B5" w14:textId="77777777" w:rsidR="00682DCA" w:rsidRPr="00682DCA" w:rsidRDefault="00682DCA" w:rsidP="00682DCA">
            <w:pPr>
              <w:rPr>
                <w:sz w:val="20"/>
                <w:szCs w:val="20"/>
              </w:rPr>
            </w:pPr>
          </w:p>
        </w:tc>
        <w:tc>
          <w:tcPr>
            <w:tcW w:w="2349" w:type="pct"/>
            <w:shd w:val="clear" w:color="auto" w:fill="auto"/>
            <w:vAlign w:val="center"/>
            <w:hideMark/>
          </w:tcPr>
          <w:p w14:paraId="1C7FA3D9"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67BD6E2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938DD4F"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458F108B"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1C7A6D1B" w14:textId="77777777" w:rsidR="00682DCA" w:rsidRPr="00682DCA" w:rsidRDefault="00682DCA" w:rsidP="00682DCA">
            <w:pPr>
              <w:jc w:val="center"/>
              <w:rPr>
                <w:sz w:val="20"/>
                <w:szCs w:val="20"/>
              </w:rPr>
            </w:pPr>
            <w:r w:rsidRPr="00682DCA">
              <w:rPr>
                <w:sz w:val="20"/>
                <w:szCs w:val="20"/>
              </w:rPr>
              <w:t>-</w:t>
            </w:r>
          </w:p>
        </w:tc>
      </w:tr>
      <w:tr w:rsidR="00682DCA" w:rsidRPr="00682DCA" w14:paraId="315E01C0" w14:textId="77777777" w:rsidTr="00AE2434">
        <w:trPr>
          <w:trHeight w:val="20"/>
        </w:trPr>
        <w:tc>
          <w:tcPr>
            <w:tcW w:w="427" w:type="pct"/>
            <w:vMerge/>
            <w:vAlign w:val="center"/>
            <w:hideMark/>
          </w:tcPr>
          <w:p w14:paraId="7E2E198B" w14:textId="77777777" w:rsidR="00682DCA" w:rsidRPr="00682DCA" w:rsidRDefault="00682DCA" w:rsidP="00682DCA">
            <w:pPr>
              <w:rPr>
                <w:sz w:val="20"/>
                <w:szCs w:val="20"/>
              </w:rPr>
            </w:pPr>
          </w:p>
        </w:tc>
        <w:tc>
          <w:tcPr>
            <w:tcW w:w="2349" w:type="pct"/>
            <w:shd w:val="clear" w:color="auto" w:fill="auto"/>
            <w:vAlign w:val="center"/>
            <w:hideMark/>
          </w:tcPr>
          <w:p w14:paraId="4996D4A5"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3A688E31"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5823B5E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D056EE6"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047C588E" w14:textId="77777777" w:rsidR="00682DCA" w:rsidRPr="00682DCA" w:rsidRDefault="00682DCA" w:rsidP="00682DCA">
            <w:pPr>
              <w:jc w:val="center"/>
              <w:rPr>
                <w:sz w:val="20"/>
                <w:szCs w:val="20"/>
              </w:rPr>
            </w:pPr>
            <w:r w:rsidRPr="00682DCA">
              <w:rPr>
                <w:sz w:val="20"/>
                <w:szCs w:val="20"/>
              </w:rPr>
              <w:t>-  </w:t>
            </w:r>
          </w:p>
        </w:tc>
      </w:tr>
      <w:tr w:rsidR="00682DCA" w:rsidRPr="00682DCA" w14:paraId="7B484A03" w14:textId="77777777" w:rsidTr="00AE2434">
        <w:trPr>
          <w:trHeight w:val="20"/>
        </w:trPr>
        <w:tc>
          <w:tcPr>
            <w:tcW w:w="427" w:type="pct"/>
            <w:vMerge/>
            <w:vAlign w:val="center"/>
            <w:hideMark/>
          </w:tcPr>
          <w:p w14:paraId="7E75E522" w14:textId="77777777" w:rsidR="00682DCA" w:rsidRPr="00682DCA" w:rsidRDefault="00682DCA" w:rsidP="00682DCA">
            <w:pPr>
              <w:rPr>
                <w:sz w:val="20"/>
                <w:szCs w:val="20"/>
              </w:rPr>
            </w:pPr>
          </w:p>
        </w:tc>
        <w:tc>
          <w:tcPr>
            <w:tcW w:w="2349" w:type="pct"/>
            <w:shd w:val="clear" w:color="auto" w:fill="auto"/>
            <w:vAlign w:val="center"/>
            <w:hideMark/>
          </w:tcPr>
          <w:p w14:paraId="0BE44703"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4F84E2B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7FAF2F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1475E5F" w14:textId="77777777" w:rsidR="00682DCA" w:rsidRPr="00682DCA" w:rsidRDefault="00682DCA" w:rsidP="00682DCA">
            <w:pPr>
              <w:jc w:val="center"/>
              <w:rPr>
                <w:sz w:val="20"/>
                <w:szCs w:val="20"/>
              </w:rPr>
            </w:pPr>
            <w:r w:rsidRPr="00682DCA">
              <w:rPr>
                <w:sz w:val="20"/>
                <w:szCs w:val="20"/>
              </w:rPr>
              <w:t>13,72</w:t>
            </w:r>
          </w:p>
        </w:tc>
        <w:tc>
          <w:tcPr>
            <w:tcW w:w="614" w:type="pct"/>
            <w:shd w:val="clear" w:color="auto" w:fill="auto"/>
            <w:vAlign w:val="center"/>
            <w:hideMark/>
          </w:tcPr>
          <w:p w14:paraId="19FC3349" w14:textId="77777777" w:rsidR="00682DCA" w:rsidRPr="00682DCA" w:rsidRDefault="00682DCA" w:rsidP="00682DCA">
            <w:pPr>
              <w:jc w:val="center"/>
              <w:rPr>
                <w:sz w:val="20"/>
                <w:szCs w:val="20"/>
              </w:rPr>
            </w:pPr>
            <w:r w:rsidRPr="00682DCA">
              <w:rPr>
                <w:sz w:val="20"/>
                <w:szCs w:val="20"/>
              </w:rPr>
              <w:t>13,72</w:t>
            </w:r>
          </w:p>
        </w:tc>
      </w:tr>
    </w:tbl>
    <w:p w14:paraId="1F4C54C5" w14:textId="77777777" w:rsidR="00682DCA" w:rsidRPr="00682DCA" w:rsidRDefault="00682DCA" w:rsidP="00682DCA">
      <w:pPr>
        <w:rPr>
          <w:szCs w:val="20"/>
        </w:rPr>
      </w:pPr>
      <w:r w:rsidRPr="00682DCA">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682DCA" w:rsidRPr="00682DCA" w14:paraId="14979740" w14:textId="77777777" w:rsidTr="00AE2434">
        <w:trPr>
          <w:trHeight w:val="20"/>
        </w:trPr>
        <w:tc>
          <w:tcPr>
            <w:tcW w:w="427" w:type="pct"/>
            <w:vAlign w:val="center"/>
          </w:tcPr>
          <w:p w14:paraId="4E5CD0D3" w14:textId="77777777" w:rsidR="00682DCA" w:rsidRPr="00682DCA" w:rsidRDefault="00682DCA" w:rsidP="00682DCA">
            <w:pPr>
              <w:jc w:val="center"/>
              <w:rPr>
                <w:sz w:val="20"/>
                <w:szCs w:val="20"/>
              </w:rPr>
            </w:pPr>
            <w:r w:rsidRPr="00682DCA">
              <w:rPr>
                <w:sz w:val="20"/>
                <w:szCs w:val="20"/>
              </w:rPr>
              <w:lastRenderedPageBreak/>
              <w:t>1</w:t>
            </w:r>
          </w:p>
        </w:tc>
        <w:tc>
          <w:tcPr>
            <w:tcW w:w="2349" w:type="pct"/>
            <w:vAlign w:val="center"/>
          </w:tcPr>
          <w:p w14:paraId="59C3FE86" w14:textId="77777777" w:rsidR="00682DCA" w:rsidRPr="00682DCA" w:rsidRDefault="00682DCA" w:rsidP="00682DCA">
            <w:pPr>
              <w:jc w:val="center"/>
              <w:rPr>
                <w:sz w:val="20"/>
                <w:szCs w:val="20"/>
              </w:rPr>
            </w:pPr>
            <w:r w:rsidRPr="00682DCA">
              <w:rPr>
                <w:sz w:val="20"/>
                <w:szCs w:val="20"/>
              </w:rPr>
              <w:t>2</w:t>
            </w:r>
          </w:p>
        </w:tc>
        <w:tc>
          <w:tcPr>
            <w:tcW w:w="614" w:type="pct"/>
            <w:shd w:val="clear" w:color="auto" w:fill="auto"/>
            <w:vAlign w:val="center"/>
          </w:tcPr>
          <w:p w14:paraId="4F084CA5" w14:textId="77777777" w:rsidR="00682DCA" w:rsidRPr="00682DCA" w:rsidRDefault="00682DCA" w:rsidP="00682DCA">
            <w:pPr>
              <w:jc w:val="center"/>
              <w:rPr>
                <w:sz w:val="20"/>
                <w:szCs w:val="20"/>
              </w:rPr>
            </w:pPr>
            <w:r w:rsidRPr="00682DCA">
              <w:rPr>
                <w:sz w:val="20"/>
                <w:szCs w:val="20"/>
              </w:rPr>
              <w:t>3</w:t>
            </w:r>
          </w:p>
        </w:tc>
        <w:tc>
          <w:tcPr>
            <w:tcW w:w="498" w:type="pct"/>
            <w:shd w:val="clear" w:color="auto" w:fill="auto"/>
            <w:vAlign w:val="center"/>
          </w:tcPr>
          <w:p w14:paraId="0C713A59" w14:textId="77777777" w:rsidR="00682DCA" w:rsidRPr="00682DCA" w:rsidRDefault="00682DCA" w:rsidP="00682DCA">
            <w:pPr>
              <w:jc w:val="center"/>
              <w:rPr>
                <w:sz w:val="20"/>
                <w:szCs w:val="20"/>
              </w:rPr>
            </w:pPr>
            <w:r w:rsidRPr="00682DCA">
              <w:rPr>
                <w:sz w:val="20"/>
                <w:szCs w:val="20"/>
              </w:rPr>
              <w:t>4</w:t>
            </w:r>
          </w:p>
        </w:tc>
        <w:tc>
          <w:tcPr>
            <w:tcW w:w="498" w:type="pct"/>
            <w:shd w:val="clear" w:color="auto" w:fill="auto"/>
            <w:vAlign w:val="center"/>
          </w:tcPr>
          <w:p w14:paraId="6ED82B17" w14:textId="77777777" w:rsidR="00682DCA" w:rsidRPr="00682DCA" w:rsidRDefault="00682DCA" w:rsidP="00682DCA">
            <w:pPr>
              <w:jc w:val="center"/>
              <w:rPr>
                <w:sz w:val="20"/>
                <w:szCs w:val="20"/>
              </w:rPr>
            </w:pPr>
            <w:r w:rsidRPr="00682DCA">
              <w:rPr>
                <w:sz w:val="20"/>
                <w:szCs w:val="20"/>
              </w:rPr>
              <w:t>5</w:t>
            </w:r>
          </w:p>
        </w:tc>
        <w:tc>
          <w:tcPr>
            <w:tcW w:w="614" w:type="pct"/>
            <w:shd w:val="clear" w:color="auto" w:fill="auto"/>
            <w:vAlign w:val="center"/>
          </w:tcPr>
          <w:p w14:paraId="75FA0B7C" w14:textId="77777777" w:rsidR="00682DCA" w:rsidRPr="00682DCA" w:rsidRDefault="00682DCA" w:rsidP="00682DCA">
            <w:pPr>
              <w:jc w:val="center"/>
              <w:rPr>
                <w:sz w:val="20"/>
                <w:szCs w:val="20"/>
              </w:rPr>
            </w:pPr>
            <w:r w:rsidRPr="00682DCA">
              <w:rPr>
                <w:sz w:val="20"/>
                <w:szCs w:val="20"/>
              </w:rPr>
              <w:t>6</w:t>
            </w:r>
          </w:p>
        </w:tc>
      </w:tr>
      <w:tr w:rsidR="00682DCA" w:rsidRPr="00682DCA" w14:paraId="4BE812DA" w14:textId="77777777" w:rsidTr="00AE2434">
        <w:trPr>
          <w:trHeight w:val="20"/>
        </w:trPr>
        <w:tc>
          <w:tcPr>
            <w:tcW w:w="427" w:type="pct"/>
            <w:vMerge w:val="restart"/>
            <w:shd w:val="clear" w:color="auto" w:fill="auto"/>
            <w:vAlign w:val="center"/>
            <w:hideMark/>
          </w:tcPr>
          <w:p w14:paraId="169227D4" w14:textId="77777777" w:rsidR="00682DCA" w:rsidRPr="00682DCA" w:rsidRDefault="00682DCA" w:rsidP="00682DCA">
            <w:pPr>
              <w:jc w:val="center"/>
              <w:rPr>
                <w:sz w:val="20"/>
                <w:szCs w:val="20"/>
              </w:rPr>
            </w:pPr>
            <w:r w:rsidRPr="00682DCA">
              <w:rPr>
                <w:sz w:val="20"/>
                <w:szCs w:val="20"/>
              </w:rPr>
              <w:t>2.5</w:t>
            </w:r>
          </w:p>
        </w:tc>
        <w:tc>
          <w:tcPr>
            <w:tcW w:w="4573" w:type="pct"/>
            <w:gridSpan w:val="5"/>
            <w:shd w:val="clear" w:color="auto" w:fill="auto"/>
            <w:vAlign w:val="center"/>
            <w:hideMark/>
          </w:tcPr>
          <w:p w14:paraId="000E9EA0" w14:textId="77777777" w:rsidR="00682DCA" w:rsidRPr="00682DCA" w:rsidRDefault="00682DCA" w:rsidP="00682DCA">
            <w:pPr>
              <w:jc w:val="center"/>
              <w:rPr>
                <w:sz w:val="20"/>
                <w:szCs w:val="20"/>
              </w:rPr>
            </w:pPr>
            <w:r w:rsidRPr="00682DCA">
              <w:rPr>
                <w:sz w:val="20"/>
                <w:szCs w:val="20"/>
              </w:rPr>
              <w:t>отношение потерь тепловой энергии относительно материальной характеристики, Гкал/м</w:t>
            </w:r>
            <w:r w:rsidRPr="00682DCA">
              <w:rPr>
                <w:sz w:val="20"/>
                <w:szCs w:val="20"/>
                <w:vertAlign w:val="superscript"/>
              </w:rPr>
              <w:t>2</w:t>
            </w:r>
            <w:r w:rsidRPr="00682DCA">
              <w:rPr>
                <w:sz w:val="20"/>
                <w:szCs w:val="20"/>
              </w:rPr>
              <w:t>:</w:t>
            </w:r>
          </w:p>
        </w:tc>
      </w:tr>
      <w:tr w:rsidR="00682DCA" w:rsidRPr="00682DCA" w14:paraId="331D1EC9" w14:textId="77777777" w:rsidTr="00AE2434">
        <w:trPr>
          <w:trHeight w:val="20"/>
        </w:trPr>
        <w:tc>
          <w:tcPr>
            <w:tcW w:w="427" w:type="pct"/>
            <w:vMerge/>
            <w:vAlign w:val="center"/>
            <w:hideMark/>
          </w:tcPr>
          <w:p w14:paraId="21280DEA" w14:textId="77777777" w:rsidR="00682DCA" w:rsidRPr="00682DCA" w:rsidRDefault="00682DCA" w:rsidP="00682DCA">
            <w:pPr>
              <w:rPr>
                <w:sz w:val="20"/>
                <w:szCs w:val="20"/>
              </w:rPr>
            </w:pPr>
          </w:p>
        </w:tc>
        <w:tc>
          <w:tcPr>
            <w:tcW w:w="2349" w:type="pct"/>
            <w:shd w:val="clear" w:color="auto" w:fill="auto"/>
            <w:vAlign w:val="center"/>
            <w:hideMark/>
          </w:tcPr>
          <w:p w14:paraId="18AA8D85" w14:textId="77777777" w:rsidR="00682DCA" w:rsidRPr="00682DCA" w:rsidRDefault="00682DCA" w:rsidP="00682DCA">
            <w:pPr>
              <w:rPr>
                <w:sz w:val="20"/>
                <w:szCs w:val="20"/>
              </w:rPr>
            </w:pPr>
            <w:r w:rsidRPr="00682DCA">
              <w:rPr>
                <w:sz w:val="20"/>
                <w:szCs w:val="20"/>
              </w:rPr>
              <w:t xml:space="preserve">·       </w:t>
            </w:r>
            <w:r w:rsidRPr="00682DCA">
              <w:rPr>
                <w:i/>
                <w:iCs/>
                <w:sz w:val="20"/>
                <w:szCs w:val="20"/>
              </w:rPr>
              <w:t>пар</w:t>
            </w:r>
          </w:p>
        </w:tc>
        <w:tc>
          <w:tcPr>
            <w:tcW w:w="614" w:type="pct"/>
            <w:shd w:val="clear" w:color="auto" w:fill="auto"/>
            <w:vAlign w:val="center"/>
            <w:hideMark/>
          </w:tcPr>
          <w:p w14:paraId="6203F40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4CB623D6"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2899A6B"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3F5ADE5" w14:textId="77777777" w:rsidR="00682DCA" w:rsidRPr="00682DCA" w:rsidRDefault="00682DCA" w:rsidP="00682DCA">
            <w:pPr>
              <w:jc w:val="center"/>
              <w:rPr>
                <w:sz w:val="20"/>
                <w:szCs w:val="20"/>
              </w:rPr>
            </w:pPr>
            <w:r w:rsidRPr="00682DCA">
              <w:rPr>
                <w:sz w:val="20"/>
                <w:szCs w:val="20"/>
              </w:rPr>
              <w:t>-</w:t>
            </w:r>
          </w:p>
        </w:tc>
      </w:tr>
      <w:tr w:rsidR="00682DCA" w:rsidRPr="00682DCA" w14:paraId="7731E8B4" w14:textId="77777777" w:rsidTr="00AE2434">
        <w:trPr>
          <w:trHeight w:val="20"/>
        </w:trPr>
        <w:tc>
          <w:tcPr>
            <w:tcW w:w="427" w:type="pct"/>
            <w:vMerge/>
            <w:vAlign w:val="center"/>
            <w:hideMark/>
          </w:tcPr>
          <w:p w14:paraId="7F32C17C" w14:textId="77777777" w:rsidR="00682DCA" w:rsidRPr="00682DCA" w:rsidRDefault="00682DCA" w:rsidP="00682DCA">
            <w:pPr>
              <w:rPr>
                <w:sz w:val="20"/>
                <w:szCs w:val="20"/>
              </w:rPr>
            </w:pPr>
          </w:p>
        </w:tc>
        <w:tc>
          <w:tcPr>
            <w:tcW w:w="2349" w:type="pct"/>
            <w:shd w:val="clear" w:color="auto" w:fill="auto"/>
            <w:vAlign w:val="center"/>
            <w:hideMark/>
          </w:tcPr>
          <w:p w14:paraId="5935A24A"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799FCE9D"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2C66628"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049CF98"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7AADC37F" w14:textId="77777777" w:rsidR="00682DCA" w:rsidRPr="00682DCA" w:rsidRDefault="00682DCA" w:rsidP="00682DCA">
            <w:pPr>
              <w:jc w:val="center"/>
              <w:rPr>
                <w:sz w:val="20"/>
                <w:szCs w:val="20"/>
              </w:rPr>
            </w:pPr>
            <w:r w:rsidRPr="00682DCA">
              <w:rPr>
                <w:sz w:val="20"/>
                <w:szCs w:val="20"/>
              </w:rPr>
              <w:t>-</w:t>
            </w:r>
          </w:p>
        </w:tc>
      </w:tr>
      <w:tr w:rsidR="00682DCA" w:rsidRPr="00682DCA" w14:paraId="1519AB3F" w14:textId="77777777" w:rsidTr="00AE2434">
        <w:trPr>
          <w:trHeight w:val="20"/>
        </w:trPr>
        <w:tc>
          <w:tcPr>
            <w:tcW w:w="427" w:type="pct"/>
            <w:vMerge/>
            <w:vAlign w:val="center"/>
            <w:hideMark/>
          </w:tcPr>
          <w:p w14:paraId="50B92E1C" w14:textId="77777777" w:rsidR="00682DCA" w:rsidRPr="00682DCA" w:rsidRDefault="00682DCA" w:rsidP="00682DCA">
            <w:pPr>
              <w:rPr>
                <w:sz w:val="20"/>
                <w:szCs w:val="20"/>
              </w:rPr>
            </w:pPr>
          </w:p>
        </w:tc>
        <w:tc>
          <w:tcPr>
            <w:tcW w:w="2349" w:type="pct"/>
            <w:shd w:val="clear" w:color="auto" w:fill="auto"/>
            <w:vAlign w:val="center"/>
            <w:hideMark/>
          </w:tcPr>
          <w:p w14:paraId="6B2AD797" w14:textId="77777777" w:rsidR="00682DCA" w:rsidRPr="00682DCA" w:rsidRDefault="00682DCA" w:rsidP="00682DCA">
            <w:pPr>
              <w:rPr>
                <w:sz w:val="20"/>
                <w:szCs w:val="20"/>
              </w:rPr>
            </w:pPr>
            <w:r w:rsidRPr="00682DCA">
              <w:rPr>
                <w:sz w:val="20"/>
                <w:szCs w:val="20"/>
              </w:rPr>
              <w:t xml:space="preserve">·       </w:t>
            </w:r>
            <w:r w:rsidRPr="00682DCA">
              <w:rPr>
                <w:i/>
                <w:iCs/>
                <w:sz w:val="20"/>
                <w:szCs w:val="20"/>
              </w:rPr>
              <w:t>вода</w:t>
            </w:r>
          </w:p>
        </w:tc>
        <w:tc>
          <w:tcPr>
            <w:tcW w:w="614" w:type="pct"/>
            <w:shd w:val="clear" w:color="auto" w:fill="auto"/>
            <w:vAlign w:val="center"/>
            <w:hideMark/>
          </w:tcPr>
          <w:p w14:paraId="659D9984"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A1738E3"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7EE57CD" w14:textId="77777777" w:rsidR="00682DCA" w:rsidRPr="00682DCA" w:rsidRDefault="00682DCA" w:rsidP="00682DCA">
            <w:pPr>
              <w:jc w:val="center"/>
              <w:rPr>
                <w:sz w:val="20"/>
                <w:szCs w:val="20"/>
              </w:rPr>
            </w:pPr>
            <w:r w:rsidRPr="00682DCA">
              <w:rPr>
                <w:sz w:val="20"/>
                <w:szCs w:val="20"/>
              </w:rPr>
              <w:t>2,56</w:t>
            </w:r>
          </w:p>
        </w:tc>
        <w:tc>
          <w:tcPr>
            <w:tcW w:w="614" w:type="pct"/>
            <w:shd w:val="clear" w:color="auto" w:fill="auto"/>
            <w:vAlign w:val="center"/>
            <w:hideMark/>
          </w:tcPr>
          <w:p w14:paraId="2DAB0633" w14:textId="77777777" w:rsidR="00682DCA" w:rsidRPr="00682DCA" w:rsidRDefault="00682DCA" w:rsidP="00682DCA">
            <w:pPr>
              <w:jc w:val="center"/>
              <w:rPr>
                <w:sz w:val="20"/>
                <w:szCs w:val="20"/>
              </w:rPr>
            </w:pPr>
            <w:r w:rsidRPr="00682DCA">
              <w:rPr>
                <w:sz w:val="20"/>
                <w:szCs w:val="20"/>
              </w:rPr>
              <w:t>2,56</w:t>
            </w:r>
          </w:p>
        </w:tc>
      </w:tr>
      <w:tr w:rsidR="00682DCA" w:rsidRPr="00682DCA" w14:paraId="16585666" w14:textId="77777777" w:rsidTr="00AE2434">
        <w:trPr>
          <w:trHeight w:val="20"/>
        </w:trPr>
        <w:tc>
          <w:tcPr>
            <w:tcW w:w="427" w:type="pct"/>
            <w:vMerge w:val="restart"/>
            <w:shd w:val="clear" w:color="auto" w:fill="auto"/>
            <w:vAlign w:val="center"/>
            <w:hideMark/>
          </w:tcPr>
          <w:p w14:paraId="14CB45C3" w14:textId="77777777" w:rsidR="00682DCA" w:rsidRPr="00682DCA" w:rsidRDefault="00682DCA" w:rsidP="00682DCA">
            <w:pPr>
              <w:jc w:val="center"/>
              <w:rPr>
                <w:sz w:val="20"/>
                <w:szCs w:val="20"/>
              </w:rPr>
            </w:pPr>
            <w:r w:rsidRPr="00682DCA">
              <w:rPr>
                <w:sz w:val="20"/>
                <w:szCs w:val="20"/>
              </w:rPr>
              <w:t>2.6</w:t>
            </w:r>
          </w:p>
        </w:tc>
        <w:tc>
          <w:tcPr>
            <w:tcW w:w="4573" w:type="pct"/>
            <w:gridSpan w:val="5"/>
            <w:shd w:val="clear" w:color="auto" w:fill="auto"/>
            <w:vAlign w:val="center"/>
            <w:hideMark/>
          </w:tcPr>
          <w:p w14:paraId="55401451" w14:textId="77777777" w:rsidR="00682DCA" w:rsidRPr="00682DCA" w:rsidRDefault="00682DCA" w:rsidP="00682DCA">
            <w:pPr>
              <w:jc w:val="center"/>
              <w:rPr>
                <w:sz w:val="20"/>
                <w:szCs w:val="20"/>
              </w:rPr>
            </w:pPr>
            <w:r w:rsidRPr="00682DCA">
              <w:rPr>
                <w:sz w:val="20"/>
                <w:szCs w:val="20"/>
              </w:rPr>
              <w:t>отношение потерь тепловой энергии к отпуску тепловой энергии в сеть, %:</w:t>
            </w:r>
          </w:p>
        </w:tc>
      </w:tr>
      <w:tr w:rsidR="00682DCA" w:rsidRPr="00682DCA" w14:paraId="2096004D" w14:textId="77777777" w:rsidTr="00AE2434">
        <w:trPr>
          <w:trHeight w:val="20"/>
        </w:trPr>
        <w:tc>
          <w:tcPr>
            <w:tcW w:w="427" w:type="pct"/>
            <w:vMerge/>
            <w:vAlign w:val="center"/>
            <w:hideMark/>
          </w:tcPr>
          <w:p w14:paraId="55F73AE7" w14:textId="77777777" w:rsidR="00682DCA" w:rsidRPr="00682DCA" w:rsidRDefault="00682DCA" w:rsidP="00682DCA">
            <w:pPr>
              <w:rPr>
                <w:sz w:val="20"/>
                <w:szCs w:val="20"/>
              </w:rPr>
            </w:pPr>
          </w:p>
        </w:tc>
        <w:tc>
          <w:tcPr>
            <w:tcW w:w="2349" w:type="pct"/>
            <w:shd w:val="clear" w:color="auto" w:fill="auto"/>
            <w:vAlign w:val="center"/>
            <w:hideMark/>
          </w:tcPr>
          <w:p w14:paraId="089BA46F" w14:textId="77777777" w:rsidR="00682DCA" w:rsidRPr="00682DCA" w:rsidRDefault="00682DCA" w:rsidP="00682DCA">
            <w:pPr>
              <w:rPr>
                <w:sz w:val="20"/>
                <w:szCs w:val="20"/>
              </w:rPr>
            </w:pPr>
            <w:r w:rsidRPr="00682DCA">
              <w:rPr>
                <w:sz w:val="20"/>
                <w:szCs w:val="20"/>
              </w:rPr>
              <w:t>·       пар</w:t>
            </w:r>
          </w:p>
        </w:tc>
        <w:tc>
          <w:tcPr>
            <w:tcW w:w="614" w:type="pct"/>
            <w:shd w:val="clear" w:color="auto" w:fill="auto"/>
            <w:vAlign w:val="center"/>
            <w:hideMark/>
          </w:tcPr>
          <w:p w14:paraId="55FFFB1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58513145"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DDC0493"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3CA85372" w14:textId="77777777" w:rsidR="00682DCA" w:rsidRPr="00682DCA" w:rsidRDefault="00682DCA" w:rsidP="00682DCA">
            <w:pPr>
              <w:jc w:val="center"/>
              <w:rPr>
                <w:sz w:val="20"/>
                <w:szCs w:val="20"/>
              </w:rPr>
            </w:pPr>
            <w:r w:rsidRPr="00682DCA">
              <w:rPr>
                <w:sz w:val="20"/>
                <w:szCs w:val="20"/>
              </w:rPr>
              <w:t>-</w:t>
            </w:r>
          </w:p>
        </w:tc>
      </w:tr>
      <w:tr w:rsidR="00682DCA" w:rsidRPr="00682DCA" w14:paraId="77AD2544" w14:textId="77777777" w:rsidTr="00AE2434">
        <w:trPr>
          <w:trHeight w:val="20"/>
        </w:trPr>
        <w:tc>
          <w:tcPr>
            <w:tcW w:w="427" w:type="pct"/>
            <w:vMerge/>
            <w:vAlign w:val="center"/>
            <w:hideMark/>
          </w:tcPr>
          <w:p w14:paraId="3596532E" w14:textId="77777777" w:rsidR="00682DCA" w:rsidRPr="00682DCA" w:rsidRDefault="00682DCA" w:rsidP="00682DCA">
            <w:pPr>
              <w:rPr>
                <w:sz w:val="20"/>
                <w:szCs w:val="20"/>
              </w:rPr>
            </w:pPr>
          </w:p>
        </w:tc>
        <w:tc>
          <w:tcPr>
            <w:tcW w:w="2349" w:type="pct"/>
            <w:shd w:val="clear" w:color="auto" w:fill="auto"/>
            <w:vAlign w:val="center"/>
            <w:hideMark/>
          </w:tcPr>
          <w:p w14:paraId="6301D0F1" w14:textId="77777777" w:rsidR="00682DCA" w:rsidRPr="00682DCA" w:rsidRDefault="00682DCA" w:rsidP="00682DCA">
            <w:pPr>
              <w:rPr>
                <w:sz w:val="20"/>
                <w:szCs w:val="20"/>
              </w:rPr>
            </w:pPr>
            <w:r w:rsidRPr="00682DCA">
              <w:rPr>
                <w:sz w:val="20"/>
                <w:szCs w:val="20"/>
              </w:rPr>
              <w:t xml:space="preserve">·     </w:t>
            </w:r>
            <w:r w:rsidRPr="00682DCA">
              <w:rPr>
                <w:i/>
                <w:iCs/>
                <w:sz w:val="20"/>
                <w:szCs w:val="20"/>
              </w:rPr>
              <w:t>конденсат</w:t>
            </w:r>
          </w:p>
        </w:tc>
        <w:tc>
          <w:tcPr>
            <w:tcW w:w="614" w:type="pct"/>
            <w:shd w:val="clear" w:color="auto" w:fill="auto"/>
            <w:vAlign w:val="center"/>
            <w:hideMark/>
          </w:tcPr>
          <w:p w14:paraId="57B9A775" w14:textId="77777777" w:rsidR="00682DCA" w:rsidRPr="00682DCA" w:rsidRDefault="00682DCA" w:rsidP="00682DCA">
            <w:pPr>
              <w:jc w:val="center"/>
              <w:rPr>
                <w:sz w:val="20"/>
                <w:szCs w:val="20"/>
              </w:rPr>
            </w:pPr>
            <w:r w:rsidRPr="00682DCA">
              <w:rPr>
                <w:sz w:val="20"/>
                <w:szCs w:val="20"/>
              </w:rPr>
              <w:t> -</w:t>
            </w:r>
          </w:p>
        </w:tc>
        <w:tc>
          <w:tcPr>
            <w:tcW w:w="498" w:type="pct"/>
            <w:shd w:val="clear" w:color="auto" w:fill="auto"/>
            <w:vAlign w:val="center"/>
            <w:hideMark/>
          </w:tcPr>
          <w:p w14:paraId="085A21A7"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04C9B799" w14:textId="77777777" w:rsidR="00682DCA" w:rsidRPr="00682DCA" w:rsidRDefault="00682DCA" w:rsidP="00682DCA">
            <w:pPr>
              <w:jc w:val="center"/>
              <w:rPr>
                <w:sz w:val="20"/>
                <w:szCs w:val="20"/>
              </w:rPr>
            </w:pPr>
            <w:r w:rsidRPr="00682DCA">
              <w:rPr>
                <w:sz w:val="20"/>
                <w:szCs w:val="20"/>
              </w:rPr>
              <w:t>-  </w:t>
            </w:r>
          </w:p>
        </w:tc>
        <w:tc>
          <w:tcPr>
            <w:tcW w:w="614" w:type="pct"/>
            <w:shd w:val="clear" w:color="auto" w:fill="auto"/>
            <w:vAlign w:val="center"/>
            <w:hideMark/>
          </w:tcPr>
          <w:p w14:paraId="49951756" w14:textId="77777777" w:rsidR="00682DCA" w:rsidRPr="00682DCA" w:rsidRDefault="00682DCA" w:rsidP="00682DCA">
            <w:pPr>
              <w:jc w:val="center"/>
              <w:rPr>
                <w:sz w:val="20"/>
                <w:szCs w:val="20"/>
              </w:rPr>
            </w:pPr>
            <w:r w:rsidRPr="00682DCA">
              <w:rPr>
                <w:sz w:val="20"/>
                <w:szCs w:val="20"/>
              </w:rPr>
              <w:t>-  </w:t>
            </w:r>
          </w:p>
        </w:tc>
      </w:tr>
      <w:tr w:rsidR="00682DCA" w:rsidRPr="00682DCA" w14:paraId="2A5CD69F" w14:textId="77777777" w:rsidTr="00AE2434">
        <w:trPr>
          <w:trHeight w:val="20"/>
        </w:trPr>
        <w:tc>
          <w:tcPr>
            <w:tcW w:w="427" w:type="pct"/>
            <w:vMerge/>
            <w:vAlign w:val="center"/>
            <w:hideMark/>
          </w:tcPr>
          <w:p w14:paraId="487B988A" w14:textId="77777777" w:rsidR="00682DCA" w:rsidRPr="00682DCA" w:rsidRDefault="00682DCA" w:rsidP="00682DCA">
            <w:pPr>
              <w:rPr>
                <w:sz w:val="20"/>
                <w:szCs w:val="20"/>
              </w:rPr>
            </w:pPr>
          </w:p>
        </w:tc>
        <w:tc>
          <w:tcPr>
            <w:tcW w:w="2349" w:type="pct"/>
            <w:shd w:val="clear" w:color="auto" w:fill="auto"/>
            <w:vAlign w:val="center"/>
            <w:hideMark/>
          </w:tcPr>
          <w:p w14:paraId="4897C345" w14:textId="77777777" w:rsidR="00682DCA" w:rsidRPr="00682DCA" w:rsidRDefault="00682DCA" w:rsidP="00682DCA">
            <w:pPr>
              <w:rPr>
                <w:sz w:val="20"/>
                <w:szCs w:val="20"/>
              </w:rPr>
            </w:pPr>
            <w:r w:rsidRPr="00682DCA">
              <w:rPr>
                <w:sz w:val="20"/>
                <w:szCs w:val="20"/>
              </w:rPr>
              <w:t>·       вода</w:t>
            </w:r>
          </w:p>
        </w:tc>
        <w:tc>
          <w:tcPr>
            <w:tcW w:w="614" w:type="pct"/>
            <w:shd w:val="clear" w:color="auto" w:fill="auto"/>
            <w:vAlign w:val="center"/>
            <w:hideMark/>
          </w:tcPr>
          <w:p w14:paraId="012AFF7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9964F9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46774C63" w14:textId="77777777" w:rsidR="00682DCA" w:rsidRPr="00682DCA" w:rsidRDefault="00682DCA" w:rsidP="00682DCA">
            <w:pPr>
              <w:jc w:val="center"/>
              <w:rPr>
                <w:sz w:val="20"/>
                <w:szCs w:val="20"/>
              </w:rPr>
            </w:pPr>
            <w:r w:rsidRPr="00682DCA">
              <w:rPr>
                <w:sz w:val="20"/>
                <w:szCs w:val="20"/>
              </w:rPr>
              <w:t>19,37</w:t>
            </w:r>
          </w:p>
        </w:tc>
        <w:tc>
          <w:tcPr>
            <w:tcW w:w="614" w:type="pct"/>
            <w:shd w:val="clear" w:color="auto" w:fill="auto"/>
            <w:vAlign w:val="center"/>
            <w:hideMark/>
          </w:tcPr>
          <w:p w14:paraId="69BA47AE" w14:textId="77777777" w:rsidR="00682DCA" w:rsidRPr="00682DCA" w:rsidRDefault="00682DCA" w:rsidP="00682DCA">
            <w:pPr>
              <w:jc w:val="center"/>
              <w:rPr>
                <w:sz w:val="20"/>
                <w:szCs w:val="20"/>
              </w:rPr>
            </w:pPr>
            <w:r w:rsidRPr="00682DCA">
              <w:rPr>
                <w:sz w:val="20"/>
                <w:szCs w:val="20"/>
              </w:rPr>
              <w:t>19,37</w:t>
            </w:r>
          </w:p>
        </w:tc>
      </w:tr>
      <w:tr w:rsidR="00682DCA" w:rsidRPr="00682DCA" w14:paraId="2A1DCE96" w14:textId="77777777" w:rsidTr="00AE2434">
        <w:trPr>
          <w:trHeight w:val="20"/>
        </w:trPr>
        <w:tc>
          <w:tcPr>
            <w:tcW w:w="427" w:type="pct"/>
            <w:shd w:val="clear" w:color="auto" w:fill="auto"/>
            <w:vAlign w:val="center"/>
            <w:hideMark/>
          </w:tcPr>
          <w:p w14:paraId="46A267A1" w14:textId="77777777" w:rsidR="00682DCA" w:rsidRPr="00682DCA" w:rsidRDefault="00682DCA" w:rsidP="00682DCA">
            <w:pPr>
              <w:jc w:val="center"/>
              <w:rPr>
                <w:sz w:val="20"/>
                <w:szCs w:val="20"/>
              </w:rPr>
            </w:pPr>
            <w:r w:rsidRPr="00682DCA">
              <w:rPr>
                <w:sz w:val="20"/>
                <w:szCs w:val="20"/>
              </w:rPr>
              <w:t>3</w:t>
            </w:r>
          </w:p>
        </w:tc>
        <w:tc>
          <w:tcPr>
            <w:tcW w:w="4573" w:type="pct"/>
            <w:gridSpan w:val="5"/>
            <w:shd w:val="clear" w:color="auto" w:fill="auto"/>
            <w:vAlign w:val="center"/>
            <w:hideMark/>
          </w:tcPr>
          <w:p w14:paraId="5F6E6B78" w14:textId="77777777" w:rsidR="00682DCA" w:rsidRPr="00682DCA" w:rsidRDefault="00682DCA" w:rsidP="00682DCA">
            <w:pPr>
              <w:jc w:val="center"/>
              <w:rPr>
                <w:b/>
                <w:bCs/>
                <w:sz w:val="20"/>
                <w:szCs w:val="20"/>
              </w:rPr>
            </w:pPr>
            <w:r w:rsidRPr="00682DCA">
              <w:rPr>
                <w:b/>
                <w:bCs/>
                <w:sz w:val="20"/>
                <w:szCs w:val="20"/>
              </w:rPr>
              <w:t>э л е к т р и ч е с к а я   э н е р г и я</w:t>
            </w:r>
          </w:p>
        </w:tc>
      </w:tr>
      <w:tr w:rsidR="00682DCA" w:rsidRPr="00682DCA" w14:paraId="4F3949E0" w14:textId="77777777" w:rsidTr="00AE2434">
        <w:trPr>
          <w:trHeight w:val="20"/>
        </w:trPr>
        <w:tc>
          <w:tcPr>
            <w:tcW w:w="427" w:type="pct"/>
            <w:shd w:val="clear" w:color="auto" w:fill="auto"/>
            <w:vAlign w:val="center"/>
            <w:hideMark/>
          </w:tcPr>
          <w:p w14:paraId="548B0ADC" w14:textId="77777777" w:rsidR="00682DCA" w:rsidRPr="00682DCA" w:rsidRDefault="00682DCA" w:rsidP="00682DCA">
            <w:pPr>
              <w:jc w:val="center"/>
              <w:rPr>
                <w:sz w:val="20"/>
                <w:szCs w:val="20"/>
              </w:rPr>
            </w:pPr>
            <w:r w:rsidRPr="00682DCA">
              <w:rPr>
                <w:sz w:val="20"/>
                <w:szCs w:val="20"/>
              </w:rPr>
              <w:t>3.1</w:t>
            </w:r>
          </w:p>
        </w:tc>
        <w:tc>
          <w:tcPr>
            <w:tcW w:w="2349" w:type="pct"/>
            <w:shd w:val="clear" w:color="auto" w:fill="auto"/>
            <w:vAlign w:val="center"/>
            <w:hideMark/>
          </w:tcPr>
          <w:p w14:paraId="752C86DD" w14:textId="77777777" w:rsidR="00682DCA" w:rsidRPr="00682DCA" w:rsidRDefault="00682DCA" w:rsidP="00682DCA">
            <w:pPr>
              <w:rPr>
                <w:sz w:val="20"/>
                <w:szCs w:val="20"/>
              </w:rPr>
            </w:pPr>
            <w:r w:rsidRPr="00682DCA">
              <w:rPr>
                <w:sz w:val="20"/>
                <w:szCs w:val="20"/>
              </w:rPr>
              <w:t>расход электроэнергии. тыс.кВт*ч</w:t>
            </w:r>
          </w:p>
        </w:tc>
        <w:tc>
          <w:tcPr>
            <w:tcW w:w="614" w:type="pct"/>
            <w:shd w:val="clear" w:color="auto" w:fill="auto"/>
            <w:vAlign w:val="center"/>
            <w:hideMark/>
          </w:tcPr>
          <w:p w14:paraId="483ED089"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CD2E22D"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313B99FC"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568F36E1" w14:textId="77777777" w:rsidR="00682DCA" w:rsidRPr="00682DCA" w:rsidRDefault="00682DCA" w:rsidP="00682DCA">
            <w:pPr>
              <w:jc w:val="center"/>
              <w:rPr>
                <w:sz w:val="20"/>
                <w:szCs w:val="20"/>
              </w:rPr>
            </w:pPr>
            <w:r w:rsidRPr="00682DCA">
              <w:rPr>
                <w:sz w:val="20"/>
                <w:szCs w:val="20"/>
              </w:rPr>
              <w:t>-</w:t>
            </w:r>
          </w:p>
        </w:tc>
      </w:tr>
      <w:tr w:rsidR="00682DCA" w:rsidRPr="00682DCA" w14:paraId="032FFD0C" w14:textId="77777777" w:rsidTr="00AE2434">
        <w:trPr>
          <w:trHeight w:val="20"/>
        </w:trPr>
        <w:tc>
          <w:tcPr>
            <w:tcW w:w="427" w:type="pct"/>
            <w:vMerge w:val="restart"/>
            <w:shd w:val="clear" w:color="auto" w:fill="auto"/>
            <w:vAlign w:val="center"/>
            <w:hideMark/>
          </w:tcPr>
          <w:p w14:paraId="63D4050B" w14:textId="77777777" w:rsidR="00682DCA" w:rsidRPr="00682DCA" w:rsidRDefault="00682DCA" w:rsidP="00682DCA">
            <w:pPr>
              <w:jc w:val="center"/>
              <w:rPr>
                <w:sz w:val="20"/>
                <w:szCs w:val="20"/>
              </w:rPr>
            </w:pPr>
            <w:r w:rsidRPr="00682DCA">
              <w:rPr>
                <w:sz w:val="20"/>
                <w:szCs w:val="20"/>
              </w:rPr>
              <w:t>3.1</w:t>
            </w:r>
          </w:p>
        </w:tc>
        <w:tc>
          <w:tcPr>
            <w:tcW w:w="2349" w:type="pct"/>
            <w:shd w:val="clear" w:color="auto" w:fill="auto"/>
            <w:vAlign w:val="center"/>
            <w:hideMark/>
          </w:tcPr>
          <w:p w14:paraId="57D25BB3" w14:textId="77777777" w:rsidR="00682DCA" w:rsidRPr="00682DCA" w:rsidRDefault="00682DCA" w:rsidP="00682DCA">
            <w:pPr>
              <w:rPr>
                <w:sz w:val="20"/>
                <w:szCs w:val="20"/>
              </w:rPr>
            </w:pPr>
            <w:r w:rsidRPr="00682DCA">
              <w:rPr>
                <w:sz w:val="20"/>
                <w:szCs w:val="20"/>
              </w:rPr>
              <w:t>количество, ед:</w:t>
            </w:r>
          </w:p>
        </w:tc>
        <w:tc>
          <w:tcPr>
            <w:tcW w:w="2224" w:type="pct"/>
            <w:gridSpan w:val="4"/>
            <w:shd w:val="clear" w:color="auto" w:fill="auto"/>
            <w:vAlign w:val="center"/>
            <w:hideMark/>
          </w:tcPr>
          <w:p w14:paraId="3C14C0AA" w14:textId="77777777" w:rsidR="00682DCA" w:rsidRPr="00682DCA" w:rsidRDefault="00682DCA" w:rsidP="00682DCA">
            <w:pPr>
              <w:jc w:val="center"/>
              <w:rPr>
                <w:sz w:val="20"/>
                <w:szCs w:val="22"/>
              </w:rPr>
            </w:pPr>
          </w:p>
        </w:tc>
      </w:tr>
      <w:tr w:rsidR="00682DCA" w:rsidRPr="00682DCA" w14:paraId="71E1F462" w14:textId="77777777" w:rsidTr="00AE2434">
        <w:trPr>
          <w:trHeight w:val="20"/>
        </w:trPr>
        <w:tc>
          <w:tcPr>
            <w:tcW w:w="427" w:type="pct"/>
            <w:vMerge/>
            <w:vAlign w:val="center"/>
            <w:hideMark/>
          </w:tcPr>
          <w:p w14:paraId="630B6D2E" w14:textId="77777777" w:rsidR="00682DCA" w:rsidRPr="00682DCA" w:rsidRDefault="00682DCA" w:rsidP="00682DCA">
            <w:pPr>
              <w:rPr>
                <w:sz w:val="20"/>
                <w:szCs w:val="20"/>
              </w:rPr>
            </w:pPr>
          </w:p>
        </w:tc>
        <w:tc>
          <w:tcPr>
            <w:tcW w:w="2349" w:type="pct"/>
            <w:shd w:val="clear" w:color="auto" w:fill="auto"/>
            <w:vAlign w:val="center"/>
            <w:hideMark/>
          </w:tcPr>
          <w:p w14:paraId="486863EA" w14:textId="77777777" w:rsidR="00682DCA" w:rsidRPr="00682DCA" w:rsidRDefault="00682DCA" w:rsidP="00682DCA">
            <w:pPr>
              <w:rPr>
                <w:sz w:val="20"/>
                <w:szCs w:val="20"/>
              </w:rPr>
            </w:pPr>
            <w:r w:rsidRPr="00682DCA">
              <w:rPr>
                <w:sz w:val="20"/>
                <w:szCs w:val="20"/>
              </w:rPr>
              <w:t xml:space="preserve">          ПНС</w:t>
            </w:r>
          </w:p>
        </w:tc>
        <w:tc>
          <w:tcPr>
            <w:tcW w:w="614" w:type="pct"/>
            <w:shd w:val="clear" w:color="auto" w:fill="auto"/>
            <w:vAlign w:val="center"/>
            <w:hideMark/>
          </w:tcPr>
          <w:p w14:paraId="67CDEF8E"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26C1BD6"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6874C73E"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630C81F1" w14:textId="77777777" w:rsidR="00682DCA" w:rsidRPr="00682DCA" w:rsidRDefault="00682DCA" w:rsidP="00682DCA">
            <w:pPr>
              <w:jc w:val="center"/>
              <w:rPr>
                <w:sz w:val="20"/>
                <w:szCs w:val="20"/>
              </w:rPr>
            </w:pPr>
            <w:r w:rsidRPr="00682DCA">
              <w:rPr>
                <w:sz w:val="20"/>
                <w:szCs w:val="20"/>
              </w:rPr>
              <w:t>-</w:t>
            </w:r>
          </w:p>
        </w:tc>
      </w:tr>
      <w:tr w:rsidR="00682DCA" w:rsidRPr="00682DCA" w14:paraId="138D26AF" w14:textId="77777777" w:rsidTr="00AE2434">
        <w:trPr>
          <w:trHeight w:val="20"/>
        </w:trPr>
        <w:tc>
          <w:tcPr>
            <w:tcW w:w="427" w:type="pct"/>
            <w:vMerge/>
            <w:vAlign w:val="center"/>
            <w:hideMark/>
          </w:tcPr>
          <w:p w14:paraId="04693AC8" w14:textId="77777777" w:rsidR="00682DCA" w:rsidRPr="00682DCA" w:rsidRDefault="00682DCA" w:rsidP="00682DCA">
            <w:pPr>
              <w:rPr>
                <w:sz w:val="20"/>
                <w:szCs w:val="20"/>
              </w:rPr>
            </w:pPr>
          </w:p>
        </w:tc>
        <w:tc>
          <w:tcPr>
            <w:tcW w:w="2349" w:type="pct"/>
            <w:shd w:val="clear" w:color="auto" w:fill="auto"/>
            <w:vAlign w:val="center"/>
            <w:hideMark/>
          </w:tcPr>
          <w:p w14:paraId="5400C2C7" w14:textId="77777777" w:rsidR="00682DCA" w:rsidRPr="00682DCA" w:rsidRDefault="00682DCA" w:rsidP="00682DCA">
            <w:pPr>
              <w:rPr>
                <w:sz w:val="20"/>
                <w:szCs w:val="20"/>
              </w:rPr>
            </w:pPr>
            <w:r w:rsidRPr="00682DCA">
              <w:rPr>
                <w:sz w:val="20"/>
                <w:szCs w:val="20"/>
              </w:rPr>
              <w:t xml:space="preserve">          ЦТП</w:t>
            </w:r>
          </w:p>
        </w:tc>
        <w:tc>
          <w:tcPr>
            <w:tcW w:w="614" w:type="pct"/>
            <w:shd w:val="clear" w:color="auto" w:fill="auto"/>
            <w:vAlign w:val="center"/>
            <w:hideMark/>
          </w:tcPr>
          <w:p w14:paraId="3C3D2801"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113494CB" w14:textId="77777777" w:rsidR="00682DCA" w:rsidRPr="00682DCA" w:rsidRDefault="00682DCA" w:rsidP="00682DCA">
            <w:pPr>
              <w:jc w:val="center"/>
              <w:rPr>
                <w:sz w:val="20"/>
                <w:szCs w:val="20"/>
              </w:rPr>
            </w:pPr>
            <w:r w:rsidRPr="00682DCA">
              <w:rPr>
                <w:sz w:val="20"/>
                <w:szCs w:val="20"/>
              </w:rPr>
              <w:t>-</w:t>
            </w:r>
          </w:p>
        </w:tc>
        <w:tc>
          <w:tcPr>
            <w:tcW w:w="498" w:type="pct"/>
            <w:shd w:val="clear" w:color="auto" w:fill="auto"/>
            <w:vAlign w:val="center"/>
            <w:hideMark/>
          </w:tcPr>
          <w:p w14:paraId="293CEED6" w14:textId="77777777" w:rsidR="00682DCA" w:rsidRPr="00682DCA" w:rsidRDefault="00682DCA" w:rsidP="00682DCA">
            <w:pPr>
              <w:jc w:val="center"/>
              <w:rPr>
                <w:sz w:val="20"/>
                <w:szCs w:val="20"/>
              </w:rPr>
            </w:pPr>
            <w:r w:rsidRPr="00682DCA">
              <w:rPr>
                <w:sz w:val="20"/>
                <w:szCs w:val="20"/>
              </w:rPr>
              <w:t>-</w:t>
            </w:r>
          </w:p>
        </w:tc>
        <w:tc>
          <w:tcPr>
            <w:tcW w:w="614" w:type="pct"/>
            <w:shd w:val="clear" w:color="auto" w:fill="auto"/>
            <w:vAlign w:val="center"/>
            <w:hideMark/>
          </w:tcPr>
          <w:p w14:paraId="21A35F56" w14:textId="77777777" w:rsidR="00682DCA" w:rsidRPr="00682DCA" w:rsidRDefault="00682DCA" w:rsidP="00682DCA">
            <w:pPr>
              <w:jc w:val="center"/>
              <w:rPr>
                <w:sz w:val="20"/>
                <w:szCs w:val="20"/>
              </w:rPr>
            </w:pPr>
            <w:r w:rsidRPr="00682DCA">
              <w:rPr>
                <w:sz w:val="20"/>
                <w:szCs w:val="20"/>
              </w:rPr>
              <w:t>-</w:t>
            </w:r>
          </w:p>
        </w:tc>
      </w:tr>
    </w:tbl>
    <w:p w14:paraId="2911C325" w14:textId="77777777" w:rsidR="00682DCA" w:rsidRPr="00682DCA" w:rsidRDefault="00682DCA" w:rsidP="00682DCA">
      <w:pPr>
        <w:jc w:val="both"/>
        <w:rPr>
          <w:b/>
          <w:sz w:val="18"/>
          <w:szCs w:val="18"/>
        </w:rPr>
      </w:pPr>
      <w:r w:rsidRPr="00682DCA">
        <w:rPr>
          <w:sz w:val="20"/>
          <w:szCs w:val="16"/>
        </w:rPr>
        <w:t>* Ранее предприятие не осуществляло регулируемые виды деятельности в сфере теплоснабжения по данному узлу.</w:t>
      </w:r>
    </w:p>
    <w:p w14:paraId="2978256E" w14:textId="77777777" w:rsidR="00682DCA" w:rsidRPr="00682DCA" w:rsidRDefault="00682DCA" w:rsidP="00682DCA">
      <w:pPr>
        <w:tabs>
          <w:tab w:val="left" w:pos="1665"/>
        </w:tabs>
        <w:jc w:val="both"/>
        <w:rPr>
          <w:bCs/>
        </w:rPr>
      </w:pPr>
    </w:p>
    <w:p w14:paraId="0140AF47" w14:textId="77777777" w:rsidR="00682DCA" w:rsidRPr="00682DCA" w:rsidRDefault="00682DCA" w:rsidP="00682DCA">
      <w:pPr>
        <w:ind w:firstLine="720"/>
        <w:jc w:val="both"/>
        <w:rPr>
          <w:sz w:val="27"/>
          <w:szCs w:val="27"/>
        </w:rPr>
      </w:pPr>
      <w:r w:rsidRPr="00682DCA">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82DCA">
        <w:rPr>
          <w:sz w:val="28"/>
          <w:szCs w:val="28"/>
        </w:rPr>
        <w:t>основами ценообразования в сфере теплоснабжения, утвержденными постановлением Правительства РФ от 22.10.2012 №1075</w:t>
      </w:r>
      <w:r w:rsidRPr="00682DCA">
        <w:rPr>
          <w:sz w:val="27"/>
          <w:szCs w:val="27"/>
        </w:rPr>
        <w:t xml:space="preserve">, Федеральным законом от 27 июля </w:t>
      </w:r>
      <w:smartTag w:uri="urn:schemas-microsoft-com:office:smarttags" w:element="metricconverter">
        <w:smartTagPr>
          <w:attr w:name="ProductID" w:val="2010 г"/>
        </w:smartTagPr>
        <w:r w:rsidRPr="00682DCA">
          <w:rPr>
            <w:sz w:val="27"/>
            <w:szCs w:val="27"/>
          </w:rPr>
          <w:t>2010 г</w:t>
        </w:r>
      </w:smartTag>
      <w:r w:rsidRPr="00682DCA">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2023 год.</w:t>
      </w:r>
    </w:p>
    <w:p w14:paraId="2990E0C1" w14:textId="77777777" w:rsidR="00682DCA" w:rsidRPr="00682DCA" w:rsidRDefault="00682DCA" w:rsidP="00682DCA">
      <w:pPr>
        <w:ind w:firstLine="720"/>
        <w:jc w:val="both"/>
        <w:rPr>
          <w:sz w:val="27"/>
          <w:szCs w:val="27"/>
        </w:rPr>
      </w:pPr>
    </w:p>
    <w:p w14:paraId="360B1B2A" w14:textId="77777777" w:rsidR="00682DCA" w:rsidRPr="00682DCA" w:rsidRDefault="00682DCA" w:rsidP="00682DCA">
      <w:pPr>
        <w:tabs>
          <w:tab w:val="left" w:pos="1665"/>
        </w:tabs>
        <w:jc w:val="center"/>
        <w:rPr>
          <w:b/>
          <w:bCs/>
          <w:sz w:val="32"/>
          <w:szCs w:val="32"/>
        </w:rPr>
      </w:pPr>
      <w:r w:rsidRPr="00682DCA">
        <w:rPr>
          <w:b/>
          <w:bCs/>
          <w:sz w:val="32"/>
          <w:szCs w:val="32"/>
        </w:rPr>
        <w:t>ПРЕДЛОЖЕНИЕ</w:t>
      </w:r>
    </w:p>
    <w:p w14:paraId="631DF16F" w14:textId="77777777" w:rsidR="00682DCA" w:rsidRPr="00682DCA" w:rsidRDefault="00682DCA" w:rsidP="00682DCA">
      <w:pPr>
        <w:tabs>
          <w:tab w:val="left" w:pos="1665"/>
        </w:tabs>
        <w:jc w:val="center"/>
        <w:rPr>
          <w:b/>
          <w:bCs/>
          <w:sz w:val="32"/>
          <w:szCs w:val="32"/>
        </w:rPr>
      </w:pPr>
    </w:p>
    <w:p w14:paraId="0EC42950" w14:textId="77777777" w:rsidR="00682DCA" w:rsidRPr="00682DCA" w:rsidRDefault="00682DCA" w:rsidP="00682DCA">
      <w:pPr>
        <w:jc w:val="center"/>
        <w:rPr>
          <w:szCs w:val="20"/>
        </w:rPr>
      </w:pPr>
      <w:r w:rsidRPr="00682DCA">
        <w:rPr>
          <w:szCs w:val="20"/>
        </w:rPr>
        <w:t>по утверждению нормативов технологических потерь при транзите тепловой энергии</w:t>
      </w:r>
    </w:p>
    <w:p w14:paraId="16718A74" w14:textId="77777777" w:rsidR="00682DCA" w:rsidRPr="00682DCA" w:rsidRDefault="00682DCA" w:rsidP="00682DCA">
      <w:pPr>
        <w:jc w:val="center"/>
        <w:rPr>
          <w:szCs w:val="20"/>
        </w:rPr>
      </w:pPr>
      <w:r w:rsidRPr="00682DCA">
        <w:rPr>
          <w:szCs w:val="20"/>
        </w:rPr>
        <w:t xml:space="preserve"> на 2023 год</w:t>
      </w:r>
    </w:p>
    <w:p w14:paraId="1CD933F3" w14:textId="77777777" w:rsidR="00682DCA" w:rsidRPr="00682DCA" w:rsidRDefault="00682DCA" w:rsidP="00682DCA">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084"/>
        <w:gridCol w:w="2084"/>
        <w:gridCol w:w="1881"/>
      </w:tblGrid>
      <w:tr w:rsidR="00682DCA" w:rsidRPr="00682DCA" w14:paraId="377D67C0" w14:textId="77777777" w:rsidTr="00AE2434">
        <w:trPr>
          <w:trHeight w:val="20"/>
        </w:trPr>
        <w:tc>
          <w:tcPr>
            <w:tcW w:w="1618" w:type="pct"/>
            <w:vMerge w:val="restart"/>
            <w:vAlign w:val="center"/>
            <w:hideMark/>
          </w:tcPr>
          <w:p w14:paraId="53AAA068" w14:textId="77777777" w:rsidR="00682DCA" w:rsidRPr="00682DCA" w:rsidRDefault="00682DCA" w:rsidP="00682DCA">
            <w:pPr>
              <w:jc w:val="center"/>
              <w:rPr>
                <w:szCs w:val="20"/>
              </w:rPr>
            </w:pPr>
            <w:r w:rsidRPr="00682DCA">
              <w:rPr>
                <w:szCs w:val="20"/>
              </w:rPr>
              <w:t>Наименование регулируемой организации</w:t>
            </w:r>
          </w:p>
        </w:tc>
        <w:tc>
          <w:tcPr>
            <w:tcW w:w="3382" w:type="pct"/>
            <w:gridSpan w:val="3"/>
            <w:vAlign w:val="center"/>
            <w:hideMark/>
          </w:tcPr>
          <w:p w14:paraId="53D89949" w14:textId="77777777" w:rsidR="00682DCA" w:rsidRPr="00682DCA" w:rsidRDefault="00682DCA" w:rsidP="00682DCA">
            <w:pPr>
              <w:jc w:val="center"/>
              <w:rPr>
                <w:szCs w:val="20"/>
              </w:rPr>
            </w:pPr>
            <w:r w:rsidRPr="00682DCA">
              <w:rPr>
                <w:szCs w:val="20"/>
              </w:rPr>
              <w:t>Нормативы технологических потерь при передаче тепловой энергии, теплоносителя по тепловым сетям</w:t>
            </w:r>
          </w:p>
        </w:tc>
      </w:tr>
      <w:tr w:rsidR="00682DCA" w:rsidRPr="00682DCA" w14:paraId="27BA12B3" w14:textId="77777777" w:rsidTr="00AE2434">
        <w:trPr>
          <w:trHeight w:val="20"/>
        </w:trPr>
        <w:tc>
          <w:tcPr>
            <w:tcW w:w="1618" w:type="pct"/>
            <w:vMerge/>
            <w:vAlign w:val="center"/>
            <w:hideMark/>
          </w:tcPr>
          <w:p w14:paraId="61020F9C" w14:textId="77777777" w:rsidR="00682DCA" w:rsidRPr="00682DCA" w:rsidRDefault="00682DCA" w:rsidP="00682DCA">
            <w:pPr>
              <w:jc w:val="center"/>
              <w:rPr>
                <w:szCs w:val="20"/>
              </w:rPr>
            </w:pPr>
          </w:p>
        </w:tc>
        <w:tc>
          <w:tcPr>
            <w:tcW w:w="1177" w:type="pct"/>
            <w:vAlign w:val="center"/>
            <w:hideMark/>
          </w:tcPr>
          <w:p w14:paraId="271DABDD" w14:textId="77777777" w:rsidR="00682DCA" w:rsidRPr="00682DCA" w:rsidRDefault="00682DCA" w:rsidP="00682DCA">
            <w:pPr>
              <w:jc w:val="center"/>
              <w:rPr>
                <w:szCs w:val="20"/>
              </w:rPr>
            </w:pPr>
            <w:r w:rsidRPr="00682DCA">
              <w:rPr>
                <w:szCs w:val="20"/>
              </w:rPr>
              <w:t>Потери и затраты теплоносителей, м</w:t>
            </w:r>
            <w:r w:rsidRPr="00682DCA">
              <w:rPr>
                <w:szCs w:val="20"/>
                <w:vertAlign w:val="superscript"/>
              </w:rPr>
              <w:t>3</w:t>
            </w:r>
          </w:p>
        </w:tc>
        <w:tc>
          <w:tcPr>
            <w:tcW w:w="1177" w:type="pct"/>
            <w:vAlign w:val="center"/>
            <w:hideMark/>
          </w:tcPr>
          <w:p w14:paraId="38570F1C" w14:textId="77777777" w:rsidR="00682DCA" w:rsidRPr="00682DCA" w:rsidRDefault="00682DCA" w:rsidP="00682DCA">
            <w:pPr>
              <w:jc w:val="center"/>
              <w:rPr>
                <w:szCs w:val="20"/>
              </w:rPr>
            </w:pPr>
            <w:r w:rsidRPr="00682DCA">
              <w:rPr>
                <w:szCs w:val="20"/>
              </w:rPr>
              <w:t>Потери тепловой энергии, тыс.Гкал</w:t>
            </w:r>
          </w:p>
        </w:tc>
        <w:tc>
          <w:tcPr>
            <w:tcW w:w="1029" w:type="pct"/>
            <w:vAlign w:val="center"/>
            <w:hideMark/>
          </w:tcPr>
          <w:p w14:paraId="7EEB6622" w14:textId="77777777" w:rsidR="00682DCA" w:rsidRPr="00682DCA" w:rsidRDefault="00682DCA" w:rsidP="00682DCA">
            <w:pPr>
              <w:jc w:val="center"/>
              <w:rPr>
                <w:szCs w:val="20"/>
              </w:rPr>
            </w:pPr>
            <w:r w:rsidRPr="00682DCA">
              <w:rPr>
                <w:szCs w:val="20"/>
              </w:rPr>
              <w:t>Расход электроэнергии, тыс.кВт*ч</w:t>
            </w:r>
          </w:p>
        </w:tc>
      </w:tr>
      <w:tr w:rsidR="00682DCA" w:rsidRPr="00682DCA" w14:paraId="36EC5AFF" w14:textId="77777777" w:rsidTr="00AE2434">
        <w:trPr>
          <w:trHeight w:val="20"/>
        </w:trPr>
        <w:tc>
          <w:tcPr>
            <w:tcW w:w="1618" w:type="pct"/>
            <w:vMerge w:val="restart"/>
            <w:vAlign w:val="center"/>
            <w:hideMark/>
          </w:tcPr>
          <w:p w14:paraId="286C29AE" w14:textId="77777777" w:rsidR="00682DCA" w:rsidRPr="00682DCA" w:rsidRDefault="00682DCA" w:rsidP="00682DCA">
            <w:pPr>
              <w:jc w:val="center"/>
              <w:rPr>
                <w:szCs w:val="20"/>
              </w:rPr>
            </w:pPr>
            <w:r w:rsidRPr="00682DCA">
              <w:rPr>
                <w:szCs w:val="20"/>
              </w:rPr>
              <w:t xml:space="preserve">МКП «Комфорт» </w:t>
            </w:r>
          </w:p>
          <w:p w14:paraId="5887CB15" w14:textId="77777777" w:rsidR="00682DCA" w:rsidRPr="00682DCA" w:rsidRDefault="00682DCA" w:rsidP="00682DCA">
            <w:pPr>
              <w:jc w:val="center"/>
              <w:rPr>
                <w:szCs w:val="20"/>
              </w:rPr>
            </w:pPr>
            <w:r w:rsidRPr="00682DCA">
              <w:rPr>
                <w:szCs w:val="20"/>
              </w:rPr>
              <w:t xml:space="preserve">(Тяжинский муниципальный округ) при транзите от котельных ООО «ТГК», </w:t>
            </w:r>
          </w:p>
          <w:p w14:paraId="6C86BA6B" w14:textId="77777777" w:rsidR="00682DCA" w:rsidRPr="00682DCA" w:rsidRDefault="00682DCA" w:rsidP="00682DCA">
            <w:pPr>
              <w:jc w:val="center"/>
              <w:rPr>
                <w:szCs w:val="20"/>
              </w:rPr>
            </w:pPr>
            <w:r w:rsidRPr="00682DCA">
              <w:rPr>
                <w:szCs w:val="20"/>
              </w:rPr>
              <w:t>ИНН 4213011357</w:t>
            </w:r>
          </w:p>
        </w:tc>
        <w:tc>
          <w:tcPr>
            <w:tcW w:w="3382" w:type="pct"/>
            <w:gridSpan w:val="3"/>
            <w:vAlign w:val="center"/>
            <w:hideMark/>
          </w:tcPr>
          <w:p w14:paraId="07AA9A41" w14:textId="77777777" w:rsidR="00682DCA" w:rsidRPr="00682DCA" w:rsidRDefault="00682DCA" w:rsidP="00682DCA">
            <w:pPr>
              <w:jc w:val="center"/>
              <w:rPr>
                <w:szCs w:val="20"/>
              </w:rPr>
            </w:pPr>
            <w:r w:rsidRPr="00682DCA">
              <w:rPr>
                <w:szCs w:val="20"/>
              </w:rPr>
              <w:t>Теплоноситель - пар</w:t>
            </w:r>
          </w:p>
        </w:tc>
      </w:tr>
      <w:tr w:rsidR="00682DCA" w:rsidRPr="00682DCA" w14:paraId="74765B79" w14:textId="77777777" w:rsidTr="00AE2434">
        <w:trPr>
          <w:trHeight w:val="20"/>
        </w:trPr>
        <w:tc>
          <w:tcPr>
            <w:tcW w:w="1618" w:type="pct"/>
            <w:vMerge/>
            <w:vAlign w:val="center"/>
            <w:hideMark/>
          </w:tcPr>
          <w:p w14:paraId="246BC8FF" w14:textId="77777777" w:rsidR="00682DCA" w:rsidRPr="00682DCA" w:rsidRDefault="00682DCA" w:rsidP="00682DCA">
            <w:pPr>
              <w:jc w:val="center"/>
              <w:rPr>
                <w:szCs w:val="20"/>
              </w:rPr>
            </w:pPr>
          </w:p>
        </w:tc>
        <w:tc>
          <w:tcPr>
            <w:tcW w:w="1177" w:type="pct"/>
            <w:vAlign w:val="center"/>
            <w:hideMark/>
          </w:tcPr>
          <w:p w14:paraId="560AA8BD" w14:textId="77777777" w:rsidR="00682DCA" w:rsidRPr="00682DCA" w:rsidRDefault="00682DCA" w:rsidP="00682DCA">
            <w:pPr>
              <w:jc w:val="center"/>
              <w:rPr>
                <w:szCs w:val="20"/>
              </w:rPr>
            </w:pPr>
            <w:r w:rsidRPr="00682DCA">
              <w:rPr>
                <w:szCs w:val="20"/>
              </w:rPr>
              <w:t>0,000</w:t>
            </w:r>
          </w:p>
        </w:tc>
        <w:tc>
          <w:tcPr>
            <w:tcW w:w="1177" w:type="pct"/>
            <w:vAlign w:val="center"/>
            <w:hideMark/>
          </w:tcPr>
          <w:p w14:paraId="71F84D26" w14:textId="77777777" w:rsidR="00682DCA" w:rsidRPr="00682DCA" w:rsidRDefault="00682DCA" w:rsidP="00682DCA">
            <w:pPr>
              <w:jc w:val="center"/>
              <w:rPr>
                <w:szCs w:val="20"/>
              </w:rPr>
            </w:pPr>
            <w:r w:rsidRPr="00682DCA">
              <w:rPr>
                <w:szCs w:val="20"/>
              </w:rPr>
              <w:t>0,000</w:t>
            </w:r>
          </w:p>
        </w:tc>
        <w:tc>
          <w:tcPr>
            <w:tcW w:w="1029" w:type="pct"/>
            <w:vAlign w:val="center"/>
            <w:hideMark/>
          </w:tcPr>
          <w:p w14:paraId="5DB4999F" w14:textId="77777777" w:rsidR="00682DCA" w:rsidRPr="00682DCA" w:rsidRDefault="00682DCA" w:rsidP="00682DCA">
            <w:pPr>
              <w:jc w:val="center"/>
              <w:rPr>
                <w:szCs w:val="20"/>
              </w:rPr>
            </w:pPr>
            <w:r w:rsidRPr="00682DCA">
              <w:rPr>
                <w:szCs w:val="20"/>
              </w:rPr>
              <w:t>0,000</w:t>
            </w:r>
          </w:p>
        </w:tc>
      </w:tr>
      <w:tr w:rsidR="00682DCA" w:rsidRPr="00682DCA" w14:paraId="64709BBE" w14:textId="77777777" w:rsidTr="00AE2434">
        <w:trPr>
          <w:trHeight w:val="20"/>
        </w:trPr>
        <w:tc>
          <w:tcPr>
            <w:tcW w:w="1618" w:type="pct"/>
            <w:vMerge/>
            <w:vAlign w:val="center"/>
          </w:tcPr>
          <w:p w14:paraId="7BA034AD" w14:textId="77777777" w:rsidR="00682DCA" w:rsidRPr="00682DCA" w:rsidRDefault="00682DCA" w:rsidP="00682DCA">
            <w:pPr>
              <w:jc w:val="center"/>
              <w:rPr>
                <w:szCs w:val="20"/>
              </w:rPr>
            </w:pPr>
          </w:p>
        </w:tc>
        <w:tc>
          <w:tcPr>
            <w:tcW w:w="3382" w:type="pct"/>
            <w:gridSpan w:val="3"/>
            <w:vAlign w:val="center"/>
          </w:tcPr>
          <w:p w14:paraId="4C11DDA3" w14:textId="77777777" w:rsidR="00682DCA" w:rsidRPr="00682DCA" w:rsidRDefault="00682DCA" w:rsidP="00682DCA">
            <w:pPr>
              <w:jc w:val="center"/>
              <w:rPr>
                <w:szCs w:val="20"/>
              </w:rPr>
            </w:pPr>
            <w:r w:rsidRPr="00682DCA">
              <w:rPr>
                <w:szCs w:val="20"/>
              </w:rPr>
              <w:t>теплоноситель - конденсат</w:t>
            </w:r>
          </w:p>
        </w:tc>
      </w:tr>
      <w:tr w:rsidR="00682DCA" w:rsidRPr="00682DCA" w14:paraId="19305F5F" w14:textId="77777777" w:rsidTr="00AE2434">
        <w:trPr>
          <w:trHeight w:val="20"/>
        </w:trPr>
        <w:tc>
          <w:tcPr>
            <w:tcW w:w="1618" w:type="pct"/>
            <w:vMerge/>
            <w:vAlign w:val="center"/>
          </w:tcPr>
          <w:p w14:paraId="4F13A695" w14:textId="77777777" w:rsidR="00682DCA" w:rsidRPr="00682DCA" w:rsidRDefault="00682DCA" w:rsidP="00682DCA">
            <w:pPr>
              <w:jc w:val="center"/>
              <w:rPr>
                <w:szCs w:val="20"/>
              </w:rPr>
            </w:pPr>
          </w:p>
        </w:tc>
        <w:tc>
          <w:tcPr>
            <w:tcW w:w="1177" w:type="pct"/>
            <w:vAlign w:val="center"/>
          </w:tcPr>
          <w:p w14:paraId="3FEA84CF" w14:textId="77777777" w:rsidR="00682DCA" w:rsidRPr="00682DCA" w:rsidRDefault="00682DCA" w:rsidP="00682DCA">
            <w:pPr>
              <w:jc w:val="center"/>
              <w:rPr>
                <w:szCs w:val="20"/>
              </w:rPr>
            </w:pPr>
            <w:r w:rsidRPr="00682DCA">
              <w:rPr>
                <w:szCs w:val="20"/>
              </w:rPr>
              <w:t>0,000</w:t>
            </w:r>
          </w:p>
        </w:tc>
        <w:tc>
          <w:tcPr>
            <w:tcW w:w="1177" w:type="pct"/>
            <w:vAlign w:val="center"/>
          </w:tcPr>
          <w:p w14:paraId="22F5DB82" w14:textId="77777777" w:rsidR="00682DCA" w:rsidRPr="00682DCA" w:rsidRDefault="00682DCA" w:rsidP="00682DCA">
            <w:pPr>
              <w:jc w:val="center"/>
              <w:rPr>
                <w:szCs w:val="20"/>
              </w:rPr>
            </w:pPr>
            <w:r w:rsidRPr="00682DCA">
              <w:rPr>
                <w:szCs w:val="20"/>
              </w:rPr>
              <w:t>0,000</w:t>
            </w:r>
          </w:p>
        </w:tc>
        <w:tc>
          <w:tcPr>
            <w:tcW w:w="1029" w:type="pct"/>
            <w:vAlign w:val="center"/>
          </w:tcPr>
          <w:p w14:paraId="4CF2C9B1" w14:textId="77777777" w:rsidR="00682DCA" w:rsidRPr="00682DCA" w:rsidRDefault="00682DCA" w:rsidP="00682DCA">
            <w:pPr>
              <w:jc w:val="center"/>
              <w:rPr>
                <w:szCs w:val="20"/>
              </w:rPr>
            </w:pPr>
            <w:r w:rsidRPr="00682DCA">
              <w:rPr>
                <w:szCs w:val="20"/>
              </w:rPr>
              <w:t>0,000</w:t>
            </w:r>
          </w:p>
        </w:tc>
      </w:tr>
      <w:tr w:rsidR="00682DCA" w:rsidRPr="00682DCA" w14:paraId="31DB35B1" w14:textId="77777777" w:rsidTr="00AE2434">
        <w:trPr>
          <w:trHeight w:val="20"/>
        </w:trPr>
        <w:tc>
          <w:tcPr>
            <w:tcW w:w="1618" w:type="pct"/>
            <w:vMerge/>
            <w:vAlign w:val="center"/>
            <w:hideMark/>
          </w:tcPr>
          <w:p w14:paraId="6FC791B5" w14:textId="77777777" w:rsidR="00682DCA" w:rsidRPr="00682DCA" w:rsidRDefault="00682DCA" w:rsidP="00682DCA">
            <w:pPr>
              <w:jc w:val="center"/>
              <w:rPr>
                <w:szCs w:val="20"/>
              </w:rPr>
            </w:pPr>
          </w:p>
        </w:tc>
        <w:tc>
          <w:tcPr>
            <w:tcW w:w="3382" w:type="pct"/>
            <w:gridSpan w:val="3"/>
            <w:vAlign w:val="center"/>
            <w:hideMark/>
          </w:tcPr>
          <w:p w14:paraId="562DB08F" w14:textId="77777777" w:rsidR="00682DCA" w:rsidRPr="00682DCA" w:rsidRDefault="00682DCA" w:rsidP="00682DCA">
            <w:pPr>
              <w:jc w:val="center"/>
              <w:rPr>
                <w:szCs w:val="20"/>
              </w:rPr>
            </w:pPr>
            <w:r w:rsidRPr="00682DCA">
              <w:rPr>
                <w:szCs w:val="20"/>
              </w:rPr>
              <w:t>теплоноситель - вода</w:t>
            </w:r>
          </w:p>
        </w:tc>
      </w:tr>
      <w:tr w:rsidR="00682DCA" w:rsidRPr="00682DCA" w14:paraId="4C63A1A2" w14:textId="77777777" w:rsidTr="00AE2434">
        <w:trPr>
          <w:trHeight w:val="20"/>
        </w:trPr>
        <w:tc>
          <w:tcPr>
            <w:tcW w:w="1618" w:type="pct"/>
            <w:vMerge/>
            <w:vAlign w:val="center"/>
            <w:hideMark/>
          </w:tcPr>
          <w:p w14:paraId="41A795AD" w14:textId="77777777" w:rsidR="00682DCA" w:rsidRPr="00682DCA" w:rsidRDefault="00682DCA" w:rsidP="00682DCA">
            <w:pPr>
              <w:jc w:val="center"/>
              <w:rPr>
                <w:szCs w:val="20"/>
              </w:rPr>
            </w:pPr>
          </w:p>
        </w:tc>
        <w:tc>
          <w:tcPr>
            <w:tcW w:w="1177" w:type="pct"/>
            <w:vAlign w:val="center"/>
            <w:hideMark/>
          </w:tcPr>
          <w:p w14:paraId="5525E789" w14:textId="77777777" w:rsidR="00682DCA" w:rsidRPr="00682DCA" w:rsidRDefault="00682DCA" w:rsidP="00682DCA">
            <w:pPr>
              <w:jc w:val="center"/>
              <w:rPr>
                <w:szCs w:val="20"/>
              </w:rPr>
            </w:pPr>
            <w:r w:rsidRPr="00682DCA">
              <w:rPr>
                <w:szCs w:val="20"/>
              </w:rPr>
              <w:t>5 117,353</w:t>
            </w:r>
          </w:p>
        </w:tc>
        <w:tc>
          <w:tcPr>
            <w:tcW w:w="1177" w:type="pct"/>
            <w:vAlign w:val="center"/>
            <w:hideMark/>
          </w:tcPr>
          <w:p w14:paraId="2A305CDF" w14:textId="77777777" w:rsidR="00682DCA" w:rsidRPr="00682DCA" w:rsidRDefault="00682DCA" w:rsidP="00682DCA">
            <w:pPr>
              <w:jc w:val="center"/>
              <w:rPr>
                <w:szCs w:val="20"/>
              </w:rPr>
            </w:pPr>
            <w:r w:rsidRPr="00682DCA">
              <w:rPr>
                <w:szCs w:val="20"/>
              </w:rPr>
              <w:t>7,721</w:t>
            </w:r>
          </w:p>
        </w:tc>
        <w:tc>
          <w:tcPr>
            <w:tcW w:w="1029" w:type="pct"/>
            <w:hideMark/>
          </w:tcPr>
          <w:p w14:paraId="1C679248" w14:textId="77777777" w:rsidR="00682DCA" w:rsidRPr="00682DCA" w:rsidRDefault="00682DCA" w:rsidP="00682DCA">
            <w:pPr>
              <w:jc w:val="center"/>
              <w:rPr>
                <w:szCs w:val="20"/>
              </w:rPr>
            </w:pPr>
            <w:r w:rsidRPr="00682DCA">
              <w:rPr>
                <w:szCs w:val="20"/>
              </w:rPr>
              <w:t>0,000</w:t>
            </w:r>
          </w:p>
        </w:tc>
      </w:tr>
    </w:tbl>
    <w:p w14:paraId="253C96A6" w14:textId="77777777" w:rsidR="00682DCA" w:rsidRPr="00682DCA" w:rsidRDefault="00682DCA" w:rsidP="00682DCA">
      <w:pPr>
        <w:jc w:val="both"/>
        <w:rPr>
          <w:sz w:val="26"/>
          <w:szCs w:val="26"/>
        </w:rPr>
      </w:pPr>
    </w:p>
    <w:p w14:paraId="04FD23C4" w14:textId="77777777" w:rsidR="00682DCA" w:rsidRDefault="00682DCA" w:rsidP="00682DCA">
      <w:pPr>
        <w:tabs>
          <w:tab w:val="left" w:pos="5580"/>
          <w:tab w:val="left" w:pos="9498"/>
        </w:tabs>
        <w:ind w:right="-569"/>
        <w:sectPr w:rsidR="00682DCA" w:rsidSect="00682DCA">
          <w:pgSz w:w="11906" w:h="16838"/>
          <w:pgMar w:top="851" w:right="1418" w:bottom="567" w:left="1559" w:header="709" w:footer="709" w:gutter="0"/>
          <w:cols w:space="708"/>
          <w:titlePg/>
          <w:docGrid w:linePitch="360"/>
        </w:sectPr>
      </w:pPr>
    </w:p>
    <w:p w14:paraId="7E51D2AB" w14:textId="18013003" w:rsidR="00682DCA" w:rsidRPr="00D00103" w:rsidRDefault="00682DCA" w:rsidP="00682DCA">
      <w:pPr>
        <w:tabs>
          <w:tab w:val="left" w:pos="5580"/>
          <w:tab w:val="left" w:pos="9498"/>
        </w:tabs>
        <w:ind w:left="-2884" w:right="-569" w:firstLine="8696"/>
      </w:pPr>
      <w:r w:rsidRPr="00D00103">
        <w:lastRenderedPageBreak/>
        <w:t xml:space="preserve">Приложение </w:t>
      </w:r>
      <w:r>
        <w:t xml:space="preserve">№ </w:t>
      </w:r>
      <w:r>
        <w:t>2</w:t>
      </w:r>
      <w:r>
        <w:t xml:space="preserve"> </w:t>
      </w:r>
      <w:r w:rsidRPr="00D00103">
        <w:t xml:space="preserve">к протоколу № </w:t>
      </w:r>
      <w:r>
        <w:t>72</w:t>
      </w:r>
    </w:p>
    <w:p w14:paraId="240BDA5E" w14:textId="77777777" w:rsidR="00682DCA" w:rsidRPr="00D00103" w:rsidRDefault="00682DCA" w:rsidP="00682DCA">
      <w:pPr>
        <w:tabs>
          <w:tab w:val="left" w:pos="5580"/>
          <w:tab w:val="left" w:pos="9498"/>
        </w:tabs>
        <w:ind w:left="-2884" w:right="-569" w:firstLine="8696"/>
      </w:pPr>
      <w:r w:rsidRPr="00D00103">
        <w:t>заседания правления Региональной</w:t>
      </w:r>
    </w:p>
    <w:p w14:paraId="75C4FF84" w14:textId="77777777" w:rsidR="00682DCA" w:rsidRPr="00D00103" w:rsidRDefault="00682DCA" w:rsidP="00682DCA">
      <w:pPr>
        <w:tabs>
          <w:tab w:val="left" w:pos="5580"/>
          <w:tab w:val="left" w:pos="9498"/>
        </w:tabs>
        <w:ind w:left="-2884" w:right="-569" w:firstLine="8696"/>
      </w:pPr>
      <w:r w:rsidRPr="00D00103">
        <w:t>энергетической комиссии</w:t>
      </w:r>
    </w:p>
    <w:p w14:paraId="218B7413" w14:textId="2807D213" w:rsidR="00682DCA" w:rsidRDefault="00682DCA" w:rsidP="00682DCA">
      <w:pPr>
        <w:tabs>
          <w:tab w:val="left" w:pos="5580"/>
          <w:tab w:val="left" w:pos="9498"/>
        </w:tabs>
        <w:ind w:left="-2884" w:right="-569" w:firstLine="8696"/>
      </w:pPr>
      <w:r w:rsidRPr="00D00103">
        <w:t xml:space="preserve">Кузбасса от </w:t>
      </w:r>
      <w:r>
        <w:t>27.10</w:t>
      </w:r>
      <w:r w:rsidRPr="00D00103">
        <w:t>.2022</w:t>
      </w:r>
    </w:p>
    <w:p w14:paraId="4F12EA4F" w14:textId="77777777" w:rsidR="00C57C14" w:rsidRDefault="00C57C14" w:rsidP="00682DCA">
      <w:pPr>
        <w:tabs>
          <w:tab w:val="left" w:pos="5580"/>
          <w:tab w:val="left" w:pos="9498"/>
        </w:tabs>
        <w:ind w:left="-2884" w:right="-569" w:firstLine="8696"/>
      </w:pPr>
    </w:p>
    <w:p w14:paraId="58E6D60F" w14:textId="77777777" w:rsidR="00C57C14" w:rsidRPr="00C57C14" w:rsidRDefault="00C57C14" w:rsidP="00C57C14">
      <w:pPr>
        <w:keepNext/>
        <w:jc w:val="center"/>
        <w:outlineLvl w:val="0"/>
        <w:rPr>
          <w:b/>
          <w:sz w:val="28"/>
          <w:szCs w:val="28"/>
        </w:rPr>
      </w:pPr>
      <w:r w:rsidRPr="00C57C14">
        <w:rPr>
          <w:b/>
          <w:iCs/>
          <w:sz w:val="28"/>
          <w:szCs w:val="28"/>
        </w:rPr>
        <w:t>Экспертное заключение</w:t>
      </w:r>
      <w:r w:rsidRPr="00C57C14">
        <w:rPr>
          <w:b/>
          <w:sz w:val="28"/>
          <w:szCs w:val="28"/>
        </w:rPr>
        <w:t xml:space="preserve"> </w:t>
      </w:r>
    </w:p>
    <w:p w14:paraId="2AAED8A3" w14:textId="77777777" w:rsidR="00C57C14" w:rsidRPr="00C57C14" w:rsidRDefault="00C57C14" w:rsidP="00C57C14">
      <w:pPr>
        <w:keepNext/>
        <w:jc w:val="center"/>
        <w:outlineLvl w:val="0"/>
        <w:rPr>
          <w:b/>
          <w:sz w:val="28"/>
          <w:szCs w:val="28"/>
        </w:rPr>
      </w:pPr>
      <w:r w:rsidRPr="00C57C14">
        <w:rPr>
          <w:b/>
          <w:sz w:val="28"/>
          <w:szCs w:val="28"/>
        </w:rPr>
        <w:t>Региональной энергетической комиссии Кузбасса</w:t>
      </w:r>
    </w:p>
    <w:p w14:paraId="10B9C13B" w14:textId="77777777" w:rsidR="00C57C14" w:rsidRPr="00C57C14" w:rsidRDefault="00C57C14" w:rsidP="00C57C14">
      <w:pPr>
        <w:keepNext/>
        <w:jc w:val="center"/>
        <w:outlineLvl w:val="0"/>
        <w:rPr>
          <w:sz w:val="27"/>
          <w:szCs w:val="27"/>
        </w:rPr>
      </w:pPr>
      <w:r w:rsidRPr="00C57C14">
        <w:rPr>
          <w:b/>
          <w:iCs/>
          <w:sz w:val="27"/>
          <w:szCs w:val="27"/>
        </w:rPr>
        <w:t xml:space="preserve"> </w:t>
      </w:r>
      <w:r w:rsidRPr="00C57C14">
        <w:rPr>
          <w:sz w:val="27"/>
          <w:szCs w:val="27"/>
        </w:rPr>
        <w:t>по материалам, представленным МКП «Комфорт» (Тяжинский муниципальный округ) для утверждения нормативов технологических потерь при передаче тепловой энергии, теплоносителя по тепловым сетям от котельных предприятия</w:t>
      </w:r>
      <w:r w:rsidRPr="00C57C14">
        <w:rPr>
          <w:sz w:val="27"/>
          <w:szCs w:val="27"/>
        </w:rPr>
        <w:br/>
        <w:t xml:space="preserve"> на 2023 год</w:t>
      </w:r>
    </w:p>
    <w:p w14:paraId="473FFCC1" w14:textId="77777777" w:rsidR="00C57C14" w:rsidRPr="00C57C14" w:rsidRDefault="00C57C14" w:rsidP="00C57C14">
      <w:pPr>
        <w:ind w:firstLine="567"/>
        <w:jc w:val="both"/>
        <w:rPr>
          <w:sz w:val="27"/>
          <w:szCs w:val="27"/>
        </w:rPr>
      </w:pPr>
    </w:p>
    <w:p w14:paraId="7CD050D3" w14:textId="77777777" w:rsidR="00C57C14" w:rsidRPr="00C57C14" w:rsidRDefault="00C57C14" w:rsidP="00C57C14">
      <w:pPr>
        <w:ind w:firstLine="567"/>
        <w:jc w:val="both"/>
        <w:rPr>
          <w:sz w:val="27"/>
          <w:szCs w:val="27"/>
        </w:rPr>
      </w:pPr>
      <w:r w:rsidRPr="00C57C14">
        <w:rPr>
          <w:sz w:val="27"/>
          <w:szCs w:val="27"/>
        </w:rPr>
        <w:t xml:space="preserve">В Региональную энергетическую комиссию Кузбасса обратилось </w:t>
      </w:r>
      <w:r w:rsidRPr="00C57C14">
        <w:rPr>
          <w:sz w:val="27"/>
          <w:szCs w:val="27"/>
        </w:rPr>
        <w:br/>
        <w:t xml:space="preserve">МКП «Комфорт» (Тяжинский муниципальный округ) (далее – Предприятие) с заявкой на утверждение нормативов технологических потерь при передачи тепловой энергии, теплоносителя по тепловым сетям от котельных </w:t>
      </w:r>
      <w:r w:rsidRPr="00C57C14">
        <w:rPr>
          <w:sz w:val="27"/>
          <w:szCs w:val="27"/>
        </w:rPr>
        <w:br/>
        <w:t>МКП «Комфорт» на 2023 год.</w:t>
      </w:r>
    </w:p>
    <w:p w14:paraId="5EB9B140" w14:textId="77777777" w:rsidR="00C57C14" w:rsidRPr="00C57C14" w:rsidRDefault="00C57C14" w:rsidP="00C57C14">
      <w:pPr>
        <w:ind w:firstLine="567"/>
        <w:jc w:val="both"/>
        <w:rPr>
          <w:sz w:val="27"/>
          <w:szCs w:val="27"/>
        </w:rPr>
      </w:pPr>
      <w:r w:rsidRPr="00C57C14">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4D1D52B" w14:textId="77777777" w:rsidR="00C57C14" w:rsidRPr="00C57C14" w:rsidRDefault="00C57C14" w:rsidP="00C57C14">
      <w:pPr>
        <w:spacing w:line="276" w:lineRule="auto"/>
        <w:ind w:firstLine="709"/>
        <w:jc w:val="both"/>
        <w:rPr>
          <w:sz w:val="28"/>
          <w:szCs w:val="28"/>
        </w:rPr>
      </w:pPr>
      <w:r w:rsidRPr="00C57C14">
        <w:rPr>
          <w:sz w:val="28"/>
          <w:szCs w:val="28"/>
        </w:rPr>
        <w:t>- копия Устава;</w:t>
      </w:r>
    </w:p>
    <w:p w14:paraId="50EBA232" w14:textId="77777777" w:rsidR="00C57C14" w:rsidRPr="00C57C14" w:rsidRDefault="00C57C14" w:rsidP="00C57C14">
      <w:pPr>
        <w:spacing w:line="276" w:lineRule="auto"/>
        <w:ind w:firstLine="709"/>
        <w:jc w:val="both"/>
        <w:rPr>
          <w:sz w:val="28"/>
          <w:szCs w:val="28"/>
        </w:rPr>
      </w:pPr>
      <w:r w:rsidRPr="00C57C14">
        <w:rPr>
          <w:sz w:val="28"/>
          <w:szCs w:val="28"/>
        </w:rPr>
        <w:t>- копия свидетельства о государственной регистрации;</w:t>
      </w:r>
    </w:p>
    <w:p w14:paraId="7ABA2E41" w14:textId="77777777" w:rsidR="00C57C14" w:rsidRPr="00C57C14" w:rsidRDefault="00C57C14" w:rsidP="00C57C14">
      <w:pPr>
        <w:spacing w:line="276" w:lineRule="auto"/>
        <w:ind w:firstLine="709"/>
        <w:jc w:val="both"/>
        <w:rPr>
          <w:sz w:val="28"/>
          <w:szCs w:val="28"/>
        </w:rPr>
      </w:pPr>
      <w:r w:rsidRPr="00C57C14">
        <w:rPr>
          <w:sz w:val="28"/>
          <w:szCs w:val="28"/>
        </w:rPr>
        <w:t>- копия свидетельства о постановке на учет в налоговом органе;</w:t>
      </w:r>
    </w:p>
    <w:p w14:paraId="538D6880" w14:textId="77777777" w:rsidR="00C57C14" w:rsidRPr="00C57C14" w:rsidRDefault="00C57C14" w:rsidP="00C57C14">
      <w:pPr>
        <w:spacing w:line="276" w:lineRule="auto"/>
        <w:ind w:firstLine="709"/>
        <w:jc w:val="both"/>
        <w:rPr>
          <w:sz w:val="28"/>
          <w:szCs w:val="28"/>
        </w:rPr>
      </w:pPr>
      <w:r w:rsidRPr="00C57C14">
        <w:rPr>
          <w:sz w:val="28"/>
          <w:szCs w:val="28"/>
        </w:rPr>
        <w:t>- температурный график работы;</w:t>
      </w:r>
    </w:p>
    <w:p w14:paraId="72EEDE1F" w14:textId="77777777" w:rsidR="00C57C14" w:rsidRPr="00C57C14" w:rsidRDefault="00C57C14" w:rsidP="00C57C14">
      <w:pPr>
        <w:spacing w:line="276" w:lineRule="auto"/>
        <w:ind w:firstLine="709"/>
        <w:jc w:val="both"/>
        <w:rPr>
          <w:sz w:val="28"/>
          <w:szCs w:val="28"/>
        </w:rPr>
      </w:pPr>
      <w:r w:rsidRPr="00C57C14">
        <w:rPr>
          <w:sz w:val="28"/>
          <w:szCs w:val="28"/>
        </w:rPr>
        <w:t>- сведения о климатических факторах, влияющих на работу тепловых сетей;</w:t>
      </w:r>
    </w:p>
    <w:p w14:paraId="50CC537B" w14:textId="77777777" w:rsidR="00C57C14" w:rsidRPr="00C57C14" w:rsidRDefault="00C57C14" w:rsidP="00C57C14">
      <w:pPr>
        <w:spacing w:line="276" w:lineRule="auto"/>
        <w:ind w:firstLine="709"/>
        <w:jc w:val="both"/>
        <w:rPr>
          <w:sz w:val="28"/>
          <w:szCs w:val="28"/>
        </w:rPr>
      </w:pPr>
      <w:r w:rsidRPr="00C57C14">
        <w:rPr>
          <w:sz w:val="28"/>
          <w:szCs w:val="28"/>
        </w:rPr>
        <w:t>- данные о теплотрассах;</w:t>
      </w:r>
    </w:p>
    <w:p w14:paraId="49AB7837" w14:textId="77777777" w:rsidR="00C57C14" w:rsidRPr="00C57C14" w:rsidRDefault="00C57C14" w:rsidP="00C57C14">
      <w:pPr>
        <w:spacing w:line="276" w:lineRule="auto"/>
        <w:ind w:firstLine="709"/>
        <w:jc w:val="both"/>
        <w:rPr>
          <w:sz w:val="28"/>
          <w:szCs w:val="28"/>
        </w:rPr>
      </w:pPr>
      <w:r w:rsidRPr="00C57C14">
        <w:rPr>
          <w:sz w:val="28"/>
          <w:szCs w:val="28"/>
        </w:rPr>
        <w:t>- структура отпуска тепловой энергии на 2023 год;</w:t>
      </w:r>
    </w:p>
    <w:p w14:paraId="522FAA59" w14:textId="77777777" w:rsidR="00C57C14" w:rsidRPr="00C57C14" w:rsidRDefault="00C57C14" w:rsidP="00C57C14">
      <w:pPr>
        <w:spacing w:line="276" w:lineRule="auto"/>
        <w:ind w:firstLine="709"/>
        <w:jc w:val="both"/>
        <w:rPr>
          <w:sz w:val="28"/>
          <w:szCs w:val="28"/>
        </w:rPr>
      </w:pPr>
      <w:r w:rsidRPr="00C57C14">
        <w:rPr>
          <w:sz w:val="28"/>
          <w:szCs w:val="28"/>
        </w:rPr>
        <w:t>- договор на аренду имущественного комплекса;</w:t>
      </w:r>
    </w:p>
    <w:p w14:paraId="09A70668" w14:textId="77777777" w:rsidR="00C57C14" w:rsidRPr="00C57C14" w:rsidRDefault="00C57C14" w:rsidP="00C57C14">
      <w:pPr>
        <w:spacing w:line="276" w:lineRule="auto"/>
        <w:ind w:firstLine="709"/>
        <w:jc w:val="both"/>
        <w:rPr>
          <w:sz w:val="28"/>
          <w:szCs w:val="28"/>
        </w:rPr>
      </w:pPr>
      <w:r w:rsidRPr="00C57C14">
        <w:rPr>
          <w:sz w:val="28"/>
          <w:szCs w:val="28"/>
        </w:rPr>
        <w:t>- схема тепловых сетей;</w:t>
      </w:r>
    </w:p>
    <w:p w14:paraId="67AD70BC" w14:textId="77777777" w:rsidR="00C57C14" w:rsidRPr="00C57C14" w:rsidRDefault="00C57C14" w:rsidP="00C57C14">
      <w:pPr>
        <w:spacing w:line="276" w:lineRule="auto"/>
        <w:ind w:firstLine="709"/>
        <w:jc w:val="both"/>
        <w:rPr>
          <w:sz w:val="28"/>
          <w:szCs w:val="28"/>
        </w:rPr>
      </w:pPr>
      <w:r w:rsidRPr="00C57C14">
        <w:rPr>
          <w:sz w:val="28"/>
          <w:szCs w:val="28"/>
        </w:rPr>
        <w:t>- реестр потребителей тепловой энергии;</w:t>
      </w:r>
    </w:p>
    <w:p w14:paraId="03CADBE7" w14:textId="77777777" w:rsidR="00C57C14" w:rsidRPr="00C57C14" w:rsidRDefault="00C57C14" w:rsidP="00C57C14">
      <w:pPr>
        <w:spacing w:line="276" w:lineRule="auto"/>
        <w:ind w:firstLine="709"/>
        <w:jc w:val="both"/>
        <w:rPr>
          <w:sz w:val="28"/>
          <w:szCs w:val="28"/>
        </w:rPr>
      </w:pPr>
      <w:r w:rsidRPr="00C57C14">
        <w:rPr>
          <w:sz w:val="28"/>
          <w:szCs w:val="28"/>
        </w:rPr>
        <w:t>- расчет нормативных эксплуатационных технологических затрат и потерь теплоносителей;</w:t>
      </w:r>
    </w:p>
    <w:p w14:paraId="1862ED36" w14:textId="77777777" w:rsidR="00C57C14" w:rsidRPr="00C57C14" w:rsidRDefault="00C57C14" w:rsidP="00C57C14">
      <w:pPr>
        <w:spacing w:line="276" w:lineRule="auto"/>
        <w:ind w:firstLine="709"/>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632DE40" w14:textId="77777777" w:rsidR="00C57C14" w:rsidRPr="00C57C14" w:rsidRDefault="00C57C14" w:rsidP="00C57C14">
      <w:pPr>
        <w:ind w:firstLine="567"/>
        <w:jc w:val="both"/>
        <w:rPr>
          <w:sz w:val="27"/>
          <w:szCs w:val="27"/>
        </w:rPr>
      </w:pPr>
    </w:p>
    <w:p w14:paraId="0885087B" w14:textId="77777777" w:rsidR="00C57C14" w:rsidRPr="00C57C14" w:rsidRDefault="00C57C14" w:rsidP="00C57C14">
      <w:pPr>
        <w:spacing w:line="276" w:lineRule="auto"/>
        <w:ind w:firstLine="709"/>
        <w:jc w:val="both"/>
        <w:rPr>
          <w:sz w:val="28"/>
          <w:szCs w:val="28"/>
        </w:rPr>
      </w:pPr>
      <w:r w:rsidRPr="00C57C14">
        <w:rPr>
          <w:sz w:val="28"/>
          <w:szCs w:val="28"/>
        </w:rPr>
        <w:t xml:space="preserve">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 года. В настоящее время МКП «Комфорт» является коммерческой организацией, не наделенной правом собственности на муниципальное имущество, Предприятие заключило договор на право хозяйственного ведения </w:t>
      </w:r>
      <w:r w:rsidRPr="00C57C14">
        <w:rPr>
          <w:sz w:val="28"/>
          <w:szCs w:val="28"/>
        </w:rPr>
        <w:lastRenderedPageBreak/>
        <w:t>имуществом (28 угольных котельных с оборудованием и теплосети ) с КУМИ Тяжинского муниципального района, расположенные на двух городских поселениях - Тяжинском, Итатском и восьми сельских поселениях (Кубитетское, Преображенское, Листвянское, Ступишинское, Нововосточное, Тисульское, Новопокровское, Новоподзорновское), а также в августе 2021 года из казны Тяжинского муниципального округа на праве оперативного управления была передана котельная «Техникум» (пгт. Тяжинский, ул. Ленина 70).</w:t>
      </w:r>
    </w:p>
    <w:p w14:paraId="72A3183E" w14:textId="77777777" w:rsidR="00C57C14" w:rsidRPr="00C57C14" w:rsidRDefault="00C57C14" w:rsidP="00C57C14">
      <w:pPr>
        <w:spacing w:line="276" w:lineRule="auto"/>
        <w:ind w:firstLine="709"/>
        <w:jc w:val="both"/>
        <w:rPr>
          <w:sz w:val="28"/>
          <w:szCs w:val="28"/>
        </w:rPr>
      </w:pPr>
      <w:r w:rsidRPr="00C57C14">
        <w:rPr>
          <w:sz w:val="28"/>
          <w:szCs w:val="28"/>
        </w:rPr>
        <w:t>На предприятии созданы участки на которых расположены 29 угольных котельных с тепловыми сетями и три электрокотельные (аренда):</w:t>
      </w:r>
    </w:p>
    <w:p w14:paraId="75E60040" w14:textId="77777777" w:rsidR="00C57C14" w:rsidRPr="00C57C14" w:rsidRDefault="00C57C14" w:rsidP="00C57C14">
      <w:pPr>
        <w:spacing w:line="276" w:lineRule="auto"/>
        <w:ind w:firstLine="709"/>
        <w:jc w:val="both"/>
        <w:rPr>
          <w:sz w:val="28"/>
          <w:szCs w:val="28"/>
        </w:rPr>
      </w:pPr>
      <w:r w:rsidRPr="00C57C14">
        <w:rPr>
          <w:sz w:val="28"/>
          <w:szCs w:val="28"/>
        </w:rPr>
        <w:t>1. Тяжинский – 12 угольных котельных (31 котел; 13,3465 км теплосетей) и 3 - эл. Котельных.</w:t>
      </w:r>
    </w:p>
    <w:p w14:paraId="13A48FAA" w14:textId="77777777" w:rsidR="00C57C14" w:rsidRPr="00C57C14" w:rsidRDefault="00C57C14" w:rsidP="00C57C14">
      <w:pPr>
        <w:spacing w:line="276" w:lineRule="auto"/>
        <w:ind w:firstLine="709"/>
        <w:jc w:val="both"/>
        <w:rPr>
          <w:sz w:val="28"/>
          <w:szCs w:val="28"/>
        </w:rPr>
      </w:pPr>
      <w:r w:rsidRPr="00C57C14">
        <w:rPr>
          <w:sz w:val="28"/>
          <w:szCs w:val="28"/>
        </w:rPr>
        <w:t>2. Итатский -12 котельных (29 котлов; 12,483км теплосетей).</w:t>
      </w:r>
    </w:p>
    <w:p w14:paraId="2B281C57" w14:textId="77777777" w:rsidR="00C57C14" w:rsidRPr="00C57C14" w:rsidRDefault="00C57C14" w:rsidP="00C57C14">
      <w:pPr>
        <w:spacing w:line="276" w:lineRule="auto"/>
        <w:ind w:firstLine="709"/>
        <w:jc w:val="both"/>
        <w:rPr>
          <w:sz w:val="28"/>
          <w:szCs w:val="28"/>
        </w:rPr>
      </w:pPr>
      <w:r w:rsidRPr="00C57C14">
        <w:rPr>
          <w:sz w:val="28"/>
          <w:szCs w:val="28"/>
        </w:rPr>
        <w:t>3. Тяжино-Вершинский -3 котельные (6 котлов; 2,425км теплосетей).</w:t>
      </w:r>
    </w:p>
    <w:p w14:paraId="3CD3F632" w14:textId="77777777" w:rsidR="00C57C14" w:rsidRPr="00C57C14" w:rsidRDefault="00C57C14" w:rsidP="00C57C14">
      <w:pPr>
        <w:spacing w:line="276" w:lineRule="auto"/>
        <w:ind w:firstLine="709"/>
        <w:jc w:val="both"/>
        <w:rPr>
          <w:sz w:val="28"/>
          <w:szCs w:val="28"/>
        </w:rPr>
      </w:pPr>
      <w:r w:rsidRPr="00C57C14">
        <w:rPr>
          <w:sz w:val="28"/>
          <w:szCs w:val="28"/>
        </w:rPr>
        <w:t>4. Ступишинский -2 котельная (4 котла; 1,308км теплосетей).</w:t>
      </w:r>
    </w:p>
    <w:p w14:paraId="2A98A5AC" w14:textId="77777777" w:rsidR="00C57C14" w:rsidRPr="00C57C14" w:rsidRDefault="00C57C14" w:rsidP="00C57C14">
      <w:pPr>
        <w:spacing w:line="276" w:lineRule="auto"/>
        <w:ind w:firstLine="709"/>
        <w:jc w:val="both"/>
        <w:rPr>
          <w:sz w:val="28"/>
          <w:szCs w:val="28"/>
        </w:rPr>
      </w:pPr>
      <w:r w:rsidRPr="00C57C14">
        <w:rPr>
          <w:sz w:val="28"/>
          <w:szCs w:val="28"/>
        </w:rPr>
        <w:t>Котельные оборудованы водогрейными стальными котлами следующих марок: НР-18, НР-65, КВ-1,25 (1,0; 0,8; 0,6) работающими на твердом топливе - угле и эл. котлами (котельные «Ленина 68» и «Сенная» - ЭПЗ-100 по 2 шт. на каждой, «Луговая 17»- ЭПЗ-50-2 шт.)</w:t>
      </w:r>
      <w:r w:rsidRPr="00C57C14">
        <w:rPr>
          <w:vanish/>
          <w:sz w:val="28"/>
          <w:szCs w:val="28"/>
        </w:rPr>
        <w:t>.</w:t>
      </w:r>
    </w:p>
    <w:p w14:paraId="3D18723B" w14:textId="77777777" w:rsidR="00C57C14" w:rsidRPr="00C57C14" w:rsidRDefault="00C57C14" w:rsidP="00C57C14">
      <w:pPr>
        <w:spacing w:line="276" w:lineRule="auto"/>
        <w:ind w:firstLine="709"/>
        <w:jc w:val="both"/>
        <w:rPr>
          <w:sz w:val="28"/>
          <w:szCs w:val="28"/>
        </w:rPr>
      </w:pPr>
      <w:r w:rsidRPr="00C57C14">
        <w:rPr>
          <w:sz w:val="28"/>
          <w:szCs w:val="28"/>
        </w:rPr>
        <w:t xml:space="preserve">Котельные расположены в отдельно-стоящих зданиях (кроме котельных «РТП», «Баня», «Школа №2», «Школа №3» Тяжинский, «ДК» пгт. Итатский, «Преображенская СШ» с. Преображенка, «Новоподзорновская СШ» с. Новоподзорново, «Тисульская СШ» с. Тисуль, «Старо-Урюпская СШ» д. Старый Урюп) на всех котельных имеются склады угля закрытого или открытого типа различной вместимости. Протяженность теплосетей в 2-х трубном исполнении составляет – 29,5625 км, вырабатываемая теплоэнергия – 51,682 тыс. Гкал\год. Подача угля и выгрузка шлака в котельных осуществляется вручную. </w:t>
      </w:r>
    </w:p>
    <w:p w14:paraId="6DE3047E" w14:textId="77777777" w:rsidR="00C57C14" w:rsidRPr="00C57C14" w:rsidRDefault="00C57C14" w:rsidP="00C57C14">
      <w:pPr>
        <w:spacing w:line="276" w:lineRule="auto"/>
        <w:ind w:firstLine="709"/>
        <w:jc w:val="both"/>
        <w:rPr>
          <w:sz w:val="28"/>
          <w:szCs w:val="28"/>
        </w:rPr>
      </w:pPr>
      <w:r w:rsidRPr="00C57C14">
        <w:rPr>
          <w:sz w:val="28"/>
          <w:szCs w:val="28"/>
        </w:rPr>
        <w:t>Химводоподготовка на котельных отсутствует, в результате чего, при повышенном содержании солей железа, кальция и магния, поверхности нагрева котлов зашламованы солями жесткости, очистка экранных труб котлов производится от солевых отложений производится ежемесячно с остановками котлов.</w:t>
      </w:r>
    </w:p>
    <w:p w14:paraId="3930456B" w14:textId="77777777" w:rsidR="00C57C14" w:rsidRPr="00C57C14" w:rsidRDefault="00C57C14" w:rsidP="00C57C14">
      <w:pPr>
        <w:spacing w:line="276" w:lineRule="auto"/>
        <w:ind w:firstLine="709"/>
        <w:jc w:val="both"/>
        <w:rPr>
          <w:sz w:val="28"/>
          <w:szCs w:val="28"/>
        </w:rPr>
      </w:pPr>
      <w:r w:rsidRPr="00C57C14">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буртовку и транспортировку угля со </w:t>
      </w:r>
      <w:r w:rsidRPr="00C57C14">
        <w:rPr>
          <w:sz w:val="28"/>
          <w:szCs w:val="28"/>
        </w:rPr>
        <w:lastRenderedPageBreak/>
        <w:t>склада на котельные МКП «Комфорт». Так, например, погрузчик на базе трактора К-700 обслуживает все котельные.</w:t>
      </w:r>
    </w:p>
    <w:p w14:paraId="0BE3E63A" w14:textId="77777777" w:rsidR="00C57C14" w:rsidRPr="00C57C14" w:rsidRDefault="00C57C14" w:rsidP="00C57C14">
      <w:pPr>
        <w:spacing w:line="276" w:lineRule="auto"/>
        <w:ind w:firstLine="709"/>
        <w:jc w:val="both"/>
        <w:rPr>
          <w:sz w:val="28"/>
          <w:szCs w:val="28"/>
        </w:rPr>
      </w:pPr>
      <w:r w:rsidRPr="00C57C14">
        <w:rPr>
          <w:sz w:val="28"/>
          <w:szCs w:val="28"/>
        </w:rPr>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4103F611" w14:textId="77777777" w:rsidR="00C57C14" w:rsidRPr="00C57C14" w:rsidRDefault="00C57C14" w:rsidP="00C57C14">
      <w:pPr>
        <w:spacing w:line="276" w:lineRule="auto"/>
        <w:ind w:firstLine="709"/>
        <w:jc w:val="both"/>
        <w:rPr>
          <w:sz w:val="28"/>
          <w:szCs w:val="28"/>
        </w:rPr>
      </w:pPr>
      <w:r w:rsidRPr="00C57C14">
        <w:rPr>
          <w:sz w:val="28"/>
          <w:szCs w:val="28"/>
        </w:rPr>
        <w:t xml:space="preserve">Электроснабжение осуществляется через присоединенную сеть «Продавцами» - филиалом «Электросбыт Тяжинского района» </w:t>
      </w:r>
      <w:r w:rsidRPr="00C57C14">
        <w:rPr>
          <w:sz w:val="28"/>
          <w:szCs w:val="28"/>
        </w:rPr>
        <w:br/>
        <w:t>ООО «Кузбасская Электросбытовая компания» (пгт. Тяжинский) и филиалом «Восточные электрические сети» ОАО «Кузбассэнергорегиональная электросетевая компания».</w:t>
      </w:r>
    </w:p>
    <w:p w14:paraId="5003D074" w14:textId="77777777" w:rsidR="00C57C14" w:rsidRPr="00C57C14" w:rsidRDefault="00C57C14" w:rsidP="00C57C14">
      <w:pPr>
        <w:spacing w:line="276" w:lineRule="auto"/>
        <w:ind w:firstLine="709"/>
        <w:jc w:val="both"/>
        <w:rPr>
          <w:sz w:val="28"/>
          <w:szCs w:val="28"/>
        </w:rPr>
      </w:pPr>
      <w:r w:rsidRPr="00C57C14">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3D60C9A8" w14:textId="77777777" w:rsidR="00C57C14" w:rsidRPr="00C57C14" w:rsidRDefault="00C57C14" w:rsidP="00C57C14">
      <w:pPr>
        <w:spacing w:line="276" w:lineRule="auto"/>
        <w:ind w:firstLine="709"/>
        <w:jc w:val="both"/>
        <w:rPr>
          <w:sz w:val="28"/>
          <w:szCs w:val="28"/>
        </w:rPr>
      </w:pPr>
      <w:r w:rsidRPr="00C57C14">
        <w:rPr>
          <w:sz w:val="28"/>
          <w:szCs w:val="28"/>
        </w:rPr>
        <w:t>МКП «Комфорт» – теплоснабжающая организация, ежегодно заключает муниципальные контракты (бюджетные учреждения) и договора (прочие предприятия) с абонентами на отпуск тепловой энергии на отопление, вентиляцию и горячее водоснабжение.</w:t>
      </w:r>
    </w:p>
    <w:p w14:paraId="452511DD" w14:textId="77777777" w:rsidR="00C57C14" w:rsidRPr="00C57C14" w:rsidRDefault="00C57C14" w:rsidP="00C57C14">
      <w:pPr>
        <w:ind w:firstLine="567"/>
        <w:jc w:val="both"/>
        <w:rPr>
          <w:sz w:val="27"/>
          <w:szCs w:val="27"/>
        </w:rPr>
      </w:pPr>
      <w:r w:rsidRPr="00C57C1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C57C14">
        <w:rPr>
          <w:sz w:val="27"/>
          <w:szCs w:val="27"/>
        </w:rPr>
        <w:br/>
        <w:t xml:space="preserve">от 30 декабря </w:t>
      </w:r>
      <w:smartTag w:uri="urn:schemas-microsoft-com:office:smarttags" w:element="metricconverter">
        <w:smartTagPr>
          <w:attr w:name="ProductID" w:val="2008 г"/>
        </w:smartTagPr>
        <w:r w:rsidRPr="00C57C14">
          <w:rPr>
            <w:sz w:val="27"/>
            <w:szCs w:val="27"/>
          </w:rPr>
          <w:t>2008 г</w:t>
        </w:r>
      </w:smartTag>
      <w:r w:rsidRPr="00C57C14">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C57C14">
          <w:rPr>
            <w:sz w:val="27"/>
            <w:szCs w:val="27"/>
          </w:rPr>
          <w:t>2009 г</w:t>
        </w:r>
      </w:smartTag>
      <w:r w:rsidRPr="00C57C14">
        <w:rPr>
          <w:sz w:val="27"/>
          <w:szCs w:val="27"/>
        </w:rPr>
        <w:t>. № </w:t>
      </w:r>
    </w:p>
    <w:p w14:paraId="3A2B3157" w14:textId="77777777" w:rsidR="00C57C14" w:rsidRPr="00C57C14" w:rsidRDefault="00C57C14" w:rsidP="00C57C14">
      <w:pPr>
        <w:ind w:firstLine="567"/>
        <w:jc w:val="both"/>
        <w:rPr>
          <w:sz w:val="27"/>
          <w:szCs w:val="27"/>
        </w:rPr>
      </w:pPr>
    </w:p>
    <w:p w14:paraId="26109938" w14:textId="77777777" w:rsidR="00C57C14" w:rsidRPr="00C57C14" w:rsidRDefault="00C57C14" w:rsidP="00C57C14">
      <w:pPr>
        <w:ind w:firstLine="720"/>
        <w:jc w:val="both"/>
        <w:rPr>
          <w:sz w:val="27"/>
          <w:szCs w:val="27"/>
        </w:rPr>
      </w:pPr>
      <w:r w:rsidRPr="00C57C14">
        <w:rPr>
          <w:sz w:val="27"/>
          <w:szCs w:val="27"/>
        </w:rPr>
        <w:t>В таблице 1 представлена динамика основных показателей технологических потерь при транзите тепловой энергии.</w:t>
      </w:r>
    </w:p>
    <w:p w14:paraId="60FD0646" w14:textId="77777777" w:rsidR="00C57C14" w:rsidRPr="00C57C14" w:rsidRDefault="00C57C14" w:rsidP="00C57C14">
      <w:pPr>
        <w:jc w:val="right"/>
        <w:rPr>
          <w:b/>
        </w:rPr>
      </w:pPr>
      <w:r w:rsidRPr="00C57C14">
        <w:rPr>
          <w:b/>
        </w:rPr>
        <w:t>Таблица 1</w:t>
      </w:r>
    </w:p>
    <w:p w14:paraId="65E69EF8" w14:textId="77777777" w:rsidR="00C57C14" w:rsidRPr="00C57C14" w:rsidRDefault="00C57C14" w:rsidP="00C57C14">
      <w:pPr>
        <w:jc w:val="center"/>
        <w:rPr>
          <w:b/>
          <w:sz w:val="22"/>
          <w:szCs w:val="22"/>
        </w:rPr>
      </w:pPr>
      <w:r w:rsidRPr="00C57C14">
        <w:rPr>
          <w:b/>
          <w:sz w:val="22"/>
          <w:szCs w:val="22"/>
        </w:rPr>
        <w:t>ДИНАМИКА ОСНОВНЫХ ПОКАЗАТЕЛЕЙ</w:t>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096"/>
        <w:gridCol w:w="1449"/>
        <w:gridCol w:w="1173"/>
        <w:gridCol w:w="1143"/>
        <w:gridCol w:w="1498"/>
      </w:tblGrid>
      <w:tr w:rsidR="00C57C14" w:rsidRPr="00C57C14" w14:paraId="7706EB78" w14:textId="77777777" w:rsidTr="00C57C14">
        <w:trPr>
          <w:trHeight w:val="25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5B6D6D61" w14:textId="77777777" w:rsidR="00C57C14" w:rsidRPr="00C57C14" w:rsidRDefault="00C57C14" w:rsidP="00C57C14">
            <w:pPr>
              <w:jc w:val="center"/>
              <w:rPr>
                <w:b/>
                <w:bCs/>
                <w:color w:val="000000"/>
                <w:sz w:val="22"/>
                <w:szCs w:val="22"/>
              </w:rPr>
            </w:pPr>
            <w:r w:rsidRPr="00C57C14">
              <w:rPr>
                <w:b/>
                <w:bCs/>
                <w:color w:val="000000"/>
                <w:sz w:val="22"/>
                <w:szCs w:val="22"/>
              </w:rPr>
              <w:t>№№ пп.</w:t>
            </w:r>
          </w:p>
        </w:tc>
        <w:tc>
          <w:tcPr>
            <w:tcW w:w="1650" w:type="pct"/>
            <w:vMerge w:val="restart"/>
            <w:tcBorders>
              <w:top w:val="single" w:sz="4" w:space="0" w:color="auto"/>
              <w:left w:val="single" w:sz="4" w:space="0" w:color="auto"/>
              <w:bottom w:val="single" w:sz="4" w:space="0" w:color="auto"/>
              <w:right w:val="single" w:sz="4" w:space="0" w:color="auto"/>
            </w:tcBorders>
            <w:vAlign w:val="center"/>
            <w:hideMark/>
          </w:tcPr>
          <w:p w14:paraId="100A018D" w14:textId="77777777" w:rsidR="00C57C14" w:rsidRPr="00C57C14" w:rsidRDefault="00C57C14" w:rsidP="00C57C14">
            <w:pPr>
              <w:jc w:val="center"/>
              <w:rPr>
                <w:b/>
                <w:bCs/>
                <w:color w:val="000000"/>
                <w:sz w:val="22"/>
                <w:szCs w:val="22"/>
              </w:rPr>
            </w:pPr>
            <w:r w:rsidRPr="00C57C14">
              <w:rPr>
                <w:b/>
                <w:bCs/>
                <w:color w:val="000000"/>
                <w:sz w:val="22"/>
                <w:szCs w:val="22"/>
              </w:rPr>
              <w:t>Показатели</w:t>
            </w:r>
          </w:p>
        </w:tc>
        <w:tc>
          <w:tcPr>
            <w:tcW w:w="772" w:type="pct"/>
            <w:tcBorders>
              <w:top w:val="single" w:sz="4" w:space="0" w:color="auto"/>
              <w:left w:val="single" w:sz="4" w:space="0" w:color="auto"/>
              <w:bottom w:val="single" w:sz="4" w:space="0" w:color="auto"/>
              <w:right w:val="single" w:sz="4" w:space="0" w:color="auto"/>
            </w:tcBorders>
            <w:vAlign w:val="center"/>
            <w:hideMark/>
          </w:tcPr>
          <w:p w14:paraId="6AEA337F" w14:textId="77777777" w:rsidR="00C57C14" w:rsidRPr="00C57C14" w:rsidRDefault="00C57C14" w:rsidP="00C57C14">
            <w:pPr>
              <w:jc w:val="center"/>
              <w:rPr>
                <w:b/>
                <w:bCs/>
                <w:color w:val="000000"/>
                <w:sz w:val="22"/>
                <w:szCs w:val="22"/>
              </w:rPr>
            </w:pPr>
            <w:r w:rsidRPr="00C57C14">
              <w:rPr>
                <w:b/>
                <w:bCs/>
                <w:color w:val="000000"/>
                <w:sz w:val="22"/>
                <w:szCs w:val="22"/>
              </w:rPr>
              <w:t>2020</w:t>
            </w:r>
          </w:p>
        </w:tc>
        <w:tc>
          <w:tcPr>
            <w:tcW w:w="625" w:type="pct"/>
            <w:tcBorders>
              <w:top w:val="single" w:sz="4" w:space="0" w:color="auto"/>
              <w:left w:val="single" w:sz="4" w:space="0" w:color="auto"/>
              <w:bottom w:val="single" w:sz="4" w:space="0" w:color="auto"/>
              <w:right w:val="single" w:sz="4" w:space="0" w:color="auto"/>
            </w:tcBorders>
            <w:vAlign w:val="center"/>
            <w:hideMark/>
          </w:tcPr>
          <w:p w14:paraId="35C66E99" w14:textId="77777777" w:rsidR="00C57C14" w:rsidRPr="00C57C14" w:rsidRDefault="00C57C14" w:rsidP="00C57C14">
            <w:pPr>
              <w:jc w:val="center"/>
              <w:rPr>
                <w:b/>
                <w:bCs/>
                <w:color w:val="000000"/>
                <w:sz w:val="22"/>
                <w:szCs w:val="22"/>
              </w:rPr>
            </w:pPr>
            <w:r w:rsidRPr="00C57C14">
              <w:rPr>
                <w:b/>
                <w:bCs/>
                <w:color w:val="000000"/>
                <w:sz w:val="22"/>
                <w:szCs w:val="22"/>
              </w:rPr>
              <w:t>2021</w:t>
            </w:r>
          </w:p>
        </w:tc>
        <w:tc>
          <w:tcPr>
            <w:tcW w:w="609" w:type="pct"/>
            <w:tcBorders>
              <w:top w:val="single" w:sz="4" w:space="0" w:color="auto"/>
              <w:left w:val="single" w:sz="4" w:space="0" w:color="auto"/>
              <w:bottom w:val="single" w:sz="4" w:space="0" w:color="auto"/>
              <w:right w:val="single" w:sz="4" w:space="0" w:color="auto"/>
            </w:tcBorders>
            <w:vAlign w:val="center"/>
            <w:hideMark/>
          </w:tcPr>
          <w:p w14:paraId="188DA6F2" w14:textId="77777777" w:rsidR="00C57C14" w:rsidRPr="00C57C14" w:rsidRDefault="00C57C14" w:rsidP="00C57C14">
            <w:pPr>
              <w:jc w:val="center"/>
              <w:rPr>
                <w:b/>
                <w:bCs/>
                <w:color w:val="000000"/>
                <w:sz w:val="22"/>
                <w:szCs w:val="22"/>
              </w:rPr>
            </w:pPr>
            <w:r w:rsidRPr="00C57C14">
              <w:rPr>
                <w:b/>
                <w:bCs/>
                <w:color w:val="000000"/>
                <w:sz w:val="22"/>
                <w:szCs w:val="22"/>
              </w:rPr>
              <w:t>2022</w:t>
            </w:r>
          </w:p>
        </w:tc>
        <w:tc>
          <w:tcPr>
            <w:tcW w:w="798" w:type="pct"/>
            <w:tcBorders>
              <w:top w:val="single" w:sz="4" w:space="0" w:color="auto"/>
              <w:left w:val="single" w:sz="4" w:space="0" w:color="auto"/>
              <w:bottom w:val="single" w:sz="4" w:space="0" w:color="auto"/>
              <w:right w:val="single" w:sz="4" w:space="0" w:color="auto"/>
            </w:tcBorders>
            <w:vAlign w:val="center"/>
            <w:hideMark/>
          </w:tcPr>
          <w:p w14:paraId="0D4A50B5" w14:textId="77777777" w:rsidR="00C57C14" w:rsidRPr="00C57C14" w:rsidRDefault="00C57C14" w:rsidP="00C57C14">
            <w:pPr>
              <w:jc w:val="center"/>
              <w:rPr>
                <w:b/>
                <w:bCs/>
                <w:color w:val="000000"/>
                <w:sz w:val="22"/>
                <w:szCs w:val="22"/>
              </w:rPr>
            </w:pPr>
            <w:r w:rsidRPr="00C57C14">
              <w:rPr>
                <w:b/>
                <w:bCs/>
                <w:color w:val="000000"/>
                <w:sz w:val="22"/>
                <w:szCs w:val="22"/>
              </w:rPr>
              <w:t>2023</w:t>
            </w:r>
          </w:p>
        </w:tc>
      </w:tr>
      <w:tr w:rsidR="00C57C14" w:rsidRPr="00C57C14" w14:paraId="18EA4C5D" w14:textId="77777777" w:rsidTr="00C57C1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451E1" w14:textId="77777777" w:rsidR="00C57C14" w:rsidRPr="00C57C14" w:rsidRDefault="00C57C14" w:rsidP="00C57C14">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6052B" w14:textId="77777777" w:rsidR="00C57C14" w:rsidRPr="00C57C14" w:rsidRDefault="00C57C14" w:rsidP="00C57C14">
            <w:pPr>
              <w:rPr>
                <w:b/>
                <w:bCs/>
                <w:color w:val="000000"/>
                <w:sz w:val="22"/>
                <w:szCs w:val="22"/>
              </w:rPr>
            </w:pPr>
          </w:p>
        </w:tc>
        <w:tc>
          <w:tcPr>
            <w:tcW w:w="772" w:type="pct"/>
            <w:tcBorders>
              <w:top w:val="single" w:sz="4" w:space="0" w:color="auto"/>
              <w:left w:val="single" w:sz="4" w:space="0" w:color="auto"/>
              <w:bottom w:val="single" w:sz="4" w:space="0" w:color="auto"/>
              <w:right w:val="single" w:sz="4" w:space="0" w:color="auto"/>
            </w:tcBorders>
            <w:vAlign w:val="center"/>
            <w:hideMark/>
          </w:tcPr>
          <w:p w14:paraId="03413A10" w14:textId="77777777" w:rsidR="00C57C14" w:rsidRPr="00C57C14" w:rsidRDefault="00C57C14" w:rsidP="00C57C14">
            <w:pPr>
              <w:jc w:val="center"/>
              <w:rPr>
                <w:b/>
                <w:bCs/>
                <w:color w:val="000000"/>
                <w:sz w:val="22"/>
                <w:szCs w:val="22"/>
              </w:rPr>
            </w:pPr>
            <w:r w:rsidRPr="00C57C14">
              <w:rPr>
                <w:b/>
                <w:bCs/>
                <w:color w:val="000000"/>
                <w:sz w:val="22"/>
                <w:szCs w:val="22"/>
              </w:rPr>
              <w:t>план</w:t>
            </w:r>
          </w:p>
        </w:tc>
        <w:tc>
          <w:tcPr>
            <w:tcW w:w="625" w:type="pct"/>
            <w:tcBorders>
              <w:top w:val="single" w:sz="4" w:space="0" w:color="auto"/>
              <w:left w:val="single" w:sz="4" w:space="0" w:color="auto"/>
              <w:bottom w:val="single" w:sz="4" w:space="0" w:color="auto"/>
              <w:right w:val="single" w:sz="4" w:space="0" w:color="auto"/>
            </w:tcBorders>
            <w:vAlign w:val="center"/>
            <w:hideMark/>
          </w:tcPr>
          <w:p w14:paraId="785D199A" w14:textId="77777777" w:rsidR="00C57C14" w:rsidRPr="00C57C14" w:rsidRDefault="00C57C14" w:rsidP="00C57C14">
            <w:pPr>
              <w:jc w:val="center"/>
              <w:rPr>
                <w:b/>
                <w:bCs/>
                <w:color w:val="000000"/>
                <w:sz w:val="22"/>
                <w:szCs w:val="22"/>
              </w:rPr>
            </w:pPr>
            <w:r w:rsidRPr="00C57C14">
              <w:rPr>
                <w:b/>
                <w:bCs/>
                <w:color w:val="000000"/>
                <w:sz w:val="22"/>
                <w:szCs w:val="22"/>
              </w:rPr>
              <w:t>план</w:t>
            </w:r>
          </w:p>
        </w:tc>
        <w:tc>
          <w:tcPr>
            <w:tcW w:w="609" w:type="pct"/>
            <w:tcBorders>
              <w:top w:val="single" w:sz="4" w:space="0" w:color="auto"/>
              <w:left w:val="single" w:sz="4" w:space="0" w:color="auto"/>
              <w:bottom w:val="single" w:sz="4" w:space="0" w:color="auto"/>
              <w:right w:val="single" w:sz="4" w:space="0" w:color="auto"/>
            </w:tcBorders>
            <w:vAlign w:val="center"/>
            <w:hideMark/>
          </w:tcPr>
          <w:p w14:paraId="26AC2614" w14:textId="77777777" w:rsidR="00C57C14" w:rsidRPr="00C57C14" w:rsidRDefault="00C57C14" w:rsidP="00C57C14">
            <w:pPr>
              <w:jc w:val="center"/>
              <w:rPr>
                <w:b/>
                <w:bCs/>
                <w:color w:val="000000"/>
                <w:sz w:val="22"/>
                <w:szCs w:val="22"/>
              </w:rPr>
            </w:pPr>
            <w:r w:rsidRPr="00C57C14">
              <w:rPr>
                <w:b/>
                <w:bCs/>
                <w:color w:val="000000"/>
                <w:sz w:val="22"/>
                <w:szCs w:val="22"/>
              </w:rPr>
              <w:t>план</w:t>
            </w:r>
          </w:p>
        </w:tc>
        <w:tc>
          <w:tcPr>
            <w:tcW w:w="798" w:type="pct"/>
            <w:tcBorders>
              <w:top w:val="single" w:sz="4" w:space="0" w:color="auto"/>
              <w:left w:val="single" w:sz="4" w:space="0" w:color="auto"/>
              <w:bottom w:val="single" w:sz="4" w:space="0" w:color="auto"/>
              <w:right w:val="single" w:sz="4" w:space="0" w:color="auto"/>
            </w:tcBorders>
            <w:vAlign w:val="center"/>
            <w:hideMark/>
          </w:tcPr>
          <w:p w14:paraId="353DA4DC" w14:textId="77777777" w:rsidR="00C57C14" w:rsidRPr="00C57C14" w:rsidRDefault="00C57C14" w:rsidP="00C57C14">
            <w:pPr>
              <w:jc w:val="center"/>
              <w:rPr>
                <w:b/>
                <w:bCs/>
                <w:color w:val="000000"/>
                <w:sz w:val="22"/>
                <w:szCs w:val="22"/>
              </w:rPr>
            </w:pPr>
            <w:r w:rsidRPr="00C57C14">
              <w:rPr>
                <w:b/>
                <w:bCs/>
                <w:color w:val="000000"/>
                <w:sz w:val="22"/>
                <w:szCs w:val="22"/>
              </w:rPr>
              <w:t>расчет</w:t>
            </w:r>
          </w:p>
        </w:tc>
      </w:tr>
      <w:tr w:rsidR="00C57C14" w:rsidRPr="00C57C14" w14:paraId="7E916534" w14:textId="77777777" w:rsidTr="00C57C14">
        <w:trPr>
          <w:trHeight w:val="257"/>
        </w:trPr>
        <w:tc>
          <w:tcPr>
            <w:tcW w:w="546" w:type="pct"/>
            <w:tcBorders>
              <w:top w:val="single" w:sz="4" w:space="0" w:color="auto"/>
              <w:left w:val="single" w:sz="4" w:space="0" w:color="auto"/>
              <w:bottom w:val="single" w:sz="4" w:space="0" w:color="auto"/>
              <w:right w:val="single" w:sz="4" w:space="0" w:color="auto"/>
            </w:tcBorders>
            <w:vAlign w:val="center"/>
            <w:hideMark/>
          </w:tcPr>
          <w:p w14:paraId="6F80475A" w14:textId="77777777" w:rsidR="00C57C14" w:rsidRPr="00C57C14" w:rsidRDefault="00C57C14" w:rsidP="00C57C14">
            <w:pPr>
              <w:jc w:val="center"/>
              <w:rPr>
                <w:color w:val="000000"/>
                <w:sz w:val="22"/>
                <w:szCs w:val="22"/>
              </w:rPr>
            </w:pPr>
            <w:r w:rsidRPr="00C57C14">
              <w:rPr>
                <w:color w:val="000000"/>
                <w:sz w:val="22"/>
                <w:szCs w:val="22"/>
              </w:rPr>
              <w:t>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73E310C" w14:textId="77777777" w:rsidR="00C57C14" w:rsidRPr="00C57C14" w:rsidRDefault="00C57C14" w:rsidP="00C57C14">
            <w:pPr>
              <w:jc w:val="center"/>
              <w:rPr>
                <w:color w:val="000000"/>
                <w:sz w:val="22"/>
                <w:szCs w:val="22"/>
              </w:rPr>
            </w:pPr>
            <w:r w:rsidRPr="00C57C14">
              <w:rPr>
                <w:color w:val="000000"/>
                <w:sz w:val="22"/>
                <w:szCs w:val="22"/>
              </w:rPr>
              <w:t>2</w:t>
            </w:r>
          </w:p>
        </w:tc>
        <w:tc>
          <w:tcPr>
            <w:tcW w:w="772" w:type="pct"/>
            <w:tcBorders>
              <w:top w:val="single" w:sz="4" w:space="0" w:color="auto"/>
              <w:left w:val="single" w:sz="4" w:space="0" w:color="auto"/>
              <w:bottom w:val="single" w:sz="4" w:space="0" w:color="auto"/>
              <w:right w:val="single" w:sz="4" w:space="0" w:color="auto"/>
            </w:tcBorders>
            <w:vAlign w:val="center"/>
            <w:hideMark/>
          </w:tcPr>
          <w:p w14:paraId="17EC5BD3" w14:textId="77777777" w:rsidR="00C57C14" w:rsidRPr="00C57C14" w:rsidRDefault="00C57C14" w:rsidP="00C57C14">
            <w:pPr>
              <w:jc w:val="center"/>
              <w:rPr>
                <w:color w:val="000000"/>
                <w:sz w:val="22"/>
                <w:szCs w:val="22"/>
              </w:rPr>
            </w:pPr>
            <w:r w:rsidRPr="00C57C14">
              <w:rPr>
                <w:color w:val="000000"/>
                <w:sz w:val="22"/>
                <w:szCs w:val="22"/>
              </w:rPr>
              <w:t>3</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8B658C" w14:textId="77777777" w:rsidR="00C57C14" w:rsidRPr="00C57C14" w:rsidRDefault="00C57C14" w:rsidP="00C57C14">
            <w:pPr>
              <w:jc w:val="center"/>
              <w:rPr>
                <w:color w:val="000000"/>
                <w:sz w:val="22"/>
                <w:szCs w:val="22"/>
              </w:rPr>
            </w:pPr>
            <w:r w:rsidRPr="00C57C14">
              <w:rPr>
                <w:color w:val="000000"/>
                <w:sz w:val="22"/>
                <w:szCs w:val="22"/>
              </w:rPr>
              <w:t>4</w:t>
            </w:r>
          </w:p>
        </w:tc>
        <w:tc>
          <w:tcPr>
            <w:tcW w:w="609" w:type="pct"/>
            <w:tcBorders>
              <w:top w:val="single" w:sz="4" w:space="0" w:color="auto"/>
              <w:left w:val="single" w:sz="4" w:space="0" w:color="auto"/>
              <w:bottom w:val="single" w:sz="4" w:space="0" w:color="auto"/>
              <w:right w:val="single" w:sz="4" w:space="0" w:color="auto"/>
            </w:tcBorders>
            <w:vAlign w:val="center"/>
            <w:hideMark/>
          </w:tcPr>
          <w:p w14:paraId="3BC39908" w14:textId="77777777" w:rsidR="00C57C14" w:rsidRPr="00C57C14" w:rsidRDefault="00C57C14" w:rsidP="00C57C14">
            <w:pPr>
              <w:jc w:val="center"/>
              <w:rPr>
                <w:color w:val="000000"/>
                <w:sz w:val="22"/>
                <w:szCs w:val="22"/>
              </w:rPr>
            </w:pPr>
            <w:r w:rsidRPr="00C57C14">
              <w:rPr>
                <w:color w:val="000000"/>
                <w:sz w:val="22"/>
                <w:szCs w:val="22"/>
              </w:rPr>
              <w:t>5</w:t>
            </w:r>
          </w:p>
        </w:tc>
        <w:tc>
          <w:tcPr>
            <w:tcW w:w="798" w:type="pct"/>
            <w:tcBorders>
              <w:top w:val="single" w:sz="4" w:space="0" w:color="auto"/>
              <w:left w:val="single" w:sz="4" w:space="0" w:color="auto"/>
              <w:bottom w:val="single" w:sz="4" w:space="0" w:color="auto"/>
              <w:right w:val="single" w:sz="4" w:space="0" w:color="auto"/>
            </w:tcBorders>
            <w:vAlign w:val="center"/>
            <w:hideMark/>
          </w:tcPr>
          <w:p w14:paraId="59D29455" w14:textId="77777777" w:rsidR="00C57C14" w:rsidRPr="00C57C14" w:rsidRDefault="00C57C14" w:rsidP="00C57C14">
            <w:pPr>
              <w:jc w:val="center"/>
              <w:rPr>
                <w:color w:val="000000"/>
                <w:sz w:val="22"/>
                <w:szCs w:val="22"/>
              </w:rPr>
            </w:pPr>
            <w:r w:rsidRPr="00C57C14">
              <w:rPr>
                <w:color w:val="000000"/>
                <w:sz w:val="22"/>
                <w:szCs w:val="22"/>
              </w:rPr>
              <w:t>6</w:t>
            </w:r>
          </w:p>
        </w:tc>
      </w:tr>
      <w:tr w:rsidR="00C57C14" w:rsidRPr="00C57C14" w14:paraId="114D5D53" w14:textId="77777777" w:rsidTr="00C57C14">
        <w:trPr>
          <w:trHeight w:val="257"/>
        </w:trPr>
        <w:tc>
          <w:tcPr>
            <w:tcW w:w="546" w:type="pct"/>
            <w:tcBorders>
              <w:top w:val="single" w:sz="4" w:space="0" w:color="auto"/>
              <w:left w:val="single" w:sz="4" w:space="0" w:color="auto"/>
              <w:bottom w:val="single" w:sz="4" w:space="0" w:color="auto"/>
              <w:right w:val="single" w:sz="4" w:space="0" w:color="auto"/>
            </w:tcBorders>
            <w:vAlign w:val="center"/>
            <w:hideMark/>
          </w:tcPr>
          <w:p w14:paraId="2AE48469" w14:textId="77777777" w:rsidR="00C57C14" w:rsidRPr="00C57C14" w:rsidRDefault="00C57C14" w:rsidP="00C57C14">
            <w:pPr>
              <w:jc w:val="center"/>
              <w:rPr>
                <w:color w:val="000000"/>
                <w:sz w:val="22"/>
                <w:szCs w:val="22"/>
              </w:rPr>
            </w:pPr>
            <w:r w:rsidRPr="00C57C14">
              <w:rPr>
                <w:color w:val="000000"/>
                <w:sz w:val="22"/>
                <w:szCs w:val="22"/>
              </w:rPr>
              <w:t>1</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1BB88830" w14:textId="77777777" w:rsidR="00C57C14" w:rsidRPr="00C57C14" w:rsidRDefault="00C57C14" w:rsidP="00C57C14">
            <w:pPr>
              <w:jc w:val="center"/>
              <w:rPr>
                <w:b/>
                <w:bCs/>
                <w:color w:val="000000"/>
                <w:sz w:val="22"/>
                <w:szCs w:val="22"/>
              </w:rPr>
            </w:pPr>
            <w:r w:rsidRPr="00C57C14">
              <w:rPr>
                <w:b/>
                <w:bCs/>
                <w:color w:val="000000"/>
                <w:sz w:val="22"/>
                <w:szCs w:val="22"/>
              </w:rPr>
              <w:t>т е п л о н о с и т е л ь</w:t>
            </w:r>
          </w:p>
        </w:tc>
      </w:tr>
      <w:tr w:rsidR="00C57C14" w:rsidRPr="00C57C14" w14:paraId="3FED2894" w14:textId="77777777" w:rsidTr="00C57C14">
        <w:trPr>
          <w:trHeight w:val="54"/>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6002025B" w14:textId="77777777" w:rsidR="00C57C14" w:rsidRPr="00C57C14" w:rsidRDefault="00C57C14" w:rsidP="00C57C14">
            <w:pPr>
              <w:jc w:val="center"/>
              <w:rPr>
                <w:color w:val="000000"/>
                <w:sz w:val="22"/>
                <w:szCs w:val="22"/>
              </w:rPr>
            </w:pPr>
            <w:r w:rsidRPr="00C57C14">
              <w:rPr>
                <w:color w:val="000000"/>
                <w:sz w:val="22"/>
                <w:szCs w:val="22"/>
              </w:rPr>
              <w:t>1.1</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82148A8" w14:textId="77777777" w:rsidR="00C57C14" w:rsidRPr="00C57C14" w:rsidRDefault="00C57C14" w:rsidP="00C57C14">
            <w:pPr>
              <w:rPr>
                <w:color w:val="000000"/>
                <w:sz w:val="22"/>
                <w:szCs w:val="22"/>
              </w:rPr>
            </w:pPr>
            <w:r w:rsidRPr="00C57C14">
              <w:rPr>
                <w:color w:val="000000"/>
                <w:sz w:val="22"/>
                <w:szCs w:val="22"/>
              </w:rPr>
              <w:t>потери и затраты теплоносителя, т(м</w:t>
            </w:r>
            <w:r w:rsidRPr="00C57C14">
              <w:rPr>
                <w:color w:val="000000"/>
                <w:sz w:val="22"/>
                <w:szCs w:val="22"/>
                <w:vertAlign w:val="superscript"/>
              </w:rPr>
              <w:t>3</w:t>
            </w:r>
            <w:r w:rsidRPr="00C57C14">
              <w:rPr>
                <w:color w:val="000000"/>
                <w:sz w:val="22"/>
                <w:szCs w:val="22"/>
              </w:rPr>
              <w:t>):</w:t>
            </w:r>
          </w:p>
        </w:tc>
      </w:tr>
      <w:tr w:rsidR="00C57C14" w:rsidRPr="00C57C14" w14:paraId="4F37193C"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A7D8D"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6EF3E26"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63300CEC"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456CA0C3"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360294F"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4B1DBF0C" w14:textId="77777777" w:rsidR="00C57C14" w:rsidRPr="00C57C14" w:rsidRDefault="00C57C14" w:rsidP="00C57C14">
            <w:pPr>
              <w:jc w:val="center"/>
              <w:rPr>
                <w:sz w:val="22"/>
                <w:szCs w:val="22"/>
              </w:rPr>
            </w:pPr>
            <w:r w:rsidRPr="00C57C14">
              <w:rPr>
                <w:sz w:val="22"/>
                <w:szCs w:val="22"/>
              </w:rPr>
              <w:t>-</w:t>
            </w:r>
          </w:p>
        </w:tc>
      </w:tr>
      <w:tr w:rsidR="00C57C14" w:rsidRPr="00C57C14" w14:paraId="58E55023"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FDF87"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4BEF185"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1C444CFE"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34A5F4E"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5736DB32"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6E83FF48" w14:textId="77777777" w:rsidR="00C57C14" w:rsidRPr="00C57C14" w:rsidRDefault="00C57C14" w:rsidP="00C57C14">
            <w:pPr>
              <w:jc w:val="center"/>
              <w:rPr>
                <w:sz w:val="22"/>
                <w:szCs w:val="22"/>
              </w:rPr>
            </w:pPr>
            <w:r w:rsidRPr="00C57C14">
              <w:rPr>
                <w:sz w:val="22"/>
                <w:szCs w:val="22"/>
              </w:rPr>
              <w:t>-</w:t>
            </w:r>
          </w:p>
        </w:tc>
      </w:tr>
      <w:tr w:rsidR="00C57C14" w:rsidRPr="00C57C14" w14:paraId="7CB4DA18"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0269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6815E49E"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tcPr>
          <w:p w14:paraId="2AF07936" w14:textId="77777777" w:rsidR="00C57C14" w:rsidRPr="00C57C14" w:rsidRDefault="00C57C14" w:rsidP="00C57C14">
            <w:pPr>
              <w:jc w:val="center"/>
              <w:rPr>
                <w:sz w:val="22"/>
                <w:szCs w:val="22"/>
              </w:rPr>
            </w:pPr>
            <w:r w:rsidRPr="00C57C14">
              <w:rPr>
                <w:sz w:val="22"/>
                <w:szCs w:val="22"/>
              </w:rPr>
              <w:t>5693,61</w:t>
            </w:r>
          </w:p>
        </w:tc>
        <w:tc>
          <w:tcPr>
            <w:tcW w:w="625" w:type="pct"/>
            <w:tcBorders>
              <w:top w:val="single" w:sz="4" w:space="0" w:color="auto"/>
              <w:left w:val="single" w:sz="4" w:space="0" w:color="auto"/>
              <w:bottom w:val="single" w:sz="4" w:space="0" w:color="auto"/>
              <w:right w:val="single" w:sz="4" w:space="0" w:color="auto"/>
            </w:tcBorders>
            <w:vAlign w:val="center"/>
          </w:tcPr>
          <w:p w14:paraId="6666D11A" w14:textId="77777777" w:rsidR="00C57C14" w:rsidRPr="00C57C14" w:rsidRDefault="00C57C14" w:rsidP="00C57C14">
            <w:pPr>
              <w:jc w:val="center"/>
              <w:rPr>
                <w:sz w:val="22"/>
                <w:szCs w:val="22"/>
              </w:rPr>
            </w:pPr>
            <w:r w:rsidRPr="00C57C14">
              <w:rPr>
                <w:sz w:val="22"/>
                <w:szCs w:val="22"/>
              </w:rPr>
              <w:t>5693,61</w:t>
            </w:r>
          </w:p>
        </w:tc>
        <w:tc>
          <w:tcPr>
            <w:tcW w:w="609" w:type="pct"/>
            <w:tcBorders>
              <w:top w:val="single" w:sz="4" w:space="0" w:color="auto"/>
              <w:left w:val="single" w:sz="4" w:space="0" w:color="auto"/>
              <w:bottom w:val="single" w:sz="4" w:space="0" w:color="auto"/>
              <w:right w:val="single" w:sz="4" w:space="0" w:color="auto"/>
            </w:tcBorders>
            <w:vAlign w:val="center"/>
          </w:tcPr>
          <w:p w14:paraId="1170AD09" w14:textId="77777777" w:rsidR="00C57C14" w:rsidRPr="00C57C14" w:rsidRDefault="00C57C14" w:rsidP="00C57C14">
            <w:pPr>
              <w:jc w:val="center"/>
              <w:rPr>
                <w:sz w:val="22"/>
                <w:szCs w:val="22"/>
              </w:rPr>
            </w:pPr>
            <w:r w:rsidRPr="00C57C14">
              <w:rPr>
                <w:sz w:val="22"/>
                <w:szCs w:val="22"/>
              </w:rPr>
              <w:t>5693,61</w:t>
            </w:r>
          </w:p>
        </w:tc>
        <w:tc>
          <w:tcPr>
            <w:tcW w:w="798" w:type="pct"/>
            <w:tcBorders>
              <w:top w:val="single" w:sz="4" w:space="0" w:color="auto"/>
              <w:left w:val="single" w:sz="4" w:space="0" w:color="auto"/>
              <w:bottom w:val="single" w:sz="4" w:space="0" w:color="auto"/>
              <w:right w:val="single" w:sz="4" w:space="0" w:color="auto"/>
            </w:tcBorders>
            <w:vAlign w:val="center"/>
            <w:hideMark/>
          </w:tcPr>
          <w:p w14:paraId="2AAAFCE6" w14:textId="77777777" w:rsidR="00C57C14" w:rsidRPr="00C57C14" w:rsidRDefault="00C57C14" w:rsidP="00C57C14">
            <w:pPr>
              <w:jc w:val="center"/>
              <w:rPr>
                <w:sz w:val="22"/>
                <w:szCs w:val="22"/>
              </w:rPr>
            </w:pPr>
            <w:r w:rsidRPr="00C57C14">
              <w:rPr>
                <w:sz w:val="22"/>
                <w:szCs w:val="22"/>
              </w:rPr>
              <w:t>5 702,92</w:t>
            </w:r>
          </w:p>
        </w:tc>
      </w:tr>
      <w:tr w:rsidR="00C57C14" w:rsidRPr="00C57C14" w14:paraId="37D36D65" w14:textId="77777777" w:rsidTr="00C57C14">
        <w:trPr>
          <w:trHeight w:val="54"/>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411FC30E" w14:textId="77777777" w:rsidR="00C57C14" w:rsidRPr="00C57C14" w:rsidRDefault="00C57C14" w:rsidP="00C57C14">
            <w:pPr>
              <w:jc w:val="center"/>
              <w:rPr>
                <w:color w:val="000000"/>
                <w:sz w:val="22"/>
                <w:szCs w:val="22"/>
              </w:rPr>
            </w:pPr>
            <w:r w:rsidRPr="00C57C14">
              <w:rPr>
                <w:color w:val="000000"/>
                <w:sz w:val="22"/>
                <w:szCs w:val="22"/>
              </w:rPr>
              <w:t>1.2</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7A8ABF22" w14:textId="77777777" w:rsidR="00C57C14" w:rsidRPr="00C57C14" w:rsidRDefault="00C57C14" w:rsidP="00C57C14">
            <w:pPr>
              <w:rPr>
                <w:color w:val="000000"/>
                <w:sz w:val="22"/>
                <w:szCs w:val="22"/>
              </w:rPr>
            </w:pPr>
            <w:r w:rsidRPr="00C57C14">
              <w:rPr>
                <w:color w:val="000000"/>
                <w:sz w:val="22"/>
                <w:szCs w:val="22"/>
              </w:rPr>
              <w:t>среднегодовой объем тепловых сетей, м</w:t>
            </w:r>
            <w:r w:rsidRPr="00C57C14">
              <w:rPr>
                <w:color w:val="000000"/>
                <w:sz w:val="22"/>
                <w:szCs w:val="22"/>
                <w:vertAlign w:val="superscript"/>
              </w:rPr>
              <w:t>3</w:t>
            </w:r>
            <w:r w:rsidRPr="00C57C14">
              <w:rPr>
                <w:color w:val="000000"/>
                <w:sz w:val="22"/>
                <w:szCs w:val="22"/>
              </w:rPr>
              <w:t>:</w:t>
            </w:r>
          </w:p>
        </w:tc>
      </w:tr>
      <w:tr w:rsidR="00C57C14" w:rsidRPr="00C57C14" w14:paraId="4203D7D8"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880D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5813F7C5" w14:textId="77777777" w:rsidR="00C57C14" w:rsidRPr="00C57C14" w:rsidRDefault="00C57C14" w:rsidP="00C57C14">
            <w:pPr>
              <w:rPr>
                <w:color w:val="000000"/>
                <w:sz w:val="22"/>
                <w:szCs w:val="22"/>
              </w:rPr>
            </w:pPr>
            <w:r w:rsidRPr="00C57C14">
              <w:rPr>
                <w:color w:val="000000"/>
                <w:sz w:val="22"/>
                <w:szCs w:val="22"/>
              </w:rPr>
              <w:t xml:space="preserve">· </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111532D6"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54BEF4A"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D27E8E2"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7F1E21CE" w14:textId="77777777" w:rsidR="00C57C14" w:rsidRPr="00C57C14" w:rsidRDefault="00C57C14" w:rsidP="00C57C14">
            <w:pPr>
              <w:jc w:val="center"/>
              <w:rPr>
                <w:sz w:val="22"/>
                <w:szCs w:val="22"/>
              </w:rPr>
            </w:pPr>
            <w:r w:rsidRPr="00C57C14">
              <w:rPr>
                <w:sz w:val="22"/>
                <w:szCs w:val="22"/>
              </w:rPr>
              <w:t>-</w:t>
            </w:r>
          </w:p>
        </w:tc>
      </w:tr>
      <w:tr w:rsidR="00C57C14" w:rsidRPr="00C57C14" w14:paraId="23CF3CB0"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C44A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26168B8"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2DFB3655"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9602C67"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199436E0"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6609DF7A" w14:textId="77777777" w:rsidR="00C57C14" w:rsidRPr="00C57C14" w:rsidRDefault="00C57C14" w:rsidP="00C57C14">
            <w:pPr>
              <w:jc w:val="center"/>
              <w:rPr>
                <w:sz w:val="22"/>
                <w:szCs w:val="22"/>
              </w:rPr>
            </w:pPr>
            <w:r w:rsidRPr="00C57C14">
              <w:rPr>
                <w:sz w:val="22"/>
                <w:szCs w:val="22"/>
              </w:rPr>
              <w:t>-</w:t>
            </w:r>
          </w:p>
        </w:tc>
      </w:tr>
      <w:tr w:rsidR="00C57C14" w:rsidRPr="00C57C14" w14:paraId="5B666483"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7FEF5"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2ADCE0BC"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76A65D11" w14:textId="77777777" w:rsidR="00C57C14" w:rsidRPr="00C57C14" w:rsidRDefault="00C57C14" w:rsidP="00C57C14">
            <w:pPr>
              <w:jc w:val="center"/>
              <w:rPr>
                <w:sz w:val="22"/>
                <w:szCs w:val="22"/>
              </w:rPr>
            </w:pPr>
            <w:r w:rsidRPr="00C57C14">
              <w:rPr>
                <w:sz w:val="22"/>
                <w:szCs w:val="22"/>
              </w:rPr>
              <w:t>345,28</w:t>
            </w:r>
          </w:p>
        </w:tc>
        <w:tc>
          <w:tcPr>
            <w:tcW w:w="625" w:type="pct"/>
            <w:tcBorders>
              <w:top w:val="single" w:sz="4" w:space="0" w:color="auto"/>
              <w:left w:val="single" w:sz="4" w:space="0" w:color="auto"/>
              <w:bottom w:val="single" w:sz="4" w:space="0" w:color="auto"/>
              <w:right w:val="single" w:sz="4" w:space="0" w:color="auto"/>
            </w:tcBorders>
            <w:vAlign w:val="center"/>
            <w:hideMark/>
          </w:tcPr>
          <w:p w14:paraId="674D4E08" w14:textId="77777777" w:rsidR="00C57C14" w:rsidRPr="00C57C14" w:rsidRDefault="00C57C14" w:rsidP="00C57C14">
            <w:pPr>
              <w:jc w:val="center"/>
              <w:rPr>
                <w:sz w:val="22"/>
                <w:szCs w:val="22"/>
              </w:rPr>
            </w:pPr>
            <w:r w:rsidRPr="00C57C14">
              <w:rPr>
                <w:sz w:val="22"/>
                <w:szCs w:val="22"/>
              </w:rPr>
              <w:t>345,28</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788A9" w14:textId="77777777" w:rsidR="00C57C14" w:rsidRPr="00C57C14" w:rsidRDefault="00C57C14" w:rsidP="00C57C14">
            <w:pPr>
              <w:jc w:val="center"/>
              <w:rPr>
                <w:sz w:val="22"/>
                <w:szCs w:val="22"/>
              </w:rPr>
            </w:pPr>
            <w:r w:rsidRPr="00C57C14">
              <w:rPr>
                <w:sz w:val="22"/>
                <w:szCs w:val="22"/>
              </w:rPr>
              <w:t>345,28</w:t>
            </w:r>
          </w:p>
        </w:tc>
        <w:tc>
          <w:tcPr>
            <w:tcW w:w="798" w:type="pct"/>
            <w:tcBorders>
              <w:top w:val="single" w:sz="4" w:space="0" w:color="auto"/>
              <w:left w:val="single" w:sz="4" w:space="0" w:color="auto"/>
              <w:bottom w:val="single" w:sz="4" w:space="0" w:color="auto"/>
              <w:right w:val="single" w:sz="4" w:space="0" w:color="auto"/>
            </w:tcBorders>
            <w:vAlign w:val="center"/>
            <w:hideMark/>
          </w:tcPr>
          <w:p w14:paraId="6B02899E" w14:textId="77777777" w:rsidR="00C57C14" w:rsidRPr="00C57C14" w:rsidRDefault="00C57C14" w:rsidP="00C57C14">
            <w:pPr>
              <w:jc w:val="center"/>
              <w:rPr>
                <w:sz w:val="22"/>
                <w:szCs w:val="22"/>
              </w:rPr>
            </w:pPr>
            <w:r w:rsidRPr="00C57C14">
              <w:rPr>
                <w:sz w:val="22"/>
                <w:szCs w:val="22"/>
              </w:rPr>
              <w:t>345,86</w:t>
            </w:r>
          </w:p>
        </w:tc>
      </w:tr>
      <w:tr w:rsidR="00C57C14" w:rsidRPr="00C57C14" w14:paraId="57DF4C61" w14:textId="77777777" w:rsidTr="00C57C14">
        <w:trPr>
          <w:trHeight w:val="54"/>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22AE802" w14:textId="77777777" w:rsidR="00C57C14" w:rsidRPr="00C57C14" w:rsidRDefault="00C57C14" w:rsidP="00C57C14">
            <w:pPr>
              <w:jc w:val="center"/>
              <w:rPr>
                <w:color w:val="000000"/>
                <w:sz w:val="22"/>
                <w:szCs w:val="22"/>
              </w:rPr>
            </w:pPr>
            <w:r w:rsidRPr="00C57C14">
              <w:rPr>
                <w:color w:val="000000"/>
                <w:sz w:val="22"/>
                <w:szCs w:val="22"/>
              </w:rPr>
              <w:t>1.3</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3135637" w14:textId="77777777" w:rsidR="00C57C14" w:rsidRPr="00C57C14" w:rsidRDefault="00C57C14" w:rsidP="00C57C14">
            <w:pPr>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w:t>
            </w:r>
          </w:p>
        </w:tc>
      </w:tr>
      <w:tr w:rsidR="00C57C14" w:rsidRPr="00C57C14" w14:paraId="2DE958BE"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21243"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50352D5"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 xml:space="preserve">пар </w:t>
            </w:r>
          </w:p>
        </w:tc>
        <w:tc>
          <w:tcPr>
            <w:tcW w:w="772" w:type="pct"/>
            <w:tcBorders>
              <w:top w:val="single" w:sz="4" w:space="0" w:color="auto"/>
              <w:left w:val="single" w:sz="4" w:space="0" w:color="auto"/>
              <w:bottom w:val="single" w:sz="4" w:space="0" w:color="auto"/>
              <w:right w:val="single" w:sz="4" w:space="0" w:color="auto"/>
            </w:tcBorders>
            <w:vAlign w:val="center"/>
            <w:hideMark/>
          </w:tcPr>
          <w:p w14:paraId="3B8D7B96"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3DCB0AE6"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16DF87D"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62E2B291" w14:textId="77777777" w:rsidR="00C57C14" w:rsidRPr="00C57C14" w:rsidRDefault="00C57C14" w:rsidP="00C57C14">
            <w:pPr>
              <w:jc w:val="center"/>
              <w:rPr>
                <w:sz w:val="22"/>
                <w:szCs w:val="22"/>
              </w:rPr>
            </w:pPr>
            <w:r w:rsidRPr="00C57C14">
              <w:rPr>
                <w:sz w:val="22"/>
                <w:szCs w:val="22"/>
              </w:rPr>
              <w:t>-</w:t>
            </w:r>
          </w:p>
        </w:tc>
      </w:tr>
      <w:tr w:rsidR="00C57C14" w:rsidRPr="00C57C14" w14:paraId="246F2C90"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E325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1DEDC40"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2DB43B39"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650C77B"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1401A85B"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EA4697A" w14:textId="77777777" w:rsidR="00C57C14" w:rsidRPr="00C57C14" w:rsidRDefault="00C57C14" w:rsidP="00C57C14">
            <w:pPr>
              <w:jc w:val="center"/>
              <w:rPr>
                <w:sz w:val="22"/>
                <w:szCs w:val="22"/>
              </w:rPr>
            </w:pPr>
            <w:r w:rsidRPr="00C57C14">
              <w:rPr>
                <w:sz w:val="22"/>
                <w:szCs w:val="22"/>
              </w:rPr>
              <w:t>-</w:t>
            </w:r>
          </w:p>
        </w:tc>
      </w:tr>
      <w:tr w:rsidR="00C57C14" w:rsidRPr="00C57C14" w14:paraId="3CC9DF11" w14:textId="77777777" w:rsidTr="00C57C14">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D4F7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1AED9E2"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7BE96F6A" w14:textId="77777777" w:rsidR="00C57C14" w:rsidRPr="00C57C14" w:rsidRDefault="00C57C14" w:rsidP="00C57C14">
            <w:pPr>
              <w:jc w:val="center"/>
              <w:rPr>
                <w:sz w:val="22"/>
                <w:szCs w:val="22"/>
              </w:rPr>
            </w:pPr>
            <w:r w:rsidRPr="00C57C14">
              <w:rPr>
                <w:sz w:val="22"/>
                <w:szCs w:val="22"/>
              </w:rPr>
              <w:t>1 649,01</w:t>
            </w:r>
          </w:p>
        </w:tc>
        <w:tc>
          <w:tcPr>
            <w:tcW w:w="625" w:type="pct"/>
            <w:tcBorders>
              <w:top w:val="single" w:sz="4" w:space="0" w:color="auto"/>
              <w:left w:val="single" w:sz="4" w:space="0" w:color="auto"/>
              <w:bottom w:val="single" w:sz="4" w:space="0" w:color="auto"/>
              <w:right w:val="single" w:sz="4" w:space="0" w:color="auto"/>
            </w:tcBorders>
            <w:vAlign w:val="center"/>
            <w:hideMark/>
          </w:tcPr>
          <w:p w14:paraId="45643E2D" w14:textId="77777777" w:rsidR="00C57C14" w:rsidRPr="00C57C14" w:rsidRDefault="00C57C14" w:rsidP="00C57C14">
            <w:pPr>
              <w:jc w:val="center"/>
              <w:rPr>
                <w:sz w:val="22"/>
                <w:szCs w:val="22"/>
              </w:rPr>
            </w:pPr>
            <w:r w:rsidRPr="00C57C14">
              <w:rPr>
                <w:sz w:val="22"/>
                <w:szCs w:val="22"/>
              </w:rPr>
              <w:t>1 649,01</w:t>
            </w:r>
          </w:p>
        </w:tc>
        <w:tc>
          <w:tcPr>
            <w:tcW w:w="609" w:type="pct"/>
            <w:tcBorders>
              <w:top w:val="single" w:sz="4" w:space="0" w:color="auto"/>
              <w:left w:val="single" w:sz="4" w:space="0" w:color="auto"/>
              <w:bottom w:val="single" w:sz="4" w:space="0" w:color="auto"/>
              <w:right w:val="single" w:sz="4" w:space="0" w:color="auto"/>
            </w:tcBorders>
            <w:vAlign w:val="center"/>
            <w:hideMark/>
          </w:tcPr>
          <w:p w14:paraId="31B22A2D" w14:textId="77777777" w:rsidR="00C57C14" w:rsidRPr="00C57C14" w:rsidRDefault="00C57C14" w:rsidP="00C57C14">
            <w:pPr>
              <w:jc w:val="center"/>
              <w:rPr>
                <w:sz w:val="22"/>
                <w:szCs w:val="22"/>
              </w:rPr>
            </w:pPr>
            <w:r w:rsidRPr="00C57C14">
              <w:rPr>
                <w:sz w:val="22"/>
                <w:szCs w:val="22"/>
              </w:rPr>
              <w:t>1 649,01</w:t>
            </w:r>
          </w:p>
        </w:tc>
        <w:tc>
          <w:tcPr>
            <w:tcW w:w="798" w:type="pct"/>
            <w:tcBorders>
              <w:top w:val="single" w:sz="4" w:space="0" w:color="auto"/>
              <w:left w:val="single" w:sz="4" w:space="0" w:color="auto"/>
              <w:bottom w:val="single" w:sz="4" w:space="0" w:color="auto"/>
              <w:right w:val="single" w:sz="4" w:space="0" w:color="auto"/>
            </w:tcBorders>
            <w:vAlign w:val="center"/>
            <w:hideMark/>
          </w:tcPr>
          <w:p w14:paraId="1B08D46B" w14:textId="77777777" w:rsidR="00C57C14" w:rsidRPr="00C57C14" w:rsidRDefault="00C57C14" w:rsidP="00C57C14">
            <w:pPr>
              <w:jc w:val="center"/>
              <w:rPr>
                <w:sz w:val="22"/>
                <w:szCs w:val="22"/>
              </w:rPr>
            </w:pPr>
            <w:r w:rsidRPr="00C57C14">
              <w:rPr>
                <w:sz w:val="22"/>
                <w:szCs w:val="22"/>
              </w:rPr>
              <w:t>1 648,93</w:t>
            </w:r>
          </w:p>
        </w:tc>
      </w:tr>
    </w:tbl>
    <w:p w14:paraId="277F72FB" w14:textId="77777777" w:rsidR="00C57C14" w:rsidRPr="00C57C14" w:rsidRDefault="00C57C14" w:rsidP="00C57C14">
      <w:pPr>
        <w:rPr>
          <w:szCs w:val="20"/>
        </w:rPr>
      </w:pPr>
      <w:r w:rsidRPr="00C57C14">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943"/>
        <w:gridCol w:w="1377"/>
        <w:gridCol w:w="1115"/>
        <w:gridCol w:w="1086"/>
        <w:gridCol w:w="1423"/>
      </w:tblGrid>
      <w:tr w:rsidR="00C57C14" w:rsidRPr="00C57C14" w14:paraId="0DF0DD83" w14:textId="77777777" w:rsidTr="00AE2434">
        <w:trPr>
          <w:trHeight w:val="270"/>
        </w:trPr>
        <w:tc>
          <w:tcPr>
            <w:tcW w:w="546" w:type="pct"/>
            <w:tcBorders>
              <w:top w:val="single" w:sz="4" w:space="0" w:color="auto"/>
              <w:left w:val="single" w:sz="4" w:space="0" w:color="auto"/>
              <w:bottom w:val="single" w:sz="4" w:space="0" w:color="auto"/>
              <w:right w:val="single" w:sz="4" w:space="0" w:color="auto"/>
            </w:tcBorders>
            <w:vAlign w:val="center"/>
            <w:hideMark/>
          </w:tcPr>
          <w:p w14:paraId="5F6ADEEC" w14:textId="77777777" w:rsidR="00C57C14" w:rsidRPr="00C57C14" w:rsidRDefault="00C57C14" w:rsidP="00C57C14">
            <w:pPr>
              <w:jc w:val="center"/>
              <w:rPr>
                <w:color w:val="000000"/>
                <w:sz w:val="22"/>
                <w:szCs w:val="22"/>
              </w:rPr>
            </w:pPr>
            <w:r w:rsidRPr="00C57C14">
              <w:rPr>
                <w:color w:val="000000"/>
                <w:sz w:val="22"/>
                <w:szCs w:val="22"/>
              </w:rPr>
              <w:lastRenderedPageBreak/>
              <w:t>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1F6F87A" w14:textId="77777777" w:rsidR="00C57C14" w:rsidRPr="00C57C14" w:rsidRDefault="00C57C14" w:rsidP="00C57C14">
            <w:pPr>
              <w:jc w:val="center"/>
              <w:rPr>
                <w:color w:val="000000"/>
                <w:sz w:val="22"/>
                <w:szCs w:val="22"/>
              </w:rPr>
            </w:pPr>
            <w:r w:rsidRPr="00C57C14">
              <w:rPr>
                <w:color w:val="000000"/>
                <w:sz w:val="22"/>
                <w:szCs w:val="22"/>
              </w:rPr>
              <w:t>2</w:t>
            </w:r>
          </w:p>
        </w:tc>
        <w:tc>
          <w:tcPr>
            <w:tcW w:w="772" w:type="pct"/>
            <w:tcBorders>
              <w:top w:val="single" w:sz="4" w:space="0" w:color="auto"/>
              <w:left w:val="single" w:sz="4" w:space="0" w:color="auto"/>
              <w:bottom w:val="single" w:sz="4" w:space="0" w:color="auto"/>
              <w:right w:val="single" w:sz="4" w:space="0" w:color="auto"/>
            </w:tcBorders>
            <w:vAlign w:val="center"/>
            <w:hideMark/>
          </w:tcPr>
          <w:p w14:paraId="1AA713A6" w14:textId="77777777" w:rsidR="00C57C14" w:rsidRPr="00C57C14" w:rsidRDefault="00C57C14" w:rsidP="00C57C14">
            <w:pPr>
              <w:jc w:val="center"/>
              <w:rPr>
                <w:color w:val="000000"/>
                <w:sz w:val="22"/>
                <w:szCs w:val="22"/>
              </w:rPr>
            </w:pPr>
            <w:r w:rsidRPr="00C57C14">
              <w:rPr>
                <w:color w:val="000000"/>
                <w:sz w:val="22"/>
                <w:szCs w:val="22"/>
              </w:rPr>
              <w:t>3</w:t>
            </w:r>
          </w:p>
        </w:tc>
        <w:tc>
          <w:tcPr>
            <w:tcW w:w="625" w:type="pct"/>
            <w:tcBorders>
              <w:top w:val="single" w:sz="4" w:space="0" w:color="auto"/>
              <w:left w:val="single" w:sz="4" w:space="0" w:color="auto"/>
              <w:bottom w:val="single" w:sz="4" w:space="0" w:color="auto"/>
              <w:right w:val="single" w:sz="4" w:space="0" w:color="auto"/>
            </w:tcBorders>
            <w:vAlign w:val="center"/>
            <w:hideMark/>
          </w:tcPr>
          <w:p w14:paraId="16A98B0B" w14:textId="77777777" w:rsidR="00C57C14" w:rsidRPr="00C57C14" w:rsidRDefault="00C57C14" w:rsidP="00C57C14">
            <w:pPr>
              <w:jc w:val="center"/>
              <w:rPr>
                <w:color w:val="000000"/>
                <w:sz w:val="22"/>
                <w:szCs w:val="22"/>
              </w:rPr>
            </w:pPr>
            <w:r w:rsidRPr="00C57C14">
              <w:rPr>
                <w:color w:val="000000"/>
                <w:sz w:val="22"/>
                <w:szCs w:val="22"/>
              </w:rPr>
              <w:t>4</w:t>
            </w:r>
          </w:p>
        </w:tc>
        <w:tc>
          <w:tcPr>
            <w:tcW w:w="609" w:type="pct"/>
            <w:tcBorders>
              <w:top w:val="single" w:sz="4" w:space="0" w:color="auto"/>
              <w:left w:val="single" w:sz="4" w:space="0" w:color="auto"/>
              <w:bottom w:val="single" w:sz="4" w:space="0" w:color="auto"/>
              <w:right w:val="single" w:sz="4" w:space="0" w:color="auto"/>
            </w:tcBorders>
            <w:vAlign w:val="center"/>
            <w:hideMark/>
          </w:tcPr>
          <w:p w14:paraId="0147E045" w14:textId="77777777" w:rsidR="00C57C14" w:rsidRPr="00C57C14" w:rsidRDefault="00C57C14" w:rsidP="00C57C14">
            <w:pPr>
              <w:jc w:val="center"/>
              <w:rPr>
                <w:color w:val="000000"/>
                <w:sz w:val="22"/>
                <w:szCs w:val="22"/>
              </w:rPr>
            </w:pPr>
            <w:r w:rsidRPr="00C57C14">
              <w:rPr>
                <w:color w:val="000000"/>
                <w:sz w:val="22"/>
                <w:szCs w:val="22"/>
              </w:rPr>
              <w:t>5</w:t>
            </w:r>
          </w:p>
        </w:tc>
        <w:tc>
          <w:tcPr>
            <w:tcW w:w="798" w:type="pct"/>
            <w:tcBorders>
              <w:top w:val="single" w:sz="4" w:space="0" w:color="auto"/>
              <w:left w:val="single" w:sz="4" w:space="0" w:color="auto"/>
              <w:bottom w:val="single" w:sz="4" w:space="0" w:color="auto"/>
              <w:right w:val="single" w:sz="4" w:space="0" w:color="auto"/>
            </w:tcBorders>
            <w:vAlign w:val="center"/>
            <w:hideMark/>
          </w:tcPr>
          <w:p w14:paraId="3D735E2E" w14:textId="77777777" w:rsidR="00C57C14" w:rsidRPr="00C57C14" w:rsidRDefault="00C57C14" w:rsidP="00C57C14">
            <w:pPr>
              <w:jc w:val="center"/>
              <w:rPr>
                <w:color w:val="000000"/>
                <w:sz w:val="22"/>
                <w:szCs w:val="22"/>
              </w:rPr>
            </w:pPr>
            <w:r w:rsidRPr="00C57C14">
              <w:rPr>
                <w:color w:val="000000"/>
                <w:sz w:val="22"/>
                <w:szCs w:val="22"/>
              </w:rPr>
              <w:t>6</w:t>
            </w:r>
          </w:p>
        </w:tc>
      </w:tr>
      <w:tr w:rsidR="00C57C14" w:rsidRPr="00C57C14" w14:paraId="7CB6B090" w14:textId="77777777" w:rsidTr="00AE2434">
        <w:trPr>
          <w:trHeight w:val="5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6C6E9E83" w14:textId="77777777" w:rsidR="00C57C14" w:rsidRPr="00C57C14" w:rsidRDefault="00C57C14" w:rsidP="00C57C14">
            <w:pPr>
              <w:jc w:val="center"/>
              <w:rPr>
                <w:color w:val="000000"/>
                <w:sz w:val="22"/>
                <w:szCs w:val="22"/>
              </w:rPr>
            </w:pPr>
            <w:r w:rsidRPr="00C57C14">
              <w:rPr>
                <w:color w:val="000000"/>
                <w:sz w:val="22"/>
                <w:szCs w:val="22"/>
              </w:rPr>
              <w:t>1.4</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6AC40312" w14:textId="77777777" w:rsidR="00C57C14" w:rsidRPr="00C57C14" w:rsidRDefault="00C57C14" w:rsidP="00C57C14">
            <w:pPr>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%/час (п.1.3:8 760):</w:t>
            </w:r>
          </w:p>
        </w:tc>
      </w:tr>
      <w:tr w:rsidR="00C57C14" w:rsidRPr="00C57C14" w14:paraId="44B05588"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07B27"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2A13DF1"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6ED217EC"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CEC9C9E"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6C4111D1"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7557684" w14:textId="77777777" w:rsidR="00C57C14" w:rsidRPr="00C57C14" w:rsidRDefault="00C57C14" w:rsidP="00C57C14">
            <w:pPr>
              <w:jc w:val="center"/>
              <w:rPr>
                <w:sz w:val="22"/>
                <w:szCs w:val="22"/>
              </w:rPr>
            </w:pPr>
            <w:r w:rsidRPr="00C57C14">
              <w:rPr>
                <w:sz w:val="22"/>
                <w:szCs w:val="22"/>
              </w:rPr>
              <w:t>-</w:t>
            </w:r>
          </w:p>
        </w:tc>
      </w:tr>
      <w:tr w:rsidR="00C57C14" w:rsidRPr="00C57C14" w14:paraId="7DD15580"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E295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6F1577ED"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25A6A035"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45CD452"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849F0B4"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47A41BF5" w14:textId="77777777" w:rsidR="00C57C14" w:rsidRPr="00C57C14" w:rsidRDefault="00C57C14" w:rsidP="00C57C14">
            <w:pPr>
              <w:jc w:val="center"/>
              <w:rPr>
                <w:sz w:val="22"/>
                <w:szCs w:val="22"/>
              </w:rPr>
            </w:pPr>
            <w:r w:rsidRPr="00C57C14">
              <w:rPr>
                <w:sz w:val="22"/>
                <w:szCs w:val="22"/>
              </w:rPr>
              <w:t>-</w:t>
            </w:r>
          </w:p>
        </w:tc>
      </w:tr>
      <w:tr w:rsidR="00C57C14" w:rsidRPr="00C57C14" w14:paraId="5CD61B24"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A04F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B2E308E"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36099ED7" w14:textId="77777777" w:rsidR="00C57C14" w:rsidRPr="00C57C14" w:rsidRDefault="00C57C14" w:rsidP="00C57C14">
            <w:pPr>
              <w:jc w:val="center"/>
              <w:rPr>
                <w:sz w:val="22"/>
                <w:szCs w:val="22"/>
              </w:rPr>
            </w:pPr>
            <w:r w:rsidRPr="00C57C14">
              <w:rPr>
                <w:sz w:val="22"/>
                <w:szCs w:val="22"/>
              </w:rPr>
              <w:t>0,284</w:t>
            </w:r>
          </w:p>
        </w:tc>
        <w:tc>
          <w:tcPr>
            <w:tcW w:w="625" w:type="pct"/>
            <w:tcBorders>
              <w:top w:val="single" w:sz="4" w:space="0" w:color="auto"/>
              <w:left w:val="single" w:sz="4" w:space="0" w:color="auto"/>
              <w:bottom w:val="single" w:sz="4" w:space="0" w:color="auto"/>
              <w:right w:val="single" w:sz="4" w:space="0" w:color="auto"/>
            </w:tcBorders>
            <w:vAlign w:val="center"/>
            <w:hideMark/>
          </w:tcPr>
          <w:p w14:paraId="2A1F5D46" w14:textId="77777777" w:rsidR="00C57C14" w:rsidRPr="00C57C14" w:rsidRDefault="00C57C14" w:rsidP="00C57C14">
            <w:pPr>
              <w:jc w:val="center"/>
              <w:rPr>
                <w:sz w:val="22"/>
                <w:szCs w:val="22"/>
              </w:rPr>
            </w:pPr>
            <w:r w:rsidRPr="00C57C14">
              <w:rPr>
                <w:sz w:val="22"/>
                <w:szCs w:val="22"/>
              </w:rPr>
              <w:t>0,284</w:t>
            </w:r>
          </w:p>
        </w:tc>
        <w:tc>
          <w:tcPr>
            <w:tcW w:w="609" w:type="pct"/>
            <w:tcBorders>
              <w:top w:val="single" w:sz="4" w:space="0" w:color="auto"/>
              <w:left w:val="single" w:sz="4" w:space="0" w:color="auto"/>
              <w:bottom w:val="single" w:sz="4" w:space="0" w:color="auto"/>
              <w:right w:val="single" w:sz="4" w:space="0" w:color="auto"/>
            </w:tcBorders>
            <w:vAlign w:val="center"/>
            <w:hideMark/>
          </w:tcPr>
          <w:p w14:paraId="1049FEA1" w14:textId="77777777" w:rsidR="00C57C14" w:rsidRPr="00C57C14" w:rsidRDefault="00C57C14" w:rsidP="00C57C14">
            <w:pPr>
              <w:jc w:val="center"/>
              <w:rPr>
                <w:sz w:val="22"/>
                <w:szCs w:val="22"/>
              </w:rPr>
            </w:pPr>
            <w:r w:rsidRPr="00C57C14">
              <w:rPr>
                <w:sz w:val="22"/>
                <w:szCs w:val="22"/>
              </w:rPr>
              <w:t>0,284</w:t>
            </w:r>
          </w:p>
        </w:tc>
        <w:tc>
          <w:tcPr>
            <w:tcW w:w="798" w:type="pct"/>
            <w:tcBorders>
              <w:top w:val="single" w:sz="4" w:space="0" w:color="auto"/>
              <w:left w:val="single" w:sz="4" w:space="0" w:color="auto"/>
              <w:bottom w:val="single" w:sz="4" w:space="0" w:color="auto"/>
              <w:right w:val="single" w:sz="4" w:space="0" w:color="auto"/>
            </w:tcBorders>
            <w:vAlign w:val="center"/>
            <w:hideMark/>
          </w:tcPr>
          <w:p w14:paraId="01BA22CF" w14:textId="77777777" w:rsidR="00C57C14" w:rsidRPr="00C57C14" w:rsidRDefault="00C57C14" w:rsidP="00C57C14">
            <w:pPr>
              <w:jc w:val="center"/>
              <w:rPr>
                <w:sz w:val="22"/>
                <w:szCs w:val="22"/>
              </w:rPr>
            </w:pPr>
            <w:r w:rsidRPr="00C57C14">
              <w:rPr>
                <w:sz w:val="22"/>
                <w:szCs w:val="22"/>
              </w:rPr>
              <w:t>0,284</w:t>
            </w:r>
          </w:p>
        </w:tc>
      </w:tr>
      <w:tr w:rsidR="00C57C14" w:rsidRPr="00C57C14" w14:paraId="5DABA030" w14:textId="77777777" w:rsidTr="00AE2434">
        <w:trPr>
          <w:trHeight w:val="57"/>
        </w:trPr>
        <w:tc>
          <w:tcPr>
            <w:tcW w:w="546" w:type="pct"/>
            <w:tcBorders>
              <w:top w:val="single" w:sz="4" w:space="0" w:color="auto"/>
              <w:left w:val="single" w:sz="4" w:space="0" w:color="auto"/>
              <w:bottom w:val="single" w:sz="4" w:space="0" w:color="auto"/>
              <w:right w:val="single" w:sz="4" w:space="0" w:color="auto"/>
            </w:tcBorders>
            <w:vAlign w:val="center"/>
            <w:hideMark/>
          </w:tcPr>
          <w:p w14:paraId="1CDC19E9" w14:textId="77777777" w:rsidR="00C57C14" w:rsidRPr="00C57C14" w:rsidRDefault="00C57C14" w:rsidP="00C57C14">
            <w:pPr>
              <w:jc w:val="center"/>
              <w:rPr>
                <w:color w:val="000000"/>
                <w:sz w:val="22"/>
                <w:szCs w:val="22"/>
              </w:rPr>
            </w:pPr>
            <w:r w:rsidRPr="00C57C14">
              <w:rPr>
                <w:color w:val="000000"/>
                <w:sz w:val="22"/>
                <w:szCs w:val="22"/>
              </w:rPr>
              <w:t>2</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2DAC45B" w14:textId="77777777" w:rsidR="00C57C14" w:rsidRPr="00C57C14" w:rsidRDefault="00C57C14" w:rsidP="00C57C14">
            <w:pPr>
              <w:jc w:val="center"/>
              <w:rPr>
                <w:b/>
                <w:bCs/>
                <w:color w:val="000000"/>
                <w:sz w:val="22"/>
                <w:szCs w:val="22"/>
              </w:rPr>
            </w:pPr>
            <w:r w:rsidRPr="00C57C14">
              <w:rPr>
                <w:b/>
                <w:bCs/>
                <w:color w:val="000000"/>
                <w:sz w:val="22"/>
                <w:szCs w:val="22"/>
              </w:rPr>
              <w:t>т е п л о в а я   э н е р г и я</w:t>
            </w:r>
          </w:p>
        </w:tc>
      </w:tr>
      <w:tr w:rsidR="00C57C14" w:rsidRPr="00C57C14" w14:paraId="02D382E1" w14:textId="77777777" w:rsidTr="00AE2434">
        <w:trPr>
          <w:trHeight w:val="5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1C2D3612" w14:textId="77777777" w:rsidR="00C57C14" w:rsidRPr="00C57C14" w:rsidRDefault="00C57C14" w:rsidP="00C57C14">
            <w:pPr>
              <w:jc w:val="center"/>
              <w:rPr>
                <w:color w:val="000000"/>
                <w:sz w:val="22"/>
                <w:szCs w:val="22"/>
              </w:rPr>
            </w:pPr>
            <w:r w:rsidRPr="00C57C14">
              <w:rPr>
                <w:color w:val="000000"/>
                <w:sz w:val="22"/>
                <w:szCs w:val="22"/>
              </w:rPr>
              <w:t>2.1</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0D8001D8" w14:textId="77777777" w:rsidR="00C57C14" w:rsidRPr="00C57C14" w:rsidRDefault="00C57C14" w:rsidP="00C57C14">
            <w:pPr>
              <w:rPr>
                <w:color w:val="000000"/>
                <w:sz w:val="22"/>
                <w:szCs w:val="22"/>
              </w:rPr>
            </w:pPr>
            <w:r w:rsidRPr="00C57C14">
              <w:rPr>
                <w:color w:val="000000"/>
                <w:sz w:val="22"/>
                <w:szCs w:val="22"/>
              </w:rPr>
              <w:t>потери тепловой энергии, тыс. Гкал:</w:t>
            </w:r>
          </w:p>
        </w:tc>
      </w:tr>
      <w:tr w:rsidR="00C57C14" w:rsidRPr="00C57C14" w14:paraId="2EA30FF6"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0A93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C7759CD"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9BCE342"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6E6724B4"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05F80368"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6A7638F" w14:textId="77777777" w:rsidR="00C57C14" w:rsidRPr="00C57C14" w:rsidRDefault="00C57C14" w:rsidP="00C57C14">
            <w:pPr>
              <w:jc w:val="center"/>
              <w:rPr>
                <w:sz w:val="22"/>
                <w:szCs w:val="22"/>
              </w:rPr>
            </w:pPr>
            <w:r w:rsidRPr="00C57C14">
              <w:rPr>
                <w:sz w:val="22"/>
                <w:szCs w:val="22"/>
              </w:rPr>
              <w:t>-</w:t>
            </w:r>
          </w:p>
        </w:tc>
      </w:tr>
      <w:tr w:rsidR="00C57C14" w:rsidRPr="00C57C14" w14:paraId="67FC50D1"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80DE2"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A2975D1"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739976D0"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7009FD"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23C15A4"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7616E92D" w14:textId="77777777" w:rsidR="00C57C14" w:rsidRPr="00C57C14" w:rsidRDefault="00C57C14" w:rsidP="00C57C14">
            <w:pPr>
              <w:jc w:val="center"/>
              <w:rPr>
                <w:sz w:val="22"/>
                <w:szCs w:val="22"/>
              </w:rPr>
            </w:pPr>
            <w:r w:rsidRPr="00C57C14">
              <w:rPr>
                <w:sz w:val="22"/>
                <w:szCs w:val="22"/>
              </w:rPr>
              <w:t>-</w:t>
            </w:r>
          </w:p>
        </w:tc>
      </w:tr>
      <w:tr w:rsidR="00C57C14" w:rsidRPr="00C57C14" w14:paraId="2A2F9022" w14:textId="77777777" w:rsidTr="00AE2434">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54A4D"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26F046CA"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6AD86C8D" w14:textId="77777777" w:rsidR="00C57C14" w:rsidRPr="00C57C14" w:rsidRDefault="00C57C14" w:rsidP="00C57C14">
            <w:pPr>
              <w:jc w:val="center"/>
              <w:rPr>
                <w:color w:val="000000"/>
                <w:sz w:val="22"/>
                <w:szCs w:val="22"/>
              </w:rPr>
            </w:pPr>
            <w:r w:rsidRPr="00C57C14">
              <w:rPr>
                <w:color w:val="000000"/>
                <w:sz w:val="22"/>
                <w:szCs w:val="22"/>
              </w:rPr>
              <w:t>10,081</w:t>
            </w:r>
          </w:p>
        </w:tc>
        <w:tc>
          <w:tcPr>
            <w:tcW w:w="625" w:type="pct"/>
            <w:tcBorders>
              <w:top w:val="single" w:sz="4" w:space="0" w:color="auto"/>
              <w:left w:val="single" w:sz="4" w:space="0" w:color="auto"/>
              <w:bottom w:val="single" w:sz="4" w:space="0" w:color="auto"/>
              <w:right w:val="single" w:sz="4" w:space="0" w:color="auto"/>
            </w:tcBorders>
            <w:vAlign w:val="center"/>
            <w:hideMark/>
          </w:tcPr>
          <w:p w14:paraId="0BC94DC5" w14:textId="77777777" w:rsidR="00C57C14" w:rsidRPr="00C57C14" w:rsidRDefault="00C57C14" w:rsidP="00C57C14">
            <w:pPr>
              <w:jc w:val="center"/>
              <w:rPr>
                <w:color w:val="000000"/>
                <w:sz w:val="22"/>
                <w:szCs w:val="22"/>
              </w:rPr>
            </w:pPr>
            <w:r w:rsidRPr="00C57C14">
              <w:rPr>
                <w:color w:val="000000"/>
                <w:sz w:val="22"/>
                <w:szCs w:val="22"/>
              </w:rPr>
              <w:t>10,081</w:t>
            </w:r>
          </w:p>
        </w:tc>
        <w:tc>
          <w:tcPr>
            <w:tcW w:w="609" w:type="pct"/>
            <w:tcBorders>
              <w:top w:val="single" w:sz="4" w:space="0" w:color="auto"/>
              <w:left w:val="single" w:sz="4" w:space="0" w:color="auto"/>
              <w:bottom w:val="single" w:sz="4" w:space="0" w:color="auto"/>
              <w:right w:val="single" w:sz="4" w:space="0" w:color="auto"/>
            </w:tcBorders>
            <w:vAlign w:val="center"/>
            <w:hideMark/>
          </w:tcPr>
          <w:p w14:paraId="44B92B73" w14:textId="77777777" w:rsidR="00C57C14" w:rsidRPr="00C57C14" w:rsidRDefault="00C57C14" w:rsidP="00C57C14">
            <w:pPr>
              <w:jc w:val="center"/>
              <w:rPr>
                <w:color w:val="000000"/>
                <w:sz w:val="22"/>
                <w:szCs w:val="22"/>
              </w:rPr>
            </w:pPr>
            <w:r w:rsidRPr="00C57C14">
              <w:rPr>
                <w:color w:val="000000"/>
                <w:sz w:val="22"/>
                <w:szCs w:val="22"/>
              </w:rPr>
              <w:t>10,081</w:t>
            </w:r>
          </w:p>
        </w:tc>
        <w:tc>
          <w:tcPr>
            <w:tcW w:w="798" w:type="pct"/>
            <w:tcBorders>
              <w:top w:val="single" w:sz="4" w:space="0" w:color="auto"/>
              <w:left w:val="single" w:sz="4" w:space="0" w:color="auto"/>
              <w:bottom w:val="single" w:sz="4" w:space="0" w:color="auto"/>
              <w:right w:val="single" w:sz="4" w:space="0" w:color="auto"/>
            </w:tcBorders>
            <w:vAlign w:val="center"/>
            <w:hideMark/>
          </w:tcPr>
          <w:p w14:paraId="0EC4AD0D" w14:textId="77777777" w:rsidR="00C57C14" w:rsidRPr="00C57C14" w:rsidRDefault="00C57C14" w:rsidP="00C57C14">
            <w:pPr>
              <w:jc w:val="center"/>
              <w:rPr>
                <w:color w:val="000000"/>
                <w:sz w:val="22"/>
                <w:szCs w:val="22"/>
              </w:rPr>
            </w:pPr>
            <w:r w:rsidRPr="00C57C14">
              <w:rPr>
                <w:color w:val="000000"/>
                <w:sz w:val="22"/>
                <w:szCs w:val="22"/>
              </w:rPr>
              <w:t>10,109</w:t>
            </w:r>
          </w:p>
        </w:tc>
      </w:tr>
      <w:tr w:rsidR="00C57C14" w:rsidRPr="00C57C14" w14:paraId="68E25D7F"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7DB93BF8" w14:textId="77777777" w:rsidR="00C57C14" w:rsidRPr="00C57C14" w:rsidRDefault="00C57C14" w:rsidP="00C57C14">
            <w:pPr>
              <w:jc w:val="center"/>
              <w:rPr>
                <w:color w:val="000000"/>
                <w:sz w:val="22"/>
                <w:szCs w:val="22"/>
              </w:rPr>
            </w:pPr>
            <w:r w:rsidRPr="00C57C14">
              <w:rPr>
                <w:color w:val="000000"/>
                <w:sz w:val="22"/>
                <w:szCs w:val="22"/>
              </w:rPr>
              <w:t>2.2</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463E8E35" w14:textId="77777777" w:rsidR="00C57C14" w:rsidRPr="00C57C14" w:rsidRDefault="00C57C14" w:rsidP="00C57C14">
            <w:pPr>
              <w:rPr>
                <w:color w:val="000000"/>
                <w:sz w:val="22"/>
                <w:szCs w:val="22"/>
              </w:rPr>
            </w:pPr>
            <w:r w:rsidRPr="00C57C14">
              <w:rPr>
                <w:color w:val="000000"/>
                <w:sz w:val="22"/>
                <w:szCs w:val="22"/>
              </w:rPr>
              <w:t>материальная характеристика тепловых сетей в однотрубном исчислении, м</w:t>
            </w:r>
            <w:r w:rsidRPr="00C57C14">
              <w:rPr>
                <w:color w:val="000000"/>
                <w:sz w:val="22"/>
                <w:szCs w:val="22"/>
                <w:vertAlign w:val="superscript"/>
              </w:rPr>
              <w:t>2</w:t>
            </w:r>
          </w:p>
        </w:tc>
      </w:tr>
      <w:tr w:rsidR="00C57C14" w:rsidRPr="00C57C14" w14:paraId="21882011"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9AD99"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CF5A5F8"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6ECD756"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70DD995"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960ECB7"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5665FC2D" w14:textId="77777777" w:rsidR="00C57C14" w:rsidRPr="00C57C14" w:rsidRDefault="00C57C14" w:rsidP="00C57C14">
            <w:pPr>
              <w:jc w:val="center"/>
              <w:rPr>
                <w:sz w:val="22"/>
                <w:szCs w:val="22"/>
              </w:rPr>
            </w:pPr>
            <w:r w:rsidRPr="00C57C14">
              <w:rPr>
                <w:sz w:val="22"/>
                <w:szCs w:val="22"/>
              </w:rPr>
              <w:t>-</w:t>
            </w:r>
          </w:p>
        </w:tc>
      </w:tr>
      <w:tr w:rsidR="00C57C14" w:rsidRPr="00C57C14" w14:paraId="557B8D54"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2FE38"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6B1FA693"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38463589"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880A467"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7A30093D"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FDF52E3" w14:textId="77777777" w:rsidR="00C57C14" w:rsidRPr="00C57C14" w:rsidRDefault="00C57C14" w:rsidP="00C57C14">
            <w:pPr>
              <w:jc w:val="center"/>
              <w:rPr>
                <w:sz w:val="22"/>
                <w:szCs w:val="22"/>
              </w:rPr>
            </w:pPr>
            <w:r w:rsidRPr="00C57C14">
              <w:rPr>
                <w:sz w:val="22"/>
                <w:szCs w:val="22"/>
              </w:rPr>
              <w:t>-</w:t>
            </w:r>
          </w:p>
        </w:tc>
      </w:tr>
      <w:tr w:rsidR="00C57C14" w:rsidRPr="00C57C14" w14:paraId="239AB8DC"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9B89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45A5F7A"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5A0DAC34" w14:textId="77777777" w:rsidR="00C57C14" w:rsidRPr="00C57C14" w:rsidRDefault="00C57C14" w:rsidP="00C57C14">
            <w:pPr>
              <w:jc w:val="center"/>
              <w:rPr>
                <w:color w:val="000000"/>
                <w:sz w:val="22"/>
                <w:szCs w:val="22"/>
              </w:rPr>
            </w:pPr>
            <w:r w:rsidRPr="00C57C14">
              <w:rPr>
                <w:color w:val="000000"/>
                <w:sz w:val="22"/>
                <w:szCs w:val="22"/>
              </w:rPr>
              <w:t>4 357,64</w:t>
            </w:r>
          </w:p>
        </w:tc>
        <w:tc>
          <w:tcPr>
            <w:tcW w:w="625" w:type="pct"/>
            <w:tcBorders>
              <w:top w:val="single" w:sz="4" w:space="0" w:color="auto"/>
              <w:left w:val="single" w:sz="4" w:space="0" w:color="auto"/>
              <w:bottom w:val="single" w:sz="4" w:space="0" w:color="auto"/>
              <w:right w:val="single" w:sz="4" w:space="0" w:color="auto"/>
            </w:tcBorders>
            <w:vAlign w:val="center"/>
            <w:hideMark/>
          </w:tcPr>
          <w:p w14:paraId="59941B69" w14:textId="77777777" w:rsidR="00C57C14" w:rsidRPr="00C57C14" w:rsidRDefault="00C57C14" w:rsidP="00C57C14">
            <w:pPr>
              <w:jc w:val="center"/>
              <w:rPr>
                <w:color w:val="000000"/>
                <w:sz w:val="22"/>
                <w:szCs w:val="22"/>
              </w:rPr>
            </w:pPr>
            <w:r w:rsidRPr="00C57C14">
              <w:rPr>
                <w:color w:val="000000"/>
                <w:sz w:val="22"/>
                <w:szCs w:val="22"/>
              </w:rPr>
              <w:t>4 357,64</w:t>
            </w:r>
          </w:p>
        </w:tc>
        <w:tc>
          <w:tcPr>
            <w:tcW w:w="609" w:type="pct"/>
            <w:tcBorders>
              <w:top w:val="single" w:sz="4" w:space="0" w:color="auto"/>
              <w:left w:val="single" w:sz="4" w:space="0" w:color="auto"/>
              <w:bottom w:val="single" w:sz="4" w:space="0" w:color="auto"/>
              <w:right w:val="single" w:sz="4" w:space="0" w:color="auto"/>
            </w:tcBorders>
            <w:vAlign w:val="center"/>
            <w:hideMark/>
          </w:tcPr>
          <w:p w14:paraId="21EC60CA" w14:textId="77777777" w:rsidR="00C57C14" w:rsidRPr="00C57C14" w:rsidRDefault="00C57C14" w:rsidP="00C57C14">
            <w:pPr>
              <w:jc w:val="center"/>
              <w:rPr>
                <w:color w:val="000000"/>
                <w:sz w:val="22"/>
                <w:szCs w:val="22"/>
              </w:rPr>
            </w:pPr>
            <w:r w:rsidRPr="00C57C14">
              <w:rPr>
                <w:color w:val="000000"/>
                <w:sz w:val="22"/>
                <w:szCs w:val="22"/>
              </w:rPr>
              <w:t>4 357,64</w:t>
            </w:r>
          </w:p>
        </w:tc>
        <w:tc>
          <w:tcPr>
            <w:tcW w:w="798" w:type="pct"/>
            <w:tcBorders>
              <w:top w:val="single" w:sz="4" w:space="0" w:color="auto"/>
              <w:left w:val="single" w:sz="4" w:space="0" w:color="auto"/>
              <w:bottom w:val="single" w:sz="4" w:space="0" w:color="auto"/>
              <w:right w:val="single" w:sz="4" w:space="0" w:color="auto"/>
            </w:tcBorders>
            <w:vAlign w:val="center"/>
            <w:hideMark/>
          </w:tcPr>
          <w:p w14:paraId="0449F077" w14:textId="77777777" w:rsidR="00C57C14" w:rsidRPr="00C57C14" w:rsidRDefault="00C57C14" w:rsidP="00C57C14">
            <w:pPr>
              <w:jc w:val="center"/>
              <w:rPr>
                <w:color w:val="000000"/>
                <w:sz w:val="22"/>
                <w:szCs w:val="22"/>
              </w:rPr>
            </w:pPr>
            <w:r w:rsidRPr="00C57C14">
              <w:rPr>
                <w:color w:val="000000"/>
                <w:sz w:val="22"/>
                <w:szCs w:val="22"/>
              </w:rPr>
              <w:t>4 379,24</w:t>
            </w:r>
          </w:p>
        </w:tc>
      </w:tr>
      <w:tr w:rsidR="00C57C14" w:rsidRPr="00C57C14" w14:paraId="2847DF8C"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1B2892C" w14:textId="77777777" w:rsidR="00C57C14" w:rsidRPr="00C57C14" w:rsidRDefault="00C57C14" w:rsidP="00C57C14">
            <w:pPr>
              <w:jc w:val="center"/>
              <w:rPr>
                <w:color w:val="000000"/>
                <w:sz w:val="22"/>
                <w:szCs w:val="22"/>
              </w:rPr>
            </w:pPr>
            <w:r w:rsidRPr="00C57C14">
              <w:rPr>
                <w:color w:val="000000"/>
                <w:sz w:val="22"/>
                <w:szCs w:val="22"/>
              </w:rPr>
              <w:t>2.3</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394507C5" w14:textId="77777777" w:rsidR="00C57C14" w:rsidRPr="00C57C14" w:rsidRDefault="00C57C14" w:rsidP="00C57C14">
            <w:pPr>
              <w:rPr>
                <w:color w:val="000000"/>
                <w:sz w:val="22"/>
                <w:szCs w:val="22"/>
              </w:rPr>
            </w:pPr>
            <w:r w:rsidRPr="00C57C14">
              <w:rPr>
                <w:color w:val="000000"/>
                <w:sz w:val="22"/>
                <w:szCs w:val="22"/>
              </w:rPr>
              <w:t>отпуск тепловой энергии в сеть, тыс. Гкал:</w:t>
            </w:r>
          </w:p>
        </w:tc>
      </w:tr>
      <w:tr w:rsidR="00C57C14" w:rsidRPr="00C57C14" w14:paraId="4B2DFD81"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7B335"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782DEAF"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2A59EAA"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66C4B759"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3BAB823"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4D36D248" w14:textId="77777777" w:rsidR="00C57C14" w:rsidRPr="00C57C14" w:rsidRDefault="00C57C14" w:rsidP="00C57C14">
            <w:pPr>
              <w:jc w:val="center"/>
              <w:rPr>
                <w:sz w:val="22"/>
                <w:szCs w:val="22"/>
              </w:rPr>
            </w:pPr>
            <w:r w:rsidRPr="00C57C14">
              <w:rPr>
                <w:sz w:val="22"/>
                <w:szCs w:val="22"/>
              </w:rPr>
              <w:t>-</w:t>
            </w:r>
          </w:p>
        </w:tc>
      </w:tr>
      <w:tr w:rsidR="00C57C14" w:rsidRPr="00C57C14" w14:paraId="2AE8D15F"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3268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CCA4C74"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77E3F38D"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7F035A56"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AD87A8" w14:textId="77777777" w:rsidR="00C57C14" w:rsidRPr="00C57C14" w:rsidRDefault="00C57C14" w:rsidP="00C57C14">
            <w:pPr>
              <w:jc w:val="center"/>
              <w:rPr>
                <w:color w:val="000000"/>
                <w:sz w:val="22"/>
                <w:szCs w:val="22"/>
              </w:rPr>
            </w:pPr>
            <w:r w:rsidRPr="00C57C14">
              <w:rPr>
                <w:color w:val="000000"/>
                <w:sz w:val="22"/>
                <w:szCs w:val="22"/>
              </w:rPr>
              <w:t> </w:t>
            </w:r>
          </w:p>
        </w:tc>
        <w:tc>
          <w:tcPr>
            <w:tcW w:w="798" w:type="pct"/>
            <w:tcBorders>
              <w:top w:val="single" w:sz="4" w:space="0" w:color="auto"/>
              <w:left w:val="single" w:sz="4" w:space="0" w:color="auto"/>
              <w:bottom w:val="single" w:sz="4" w:space="0" w:color="auto"/>
              <w:right w:val="single" w:sz="4" w:space="0" w:color="auto"/>
            </w:tcBorders>
            <w:vAlign w:val="center"/>
            <w:hideMark/>
          </w:tcPr>
          <w:p w14:paraId="223A1FF5" w14:textId="77777777" w:rsidR="00C57C14" w:rsidRPr="00C57C14" w:rsidRDefault="00C57C14" w:rsidP="00C57C14">
            <w:pPr>
              <w:jc w:val="center"/>
              <w:rPr>
                <w:color w:val="000000"/>
                <w:sz w:val="22"/>
                <w:szCs w:val="22"/>
              </w:rPr>
            </w:pPr>
            <w:r w:rsidRPr="00C57C14">
              <w:rPr>
                <w:color w:val="000000"/>
                <w:sz w:val="22"/>
                <w:szCs w:val="22"/>
              </w:rPr>
              <w:t> </w:t>
            </w:r>
          </w:p>
        </w:tc>
      </w:tr>
      <w:tr w:rsidR="00C57C14" w:rsidRPr="00C57C14" w14:paraId="12B03BDE"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4FB69"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A1DB313"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606BC820" w14:textId="77777777" w:rsidR="00C57C14" w:rsidRPr="00C57C14" w:rsidRDefault="00C57C14" w:rsidP="00C57C14">
            <w:pPr>
              <w:jc w:val="center"/>
              <w:rPr>
                <w:color w:val="000000"/>
                <w:sz w:val="22"/>
                <w:szCs w:val="22"/>
              </w:rPr>
            </w:pPr>
            <w:r w:rsidRPr="00C57C14">
              <w:rPr>
                <w:color w:val="000000"/>
                <w:sz w:val="22"/>
                <w:szCs w:val="22"/>
              </w:rPr>
              <w:t>43,95</w:t>
            </w:r>
          </w:p>
        </w:tc>
        <w:tc>
          <w:tcPr>
            <w:tcW w:w="625" w:type="pct"/>
            <w:tcBorders>
              <w:top w:val="single" w:sz="4" w:space="0" w:color="auto"/>
              <w:left w:val="single" w:sz="4" w:space="0" w:color="auto"/>
              <w:bottom w:val="single" w:sz="4" w:space="0" w:color="auto"/>
              <w:right w:val="single" w:sz="4" w:space="0" w:color="auto"/>
            </w:tcBorders>
            <w:vAlign w:val="center"/>
            <w:hideMark/>
          </w:tcPr>
          <w:p w14:paraId="21E966F1" w14:textId="77777777" w:rsidR="00C57C14" w:rsidRPr="00C57C14" w:rsidRDefault="00C57C14" w:rsidP="00C57C14">
            <w:pPr>
              <w:jc w:val="center"/>
              <w:rPr>
                <w:color w:val="000000"/>
                <w:sz w:val="22"/>
                <w:szCs w:val="22"/>
              </w:rPr>
            </w:pPr>
            <w:r w:rsidRPr="00C57C14">
              <w:rPr>
                <w:color w:val="000000"/>
                <w:sz w:val="22"/>
                <w:szCs w:val="22"/>
              </w:rPr>
              <w:t>43,95</w:t>
            </w:r>
          </w:p>
        </w:tc>
        <w:tc>
          <w:tcPr>
            <w:tcW w:w="609" w:type="pct"/>
            <w:tcBorders>
              <w:top w:val="single" w:sz="4" w:space="0" w:color="auto"/>
              <w:left w:val="single" w:sz="4" w:space="0" w:color="auto"/>
              <w:bottom w:val="single" w:sz="4" w:space="0" w:color="auto"/>
              <w:right w:val="single" w:sz="4" w:space="0" w:color="auto"/>
            </w:tcBorders>
            <w:vAlign w:val="center"/>
            <w:hideMark/>
          </w:tcPr>
          <w:p w14:paraId="121EF3EF" w14:textId="77777777" w:rsidR="00C57C14" w:rsidRPr="00C57C14" w:rsidRDefault="00C57C14" w:rsidP="00C57C14">
            <w:pPr>
              <w:jc w:val="center"/>
              <w:rPr>
                <w:color w:val="000000"/>
                <w:sz w:val="22"/>
                <w:szCs w:val="22"/>
              </w:rPr>
            </w:pPr>
            <w:r w:rsidRPr="00C57C14">
              <w:rPr>
                <w:color w:val="000000"/>
                <w:sz w:val="22"/>
                <w:szCs w:val="22"/>
              </w:rPr>
              <w:t>43,95</w:t>
            </w:r>
          </w:p>
        </w:tc>
        <w:tc>
          <w:tcPr>
            <w:tcW w:w="798" w:type="pct"/>
            <w:tcBorders>
              <w:top w:val="single" w:sz="4" w:space="0" w:color="auto"/>
              <w:left w:val="single" w:sz="4" w:space="0" w:color="auto"/>
              <w:bottom w:val="single" w:sz="4" w:space="0" w:color="auto"/>
              <w:right w:val="single" w:sz="4" w:space="0" w:color="auto"/>
            </w:tcBorders>
            <w:vAlign w:val="center"/>
            <w:hideMark/>
          </w:tcPr>
          <w:p w14:paraId="4880DD22" w14:textId="77777777" w:rsidR="00C57C14" w:rsidRPr="00C57C14" w:rsidRDefault="00C57C14" w:rsidP="00C57C14">
            <w:pPr>
              <w:jc w:val="center"/>
              <w:rPr>
                <w:color w:val="000000"/>
                <w:sz w:val="22"/>
                <w:szCs w:val="22"/>
              </w:rPr>
            </w:pPr>
            <w:r w:rsidRPr="00C57C14">
              <w:rPr>
                <w:color w:val="000000"/>
                <w:sz w:val="22"/>
                <w:szCs w:val="22"/>
              </w:rPr>
              <w:t>43,97</w:t>
            </w:r>
          </w:p>
        </w:tc>
      </w:tr>
      <w:tr w:rsidR="00C57C14" w:rsidRPr="00C57C14" w14:paraId="14EE7D63"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DF57750" w14:textId="77777777" w:rsidR="00C57C14" w:rsidRPr="00C57C14" w:rsidRDefault="00C57C14" w:rsidP="00C57C14">
            <w:pPr>
              <w:jc w:val="center"/>
              <w:rPr>
                <w:color w:val="000000"/>
                <w:sz w:val="22"/>
                <w:szCs w:val="22"/>
              </w:rPr>
            </w:pPr>
            <w:r w:rsidRPr="00C57C14">
              <w:rPr>
                <w:color w:val="000000"/>
                <w:sz w:val="22"/>
                <w:szCs w:val="22"/>
              </w:rPr>
              <w:t>2.4</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1CEEEC5D" w14:textId="77777777" w:rsidR="00C57C14" w:rsidRPr="00C57C14" w:rsidRDefault="00C57C14" w:rsidP="00C57C14">
            <w:pPr>
              <w:rPr>
                <w:color w:val="000000"/>
                <w:sz w:val="22"/>
                <w:szCs w:val="22"/>
              </w:rPr>
            </w:pPr>
            <w:r w:rsidRPr="00C57C14">
              <w:rPr>
                <w:color w:val="000000"/>
                <w:sz w:val="22"/>
                <w:szCs w:val="22"/>
              </w:rPr>
              <w:t>суммарная присоединенная тепловая нагрузка к тепловой сети, Гкал/ч:</w:t>
            </w:r>
          </w:p>
        </w:tc>
      </w:tr>
      <w:tr w:rsidR="00C57C14" w:rsidRPr="00C57C14" w14:paraId="5C0135FD"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CEB06"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DE11786"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4F50616C"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59B63BBB"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3F1E6A6C"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0CE583E2" w14:textId="77777777" w:rsidR="00C57C14" w:rsidRPr="00C57C14" w:rsidRDefault="00C57C14" w:rsidP="00C57C14">
            <w:pPr>
              <w:jc w:val="center"/>
              <w:rPr>
                <w:sz w:val="22"/>
                <w:szCs w:val="22"/>
              </w:rPr>
            </w:pPr>
            <w:r w:rsidRPr="00C57C14">
              <w:rPr>
                <w:sz w:val="22"/>
                <w:szCs w:val="22"/>
              </w:rPr>
              <w:t>-</w:t>
            </w:r>
          </w:p>
        </w:tc>
      </w:tr>
      <w:tr w:rsidR="00C57C14" w:rsidRPr="00C57C14" w14:paraId="3B8416C8"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1104A"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335AB782"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3A3EBAC9"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3909294"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C53FE46"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2D4E9A59" w14:textId="77777777" w:rsidR="00C57C14" w:rsidRPr="00C57C14" w:rsidRDefault="00C57C14" w:rsidP="00C57C14">
            <w:pPr>
              <w:jc w:val="center"/>
              <w:rPr>
                <w:sz w:val="22"/>
                <w:szCs w:val="22"/>
              </w:rPr>
            </w:pPr>
            <w:r w:rsidRPr="00C57C14">
              <w:rPr>
                <w:sz w:val="22"/>
                <w:szCs w:val="22"/>
              </w:rPr>
              <w:t>-</w:t>
            </w:r>
          </w:p>
        </w:tc>
      </w:tr>
      <w:tr w:rsidR="00C57C14" w:rsidRPr="00C57C14" w14:paraId="014D2C78"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AD750"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ED2FE09"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7F68A7A3" w14:textId="77777777" w:rsidR="00C57C14" w:rsidRPr="00C57C14" w:rsidRDefault="00C57C14" w:rsidP="00C57C14">
            <w:pPr>
              <w:jc w:val="center"/>
              <w:rPr>
                <w:sz w:val="22"/>
                <w:szCs w:val="22"/>
              </w:rPr>
            </w:pPr>
            <w:r w:rsidRPr="00C57C14">
              <w:rPr>
                <w:sz w:val="22"/>
                <w:szCs w:val="22"/>
              </w:rPr>
              <w:t>12,65</w:t>
            </w:r>
          </w:p>
        </w:tc>
        <w:tc>
          <w:tcPr>
            <w:tcW w:w="625" w:type="pct"/>
            <w:tcBorders>
              <w:top w:val="single" w:sz="4" w:space="0" w:color="auto"/>
              <w:left w:val="single" w:sz="4" w:space="0" w:color="auto"/>
              <w:bottom w:val="single" w:sz="4" w:space="0" w:color="auto"/>
              <w:right w:val="single" w:sz="4" w:space="0" w:color="auto"/>
            </w:tcBorders>
            <w:vAlign w:val="center"/>
            <w:hideMark/>
          </w:tcPr>
          <w:p w14:paraId="6CF40888" w14:textId="77777777" w:rsidR="00C57C14" w:rsidRPr="00C57C14" w:rsidRDefault="00C57C14" w:rsidP="00C57C14">
            <w:pPr>
              <w:jc w:val="center"/>
              <w:rPr>
                <w:sz w:val="22"/>
                <w:szCs w:val="22"/>
              </w:rPr>
            </w:pPr>
            <w:r w:rsidRPr="00C57C14">
              <w:rPr>
                <w:sz w:val="22"/>
                <w:szCs w:val="22"/>
              </w:rPr>
              <w:t>12,65</w:t>
            </w:r>
          </w:p>
        </w:tc>
        <w:tc>
          <w:tcPr>
            <w:tcW w:w="609" w:type="pct"/>
            <w:tcBorders>
              <w:top w:val="single" w:sz="4" w:space="0" w:color="auto"/>
              <w:left w:val="single" w:sz="4" w:space="0" w:color="auto"/>
              <w:bottom w:val="single" w:sz="4" w:space="0" w:color="auto"/>
              <w:right w:val="single" w:sz="4" w:space="0" w:color="auto"/>
            </w:tcBorders>
            <w:vAlign w:val="center"/>
            <w:hideMark/>
          </w:tcPr>
          <w:p w14:paraId="68F82E08" w14:textId="77777777" w:rsidR="00C57C14" w:rsidRPr="00C57C14" w:rsidRDefault="00C57C14" w:rsidP="00C57C14">
            <w:pPr>
              <w:jc w:val="center"/>
              <w:rPr>
                <w:sz w:val="22"/>
                <w:szCs w:val="22"/>
              </w:rPr>
            </w:pPr>
            <w:r w:rsidRPr="00C57C14">
              <w:rPr>
                <w:sz w:val="22"/>
                <w:szCs w:val="22"/>
              </w:rPr>
              <w:t>12,65</w:t>
            </w:r>
          </w:p>
        </w:tc>
        <w:tc>
          <w:tcPr>
            <w:tcW w:w="798" w:type="pct"/>
            <w:tcBorders>
              <w:top w:val="single" w:sz="4" w:space="0" w:color="auto"/>
              <w:left w:val="single" w:sz="4" w:space="0" w:color="auto"/>
              <w:bottom w:val="single" w:sz="4" w:space="0" w:color="auto"/>
              <w:right w:val="single" w:sz="4" w:space="0" w:color="auto"/>
            </w:tcBorders>
            <w:vAlign w:val="center"/>
            <w:hideMark/>
          </w:tcPr>
          <w:p w14:paraId="140AE703" w14:textId="77777777" w:rsidR="00C57C14" w:rsidRPr="00C57C14" w:rsidRDefault="00C57C14" w:rsidP="00C57C14">
            <w:pPr>
              <w:jc w:val="center"/>
              <w:rPr>
                <w:sz w:val="22"/>
                <w:szCs w:val="22"/>
              </w:rPr>
            </w:pPr>
            <w:r w:rsidRPr="00C57C14">
              <w:rPr>
                <w:sz w:val="22"/>
                <w:szCs w:val="22"/>
              </w:rPr>
              <w:t>12,65</w:t>
            </w:r>
          </w:p>
        </w:tc>
      </w:tr>
      <w:tr w:rsidR="00C57C14" w:rsidRPr="00C57C14" w14:paraId="78EF5FB9"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8AFAAEC" w14:textId="77777777" w:rsidR="00C57C14" w:rsidRPr="00C57C14" w:rsidRDefault="00C57C14" w:rsidP="00C57C14">
            <w:pPr>
              <w:jc w:val="center"/>
              <w:rPr>
                <w:color w:val="000000"/>
                <w:sz w:val="22"/>
                <w:szCs w:val="22"/>
              </w:rPr>
            </w:pPr>
            <w:r w:rsidRPr="00C57C14">
              <w:rPr>
                <w:color w:val="000000"/>
                <w:sz w:val="22"/>
                <w:szCs w:val="22"/>
              </w:rPr>
              <w:t>2.5</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563CE378" w14:textId="77777777" w:rsidR="00C57C14" w:rsidRPr="00C57C14" w:rsidRDefault="00C57C14" w:rsidP="00C57C14">
            <w:pPr>
              <w:rPr>
                <w:color w:val="000000"/>
                <w:sz w:val="22"/>
                <w:szCs w:val="22"/>
              </w:rPr>
            </w:pPr>
            <w:r w:rsidRPr="00C57C14">
              <w:rPr>
                <w:color w:val="000000"/>
                <w:sz w:val="22"/>
                <w:szCs w:val="22"/>
              </w:rPr>
              <w:t>отношение потерь тепловой энергии относительно материальной характеристики, Гкал/м</w:t>
            </w:r>
            <w:r w:rsidRPr="00C57C14">
              <w:rPr>
                <w:color w:val="000000"/>
                <w:sz w:val="22"/>
                <w:szCs w:val="22"/>
                <w:vertAlign w:val="superscript"/>
              </w:rPr>
              <w:t>2</w:t>
            </w:r>
            <w:r w:rsidRPr="00C57C14">
              <w:rPr>
                <w:color w:val="000000"/>
                <w:sz w:val="22"/>
                <w:szCs w:val="22"/>
              </w:rPr>
              <w:t>:</w:t>
            </w:r>
          </w:p>
        </w:tc>
      </w:tr>
      <w:tr w:rsidR="00C57C14" w:rsidRPr="00C57C14" w14:paraId="2B43091A"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83EBC"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2CB75F6"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227912AB"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9CDFBB8"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0E3E9445"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1CAC70D" w14:textId="77777777" w:rsidR="00C57C14" w:rsidRPr="00C57C14" w:rsidRDefault="00C57C14" w:rsidP="00C57C14">
            <w:pPr>
              <w:jc w:val="center"/>
              <w:rPr>
                <w:sz w:val="22"/>
                <w:szCs w:val="22"/>
              </w:rPr>
            </w:pPr>
            <w:r w:rsidRPr="00C57C14">
              <w:rPr>
                <w:sz w:val="22"/>
                <w:szCs w:val="22"/>
              </w:rPr>
              <w:t>-</w:t>
            </w:r>
          </w:p>
        </w:tc>
      </w:tr>
      <w:tr w:rsidR="00C57C14" w:rsidRPr="00C57C14" w14:paraId="5BE52E0F"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0F9F2"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1741880B"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конденсат</w:t>
            </w:r>
          </w:p>
        </w:tc>
        <w:tc>
          <w:tcPr>
            <w:tcW w:w="772" w:type="pct"/>
            <w:tcBorders>
              <w:top w:val="single" w:sz="4" w:space="0" w:color="auto"/>
              <w:left w:val="single" w:sz="4" w:space="0" w:color="auto"/>
              <w:bottom w:val="single" w:sz="4" w:space="0" w:color="auto"/>
              <w:right w:val="single" w:sz="4" w:space="0" w:color="auto"/>
            </w:tcBorders>
            <w:vAlign w:val="center"/>
            <w:hideMark/>
          </w:tcPr>
          <w:p w14:paraId="480CBA47"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2B531D0C"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2E8E1460"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1BB07780" w14:textId="77777777" w:rsidR="00C57C14" w:rsidRPr="00C57C14" w:rsidRDefault="00C57C14" w:rsidP="00C57C14">
            <w:pPr>
              <w:jc w:val="center"/>
              <w:rPr>
                <w:sz w:val="22"/>
                <w:szCs w:val="22"/>
              </w:rPr>
            </w:pPr>
            <w:r w:rsidRPr="00C57C14">
              <w:rPr>
                <w:sz w:val="22"/>
                <w:szCs w:val="22"/>
              </w:rPr>
              <w:t>-</w:t>
            </w:r>
          </w:p>
        </w:tc>
      </w:tr>
      <w:tr w:rsidR="00C57C14" w:rsidRPr="00C57C14" w14:paraId="6D26E4A1"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4D703"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5A592E3C" w14:textId="77777777" w:rsidR="00C57C14" w:rsidRPr="00C57C14" w:rsidRDefault="00C57C14" w:rsidP="00C57C14">
            <w:pPr>
              <w:rPr>
                <w:color w:val="000000"/>
                <w:sz w:val="22"/>
                <w:szCs w:val="22"/>
              </w:rPr>
            </w:pPr>
            <w:r w:rsidRPr="00C57C14">
              <w:rPr>
                <w:color w:val="000000"/>
                <w:sz w:val="22"/>
                <w:szCs w:val="22"/>
              </w:rPr>
              <w:t>·</w:t>
            </w:r>
            <w:r w:rsidRPr="00C57C14">
              <w:rPr>
                <w:i/>
                <w:iCs/>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2A4F8AB8" w14:textId="77777777" w:rsidR="00C57C14" w:rsidRPr="00C57C14" w:rsidRDefault="00C57C14" w:rsidP="00C57C14">
            <w:pPr>
              <w:jc w:val="center"/>
              <w:rPr>
                <w:sz w:val="22"/>
                <w:szCs w:val="22"/>
              </w:rPr>
            </w:pPr>
            <w:r w:rsidRPr="00C57C14">
              <w:rPr>
                <w:sz w:val="22"/>
                <w:szCs w:val="22"/>
              </w:rPr>
              <w:t>2,31</w:t>
            </w:r>
          </w:p>
        </w:tc>
        <w:tc>
          <w:tcPr>
            <w:tcW w:w="625" w:type="pct"/>
            <w:tcBorders>
              <w:top w:val="single" w:sz="4" w:space="0" w:color="auto"/>
              <w:left w:val="single" w:sz="4" w:space="0" w:color="auto"/>
              <w:bottom w:val="single" w:sz="4" w:space="0" w:color="auto"/>
              <w:right w:val="single" w:sz="4" w:space="0" w:color="auto"/>
            </w:tcBorders>
            <w:vAlign w:val="center"/>
            <w:hideMark/>
          </w:tcPr>
          <w:p w14:paraId="488973EF" w14:textId="77777777" w:rsidR="00C57C14" w:rsidRPr="00C57C14" w:rsidRDefault="00C57C14" w:rsidP="00C57C14">
            <w:pPr>
              <w:jc w:val="center"/>
              <w:rPr>
                <w:sz w:val="22"/>
                <w:szCs w:val="22"/>
              </w:rPr>
            </w:pPr>
            <w:r w:rsidRPr="00C57C14">
              <w:rPr>
                <w:sz w:val="22"/>
                <w:szCs w:val="22"/>
              </w:rPr>
              <w:t>2,31</w:t>
            </w:r>
          </w:p>
        </w:tc>
        <w:tc>
          <w:tcPr>
            <w:tcW w:w="609" w:type="pct"/>
            <w:tcBorders>
              <w:top w:val="single" w:sz="4" w:space="0" w:color="auto"/>
              <w:left w:val="single" w:sz="4" w:space="0" w:color="auto"/>
              <w:bottom w:val="single" w:sz="4" w:space="0" w:color="auto"/>
              <w:right w:val="single" w:sz="4" w:space="0" w:color="auto"/>
            </w:tcBorders>
            <w:vAlign w:val="center"/>
            <w:hideMark/>
          </w:tcPr>
          <w:p w14:paraId="5C316F6A" w14:textId="77777777" w:rsidR="00C57C14" w:rsidRPr="00C57C14" w:rsidRDefault="00C57C14" w:rsidP="00C57C14">
            <w:pPr>
              <w:jc w:val="center"/>
              <w:rPr>
                <w:sz w:val="22"/>
                <w:szCs w:val="22"/>
              </w:rPr>
            </w:pPr>
            <w:r w:rsidRPr="00C57C14">
              <w:rPr>
                <w:sz w:val="22"/>
                <w:szCs w:val="22"/>
              </w:rPr>
              <w:t>2,31</w:t>
            </w:r>
          </w:p>
        </w:tc>
        <w:tc>
          <w:tcPr>
            <w:tcW w:w="798" w:type="pct"/>
            <w:tcBorders>
              <w:top w:val="single" w:sz="4" w:space="0" w:color="auto"/>
              <w:left w:val="single" w:sz="4" w:space="0" w:color="auto"/>
              <w:bottom w:val="single" w:sz="4" w:space="0" w:color="auto"/>
              <w:right w:val="single" w:sz="4" w:space="0" w:color="auto"/>
            </w:tcBorders>
            <w:vAlign w:val="center"/>
            <w:hideMark/>
          </w:tcPr>
          <w:p w14:paraId="6F8C1C4F" w14:textId="77777777" w:rsidR="00C57C14" w:rsidRPr="00C57C14" w:rsidRDefault="00C57C14" w:rsidP="00C57C14">
            <w:pPr>
              <w:jc w:val="center"/>
              <w:rPr>
                <w:sz w:val="22"/>
                <w:szCs w:val="22"/>
              </w:rPr>
            </w:pPr>
            <w:r w:rsidRPr="00C57C14">
              <w:rPr>
                <w:sz w:val="22"/>
                <w:szCs w:val="22"/>
              </w:rPr>
              <w:t>2,31</w:t>
            </w:r>
          </w:p>
        </w:tc>
      </w:tr>
      <w:tr w:rsidR="00C57C14" w:rsidRPr="00C57C14" w14:paraId="647479F4" w14:textId="77777777" w:rsidTr="00AE2434">
        <w:trPr>
          <w:trHeight w:val="227"/>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081DDDEB" w14:textId="77777777" w:rsidR="00C57C14" w:rsidRPr="00C57C14" w:rsidRDefault="00C57C14" w:rsidP="00C57C14">
            <w:pPr>
              <w:jc w:val="center"/>
              <w:rPr>
                <w:color w:val="000000"/>
                <w:sz w:val="22"/>
                <w:szCs w:val="22"/>
              </w:rPr>
            </w:pPr>
            <w:r w:rsidRPr="00C57C14">
              <w:rPr>
                <w:color w:val="000000"/>
                <w:sz w:val="22"/>
                <w:szCs w:val="22"/>
              </w:rPr>
              <w:t>2.6</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7CD7235C" w14:textId="77777777" w:rsidR="00C57C14" w:rsidRPr="00C57C14" w:rsidRDefault="00C57C14" w:rsidP="00C57C14">
            <w:pPr>
              <w:rPr>
                <w:color w:val="000000"/>
                <w:sz w:val="22"/>
                <w:szCs w:val="22"/>
              </w:rPr>
            </w:pPr>
            <w:r w:rsidRPr="00C57C14">
              <w:rPr>
                <w:color w:val="000000"/>
                <w:sz w:val="22"/>
                <w:szCs w:val="22"/>
              </w:rPr>
              <w:t>отношение потерь тепловой энергии к отпуску тепловой энергии в сеть,%:</w:t>
            </w:r>
          </w:p>
        </w:tc>
      </w:tr>
      <w:tr w:rsidR="00C57C14" w:rsidRPr="00C57C14" w14:paraId="5C32CCE3" w14:textId="77777777" w:rsidTr="00AE2434">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77774"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792E99F8" w14:textId="77777777" w:rsidR="00C57C14" w:rsidRPr="00C57C14" w:rsidRDefault="00C57C14" w:rsidP="00C57C14">
            <w:pPr>
              <w:rPr>
                <w:color w:val="000000"/>
                <w:sz w:val="22"/>
                <w:szCs w:val="22"/>
              </w:rPr>
            </w:pPr>
            <w:r w:rsidRPr="00C57C14">
              <w:rPr>
                <w:color w:val="000000"/>
                <w:sz w:val="22"/>
                <w:szCs w:val="22"/>
              </w:rPr>
              <w:t>·пар</w:t>
            </w:r>
          </w:p>
        </w:tc>
        <w:tc>
          <w:tcPr>
            <w:tcW w:w="772" w:type="pct"/>
            <w:tcBorders>
              <w:top w:val="single" w:sz="4" w:space="0" w:color="auto"/>
              <w:left w:val="single" w:sz="4" w:space="0" w:color="auto"/>
              <w:bottom w:val="single" w:sz="4" w:space="0" w:color="auto"/>
              <w:right w:val="single" w:sz="4" w:space="0" w:color="auto"/>
            </w:tcBorders>
            <w:vAlign w:val="center"/>
            <w:hideMark/>
          </w:tcPr>
          <w:p w14:paraId="0BD5B077" w14:textId="77777777" w:rsidR="00C57C14" w:rsidRPr="00C57C14" w:rsidRDefault="00C57C14" w:rsidP="00C57C14">
            <w:pPr>
              <w:jc w:val="center"/>
              <w:rPr>
                <w:sz w:val="22"/>
                <w:szCs w:val="22"/>
              </w:rPr>
            </w:pPr>
            <w:r w:rsidRPr="00C57C14">
              <w:rPr>
                <w:sz w:val="22"/>
                <w:szCs w:val="22"/>
              </w:rPr>
              <w:t>-</w:t>
            </w:r>
          </w:p>
        </w:tc>
        <w:tc>
          <w:tcPr>
            <w:tcW w:w="625" w:type="pct"/>
            <w:tcBorders>
              <w:top w:val="single" w:sz="4" w:space="0" w:color="auto"/>
              <w:left w:val="single" w:sz="4" w:space="0" w:color="auto"/>
              <w:bottom w:val="single" w:sz="4" w:space="0" w:color="auto"/>
              <w:right w:val="single" w:sz="4" w:space="0" w:color="auto"/>
            </w:tcBorders>
            <w:vAlign w:val="center"/>
            <w:hideMark/>
          </w:tcPr>
          <w:p w14:paraId="1FDF71F7" w14:textId="77777777" w:rsidR="00C57C14" w:rsidRPr="00C57C14" w:rsidRDefault="00C57C14" w:rsidP="00C57C14">
            <w:pPr>
              <w:jc w:val="center"/>
              <w:rPr>
                <w:sz w:val="22"/>
                <w:szCs w:val="22"/>
              </w:rPr>
            </w:pPr>
            <w:r w:rsidRPr="00C57C14">
              <w:rPr>
                <w:sz w:val="22"/>
                <w:szCs w:val="22"/>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5A23D510" w14:textId="77777777" w:rsidR="00C57C14" w:rsidRPr="00C57C14" w:rsidRDefault="00C57C14" w:rsidP="00C57C14">
            <w:pPr>
              <w:jc w:val="center"/>
              <w:rPr>
                <w:sz w:val="22"/>
                <w:szCs w:val="22"/>
              </w:rPr>
            </w:pPr>
            <w:r w:rsidRPr="00C57C14">
              <w:rPr>
                <w:sz w:val="22"/>
                <w:szCs w:val="22"/>
              </w:rPr>
              <w:t>-</w:t>
            </w:r>
          </w:p>
        </w:tc>
        <w:tc>
          <w:tcPr>
            <w:tcW w:w="798" w:type="pct"/>
            <w:tcBorders>
              <w:top w:val="single" w:sz="4" w:space="0" w:color="auto"/>
              <w:left w:val="single" w:sz="4" w:space="0" w:color="auto"/>
              <w:bottom w:val="single" w:sz="4" w:space="0" w:color="auto"/>
              <w:right w:val="single" w:sz="4" w:space="0" w:color="auto"/>
            </w:tcBorders>
            <w:vAlign w:val="center"/>
            <w:hideMark/>
          </w:tcPr>
          <w:p w14:paraId="2BB1B9D4" w14:textId="77777777" w:rsidR="00C57C14" w:rsidRPr="00C57C14" w:rsidRDefault="00C57C14" w:rsidP="00C57C14">
            <w:pPr>
              <w:jc w:val="center"/>
              <w:rPr>
                <w:sz w:val="22"/>
                <w:szCs w:val="22"/>
              </w:rPr>
            </w:pPr>
            <w:r w:rsidRPr="00C57C14">
              <w:rPr>
                <w:sz w:val="22"/>
                <w:szCs w:val="22"/>
              </w:rPr>
              <w:t>-</w:t>
            </w:r>
          </w:p>
        </w:tc>
      </w:tr>
      <w:tr w:rsidR="00C57C14" w:rsidRPr="00C57C14" w14:paraId="554A5185" w14:textId="77777777" w:rsidTr="00AE243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AF643" w14:textId="77777777" w:rsidR="00C57C14" w:rsidRPr="00C57C14" w:rsidRDefault="00C57C14" w:rsidP="00C57C14">
            <w:pPr>
              <w:rPr>
                <w:color w:val="000000"/>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07F61AFF" w14:textId="77777777" w:rsidR="00C57C14" w:rsidRPr="00C57C14" w:rsidRDefault="00C57C14" w:rsidP="00C57C14">
            <w:pPr>
              <w:rPr>
                <w:color w:val="000000"/>
                <w:sz w:val="22"/>
                <w:szCs w:val="22"/>
              </w:rPr>
            </w:pPr>
            <w:r w:rsidRPr="00C57C14">
              <w:rPr>
                <w:color w:val="000000"/>
                <w:sz w:val="22"/>
                <w:szCs w:val="22"/>
              </w:rPr>
              <w:t>·вода</w:t>
            </w:r>
          </w:p>
        </w:tc>
        <w:tc>
          <w:tcPr>
            <w:tcW w:w="772" w:type="pct"/>
            <w:tcBorders>
              <w:top w:val="single" w:sz="4" w:space="0" w:color="auto"/>
              <w:left w:val="single" w:sz="4" w:space="0" w:color="auto"/>
              <w:bottom w:val="single" w:sz="4" w:space="0" w:color="auto"/>
              <w:right w:val="single" w:sz="4" w:space="0" w:color="auto"/>
            </w:tcBorders>
            <w:vAlign w:val="center"/>
            <w:hideMark/>
          </w:tcPr>
          <w:p w14:paraId="07765406" w14:textId="77777777" w:rsidR="00C57C14" w:rsidRPr="00C57C14" w:rsidRDefault="00C57C14" w:rsidP="00C57C14">
            <w:pPr>
              <w:jc w:val="center"/>
              <w:rPr>
                <w:sz w:val="22"/>
                <w:szCs w:val="22"/>
              </w:rPr>
            </w:pPr>
            <w:r w:rsidRPr="00C57C14">
              <w:rPr>
                <w:sz w:val="22"/>
                <w:szCs w:val="22"/>
              </w:rPr>
              <w:t>22,94</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82242C" w14:textId="77777777" w:rsidR="00C57C14" w:rsidRPr="00C57C14" w:rsidRDefault="00C57C14" w:rsidP="00C57C14">
            <w:pPr>
              <w:jc w:val="center"/>
              <w:rPr>
                <w:sz w:val="22"/>
                <w:szCs w:val="22"/>
              </w:rPr>
            </w:pPr>
            <w:r w:rsidRPr="00C57C14">
              <w:rPr>
                <w:sz w:val="22"/>
                <w:szCs w:val="22"/>
              </w:rPr>
              <w:t>22,94</w:t>
            </w:r>
          </w:p>
        </w:tc>
        <w:tc>
          <w:tcPr>
            <w:tcW w:w="609" w:type="pct"/>
            <w:tcBorders>
              <w:top w:val="single" w:sz="4" w:space="0" w:color="auto"/>
              <w:left w:val="single" w:sz="4" w:space="0" w:color="auto"/>
              <w:bottom w:val="single" w:sz="4" w:space="0" w:color="auto"/>
              <w:right w:val="single" w:sz="4" w:space="0" w:color="auto"/>
            </w:tcBorders>
            <w:vAlign w:val="center"/>
            <w:hideMark/>
          </w:tcPr>
          <w:p w14:paraId="58B29C73" w14:textId="77777777" w:rsidR="00C57C14" w:rsidRPr="00C57C14" w:rsidRDefault="00C57C14" w:rsidP="00C57C14">
            <w:pPr>
              <w:jc w:val="center"/>
              <w:rPr>
                <w:sz w:val="22"/>
                <w:szCs w:val="22"/>
              </w:rPr>
            </w:pPr>
            <w:r w:rsidRPr="00C57C14">
              <w:rPr>
                <w:sz w:val="22"/>
                <w:szCs w:val="22"/>
              </w:rPr>
              <w:t>22,94</w:t>
            </w:r>
          </w:p>
        </w:tc>
        <w:tc>
          <w:tcPr>
            <w:tcW w:w="798" w:type="pct"/>
            <w:tcBorders>
              <w:top w:val="single" w:sz="4" w:space="0" w:color="auto"/>
              <w:left w:val="single" w:sz="4" w:space="0" w:color="auto"/>
              <w:bottom w:val="single" w:sz="4" w:space="0" w:color="auto"/>
              <w:right w:val="single" w:sz="4" w:space="0" w:color="auto"/>
            </w:tcBorders>
            <w:vAlign w:val="center"/>
            <w:hideMark/>
          </w:tcPr>
          <w:p w14:paraId="5728DA44" w14:textId="77777777" w:rsidR="00C57C14" w:rsidRPr="00C57C14" w:rsidRDefault="00C57C14" w:rsidP="00C57C14">
            <w:pPr>
              <w:jc w:val="center"/>
              <w:rPr>
                <w:sz w:val="22"/>
                <w:szCs w:val="22"/>
              </w:rPr>
            </w:pPr>
            <w:r w:rsidRPr="00C57C14">
              <w:rPr>
                <w:sz w:val="22"/>
                <w:szCs w:val="22"/>
              </w:rPr>
              <w:t>22,99</w:t>
            </w:r>
          </w:p>
        </w:tc>
      </w:tr>
      <w:tr w:rsidR="00C57C14" w:rsidRPr="00C57C14" w14:paraId="05F5BB18" w14:textId="77777777" w:rsidTr="00AE2434">
        <w:trPr>
          <w:trHeight w:val="330"/>
        </w:trPr>
        <w:tc>
          <w:tcPr>
            <w:tcW w:w="546" w:type="pct"/>
            <w:tcBorders>
              <w:top w:val="single" w:sz="4" w:space="0" w:color="auto"/>
              <w:left w:val="single" w:sz="4" w:space="0" w:color="auto"/>
              <w:bottom w:val="single" w:sz="4" w:space="0" w:color="auto"/>
              <w:right w:val="single" w:sz="4" w:space="0" w:color="auto"/>
            </w:tcBorders>
            <w:vAlign w:val="center"/>
            <w:hideMark/>
          </w:tcPr>
          <w:p w14:paraId="1F264DF6" w14:textId="77777777" w:rsidR="00C57C14" w:rsidRPr="00C57C14" w:rsidRDefault="00C57C14" w:rsidP="00C57C14">
            <w:pPr>
              <w:jc w:val="center"/>
              <w:rPr>
                <w:sz w:val="22"/>
                <w:szCs w:val="22"/>
              </w:rPr>
            </w:pPr>
            <w:r w:rsidRPr="00C57C14">
              <w:rPr>
                <w:sz w:val="22"/>
                <w:szCs w:val="22"/>
              </w:rPr>
              <w:t>3</w:t>
            </w:r>
          </w:p>
        </w:tc>
        <w:tc>
          <w:tcPr>
            <w:tcW w:w="4454" w:type="pct"/>
            <w:gridSpan w:val="5"/>
            <w:tcBorders>
              <w:top w:val="single" w:sz="4" w:space="0" w:color="auto"/>
              <w:left w:val="single" w:sz="4" w:space="0" w:color="auto"/>
              <w:bottom w:val="single" w:sz="4" w:space="0" w:color="auto"/>
              <w:right w:val="single" w:sz="4" w:space="0" w:color="auto"/>
            </w:tcBorders>
            <w:vAlign w:val="center"/>
            <w:hideMark/>
          </w:tcPr>
          <w:p w14:paraId="1B898666" w14:textId="77777777" w:rsidR="00C57C14" w:rsidRPr="00C57C14" w:rsidRDefault="00C57C14" w:rsidP="00C57C14">
            <w:pPr>
              <w:jc w:val="center"/>
              <w:rPr>
                <w:b/>
                <w:bCs/>
                <w:sz w:val="22"/>
                <w:szCs w:val="22"/>
              </w:rPr>
            </w:pPr>
            <w:r w:rsidRPr="00C57C14">
              <w:rPr>
                <w:b/>
                <w:bCs/>
                <w:sz w:val="22"/>
                <w:szCs w:val="22"/>
              </w:rPr>
              <w:t>э л е к т р и ч е с к а я   э н е р г и я</w:t>
            </w:r>
          </w:p>
        </w:tc>
      </w:tr>
      <w:tr w:rsidR="00C57C14" w:rsidRPr="00C57C14" w14:paraId="028BBAC6" w14:textId="77777777" w:rsidTr="00AE2434">
        <w:trPr>
          <w:trHeight w:val="525"/>
        </w:trPr>
        <w:tc>
          <w:tcPr>
            <w:tcW w:w="546" w:type="pct"/>
            <w:tcBorders>
              <w:top w:val="single" w:sz="4" w:space="0" w:color="auto"/>
              <w:left w:val="single" w:sz="4" w:space="0" w:color="auto"/>
              <w:bottom w:val="single" w:sz="4" w:space="0" w:color="auto"/>
              <w:right w:val="single" w:sz="4" w:space="0" w:color="auto"/>
            </w:tcBorders>
            <w:vAlign w:val="center"/>
            <w:hideMark/>
          </w:tcPr>
          <w:p w14:paraId="3F17387F" w14:textId="77777777" w:rsidR="00C57C14" w:rsidRPr="00C57C14" w:rsidRDefault="00C57C14" w:rsidP="00C57C14">
            <w:pPr>
              <w:jc w:val="center"/>
              <w:rPr>
                <w:sz w:val="22"/>
                <w:szCs w:val="22"/>
              </w:rPr>
            </w:pPr>
            <w:r w:rsidRPr="00C57C14">
              <w:rPr>
                <w:sz w:val="22"/>
                <w:szCs w:val="22"/>
              </w:rPr>
              <w:t>3.1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78DF437D" w14:textId="77777777" w:rsidR="00C57C14" w:rsidRPr="00C57C14" w:rsidRDefault="00C57C14" w:rsidP="00C57C14">
            <w:pPr>
              <w:rPr>
                <w:sz w:val="22"/>
                <w:szCs w:val="22"/>
              </w:rPr>
            </w:pPr>
            <w:r w:rsidRPr="00C57C14">
              <w:rPr>
                <w:sz w:val="22"/>
                <w:szCs w:val="22"/>
              </w:rPr>
              <w:t>расход электроэнергии. тыс.кВт*ч</w:t>
            </w:r>
          </w:p>
        </w:tc>
        <w:tc>
          <w:tcPr>
            <w:tcW w:w="772" w:type="pct"/>
            <w:tcBorders>
              <w:top w:val="single" w:sz="4" w:space="0" w:color="auto"/>
              <w:left w:val="single" w:sz="4" w:space="0" w:color="auto"/>
              <w:bottom w:val="single" w:sz="4" w:space="0" w:color="auto"/>
              <w:right w:val="single" w:sz="4" w:space="0" w:color="auto"/>
            </w:tcBorders>
            <w:vAlign w:val="center"/>
            <w:hideMark/>
          </w:tcPr>
          <w:p w14:paraId="282D0D12" w14:textId="77777777" w:rsidR="00C57C14" w:rsidRPr="00C57C14" w:rsidRDefault="00C57C14" w:rsidP="00C57C14">
            <w:pPr>
              <w:jc w:val="center"/>
              <w:rPr>
                <w:sz w:val="22"/>
                <w:szCs w:val="22"/>
              </w:rPr>
            </w:pPr>
            <w:r w:rsidRPr="00C57C14">
              <w:rPr>
                <w:sz w:val="22"/>
                <w:szCs w:val="22"/>
              </w:rPr>
              <w:t>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635B2C5A" w14:textId="77777777" w:rsidR="00C57C14" w:rsidRPr="00C57C14" w:rsidRDefault="00C57C14" w:rsidP="00C57C14">
            <w:pPr>
              <w:jc w:val="center"/>
              <w:rPr>
                <w:sz w:val="22"/>
                <w:szCs w:val="22"/>
              </w:rPr>
            </w:pPr>
            <w:r w:rsidRPr="00C57C14">
              <w:rPr>
                <w:sz w:val="22"/>
                <w:szCs w:val="22"/>
              </w:rPr>
              <w:t>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BC1571B" w14:textId="77777777" w:rsidR="00C57C14" w:rsidRPr="00C57C14" w:rsidRDefault="00C57C14" w:rsidP="00C57C14">
            <w:pPr>
              <w:jc w:val="center"/>
              <w:rPr>
                <w:sz w:val="22"/>
                <w:szCs w:val="22"/>
              </w:rPr>
            </w:pPr>
            <w:r w:rsidRPr="00C57C14">
              <w:rPr>
                <w:sz w:val="22"/>
                <w:szCs w:val="22"/>
              </w:rPr>
              <w:t>0,00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03377B8E" w14:textId="77777777" w:rsidR="00C57C14" w:rsidRPr="00C57C14" w:rsidRDefault="00C57C14" w:rsidP="00C57C14">
            <w:pPr>
              <w:jc w:val="center"/>
              <w:rPr>
                <w:sz w:val="22"/>
                <w:szCs w:val="22"/>
              </w:rPr>
            </w:pPr>
            <w:r w:rsidRPr="00C57C14">
              <w:rPr>
                <w:sz w:val="22"/>
                <w:szCs w:val="22"/>
              </w:rPr>
              <w:t>0,00</w:t>
            </w:r>
          </w:p>
        </w:tc>
      </w:tr>
      <w:tr w:rsidR="00C57C14" w:rsidRPr="00C57C14" w14:paraId="2D6E3CE3" w14:textId="77777777" w:rsidTr="00AE2434">
        <w:trPr>
          <w:trHeight w:val="270"/>
        </w:trPr>
        <w:tc>
          <w:tcPr>
            <w:tcW w:w="546" w:type="pct"/>
            <w:vMerge w:val="restart"/>
            <w:tcBorders>
              <w:top w:val="single" w:sz="4" w:space="0" w:color="auto"/>
              <w:left w:val="single" w:sz="4" w:space="0" w:color="auto"/>
              <w:bottom w:val="single" w:sz="4" w:space="0" w:color="auto"/>
              <w:right w:val="single" w:sz="4" w:space="0" w:color="auto"/>
            </w:tcBorders>
            <w:vAlign w:val="center"/>
            <w:hideMark/>
          </w:tcPr>
          <w:p w14:paraId="4588FCA6" w14:textId="77777777" w:rsidR="00C57C14" w:rsidRPr="00C57C14" w:rsidRDefault="00C57C14" w:rsidP="00C57C14">
            <w:pPr>
              <w:jc w:val="center"/>
              <w:rPr>
                <w:sz w:val="22"/>
                <w:szCs w:val="22"/>
              </w:rPr>
            </w:pPr>
            <w:r w:rsidRPr="00C57C14">
              <w:rPr>
                <w:sz w:val="22"/>
                <w:szCs w:val="22"/>
              </w:rPr>
              <w:t>3.1</w:t>
            </w:r>
          </w:p>
        </w:tc>
        <w:tc>
          <w:tcPr>
            <w:tcW w:w="1650" w:type="pct"/>
            <w:tcBorders>
              <w:top w:val="single" w:sz="4" w:space="0" w:color="auto"/>
              <w:left w:val="single" w:sz="4" w:space="0" w:color="auto"/>
              <w:bottom w:val="single" w:sz="4" w:space="0" w:color="auto"/>
              <w:right w:val="single" w:sz="4" w:space="0" w:color="auto"/>
            </w:tcBorders>
            <w:vAlign w:val="center"/>
            <w:hideMark/>
          </w:tcPr>
          <w:p w14:paraId="3351380E" w14:textId="77777777" w:rsidR="00C57C14" w:rsidRPr="00C57C14" w:rsidRDefault="00C57C14" w:rsidP="00C57C14">
            <w:pPr>
              <w:rPr>
                <w:sz w:val="22"/>
                <w:szCs w:val="22"/>
              </w:rPr>
            </w:pPr>
            <w:r w:rsidRPr="00C57C14">
              <w:rPr>
                <w:sz w:val="22"/>
                <w:szCs w:val="22"/>
              </w:rPr>
              <w:t>количество, ед:</w:t>
            </w:r>
          </w:p>
        </w:tc>
        <w:tc>
          <w:tcPr>
            <w:tcW w:w="2804" w:type="pct"/>
            <w:gridSpan w:val="4"/>
            <w:tcBorders>
              <w:top w:val="single" w:sz="4" w:space="0" w:color="auto"/>
              <w:left w:val="single" w:sz="4" w:space="0" w:color="auto"/>
              <w:bottom w:val="single" w:sz="4" w:space="0" w:color="auto"/>
              <w:right w:val="single" w:sz="4" w:space="0" w:color="auto"/>
            </w:tcBorders>
            <w:vAlign w:val="center"/>
            <w:hideMark/>
          </w:tcPr>
          <w:p w14:paraId="4DE0356C" w14:textId="77777777" w:rsidR="00C57C14" w:rsidRPr="00C57C14" w:rsidRDefault="00C57C14" w:rsidP="00C57C14">
            <w:pPr>
              <w:jc w:val="center"/>
              <w:rPr>
                <w:sz w:val="22"/>
                <w:szCs w:val="22"/>
              </w:rPr>
            </w:pPr>
            <w:r w:rsidRPr="00C57C14">
              <w:rPr>
                <w:sz w:val="22"/>
                <w:szCs w:val="22"/>
              </w:rPr>
              <w:t> </w:t>
            </w:r>
          </w:p>
        </w:tc>
      </w:tr>
      <w:tr w:rsidR="00C57C14" w:rsidRPr="00C57C14" w14:paraId="1D3212DF" w14:textId="77777777" w:rsidTr="00AE243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2A355" w14:textId="77777777" w:rsidR="00C57C14" w:rsidRPr="00C57C14" w:rsidRDefault="00C57C14" w:rsidP="00C57C14">
            <w:pPr>
              <w:rPr>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40E0F009" w14:textId="77777777" w:rsidR="00C57C14" w:rsidRPr="00C57C14" w:rsidRDefault="00C57C14" w:rsidP="00C57C14">
            <w:pPr>
              <w:rPr>
                <w:sz w:val="22"/>
                <w:szCs w:val="22"/>
              </w:rPr>
            </w:pPr>
            <w:r w:rsidRPr="00C57C14">
              <w:rPr>
                <w:sz w:val="22"/>
                <w:szCs w:val="22"/>
              </w:rPr>
              <w:t>ПНС</w:t>
            </w:r>
          </w:p>
        </w:tc>
        <w:tc>
          <w:tcPr>
            <w:tcW w:w="772" w:type="pct"/>
            <w:tcBorders>
              <w:top w:val="single" w:sz="4" w:space="0" w:color="auto"/>
              <w:left w:val="single" w:sz="4" w:space="0" w:color="auto"/>
              <w:bottom w:val="single" w:sz="4" w:space="0" w:color="auto"/>
              <w:right w:val="single" w:sz="4" w:space="0" w:color="auto"/>
            </w:tcBorders>
            <w:vAlign w:val="center"/>
            <w:hideMark/>
          </w:tcPr>
          <w:p w14:paraId="1065625D" w14:textId="77777777" w:rsidR="00C57C14" w:rsidRPr="00C57C14" w:rsidRDefault="00C57C14" w:rsidP="00C57C14">
            <w:pPr>
              <w:jc w:val="center"/>
              <w:rPr>
                <w:sz w:val="22"/>
                <w:szCs w:val="22"/>
              </w:rPr>
            </w:pPr>
            <w:r w:rsidRPr="00C57C14">
              <w:rPr>
                <w:sz w:val="22"/>
                <w:szCs w:val="22"/>
              </w:rPr>
              <w:t>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1C7B3C24" w14:textId="77777777" w:rsidR="00C57C14" w:rsidRPr="00C57C14" w:rsidRDefault="00C57C14" w:rsidP="00C57C14">
            <w:pPr>
              <w:jc w:val="center"/>
              <w:rPr>
                <w:sz w:val="22"/>
                <w:szCs w:val="22"/>
              </w:rPr>
            </w:pPr>
            <w:r w:rsidRPr="00C57C14">
              <w:rPr>
                <w:sz w:val="22"/>
                <w:szCs w:val="22"/>
              </w:rPr>
              <w:t>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BEE6F4" w14:textId="77777777" w:rsidR="00C57C14" w:rsidRPr="00C57C14" w:rsidRDefault="00C57C14" w:rsidP="00C57C14">
            <w:pPr>
              <w:jc w:val="center"/>
              <w:rPr>
                <w:sz w:val="22"/>
                <w:szCs w:val="22"/>
              </w:rPr>
            </w:pPr>
            <w:r w:rsidRPr="00C57C14">
              <w:rPr>
                <w:sz w:val="22"/>
                <w:szCs w:val="22"/>
              </w:rPr>
              <w:t>0,00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3CAEE91F" w14:textId="77777777" w:rsidR="00C57C14" w:rsidRPr="00C57C14" w:rsidRDefault="00C57C14" w:rsidP="00C57C14">
            <w:pPr>
              <w:jc w:val="center"/>
              <w:rPr>
                <w:sz w:val="22"/>
                <w:szCs w:val="22"/>
              </w:rPr>
            </w:pPr>
            <w:r w:rsidRPr="00C57C14">
              <w:rPr>
                <w:sz w:val="22"/>
                <w:szCs w:val="22"/>
              </w:rPr>
              <w:t>0,00</w:t>
            </w:r>
          </w:p>
        </w:tc>
      </w:tr>
      <w:tr w:rsidR="00C57C14" w:rsidRPr="00C57C14" w14:paraId="7F1BCD39" w14:textId="77777777" w:rsidTr="00AE243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AA8DD" w14:textId="77777777" w:rsidR="00C57C14" w:rsidRPr="00C57C14" w:rsidRDefault="00C57C14" w:rsidP="00C57C14">
            <w:pPr>
              <w:rPr>
                <w:sz w:val="22"/>
                <w:szCs w:val="22"/>
              </w:rPr>
            </w:pPr>
          </w:p>
        </w:tc>
        <w:tc>
          <w:tcPr>
            <w:tcW w:w="1650" w:type="pct"/>
            <w:tcBorders>
              <w:top w:val="single" w:sz="4" w:space="0" w:color="auto"/>
              <w:left w:val="single" w:sz="4" w:space="0" w:color="auto"/>
              <w:bottom w:val="single" w:sz="4" w:space="0" w:color="auto"/>
              <w:right w:val="single" w:sz="4" w:space="0" w:color="auto"/>
            </w:tcBorders>
            <w:vAlign w:val="center"/>
            <w:hideMark/>
          </w:tcPr>
          <w:p w14:paraId="24FCF470" w14:textId="77777777" w:rsidR="00C57C14" w:rsidRPr="00C57C14" w:rsidRDefault="00C57C14" w:rsidP="00C57C14">
            <w:pPr>
              <w:rPr>
                <w:sz w:val="22"/>
                <w:szCs w:val="22"/>
              </w:rPr>
            </w:pPr>
            <w:r w:rsidRPr="00C57C14">
              <w:rPr>
                <w:sz w:val="22"/>
                <w:szCs w:val="22"/>
              </w:rPr>
              <w:t>ЦТП</w:t>
            </w:r>
          </w:p>
        </w:tc>
        <w:tc>
          <w:tcPr>
            <w:tcW w:w="772" w:type="pct"/>
            <w:tcBorders>
              <w:top w:val="single" w:sz="4" w:space="0" w:color="auto"/>
              <w:left w:val="single" w:sz="4" w:space="0" w:color="auto"/>
              <w:bottom w:val="single" w:sz="4" w:space="0" w:color="auto"/>
              <w:right w:val="single" w:sz="4" w:space="0" w:color="auto"/>
            </w:tcBorders>
            <w:vAlign w:val="center"/>
            <w:hideMark/>
          </w:tcPr>
          <w:p w14:paraId="173A3179" w14:textId="77777777" w:rsidR="00C57C14" w:rsidRPr="00C57C14" w:rsidRDefault="00C57C14" w:rsidP="00C57C14">
            <w:pPr>
              <w:jc w:val="center"/>
              <w:rPr>
                <w:sz w:val="22"/>
                <w:szCs w:val="22"/>
              </w:rPr>
            </w:pPr>
            <w:r w:rsidRPr="00C57C14">
              <w:rPr>
                <w:sz w:val="22"/>
                <w:szCs w:val="22"/>
              </w:rPr>
              <w:t>0,00</w:t>
            </w:r>
          </w:p>
        </w:tc>
        <w:tc>
          <w:tcPr>
            <w:tcW w:w="625" w:type="pct"/>
            <w:tcBorders>
              <w:top w:val="single" w:sz="4" w:space="0" w:color="auto"/>
              <w:left w:val="single" w:sz="4" w:space="0" w:color="auto"/>
              <w:bottom w:val="single" w:sz="4" w:space="0" w:color="auto"/>
              <w:right w:val="single" w:sz="4" w:space="0" w:color="auto"/>
            </w:tcBorders>
            <w:vAlign w:val="center"/>
            <w:hideMark/>
          </w:tcPr>
          <w:p w14:paraId="2E88BF0F" w14:textId="77777777" w:rsidR="00C57C14" w:rsidRPr="00C57C14" w:rsidRDefault="00C57C14" w:rsidP="00C57C14">
            <w:pPr>
              <w:jc w:val="center"/>
              <w:rPr>
                <w:sz w:val="22"/>
                <w:szCs w:val="22"/>
              </w:rPr>
            </w:pPr>
            <w:r w:rsidRPr="00C57C14">
              <w:rPr>
                <w:sz w:val="22"/>
                <w:szCs w:val="22"/>
              </w:rPr>
              <w:t>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4F165C98" w14:textId="77777777" w:rsidR="00C57C14" w:rsidRPr="00C57C14" w:rsidRDefault="00C57C14" w:rsidP="00C57C14">
            <w:pPr>
              <w:jc w:val="center"/>
              <w:rPr>
                <w:sz w:val="22"/>
                <w:szCs w:val="22"/>
              </w:rPr>
            </w:pPr>
            <w:r w:rsidRPr="00C57C14">
              <w:rPr>
                <w:sz w:val="22"/>
                <w:szCs w:val="22"/>
              </w:rPr>
              <w:t>0,00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27EB0B43" w14:textId="77777777" w:rsidR="00C57C14" w:rsidRPr="00C57C14" w:rsidRDefault="00C57C14" w:rsidP="00C57C14">
            <w:pPr>
              <w:jc w:val="center"/>
              <w:rPr>
                <w:sz w:val="22"/>
                <w:szCs w:val="22"/>
              </w:rPr>
            </w:pPr>
            <w:r w:rsidRPr="00C57C14">
              <w:rPr>
                <w:sz w:val="22"/>
                <w:szCs w:val="22"/>
              </w:rPr>
              <w:t>0,00</w:t>
            </w:r>
          </w:p>
        </w:tc>
      </w:tr>
    </w:tbl>
    <w:p w14:paraId="689CF346" w14:textId="77777777" w:rsidR="00C57C14" w:rsidRPr="00C57C14" w:rsidRDefault="00C57C14" w:rsidP="00C57C14">
      <w:pPr>
        <w:jc w:val="center"/>
        <w:rPr>
          <w:b/>
          <w:sz w:val="22"/>
          <w:szCs w:val="22"/>
        </w:rPr>
      </w:pPr>
    </w:p>
    <w:p w14:paraId="682DB019" w14:textId="77777777" w:rsidR="00C57C14" w:rsidRPr="00C57C14" w:rsidRDefault="00C57C14" w:rsidP="00C57C14">
      <w:pPr>
        <w:jc w:val="both"/>
        <w:rPr>
          <w:b/>
          <w:sz w:val="18"/>
          <w:szCs w:val="18"/>
        </w:rPr>
      </w:pPr>
      <w:r w:rsidRPr="00C57C14">
        <w:rPr>
          <w:sz w:val="20"/>
          <w:szCs w:val="16"/>
        </w:rPr>
        <w:t>* Увеличение потерь тепловой энергии и теплоносителя в 2023 году обусловлено увеличением объема эксплуатируемых сетей.</w:t>
      </w:r>
    </w:p>
    <w:p w14:paraId="3BC9AFF6" w14:textId="77777777" w:rsidR="00C57C14" w:rsidRPr="00C57C14" w:rsidRDefault="00C57C14" w:rsidP="00C57C14">
      <w:pPr>
        <w:tabs>
          <w:tab w:val="left" w:pos="1665"/>
        </w:tabs>
        <w:jc w:val="both"/>
        <w:rPr>
          <w:bCs/>
        </w:rPr>
      </w:pPr>
    </w:p>
    <w:p w14:paraId="43703407" w14:textId="77777777" w:rsidR="00C57C14" w:rsidRPr="00C57C14" w:rsidRDefault="00C57C14" w:rsidP="00C57C14">
      <w:pPr>
        <w:ind w:firstLine="720"/>
        <w:jc w:val="both"/>
        <w:rPr>
          <w:sz w:val="28"/>
          <w:szCs w:val="28"/>
        </w:rPr>
      </w:pPr>
      <w:r w:rsidRPr="00C57C1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C57C14">
          <w:rPr>
            <w:sz w:val="28"/>
            <w:szCs w:val="28"/>
          </w:rPr>
          <w:t>2010 г</w:t>
        </w:r>
      </w:smartTag>
      <w:r w:rsidRPr="00C57C14">
        <w:rPr>
          <w:sz w:val="28"/>
          <w:szCs w:val="28"/>
        </w:rPr>
        <w:t>. №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2023 год.</w:t>
      </w:r>
    </w:p>
    <w:p w14:paraId="4288CB35" w14:textId="77777777" w:rsidR="00C57C14" w:rsidRPr="00C57C14" w:rsidRDefault="00C57C14" w:rsidP="00C57C14">
      <w:pPr>
        <w:ind w:firstLine="720"/>
        <w:jc w:val="both"/>
        <w:rPr>
          <w:sz w:val="27"/>
          <w:szCs w:val="27"/>
        </w:rPr>
      </w:pPr>
    </w:p>
    <w:p w14:paraId="14E881DB" w14:textId="77777777" w:rsidR="00C57C14" w:rsidRPr="00C57C14" w:rsidRDefault="00C57C14" w:rsidP="00C57C14">
      <w:pPr>
        <w:tabs>
          <w:tab w:val="left" w:pos="1665"/>
        </w:tabs>
        <w:jc w:val="center"/>
        <w:rPr>
          <w:b/>
          <w:bCs/>
          <w:sz w:val="32"/>
          <w:szCs w:val="32"/>
        </w:rPr>
      </w:pPr>
      <w:r w:rsidRPr="00C57C14">
        <w:rPr>
          <w:b/>
          <w:bCs/>
          <w:sz w:val="32"/>
          <w:szCs w:val="32"/>
        </w:rPr>
        <w:t>ПРЕДЛОЖЕНИЕ</w:t>
      </w:r>
    </w:p>
    <w:p w14:paraId="36CA5A9E" w14:textId="77777777" w:rsidR="00C57C14" w:rsidRPr="00C57C14" w:rsidRDefault="00C57C14" w:rsidP="00C57C14">
      <w:pPr>
        <w:tabs>
          <w:tab w:val="left" w:pos="1665"/>
        </w:tabs>
        <w:jc w:val="center"/>
        <w:rPr>
          <w:b/>
          <w:bCs/>
          <w:sz w:val="32"/>
          <w:szCs w:val="32"/>
        </w:rPr>
      </w:pPr>
    </w:p>
    <w:p w14:paraId="0C0331C0" w14:textId="77777777" w:rsidR="00C57C14" w:rsidRPr="00C57C14" w:rsidRDefault="00C57C14" w:rsidP="00C57C14">
      <w:pPr>
        <w:jc w:val="center"/>
        <w:rPr>
          <w:szCs w:val="20"/>
        </w:rPr>
      </w:pPr>
      <w:r w:rsidRPr="00C57C14">
        <w:rPr>
          <w:szCs w:val="20"/>
        </w:rPr>
        <w:t>по утверждению нормативов технологических потерь при транзите тепловой энергии</w:t>
      </w:r>
    </w:p>
    <w:p w14:paraId="719837C3" w14:textId="77777777" w:rsidR="00C57C14" w:rsidRPr="00C57C14" w:rsidRDefault="00C57C14" w:rsidP="00C57C14">
      <w:pPr>
        <w:jc w:val="center"/>
        <w:rPr>
          <w:szCs w:val="20"/>
        </w:rPr>
      </w:pPr>
      <w:r w:rsidRPr="00C57C14">
        <w:rPr>
          <w:szCs w:val="20"/>
        </w:rPr>
        <w:t xml:space="preserve"> на 2023 год</w:t>
      </w:r>
    </w:p>
    <w:p w14:paraId="77A029B3" w14:textId="77777777" w:rsidR="00C57C14" w:rsidRPr="00C57C14" w:rsidRDefault="00C57C14" w:rsidP="00C57C14">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084"/>
        <w:gridCol w:w="2084"/>
        <w:gridCol w:w="1881"/>
      </w:tblGrid>
      <w:tr w:rsidR="00C57C14" w:rsidRPr="00C57C14" w14:paraId="652DE598" w14:textId="77777777" w:rsidTr="00AE2434">
        <w:trPr>
          <w:trHeight w:val="20"/>
        </w:trPr>
        <w:tc>
          <w:tcPr>
            <w:tcW w:w="1618" w:type="pct"/>
            <w:vMerge w:val="restart"/>
            <w:vAlign w:val="center"/>
            <w:hideMark/>
          </w:tcPr>
          <w:p w14:paraId="566CAD97" w14:textId="77777777" w:rsidR="00C57C14" w:rsidRPr="00C57C14" w:rsidRDefault="00C57C14" w:rsidP="00C57C14">
            <w:pPr>
              <w:jc w:val="center"/>
              <w:rPr>
                <w:szCs w:val="20"/>
              </w:rPr>
            </w:pPr>
            <w:r w:rsidRPr="00C57C14">
              <w:rPr>
                <w:szCs w:val="20"/>
              </w:rPr>
              <w:t>Наименование регулируемой организации</w:t>
            </w:r>
          </w:p>
        </w:tc>
        <w:tc>
          <w:tcPr>
            <w:tcW w:w="3382" w:type="pct"/>
            <w:gridSpan w:val="3"/>
            <w:vAlign w:val="center"/>
            <w:hideMark/>
          </w:tcPr>
          <w:p w14:paraId="224C538C" w14:textId="77777777" w:rsidR="00C57C14" w:rsidRPr="00C57C14" w:rsidRDefault="00C57C14" w:rsidP="00C57C14">
            <w:pPr>
              <w:jc w:val="center"/>
              <w:rPr>
                <w:szCs w:val="20"/>
              </w:rPr>
            </w:pPr>
            <w:r w:rsidRPr="00C57C14">
              <w:rPr>
                <w:szCs w:val="20"/>
              </w:rPr>
              <w:t>Нормативы технологических потерь при передаче тепловой энергии, теплоносителя по тепловым сетям</w:t>
            </w:r>
          </w:p>
        </w:tc>
      </w:tr>
      <w:tr w:rsidR="00C57C14" w:rsidRPr="00C57C14" w14:paraId="669B3430" w14:textId="77777777" w:rsidTr="00AE2434">
        <w:trPr>
          <w:trHeight w:val="20"/>
        </w:trPr>
        <w:tc>
          <w:tcPr>
            <w:tcW w:w="1618" w:type="pct"/>
            <w:vMerge/>
            <w:vAlign w:val="center"/>
            <w:hideMark/>
          </w:tcPr>
          <w:p w14:paraId="2CCDD9DA" w14:textId="77777777" w:rsidR="00C57C14" w:rsidRPr="00C57C14" w:rsidRDefault="00C57C14" w:rsidP="00C57C14">
            <w:pPr>
              <w:jc w:val="center"/>
              <w:rPr>
                <w:szCs w:val="20"/>
              </w:rPr>
            </w:pPr>
          </w:p>
        </w:tc>
        <w:tc>
          <w:tcPr>
            <w:tcW w:w="1177" w:type="pct"/>
            <w:vAlign w:val="center"/>
            <w:hideMark/>
          </w:tcPr>
          <w:p w14:paraId="702B4DAB" w14:textId="77777777" w:rsidR="00C57C14" w:rsidRPr="00C57C14" w:rsidRDefault="00C57C14" w:rsidP="00C57C14">
            <w:pPr>
              <w:jc w:val="center"/>
              <w:rPr>
                <w:szCs w:val="20"/>
              </w:rPr>
            </w:pPr>
            <w:r w:rsidRPr="00C57C14">
              <w:rPr>
                <w:szCs w:val="20"/>
              </w:rPr>
              <w:t>Потери и затраты теплоносителей, м</w:t>
            </w:r>
            <w:r w:rsidRPr="00C57C14">
              <w:rPr>
                <w:szCs w:val="20"/>
                <w:vertAlign w:val="superscript"/>
              </w:rPr>
              <w:t>3</w:t>
            </w:r>
          </w:p>
        </w:tc>
        <w:tc>
          <w:tcPr>
            <w:tcW w:w="1177" w:type="pct"/>
            <w:vAlign w:val="center"/>
            <w:hideMark/>
          </w:tcPr>
          <w:p w14:paraId="484F9248" w14:textId="77777777" w:rsidR="00C57C14" w:rsidRPr="00C57C14" w:rsidRDefault="00C57C14" w:rsidP="00C57C14">
            <w:pPr>
              <w:jc w:val="center"/>
              <w:rPr>
                <w:szCs w:val="20"/>
              </w:rPr>
            </w:pPr>
            <w:r w:rsidRPr="00C57C14">
              <w:rPr>
                <w:szCs w:val="20"/>
              </w:rPr>
              <w:t>Потери тепловой энергии, тыс. Гкал</w:t>
            </w:r>
          </w:p>
        </w:tc>
        <w:tc>
          <w:tcPr>
            <w:tcW w:w="1028" w:type="pct"/>
            <w:vAlign w:val="center"/>
            <w:hideMark/>
          </w:tcPr>
          <w:p w14:paraId="2FABA30F" w14:textId="77777777" w:rsidR="00C57C14" w:rsidRPr="00C57C14" w:rsidRDefault="00C57C14" w:rsidP="00C57C14">
            <w:pPr>
              <w:jc w:val="center"/>
              <w:rPr>
                <w:szCs w:val="20"/>
              </w:rPr>
            </w:pPr>
            <w:r w:rsidRPr="00C57C14">
              <w:rPr>
                <w:szCs w:val="20"/>
              </w:rPr>
              <w:t>Расход электроэнергии, тыс. кВт*ч</w:t>
            </w:r>
          </w:p>
        </w:tc>
      </w:tr>
      <w:tr w:rsidR="00C57C14" w:rsidRPr="00C57C14" w14:paraId="15287388" w14:textId="77777777" w:rsidTr="00AE2434">
        <w:trPr>
          <w:trHeight w:val="20"/>
        </w:trPr>
        <w:tc>
          <w:tcPr>
            <w:tcW w:w="1618" w:type="pct"/>
            <w:vMerge w:val="restart"/>
            <w:vAlign w:val="center"/>
            <w:hideMark/>
          </w:tcPr>
          <w:p w14:paraId="6B2E090D" w14:textId="77777777" w:rsidR="00C57C14" w:rsidRPr="00C57C14" w:rsidRDefault="00C57C14" w:rsidP="00C57C14">
            <w:pPr>
              <w:jc w:val="center"/>
              <w:rPr>
                <w:szCs w:val="20"/>
              </w:rPr>
            </w:pPr>
            <w:r w:rsidRPr="00C57C14">
              <w:rPr>
                <w:szCs w:val="20"/>
              </w:rPr>
              <w:t xml:space="preserve">МКП «Комфорт» </w:t>
            </w:r>
          </w:p>
          <w:p w14:paraId="601E1BFA" w14:textId="77777777" w:rsidR="00C57C14" w:rsidRPr="00C57C14" w:rsidRDefault="00C57C14" w:rsidP="00C57C14">
            <w:pPr>
              <w:jc w:val="center"/>
              <w:rPr>
                <w:szCs w:val="20"/>
              </w:rPr>
            </w:pPr>
            <w:r w:rsidRPr="00C57C14">
              <w:rPr>
                <w:szCs w:val="20"/>
              </w:rPr>
              <w:t xml:space="preserve">(Тяжинский муниципальный округ), </w:t>
            </w:r>
          </w:p>
          <w:p w14:paraId="7E242128" w14:textId="77777777" w:rsidR="00C57C14" w:rsidRPr="00C57C14" w:rsidRDefault="00C57C14" w:rsidP="00C57C14">
            <w:pPr>
              <w:jc w:val="center"/>
              <w:rPr>
                <w:szCs w:val="20"/>
              </w:rPr>
            </w:pPr>
            <w:r w:rsidRPr="00C57C14">
              <w:rPr>
                <w:szCs w:val="20"/>
              </w:rPr>
              <w:t>ИНН 4213011357</w:t>
            </w:r>
          </w:p>
        </w:tc>
        <w:tc>
          <w:tcPr>
            <w:tcW w:w="3382" w:type="pct"/>
            <w:gridSpan w:val="3"/>
            <w:vAlign w:val="center"/>
            <w:hideMark/>
          </w:tcPr>
          <w:p w14:paraId="4B18E57B" w14:textId="77777777" w:rsidR="00C57C14" w:rsidRPr="00C57C14" w:rsidRDefault="00C57C14" w:rsidP="00C57C14">
            <w:pPr>
              <w:jc w:val="center"/>
              <w:rPr>
                <w:szCs w:val="20"/>
              </w:rPr>
            </w:pPr>
            <w:r w:rsidRPr="00C57C14">
              <w:rPr>
                <w:szCs w:val="20"/>
              </w:rPr>
              <w:t>Теплоноситель - пар</w:t>
            </w:r>
          </w:p>
        </w:tc>
      </w:tr>
      <w:tr w:rsidR="00C57C14" w:rsidRPr="00C57C14" w14:paraId="2C31F58C" w14:textId="77777777" w:rsidTr="00AE2434">
        <w:trPr>
          <w:trHeight w:val="20"/>
        </w:trPr>
        <w:tc>
          <w:tcPr>
            <w:tcW w:w="1618" w:type="pct"/>
            <w:vMerge/>
            <w:vAlign w:val="center"/>
            <w:hideMark/>
          </w:tcPr>
          <w:p w14:paraId="4BE4E5B2" w14:textId="77777777" w:rsidR="00C57C14" w:rsidRPr="00C57C14" w:rsidRDefault="00C57C14" w:rsidP="00C57C14">
            <w:pPr>
              <w:jc w:val="center"/>
              <w:rPr>
                <w:szCs w:val="20"/>
              </w:rPr>
            </w:pPr>
          </w:p>
        </w:tc>
        <w:tc>
          <w:tcPr>
            <w:tcW w:w="1177" w:type="pct"/>
            <w:vAlign w:val="center"/>
            <w:hideMark/>
          </w:tcPr>
          <w:p w14:paraId="274CCDD5" w14:textId="77777777" w:rsidR="00C57C14" w:rsidRPr="00C57C14" w:rsidRDefault="00C57C14" w:rsidP="00C57C14">
            <w:pPr>
              <w:jc w:val="center"/>
              <w:rPr>
                <w:szCs w:val="20"/>
              </w:rPr>
            </w:pPr>
            <w:r w:rsidRPr="00C57C14">
              <w:rPr>
                <w:szCs w:val="20"/>
              </w:rPr>
              <w:t>0,000</w:t>
            </w:r>
          </w:p>
        </w:tc>
        <w:tc>
          <w:tcPr>
            <w:tcW w:w="1177" w:type="pct"/>
            <w:vAlign w:val="center"/>
            <w:hideMark/>
          </w:tcPr>
          <w:p w14:paraId="48813AFF" w14:textId="77777777" w:rsidR="00C57C14" w:rsidRPr="00C57C14" w:rsidRDefault="00C57C14" w:rsidP="00C57C14">
            <w:pPr>
              <w:jc w:val="center"/>
              <w:rPr>
                <w:szCs w:val="20"/>
              </w:rPr>
            </w:pPr>
            <w:r w:rsidRPr="00C57C14">
              <w:rPr>
                <w:szCs w:val="20"/>
              </w:rPr>
              <w:t>0,000</w:t>
            </w:r>
          </w:p>
        </w:tc>
        <w:tc>
          <w:tcPr>
            <w:tcW w:w="1028" w:type="pct"/>
            <w:vAlign w:val="center"/>
            <w:hideMark/>
          </w:tcPr>
          <w:p w14:paraId="20C12194" w14:textId="77777777" w:rsidR="00C57C14" w:rsidRPr="00C57C14" w:rsidRDefault="00C57C14" w:rsidP="00C57C14">
            <w:pPr>
              <w:jc w:val="center"/>
              <w:rPr>
                <w:szCs w:val="20"/>
              </w:rPr>
            </w:pPr>
            <w:r w:rsidRPr="00C57C14">
              <w:rPr>
                <w:szCs w:val="20"/>
              </w:rPr>
              <w:t>0,000</w:t>
            </w:r>
          </w:p>
        </w:tc>
      </w:tr>
      <w:tr w:rsidR="00C57C14" w:rsidRPr="00C57C14" w14:paraId="3F9671DF" w14:textId="77777777" w:rsidTr="00AE2434">
        <w:trPr>
          <w:trHeight w:val="20"/>
        </w:trPr>
        <w:tc>
          <w:tcPr>
            <w:tcW w:w="1618" w:type="pct"/>
            <w:vMerge/>
            <w:vAlign w:val="center"/>
          </w:tcPr>
          <w:p w14:paraId="13A5B9FA" w14:textId="77777777" w:rsidR="00C57C14" w:rsidRPr="00C57C14" w:rsidRDefault="00C57C14" w:rsidP="00C57C14">
            <w:pPr>
              <w:jc w:val="center"/>
              <w:rPr>
                <w:szCs w:val="20"/>
              </w:rPr>
            </w:pPr>
          </w:p>
        </w:tc>
        <w:tc>
          <w:tcPr>
            <w:tcW w:w="3382" w:type="pct"/>
            <w:gridSpan w:val="3"/>
            <w:vAlign w:val="center"/>
          </w:tcPr>
          <w:p w14:paraId="57DC758C" w14:textId="77777777" w:rsidR="00C57C14" w:rsidRPr="00C57C14" w:rsidRDefault="00C57C14" w:rsidP="00C57C14">
            <w:pPr>
              <w:jc w:val="center"/>
              <w:rPr>
                <w:szCs w:val="20"/>
              </w:rPr>
            </w:pPr>
            <w:r w:rsidRPr="00C57C14">
              <w:rPr>
                <w:szCs w:val="20"/>
              </w:rPr>
              <w:t>теплоноситель - конденсат</w:t>
            </w:r>
          </w:p>
        </w:tc>
      </w:tr>
      <w:tr w:rsidR="00C57C14" w:rsidRPr="00C57C14" w14:paraId="2B55048B" w14:textId="77777777" w:rsidTr="00AE2434">
        <w:trPr>
          <w:trHeight w:val="20"/>
        </w:trPr>
        <w:tc>
          <w:tcPr>
            <w:tcW w:w="1618" w:type="pct"/>
            <w:vMerge/>
            <w:vAlign w:val="center"/>
          </w:tcPr>
          <w:p w14:paraId="099B5514" w14:textId="77777777" w:rsidR="00C57C14" w:rsidRPr="00C57C14" w:rsidRDefault="00C57C14" w:rsidP="00C57C14">
            <w:pPr>
              <w:jc w:val="center"/>
              <w:rPr>
                <w:szCs w:val="20"/>
              </w:rPr>
            </w:pPr>
          </w:p>
        </w:tc>
        <w:tc>
          <w:tcPr>
            <w:tcW w:w="1177" w:type="pct"/>
            <w:vAlign w:val="center"/>
          </w:tcPr>
          <w:p w14:paraId="271B844F" w14:textId="77777777" w:rsidR="00C57C14" w:rsidRPr="00C57C14" w:rsidRDefault="00C57C14" w:rsidP="00C57C14">
            <w:pPr>
              <w:jc w:val="center"/>
              <w:rPr>
                <w:szCs w:val="20"/>
              </w:rPr>
            </w:pPr>
            <w:r w:rsidRPr="00C57C14">
              <w:rPr>
                <w:szCs w:val="20"/>
              </w:rPr>
              <w:t>0,000</w:t>
            </w:r>
          </w:p>
        </w:tc>
        <w:tc>
          <w:tcPr>
            <w:tcW w:w="1177" w:type="pct"/>
            <w:vAlign w:val="center"/>
          </w:tcPr>
          <w:p w14:paraId="65AF8C56" w14:textId="77777777" w:rsidR="00C57C14" w:rsidRPr="00C57C14" w:rsidRDefault="00C57C14" w:rsidP="00C57C14">
            <w:pPr>
              <w:jc w:val="center"/>
              <w:rPr>
                <w:szCs w:val="20"/>
              </w:rPr>
            </w:pPr>
            <w:r w:rsidRPr="00C57C14">
              <w:rPr>
                <w:szCs w:val="20"/>
              </w:rPr>
              <w:t>0,000</w:t>
            </w:r>
          </w:p>
        </w:tc>
        <w:tc>
          <w:tcPr>
            <w:tcW w:w="1028" w:type="pct"/>
            <w:vAlign w:val="center"/>
          </w:tcPr>
          <w:p w14:paraId="1AA79D94" w14:textId="77777777" w:rsidR="00C57C14" w:rsidRPr="00C57C14" w:rsidRDefault="00C57C14" w:rsidP="00C57C14">
            <w:pPr>
              <w:jc w:val="center"/>
              <w:rPr>
                <w:szCs w:val="20"/>
              </w:rPr>
            </w:pPr>
            <w:r w:rsidRPr="00C57C14">
              <w:rPr>
                <w:szCs w:val="20"/>
              </w:rPr>
              <w:t>0,000</w:t>
            </w:r>
          </w:p>
        </w:tc>
      </w:tr>
      <w:tr w:rsidR="00C57C14" w:rsidRPr="00C57C14" w14:paraId="049235FC" w14:textId="77777777" w:rsidTr="00AE2434">
        <w:trPr>
          <w:trHeight w:val="20"/>
        </w:trPr>
        <w:tc>
          <w:tcPr>
            <w:tcW w:w="1618" w:type="pct"/>
            <w:vMerge/>
            <w:vAlign w:val="center"/>
            <w:hideMark/>
          </w:tcPr>
          <w:p w14:paraId="779C10CD" w14:textId="77777777" w:rsidR="00C57C14" w:rsidRPr="00C57C14" w:rsidRDefault="00C57C14" w:rsidP="00C57C14">
            <w:pPr>
              <w:jc w:val="center"/>
              <w:rPr>
                <w:szCs w:val="20"/>
              </w:rPr>
            </w:pPr>
          </w:p>
        </w:tc>
        <w:tc>
          <w:tcPr>
            <w:tcW w:w="3382" w:type="pct"/>
            <w:gridSpan w:val="3"/>
            <w:vAlign w:val="center"/>
            <w:hideMark/>
          </w:tcPr>
          <w:p w14:paraId="393D6D2D" w14:textId="77777777" w:rsidR="00C57C14" w:rsidRPr="00C57C14" w:rsidRDefault="00C57C14" w:rsidP="00C57C14">
            <w:pPr>
              <w:jc w:val="center"/>
              <w:rPr>
                <w:szCs w:val="20"/>
              </w:rPr>
            </w:pPr>
            <w:r w:rsidRPr="00C57C14">
              <w:rPr>
                <w:szCs w:val="20"/>
              </w:rPr>
              <w:t>теплоноситель - вода</w:t>
            </w:r>
          </w:p>
        </w:tc>
      </w:tr>
      <w:tr w:rsidR="00C57C14" w:rsidRPr="00C57C14" w14:paraId="1B49E259" w14:textId="77777777" w:rsidTr="00AE2434">
        <w:trPr>
          <w:trHeight w:val="20"/>
        </w:trPr>
        <w:tc>
          <w:tcPr>
            <w:tcW w:w="1618" w:type="pct"/>
            <w:vMerge/>
            <w:vAlign w:val="center"/>
            <w:hideMark/>
          </w:tcPr>
          <w:p w14:paraId="782DC7D4" w14:textId="77777777" w:rsidR="00C57C14" w:rsidRPr="00C57C14" w:rsidRDefault="00C57C14" w:rsidP="00C57C14">
            <w:pPr>
              <w:jc w:val="center"/>
              <w:rPr>
                <w:szCs w:val="20"/>
              </w:rPr>
            </w:pPr>
          </w:p>
        </w:tc>
        <w:tc>
          <w:tcPr>
            <w:tcW w:w="1177" w:type="pct"/>
            <w:vAlign w:val="center"/>
            <w:hideMark/>
          </w:tcPr>
          <w:p w14:paraId="0F581491" w14:textId="77777777" w:rsidR="00C57C14" w:rsidRPr="00C57C14" w:rsidRDefault="00C57C14" w:rsidP="00C57C14">
            <w:pPr>
              <w:jc w:val="center"/>
              <w:rPr>
                <w:szCs w:val="20"/>
              </w:rPr>
            </w:pPr>
            <w:r w:rsidRPr="00C57C14">
              <w:rPr>
                <w:szCs w:val="20"/>
              </w:rPr>
              <w:t>5 702,919</w:t>
            </w:r>
          </w:p>
        </w:tc>
        <w:tc>
          <w:tcPr>
            <w:tcW w:w="1177" w:type="pct"/>
            <w:vAlign w:val="center"/>
            <w:hideMark/>
          </w:tcPr>
          <w:p w14:paraId="4119BE97" w14:textId="77777777" w:rsidR="00C57C14" w:rsidRPr="00C57C14" w:rsidRDefault="00C57C14" w:rsidP="00C57C14">
            <w:pPr>
              <w:jc w:val="center"/>
              <w:rPr>
                <w:szCs w:val="20"/>
              </w:rPr>
            </w:pPr>
            <w:r w:rsidRPr="00C57C14">
              <w:rPr>
                <w:szCs w:val="20"/>
              </w:rPr>
              <w:t>10,109</w:t>
            </w:r>
          </w:p>
        </w:tc>
        <w:tc>
          <w:tcPr>
            <w:tcW w:w="1028" w:type="pct"/>
            <w:hideMark/>
          </w:tcPr>
          <w:p w14:paraId="13B17E60" w14:textId="77777777" w:rsidR="00C57C14" w:rsidRPr="00C57C14" w:rsidRDefault="00C57C14" w:rsidP="00C57C14">
            <w:pPr>
              <w:jc w:val="center"/>
              <w:rPr>
                <w:szCs w:val="20"/>
              </w:rPr>
            </w:pPr>
            <w:r w:rsidRPr="00C57C14">
              <w:rPr>
                <w:szCs w:val="20"/>
              </w:rPr>
              <w:t>0,000</w:t>
            </w:r>
          </w:p>
        </w:tc>
      </w:tr>
    </w:tbl>
    <w:p w14:paraId="7C7D3005" w14:textId="77777777" w:rsidR="00C57C14" w:rsidRPr="00C57C14" w:rsidRDefault="00C57C14" w:rsidP="00C57C14">
      <w:pPr>
        <w:jc w:val="both"/>
        <w:rPr>
          <w:sz w:val="26"/>
          <w:szCs w:val="26"/>
        </w:rPr>
      </w:pPr>
    </w:p>
    <w:p w14:paraId="69A818CA" w14:textId="77777777" w:rsidR="00C57C14" w:rsidRPr="00C57C14" w:rsidRDefault="00C57C14" w:rsidP="00C57C14">
      <w:pPr>
        <w:jc w:val="both"/>
        <w:rPr>
          <w:sz w:val="26"/>
          <w:szCs w:val="26"/>
        </w:rPr>
      </w:pPr>
    </w:p>
    <w:p w14:paraId="70CBE9A7" w14:textId="77777777" w:rsidR="00C57C14" w:rsidRPr="00C57C14" w:rsidRDefault="00C57C14" w:rsidP="00C57C14">
      <w:pPr>
        <w:jc w:val="both"/>
        <w:rPr>
          <w:sz w:val="26"/>
          <w:szCs w:val="26"/>
        </w:rPr>
      </w:pPr>
    </w:p>
    <w:p w14:paraId="6E3870AD"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06478201" w14:textId="48086AC6"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3</w:t>
      </w:r>
      <w:r>
        <w:t xml:space="preserve"> </w:t>
      </w:r>
      <w:r w:rsidRPr="00D00103">
        <w:t xml:space="preserve">к протоколу № </w:t>
      </w:r>
      <w:r>
        <w:t>72</w:t>
      </w:r>
    </w:p>
    <w:p w14:paraId="00531C3C"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0F6EE24C"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2BEC2F71" w14:textId="4A64DAC8"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1A29F5F6" w14:textId="77777777" w:rsidR="00C57C14" w:rsidRDefault="00C57C14" w:rsidP="00C57C14">
      <w:pPr>
        <w:tabs>
          <w:tab w:val="left" w:pos="5580"/>
          <w:tab w:val="left" w:pos="9498"/>
        </w:tabs>
        <w:ind w:left="-2884" w:right="-569" w:firstLine="8696"/>
      </w:pPr>
    </w:p>
    <w:p w14:paraId="5CF69982" w14:textId="77777777" w:rsidR="00C57C14" w:rsidRPr="00C57C14" w:rsidRDefault="00C57C14" w:rsidP="00C57C14">
      <w:pPr>
        <w:jc w:val="center"/>
        <w:rPr>
          <w:b/>
          <w:bCs/>
          <w:sz w:val="28"/>
          <w:szCs w:val="28"/>
        </w:rPr>
      </w:pPr>
      <w:r w:rsidRPr="00C57C14">
        <w:rPr>
          <w:b/>
          <w:bCs/>
          <w:sz w:val="28"/>
          <w:szCs w:val="28"/>
        </w:rPr>
        <w:t>Экспертное заключение</w:t>
      </w:r>
    </w:p>
    <w:p w14:paraId="7B6BEE55" w14:textId="77777777" w:rsidR="00C57C14" w:rsidRPr="00C57C14" w:rsidRDefault="00C57C14" w:rsidP="00C57C14">
      <w:pPr>
        <w:jc w:val="center"/>
        <w:rPr>
          <w:b/>
          <w:bCs/>
          <w:sz w:val="28"/>
          <w:szCs w:val="28"/>
        </w:rPr>
      </w:pPr>
      <w:r w:rsidRPr="00C57C14">
        <w:rPr>
          <w:b/>
          <w:bCs/>
          <w:sz w:val="28"/>
          <w:szCs w:val="28"/>
        </w:rPr>
        <w:t>региональной энергетической комиссии Кузбасса</w:t>
      </w:r>
    </w:p>
    <w:p w14:paraId="76A33879" w14:textId="77777777" w:rsidR="00C57C14" w:rsidRPr="00C57C14" w:rsidRDefault="00C57C14" w:rsidP="00C57C14">
      <w:pPr>
        <w:jc w:val="center"/>
        <w:rPr>
          <w:bCs/>
          <w:sz w:val="27"/>
          <w:szCs w:val="27"/>
        </w:rPr>
      </w:pPr>
      <w:r w:rsidRPr="00C57C14">
        <w:rPr>
          <w:bCs/>
          <w:sz w:val="27"/>
          <w:szCs w:val="27"/>
        </w:rPr>
        <w:t>по материалам, представленным ООО «ТеплоСнаб» (г. Мариинск), для утверждения нормативов технологических потерь при передаче тепловой энергии по тепловым сетям</w:t>
      </w:r>
      <w:r w:rsidRPr="00C57C14">
        <w:rPr>
          <w:sz w:val="28"/>
          <w:szCs w:val="28"/>
        </w:rPr>
        <w:t xml:space="preserve">), от котельной № 16 ул. Мелиоративная, 10 б и котельной </w:t>
      </w:r>
      <w:r w:rsidRPr="00C57C14">
        <w:rPr>
          <w:sz w:val="28"/>
          <w:szCs w:val="28"/>
        </w:rPr>
        <w:br/>
        <w:t>ул. Пролетарская, 7</w:t>
      </w:r>
      <w:r w:rsidRPr="00C57C14">
        <w:rPr>
          <w:bCs/>
          <w:sz w:val="27"/>
          <w:szCs w:val="27"/>
        </w:rPr>
        <w:t xml:space="preserve"> на 2023 год</w:t>
      </w:r>
    </w:p>
    <w:p w14:paraId="5910A260" w14:textId="77777777" w:rsidR="00C57C14" w:rsidRPr="00C57C14" w:rsidRDefault="00C57C14" w:rsidP="00C57C14">
      <w:pPr>
        <w:jc w:val="both"/>
        <w:rPr>
          <w:sz w:val="27"/>
          <w:szCs w:val="27"/>
        </w:rPr>
      </w:pPr>
    </w:p>
    <w:p w14:paraId="6E32252C"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ООО «ТеплоСнаб» (г. Мариинск) (далее – Предприятие) с заявкой на утверждение нормативов технологических потерь при передаче тепловой энергии.</w:t>
      </w:r>
    </w:p>
    <w:p w14:paraId="14C90332" w14:textId="77777777" w:rsidR="00C57C14" w:rsidRPr="00C57C14" w:rsidRDefault="00C57C14" w:rsidP="00C57C14">
      <w:pPr>
        <w:ind w:firstLine="720"/>
        <w:jc w:val="both"/>
        <w:rPr>
          <w:sz w:val="28"/>
          <w:szCs w:val="28"/>
        </w:rPr>
      </w:pPr>
      <w:r w:rsidRPr="00C57C14">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C57C14">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7E8C5287" w14:textId="77777777" w:rsidR="00C57C14" w:rsidRPr="00C57C14" w:rsidRDefault="00C57C14" w:rsidP="00C57C14">
      <w:pPr>
        <w:ind w:firstLine="720"/>
        <w:jc w:val="both"/>
        <w:rPr>
          <w:sz w:val="28"/>
          <w:szCs w:val="28"/>
        </w:rPr>
      </w:pPr>
      <w:r w:rsidRPr="00C57C14">
        <w:rPr>
          <w:sz w:val="28"/>
          <w:szCs w:val="28"/>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«ТеплоСнаб» и Кемеровской областью – Кузбассом, и 2 котельные используются предприятием, согласно договору аренды.</w:t>
      </w:r>
    </w:p>
    <w:p w14:paraId="6846FC2D" w14:textId="77777777" w:rsidR="00C57C14" w:rsidRPr="00C57C14" w:rsidRDefault="00C57C14" w:rsidP="00C57C14">
      <w:pPr>
        <w:ind w:firstLine="720"/>
        <w:jc w:val="both"/>
        <w:rPr>
          <w:sz w:val="28"/>
          <w:szCs w:val="28"/>
        </w:rPr>
      </w:pPr>
      <w:r w:rsidRPr="00C57C14">
        <w:rPr>
          <w:sz w:val="28"/>
          <w:szCs w:val="28"/>
        </w:rPr>
        <w:t>Котельные, переданные по концессионному соглашению:</w:t>
      </w:r>
    </w:p>
    <w:p w14:paraId="0645435C" w14:textId="77777777" w:rsidR="00C57C14" w:rsidRPr="00C57C14" w:rsidRDefault="00C57C14" w:rsidP="00F712BF">
      <w:pPr>
        <w:numPr>
          <w:ilvl w:val="0"/>
          <w:numId w:val="4"/>
        </w:numPr>
        <w:jc w:val="both"/>
        <w:rPr>
          <w:sz w:val="28"/>
          <w:szCs w:val="28"/>
        </w:rPr>
      </w:pPr>
      <w:r w:rsidRPr="00C57C14">
        <w:rPr>
          <w:sz w:val="28"/>
          <w:szCs w:val="28"/>
        </w:rPr>
        <w:t xml:space="preserve">Котельная ул. Тургенева, 31а. </w:t>
      </w:r>
    </w:p>
    <w:p w14:paraId="2A35E150" w14:textId="77777777" w:rsidR="00C57C14" w:rsidRPr="00C57C14" w:rsidRDefault="00C57C14" w:rsidP="00F712BF">
      <w:pPr>
        <w:numPr>
          <w:ilvl w:val="0"/>
          <w:numId w:val="4"/>
        </w:numPr>
        <w:jc w:val="both"/>
        <w:rPr>
          <w:sz w:val="28"/>
          <w:szCs w:val="28"/>
        </w:rPr>
      </w:pPr>
      <w:r w:rsidRPr="00C57C14">
        <w:rPr>
          <w:sz w:val="28"/>
          <w:szCs w:val="28"/>
        </w:rPr>
        <w:t>Котельная ул. Ленина, 99.</w:t>
      </w:r>
    </w:p>
    <w:p w14:paraId="70117913" w14:textId="77777777" w:rsidR="00C57C14" w:rsidRPr="00C57C14" w:rsidRDefault="00C57C14" w:rsidP="00F712BF">
      <w:pPr>
        <w:numPr>
          <w:ilvl w:val="0"/>
          <w:numId w:val="4"/>
        </w:numPr>
        <w:jc w:val="both"/>
        <w:rPr>
          <w:sz w:val="28"/>
          <w:szCs w:val="28"/>
        </w:rPr>
      </w:pPr>
      <w:r w:rsidRPr="00C57C14">
        <w:rPr>
          <w:sz w:val="28"/>
          <w:szCs w:val="28"/>
        </w:rPr>
        <w:t>Котельная Южная, 5А.</w:t>
      </w:r>
    </w:p>
    <w:p w14:paraId="695EC4E3" w14:textId="77777777" w:rsidR="00C57C14" w:rsidRPr="00C57C14" w:rsidRDefault="00C57C14" w:rsidP="00F712BF">
      <w:pPr>
        <w:numPr>
          <w:ilvl w:val="0"/>
          <w:numId w:val="4"/>
        </w:numPr>
        <w:jc w:val="both"/>
        <w:rPr>
          <w:sz w:val="28"/>
          <w:szCs w:val="28"/>
        </w:rPr>
      </w:pPr>
      <w:r w:rsidRPr="00C57C14">
        <w:rPr>
          <w:sz w:val="28"/>
          <w:szCs w:val="28"/>
        </w:rPr>
        <w:t>Котельная Котовского, 4</w:t>
      </w:r>
    </w:p>
    <w:p w14:paraId="73B42362" w14:textId="77777777" w:rsidR="00C57C14" w:rsidRPr="00C57C14" w:rsidRDefault="00C57C14" w:rsidP="00F712BF">
      <w:pPr>
        <w:numPr>
          <w:ilvl w:val="0"/>
          <w:numId w:val="4"/>
        </w:numPr>
        <w:jc w:val="both"/>
        <w:rPr>
          <w:sz w:val="28"/>
          <w:szCs w:val="28"/>
        </w:rPr>
      </w:pPr>
      <w:r w:rsidRPr="00C57C14">
        <w:rPr>
          <w:sz w:val="28"/>
          <w:szCs w:val="28"/>
        </w:rPr>
        <w:t>Котельная 50 лет Октября, 86.</w:t>
      </w:r>
    </w:p>
    <w:p w14:paraId="60BE6E85" w14:textId="77777777" w:rsidR="00C57C14" w:rsidRPr="00C57C14" w:rsidRDefault="00C57C14" w:rsidP="00F712BF">
      <w:pPr>
        <w:numPr>
          <w:ilvl w:val="0"/>
          <w:numId w:val="4"/>
        </w:numPr>
        <w:jc w:val="both"/>
        <w:rPr>
          <w:sz w:val="28"/>
          <w:szCs w:val="28"/>
        </w:rPr>
      </w:pPr>
      <w:r w:rsidRPr="00C57C14">
        <w:rPr>
          <w:sz w:val="28"/>
          <w:szCs w:val="28"/>
        </w:rPr>
        <w:t>Котельная Южная, 7.</w:t>
      </w:r>
    </w:p>
    <w:p w14:paraId="04A2D157" w14:textId="77777777" w:rsidR="00C57C14" w:rsidRPr="00C57C14" w:rsidRDefault="00C57C14" w:rsidP="00C57C14">
      <w:pPr>
        <w:ind w:firstLine="720"/>
        <w:jc w:val="both"/>
        <w:rPr>
          <w:sz w:val="28"/>
          <w:szCs w:val="28"/>
        </w:rPr>
      </w:pPr>
      <w:r w:rsidRPr="00C57C14">
        <w:rPr>
          <w:sz w:val="28"/>
          <w:szCs w:val="28"/>
        </w:rPr>
        <w:t>Котельные переданные по договору аренды:</w:t>
      </w:r>
    </w:p>
    <w:p w14:paraId="7545B518" w14:textId="77777777" w:rsidR="00C57C14" w:rsidRPr="00C57C14" w:rsidRDefault="00C57C14" w:rsidP="00F712BF">
      <w:pPr>
        <w:numPr>
          <w:ilvl w:val="0"/>
          <w:numId w:val="5"/>
        </w:numPr>
        <w:jc w:val="both"/>
        <w:rPr>
          <w:sz w:val="28"/>
          <w:szCs w:val="28"/>
        </w:rPr>
      </w:pPr>
      <w:r w:rsidRPr="00C57C14">
        <w:rPr>
          <w:sz w:val="28"/>
          <w:szCs w:val="28"/>
        </w:rPr>
        <w:t>Котельная ул. Мелиоративная, 10 б.</w:t>
      </w:r>
    </w:p>
    <w:p w14:paraId="0E41464B" w14:textId="77777777" w:rsidR="00C57C14" w:rsidRPr="00C57C14" w:rsidRDefault="00C57C14" w:rsidP="00F712BF">
      <w:pPr>
        <w:numPr>
          <w:ilvl w:val="0"/>
          <w:numId w:val="5"/>
        </w:numPr>
        <w:jc w:val="both"/>
        <w:rPr>
          <w:sz w:val="28"/>
          <w:szCs w:val="28"/>
        </w:rPr>
      </w:pPr>
      <w:r w:rsidRPr="00C57C14">
        <w:rPr>
          <w:sz w:val="28"/>
          <w:szCs w:val="28"/>
        </w:rPr>
        <w:t>Котельная ул. Пролетарская, 7.</w:t>
      </w:r>
    </w:p>
    <w:p w14:paraId="7932665D" w14:textId="77777777" w:rsidR="00C57C14" w:rsidRPr="00C57C14" w:rsidRDefault="00C57C14" w:rsidP="00C57C14">
      <w:pPr>
        <w:jc w:val="both"/>
        <w:rPr>
          <w:sz w:val="28"/>
          <w:szCs w:val="28"/>
        </w:rPr>
      </w:pPr>
    </w:p>
    <w:p w14:paraId="1D8DE3B1" w14:textId="77777777" w:rsidR="00C57C14" w:rsidRPr="00C57C14" w:rsidRDefault="00C57C14" w:rsidP="00C57C14">
      <w:pPr>
        <w:ind w:firstLine="709"/>
        <w:jc w:val="both"/>
        <w:rPr>
          <w:sz w:val="28"/>
          <w:szCs w:val="28"/>
        </w:rPr>
      </w:pPr>
      <w:r w:rsidRPr="00C57C14">
        <w:rPr>
          <w:sz w:val="28"/>
          <w:szCs w:val="28"/>
        </w:rPr>
        <w:t xml:space="preserve">В 2022 году в пользование предприятие поступила котельная </w:t>
      </w:r>
      <w:r w:rsidRPr="00C57C14">
        <w:rPr>
          <w:sz w:val="28"/>
          <w:szCs w:val="28"/>
        </w:rPr>
        <w:br/>
        <w:t>по ул. Пролетарская, 7, и закончился договор аренды по котельной ул. 40 лет Победы, 1в.</w:t>
      </w:r>
    </w:p>
    <w:p w14:paraId="6764B1F9" w14:textId="77777777" w:rsidR="00C57C14" w:rsidRPr="00C57C14" w:rsidRDefault="00C57C14" w:rsidP="00C57C14">
      <w:pPr>
        <w:ind w:firstLine="720"/>
        <w:jc w:val="both"/>
        <w:rPr>
          <w:sz w:val="28"/>
          <w:szCs w:val="28"/>
        </w:rPr>
      </w:pPr>
      <w:r w:rsidRPr="00C57C14">
        <w:rPr>
          <w:sz w:val="28"/>
          <w:szCs w:val="28"/>
        </w:rPr>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1D0C91E6" w14:textId="77777777" w:rsidR="00C57C14" w:rsidRPr="00C57C14" w:rsidRDefault="00C57C14" w:rsidP="00C57C14">
      <w:pPr>
        <w:ind w:firstLine="567"/>
        <w:jc w:val="both"/>
        <w:rPr>
          <w:sz w:val="28"/>
          <w:szCs w:val="28"/>
        </w:rPr>
      </w:pPr>
      <w:r w:rsidRPr="00C57C14">
        <w:rPr>
          <w:sz w:val="28"/>
          <w:szCs w:val="28"/>
        </w:rPr>
        <w:lastRenderedPageBreak/>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645E260" w14:textId="77777777" w:rsidR="00C57C14" w:rsidRPr="00C57C14" w:rsidRDefault="00C57C14" w:rsidP="00C57C14">
      <w:pPr>
        <w:ind w:firstLine="567"/>
        <w:jc w:val="both"/>
        <w:rPr>
          <w:sz w:val="28"/>
          <w:szCs w:val="28"/>
        </w:rPr>
      </w:pPr>
      <w:r w:rsidRPr="00C57C14">
        <w:rPr>
          <w:sz w:val="28"/>
          <w:szCs w:val="28"/>
        </w:rPr>
        <w:t>- копия Устава (для организаций);</w:t>
      </w:r>
    </w:p>
    <w:p w14:paraId="420A2ABB"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w:t>
      </w:r>
    </w:p>
    <w:p w14:paraId="1B162812"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3C0BEFBD" w14:textId="77777777" w:rsidR="00C57C14" w:rsidRPr="00C57C14" w:rsidRDefault="00C57C14" w:rsidP="00C57C14">
      <w:pPr>
        <w:ind w:firstLine="567"/>
        <w:jc w:val="both"/>
        <w:rPr>
          <w:sz w:val="28"/>
          <w:szCs w:val="28"/>
        </w:rPr>
      </w:pPr>
      <w:r w:rsidRPr="00C57C14">
        <w:rPr>
          <w:sz w:val="28"/>
          <w:szCs w:val="28"/>
        </w:rPr>
        <w:t>- температурный график работы котлов;</w:t>
      </w:r>
    </w:p>
    <w:p w14:paraId="30F8FE27"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5B3AE580"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7D833657"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w:t>
      </w:r>
    </w:p>
    <w:p w14:paraId="2DC89574" w14:textId="77777777" w:rsidR="00C57C14" w:rsidRPr="00C57C14" w:rsidRDefault="00C57C14" w:rsidP="00C57C14">
      <w:pPr>
        <w:ind w:firstLine="567"/>
        <w:jc w:val="both"/>
        <w:rPr>
          <w:b/>
          <w:sz w:val="28"/>
          <w:szCs w:val="28"/>
        </w:rPr>
      </w:pPr>
      <w:r w:rsidRPr="00C57C14">
        <w:rPr>
          <w:sz w:val="28"/>
          <w:szCs w:val="28"/>
        </w:rPr>
        <w:t>- расчет нормативных эксплуатационных технологических затрат и потерь теплоносителей;</w:t>
      </w:r>
    </w:p>
    <w:p w14:paraId="031A41B6"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15789EF" w14:textId="77777777" w:rsidR="00C57C14" w:rsidRPr="00C57C14" w:rsidRDefault="00C57C14" w:rsidP="00C57C14">
      <w:pPr>
        <w:ind w:firstLine="567"/>
        <w:jc w:val="both"/>
        <w:rPr>
          <w:sz w:val="28"/>
          <w:szCs w:val="28"/>
        </w:rPr>
      </w:pPr>
      <w:r w:rsidRPr="00C57C14">
        <w:rPr>
          <w:sz w:val="28"/>
          <w:szCs w:val="28"/>
        </w:rPr>
        <w:t xml:space="preserve">- заключение экспертизы материалов, обосновывающих значение нормативов технологических потерь при передаче тепловой энергии, выполненной </w:t>
      </w:r>
      <w:r w:rsidRPr="00C57C14">
        <w:rPr>
          <w:sz w:val="28"/>
          <w:szCs w:val="28"/>
        </w:rPr>
        <w:br/>
        <w:t>ОАО «АЭЭ».</w:t>
      </w:r>
    </w:p>
    <w:p w14:paraId="36534CC0"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34B431B3"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7FE37298" w14:textId="77777777" w:rsidR="00C57C14" w:rsidRPr="00C57C14" w:rsidRDefault="00C57C14" w:rsidP="00C57C14">
      <w:pPr>
        <w:ind w:firstLine="720"/>
        <w:jc w:val="both"/>
        <w:rPr>
          <w:sz w:val="27"/>
          <w:szCs w:val="27"/>
        </w:rPr>
      </w:pPr>
    </w:p>
    <w:p w14:paraId="53B037DD" w14:textId="77777777" w:rsidR="00C57C14" w:rsidRPr="00C57C14" w:rsidRDefault="00C57C14" w:rsidP="00C57C14">
      <w:pPr>
        <w:jc w:val="right"/>
        <w:rPr>
          <w:b/>
          <w:sz w:val="22"/>
          <w:szCs w:val="22"/>
        </w:rPr>
      </w:pPr>
      <w:r w:rsidRPr="00C57C14">
        <w:rPr>
          <w:b/>
          <w:sz w:val="28"/>
          <w:szCs w:val="28"/>
        </w:rPr>
        <w:t xml:space="preserve">Таблица </w:t>
      </w:r>
      <w:r w:rsidRPr="00C57C14">
        <w:rPr>
          <w:b/>
          <w:sz w:val="22"/>
          <w:szCs w:val="22"/>
        </w:rPr>
        <w:t>1</w:t>
      </w:r>
    </w:p>
    <w:p w14:paraId="2A5C02DC" w14:textId="77777777" w:rsidR="00C57C14" w:rsidRPr="00C57C14" w:rsidRDefault="00C57C14" w:rsidP="00C57C14">
      <w:pPr>
        <w:jc w:val="center"/>
        <w:rPr>
          <w:b/>
          <w:sz w:val="22"/>
          <w:szCs w:val="22"/>
        </w:rPr>
      </w:pPr>
      <w:r w:rsidRPr="00C57C14">
        <w:rPr>
          <w:b/>
          <w:sz w:val="22"/>
          <w:szCs w:val="22"/>
        </w:rPr>
        <w:t>ДИНАМИКА ОСНОВНЫХ ПОКАЗАТЕЛЕЙ</w:t>
      </w:r>
    </w:p>
    <w:p w14:paraId="26E68924" w14:textId="77777777" w:rsidR="00C57C14" w:rsidRPr="00C57C14" w:rsidRDefault="00C57C14" w:rsidP="00C57C1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C57C14" w:rsidRPr="00C57C14" w14:paraId="1697DBD6" w14:textId="77777777" w:rsidTr="00AE2434">
        <w:trPr>
          <w:trHeight w:val="20"/>
        </w:trPr>
        <w:tc>
          <w:tcPr>
            <w:tcW w:w="427" w:type="pct"/>
            <w:vMerge w:val="restart"/>
            <w:shd w:val="clear" w:color="auto" w:fill="auto"/>
            <w:vAlign w:val="center"/>
            <w:hideMark/>
          </w:tcPr>
          <w:p w14:paraId="7527EE09" w14:textId="77777777" w:rsidR="00C57C14" w:rsidRPr="00C57C14" w:rsidRDefault="00C57C14" w:rsidP="00C57C14">
            <w:pPr>
              <w:jc w:val="center"/>
              <w:rPr>
                <w:sz w:val="20"/>
                <w:szCs w:val="20"/>
              </w:rPr>
            </w:pPr>
            <w:r w:rsidRPr="00C57C14">
              <w:rPr>
                <w:sz w:val="20"/>
                <w:szCs w:val="20"/>
              </w:rPr>
              <w:t>№№ пп.</w:t>
            </w:r>
          </w:p>
        </w:tc>
        <w:tc>
          <w:tcPr>
            <w:tcW w:w="2349" w:type="pct"/>
            <w:vMerge w:val="restart"/>
            <w:shd w:val="clear" w:color="auto" w:fill="auto"/>
            <w:vAlign w:val="center"/>
            <w:hideMark/>
          </w:tcPr>
          <w:p w14:paraId="17E3C5CF" w14:textId="77777777" w:rsidR="00C57C14" w:rsidRPr="00C57C14" w:rsidRDefault="00C57C14" w:rsidP="00C57C14">
            <w:pPr>
              <w:jc w:val="center"/>
              <w:rPr>
                <w:sz w:val="20"/>
                <w:szCs w:val="20"/>
              </w:rPr>
            </w:pPr>
            <w:r w:rsidRPr="00C57C14">
              <w:rPr>
                <w:sz w:val="20"/>
                <w:szCs w:val="20"/>
              </w:rPr>
              <w:t>Показатели</w:t>
            </w:r>
          </w:p>
        </w:tc>
        <w:tc>
          <w:tcPr>
            <w:tcW w:w="614" w:type="pct"/>
            <w:shd w:val="clear" w:color="auto" w:fill="auto"/>
            <w:vAlign w:val="center"/>
            <w:hideMark/>
          </w:tcPr>
          <w:p w14:paraId="18285777" w14:textId="77777777" w:rsidR="00C57C14" w:rsidRPr="00C57C14" w:rsidRDefault="00C57C14" w:rsidP="00C57C14">
            <w:pPr>
              <w:jc w:val="center"/>
              <w:rPr>
                <w:sz w:val="20"/>
                <w:szCs w:val="20"/>
              </w:rPr>
            </w:pPr>
            <w:r w:rsidRPr="00C57C14">
              <w:rPr>
                <w:sz w:val="20"/>
                <w:szCs w:val="20"/>
              </w:rPr>
              <w:t>2020</w:t>
            </w:r>
          </w:p>
        </w:tc>
        <w:tc>
          <w:tcPr>
            <w:tcW w:w="498" w:type="pct"/>
            <w:shd w:val="clear" w:color="auto" w:fill="auto"/>
            <w:vAlign w:val="center"/>
            <w:hideMark/>
          </w:tcPr>
          <w:p w14:paraId="5EB02BB9" w14:textId="77777777" w:rsidR="00C57C14" w:rsidRPr="00C57C14" w:rsidRDefault="00C57C14" w:rsidP="00C57C14">
            <w:pPr>
              <w:jc w:val="center"/>
              <w:rPr>
                <w:sz w:val="20"/>
                <w:szCs w:val="20"/>
              </w:rPr>
            </w:pPr>
            <w:r w:rsidRPr="00C57C14">
              <w:rPr>
                <w:sz w:val="20"/>
                <w:szCs w:val="20"/>
              </w:rPr>
              <w:t>2021</w:t>
            </w:r>
          </w:p>
        </w:tc>
        <w:tc>
          <w:tcPr>
            <w:tcW w:w="498" w:type="pct"/>
            <w:shd w:val="clear" w:color="auto" w:fill="auto"/>
            <w:vAlign w:val="center"/>
            <w:hideMark/>
          </w:tcPr>
          <w:p w14:paraId="278A3A97" w14:textId="77777777" w:rsidR="00C57C14" w:rsidRPr="00C57C14" w:rsidRDefault="00C57C14" w:rsidP="00C57C14">
            <w:pPr>
              <w:jc w:val="center"/>
              <w:rPr>
                <w:sz w:val="20"/>
                <w:szCs w:val="20"/>
              </w:rPr>
            </w:pPr>
            <w:r w:rsidRPr="00C57C14">
              <w:rPr>
                <w:sz w:val="20"/>
                <w:szCs w:val="20"/>
              </w:rPr>
              <w:t>2022</w:t>
            </w:r>
          </w:p>
        </w:tc>
        <w:tc>
          <w:tcPr>
            <w:tcW w:w="614" w:type="pct"/>
            <w:shd w:val="clear" w:color="auto" w:fill="auto"/>
            <w:vAlign w:val="center"/>
            <w:hideMark/>
          </w:tcPr>
          <w:p w14:paraId="7CF67949" w14:textId="77777777" w:rsidR="00C57C14" w:rsidRPr="00C57C14" w:rsidRDefault="00C57C14" w:rsidP="00C57C14">
            <w:pPr>
              <w:jc w:val="center"/>
              <w:rPr>
                <w:sz w:val="20"/>
                <w:szCs w:val="20"/>
              </w:rPr>
            </w:pPr>
            <w:r w:rsidRPr="00C57C14">
              <w:rPr>
                <w:sz w:val="20"/>
                <w:szCs w:val="20"/>
              </w:rPr>
              <w:t>2023</w:t>
            </w:r>
          </w:p>
        </w:tc>
      </w:tr>
      <w:tr w:rsidR="00C57C14" w:rsidRPr="00C57C14" w14:paraId="58C9B2E3" w14:textId="77777777" w:rsidTr="00AE2434">
        <w:trPr>
          <w:trHeight w:val="20"/>
        </w:trPr>
        <w:tc>
          <w:tcPr>
            <w:tcW w:w="427" w:type="pct"/>
            <w:vMerge/>
            <w:vAlign w:val="center"/>
            <w:hideMark/>
          </w:tcPr>
          <w:p w14:paraId="5AD94D06" w14:textId="77777777" w:rsidR="00C57C14" w:rsidRPr="00C57C14" w:rsidRDefault="00C57C14" w:rsidP="00C57C14">
            <w:pPr>
              <w:rPr>
                <w:sz w:val="20"/>
                <w:szCs w:val="20"/>
              </w:rPr>
            </w:pPr>
          </w:p>
        </w:tc>
        <w:tc>
          <w:tcPr>
            <w:tcW w:w="2349" w:type="pct"/>
            <w:vMerge/>
            <w:vAlign w:val="center"/>
            <w:hideMark/>
          </w:tcPr>
          <w:p w14:paraId="5D6CC66E" w14:textId="77777777" w:rsidR="00C57C14" w:rsidRPr="00C57C14" w:rsidRDefault="00C57C14" w:rsidP="00C57C14">
            <w:pPr>
              <w:rPr>
                <w:sz w:val="20"/>
                <w:szCs w:val="20"/>
              </w:rPr>
            </w:pPr>
          </w:p>
        </w:tc>
        <w:tc>
          <w:tcPr>
            <w:tcW w:w="614" w:type="pct"/>
            <w:shd w:val="clear" w:color="auto" w:fill="auto"/>
            <w:vAlign w:val="center"/>
            <w:hideMark/>
          </w:tcPr>
          <w:p w14:paraId="31054F57" w14:textId="77777777" w:rsidR="00C57C14" w:rsidRPr="00C57C14" w:rsidRDefault="00C57C14" w:rsidP="00C57C14">
            <w:pPr>
              <w:jc w:val="center"/>
              <w:rPr>
                <w:sz w:val="20"/>
                <w:szCs w:val="20"/>
              </w:rPr>
            </w:pPr>
            <w:r w:rsidRPr="00C57C14">
              <w:rPr>
                <w:sz w:val="20"/>
                <w:szCs w:val="20"/>
              </w:rPr>
              <w:t>план</w:t>
            </w:r>
          </w:p>
        </w:tc>
        <w:tc>
          <w:tcPr>
            <w:tcW w:w="498" w:type="pct"/>
            <w:shd w:val="clear" w:color="auto" w:fill="auto"/>
            <w:vAlign w:val="center"/>
            <w:hideMark/>
          </w:tcPr>
          <w:p w14:paraId="33C18D3B" w14:textId="77777777" w:rsidR="00C57C14" w:rsidRPr="00C57C14" w:rsidRDefault="00C57C14" w:rsidP="00C57C14">
            <w:pPr>
              <w:jc w:val="center"/>
              <w:rPr>
                <w:sz w:val="20"/>
                <w:szCs w:val="20"/>
              </w:rPr>
            </w:pPr>
            <w:r w:rsidRPr="00C57C14">
              <w:rPr>
                <w:sz w:val="20"/>
                <w:szCs w:val="20"/>
              </w:rPr>
              <w:t>план</w:t>
            </w:r>
          </w:p>
        </w:tc>
        <w:tc>
          <w:tcPr>
            <w:tcW w:w="498" w:type="pct"/>
            <w:shd w:val="clear" w:color="auto" w:fill="auto"/>
            <w:vAlign w:val="center"/>
            <w:hideMark/>
          </w:tcPr>
          <w:p w14:paraId="2353D4FF" w14:textId="77777777" w:rsidR="00C57C14" w:rsidRPr="00C57C14" w:rsidRDefault="00C57C14" w:rsidP="00C57C14">
            <w:pPr>
              <w:jc w:val="center"/>
              <w:rPr>
                <w:sz w:val="20"/>
                <w:szCs w:val="20"/>
              </w:rPr>
            </w:pPr>
            <w:r w:rsidRPr="00C57C14">
              <w:rPr>
                <w:sz w:val="20"/>
                <w:szCs w:val="20"/>
              </w:rPr>
              <w:t>план</w:t>
            </w:r>
          </w:p>
        </w:tc>
        <w:tc>
          <w:tcPr>
            <w:tcW w:w="614" w:type="pct"/>
            <w:shd w:val="clear" w:color="auto" w:fill="auto"/>
            <w:vAlign w:val="center"/>
            <w:hideMark/>
          </w:tcPr>
          <w:p w14:paraId="621EF5D4" w14:textId="77777777" w:rsidR="00C57C14" w:rsidRPr="00C57C14" w:rsidRDefault="00C57C14" w:rsidP="00C57C14">
            <w:pPr>
              <w:jc w:val="center"/>
              <w:rPr>
                <w:sz w:val="20"/>
                <w:szCs w:val="20"/>
              </w:rPr>
            </w:pPr>
            <w:r w:rsidRPr="00C57C14">
              <w:rPr>
                <w:sz w:val="20"/>
                <w:szCs w:val="20"/>
              </w:rPr>
              <w:t>расчет</w:t>
            </w:r>
          </w:p>
        </w:tc>
      </w:tr>
      <w:tr w:rsidR="00C57C14" w:rsidRPr="00C57C14" w14:paraId="54DC71D7" w14:textId="77777777" w:rsidTr="00AE2434">
        <w:trPr>
          <w:trHeight w:val="20"/>
        </w:trPr>
        <w:tc>
          <w:tcPr>
            <w:tcW w:w="427" w:type="pct"/>
            <w:shd w:val="clear" w:color="auto" w:fill="auto"/>
            <w:vAlign w:val="center"/>
            <w:hideMark/>
          </w:tcPr>
          <w:p w14:paraId="4CE08562" w14:textId="77777777" w:rsidR="00C57C14" w:rsidRPr="00C57C14" w:rsidRDefault="00C57C14" w:rsidP="00C57C14">
            <w:pPr>
              <w:jc w:val="center"/>
              <w:rPr>
                <w:sz w:val="20"/>
                <w:szCs w:val="20"/>
              </w:rPr>
            </w:pPr>
            <w:r w:rsidRPr="00C57C14">
              <w:rPr>
                <w:sz w:val="20"/>
                <w:szCs w:val="20"/>
              </w:rPr>
              <w:t>1</w:t>
            </w:r>
          </w:p>
        </w:tc>
        <w:tc>
          <w:tcPr>
            <w:tcW w:w="2349" w:type="pct"/>
            <w:shd w:val="clear" w:color="auto" w:fill="auto"/>
            <w:vAlign w:val="center"/>
            <w:hideMark/>
          </w:tcPr>
          <w:p w14:paraId="5C69CF0D" w14:textId="77777777" w:rsidR="00C57C14" w:rsidRPr="00C57C14" w:rsidRDefault="00C57C14" w:rsidP="00C57C14">
            <w:pPr>
              <w:jc w:val="center"/>
              <w:rPr>
                <w:sz w:val="20"/>
                <w:szCs w:val="20"/>
              </w:rPr>
            </w:pPr>
            <w:r w:rsidRPr="00C57C14">
              <w:rPr>
                <w:sz w:val="20"/>
                <w:szCs w:val="20"/>
              </w:rPr>
              <w:t>2</w:t>
            </w:r>
          </w:p>
        </w:tc>
        <w:tc>
          <w:tcPr>
            <w:tcW w:w="614" w:type="pct"/>
            <w:shd w:val="clear" w:color="auto" w:fill="auto"/>
            <w:vAlign w:val="center"/>
            <w:hideMark/>
          </w:tcPr>
          <w:p w14:paraId="62390661" w14:textId="77777777" w:rsidR="00C57C14" w:rsidRPr="00C57C14" w:rsidRDefault="00C57C14" w:rsidP="00C57C14">
            <w:pPr>
              <w:jc w:val="center"/>
              <w:rPr>
                <w:sz w:val="20"/>
                <w:szCs w:val="20"/>
              </w:rPr>
            </w:pPr>
            <w:r w:rsidRPr="00C57C14">
              <w:rPr>
                <w:sz w:val="20"/>
                <w:szCs w:val="20"/>
              </w:rPr>
              <w:t>3</w:t>
            </w:r>
          </w:p>
        </w:tc>
        <w:tc>
          <w:tcPr>
            <w:tcW w:w="498" w:type="pct"/>
            <w:shd w:val="clear" w:color="auto" w:fill="auto"/>
            <w:vAlign w:val="center"/>
            <w:hideMark/>
          </w:tcPr>
          <w:p w14:paraId="40B69D37" w14:textId="77777777" w:rsidR="00C57C14" w:rsidRPr="00C57C14" w:rsidRDefault="00C57C14" w:rsidP="00C57C14">
            <w:pPr>
              <w:jc w:val="center"/>
              <w:rPr>
                <w:sz w:val="20"/>
                <w:szCs w:val="20"/>
              </w:rPr>
            </w:pPr>
            <w:r w:rsidRPr="00C57C14">
              <w:rPr>
                <w:sz w:val="20"/>
                <w:szCs w:val="20"/>
              </w:rPr>
              <w:t>4</w:t>
            </w:r>
          </w:p>
        </w:tc>
        <w:tc>
          <w:tcPr>
            <w:tcW w:w="498" w:type="pct"/>
            <w:shd w:val="clear" w:color="auto" w:fill="auto"/>
            <w:vAlign w:val="center"/>
            <w:hideMark/>
          </w:tcPr>
          <w:p w14:paraId="38BA28FD" w14:textId="77777777" w:rsidR="00C57C14" w:rsidRPr="00C57C14" w:rsidRDefault="00C57C14" w:rsidP="00C57C14">
            <w:pPr>
              <w:jc w:val="center"/>
              <w:rPr>
                <w:sz w:val="20"/>
                <w:szCs w:val="20"/>
              </w:rPr>
            </w:pPr>
            <w:r w:rsidRPr="00C57C14">
              <w:rPr>
                <w:sz w:val="20"/>
                <w:szCs w:val="20"/>
              </w:rPr>
              <w:t>5</w:t>
            </w:r>
          </w:p>
        </w:tc>
        <w:tc>
          <w:tcPr>
            <w:tcW w:w="614" w:type="pct"/>
            <w:shd w:val="clear" w:color="auto" w:fill="auto"/>
            <w:vAlign w:val="center"/>
            <w:hideMark/>
          </w:tcPr>
          <w:p w14:paraId="58C33BDD" w14:textId="77777777" w:rsidR="00C57C14" w:rsidRPr="00C57C14" w:rsidRDefault="00C57C14" w:rsidP="00C57C14">
            <w:pPr>
              <w:jc w:val="center"/>
              <w:rPr>
                <w:sz w:val="20"/>
                <w:szCs w:val="20"/>
              </w:rPr>
            </w:pPr>
            <w:r w:rsidRPr="00C57C14">
              <w:rPr>
                <w:sz w:val="20"/>
                <w:szCs w:val="20"/>
              </w:rPr>
              <w:t>6</w:t>
            </w:r>
          </w:p>
        </w:tc>
      </w:tr>
      <w:tr w:rsidR="00C57C14" w:rsidRPr="00C57C14" w14:paraId="060D0C39" w14:textId="77777777" w:rsidTr="00AE2434">
        <w:trPr>
          <w:trHeight w:val="20"/>
        </w:trPr>
        <w:tc>
          <w:tcPr>
            <w:tcW w:w="427" w:type="pct"/>
            <w:shd w:val="clear" w:color="auto" w:fill="auto"/>
            <w:vAlign w:val="center"/>
            <w:hideMark/>
          </w:tcPr>
          <w:p w14:paraId="280815CE" w14:textId="77777777" w:rsidR="00C57C14" w:rsidRPr="00C57C14" w:rsidRDefault="00C57C14" w:rsidP="00C57C14">
            <w:pPr>
              <w:jc w:val="center"/>
              <w:rPr>
                <w:sz w:val="20"/>
                <w:szCs w:val="20"/>
              </w:rPr>
            </w:pPr>
            <w:r w:rsidRPr="00C57C14">
              <w:rPr>
                <w:sz w:val="20"/>
                <w:szCs w:val="20"/>
              </w:rPr>
              <w:t>1</w:t>
            </w:r>
          </w:p>
        </w:tc>
        <w:tc>
          <w:tcPr>
            <w:tcW w:w="4573" w:type="pct"/>
            <w:gridSpan w:val="5"/>
            <w:shd w:val="clear" w:color="auto" w:fill="auto"/>
            <w:vAlign w:val="center"/>
            <w:hideMark/>
          </w:tcPr>
          <w:p w14:paraId="59394B5D" w14:textId="77777777" w:rsidR="00C57C14" w:rsidRPr="00C57C14" w:rsidRDefault="00C57C14" w:rsidP="00C57C14">
            <w:pPr>
              <w:jc w:val="center"/>
              <w:rPr>
                <w:b/>
                <w:bCs/>
                <w:sz w:val="20"/>
                <w:szCs w:val="20"/>
              </w:rPr>
            </w:pPr>
            <w:r w:rsidRPr="00C57C14">
              <w:rPr>
                <w:b/>
                <w:bCs/>
                <w:sz w:val="20"/>
                <w:szCs w:val="20"/>
              </w:rPr>
              <w:t>Теплоноситель</w:t>
            </w:r>
          </w:p>
        </w:tc>
      </w:tr>
      <w:tr w:rsidR="00C57C14" w:rsidRPr="00C57C14" w14:paraId="5D5A7075" w14:textId="77777777" w:rsidTr="00AE2434">
        <w:trPr>
          <w:trHeight w:val="20"/>
        </w:trPr>
        <w:tc>
          <w:tcPr>
            <w:tcW w:w="427" w:type="pct"/>
            <w:vMerge w:val="restart"/>
            <w:shd w:val="clear" w:color="auto" w:fill="auto"/>
            <w:vAlign w:val="center"/>
            <w:hideMark/>
          </w:tcPr>
          <w:p w14:paraId="3D9AAD97" w14:textId="77777777" w:rsidR="00C57C14" w:rsidRPr="00C57C14" w:rsidRDefault="00C57C14" w:rsidP="00C57C14">
            <w:pPr>
              <w:jc w:val="center"/>
              <w:rPr>
                <w:sz w:val="20"/>
                <w:szCs w:val="20"/>
              </w:rPr>
            </w:pPr>
            <w:r w:rsidRPr="00C57C14">
              <w:rPr>
                <w:sz w:val="20"/>
                <w:szCs w:val="20"/>
              </w:rPr>
              <w:t>1.1</w:t>
            </w:r>
          </w:p>
        </w:tc>
        <w:tc>
          <w:tcPr>
            <w:tcW w:w="4573" w:type="pct"/>
            <w:gridSpan w:val="5"/>
            <w:shd w:val="clear" w:color="auto" w:fill="auto"/>
            <w:vAlign w:val="center"/>
            <w:hideMark/>
          </w:tcPr>
          <w:p w14:paraId="72024D3F" w14:textId="77777777" w:rsidR="00C57C14" w:rsidRPr="00C57C14" w:rsidRDefault="00C57C14" w:rsidP="00C57C14">
            <w:pPr>
              <w:jc w:val="center"/>
              <w:rPr>
                <w:sz w:val="20"/>
                <w:szCs w:val="20"/>
              </w:rPr>
            </w:pPr>
            <w:r w:rsidRPr="00C57C14">
              <w:rPr>
                <w:sz w:val="20"/>
                <w:szCs w:val="20"/>
              </w:rPr>
              <w:t>потери и затраты теплоносителя, т(м</w:t>
            </w:r>
            <w:r w:rsidRPr="00C57C14">
              <w:rPr>
                <w:sz w:val="20"/>
                <w:szCs w:val="20"/>
                <w:vertAlign w:val="superscript"/>
              </w:rPr>
              <w:t>3</w:t>
            </w:r>
            <w:r w:rsidRPr="00C57C14">
              <w:rPr>
                <w:sz w:val="20"/>
                <w:szCs w:val="20"/>
              </w:rPr>
              <w:t>):</w:t>
            </w:r>
          </w:p>
        </w:tc>
      </w:tr>
      <w:tr w:rsidR="00C57C14" w:rsidRPr="00C57C14" w14:paraId="1D0E137F" w14:textId="77777777" w:rsidTr="00AE2434">
        <w:trPr>
          <w:trHeight w:val="20"/>
        </w:trPr>
        <w:tc>
          <w:tcPr>
            <w:tcW w:w="427" w:type="pct"/>
            <w:vMerge/>
            <w:vAlign w:val="center"/>
            <w:hideMark/>
          </w:tcPr>
          <w:p w14:paraId="71991B08" w14:textId="77777777" w:rsidR="00C57C14" w:rsidRPr="00C57C14" w:rsidRDefault="00C57C14" w:rsidP="00C57C14">
            <w:pPr>
              <w:rPr>
                <w:sz w:val="20"/>
                <w:szCs w:val="20"/>
              </w:rPr>
            </w:pPr>
          </w:p>
        </w:tc>
        <w:tc>
          <w:tcPr>
            <w:tcW w:w="2349" w:type="pct"/>
            <w:shd w:val="clear" w:color="auto" w:fill="auto"/>
            <w:vAlign w:val="center"/>
            <w:hideMark/>
          </w:tcPr>
          <w:p w14:paraId="19AEFCA4"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691EE76F"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61A16E9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091C1B21"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16498207" w14:textId="77777777" w:rsidR="00C57C14" w:rsidRPr="00C57C14" w:rsidRDefault="00C57C14" w:rsidP="00C57C14">
            <w:pPr>
              <w:jc w:val="center"/>
              <w:rPr>
                <w:sz w:val="20"/>
                <w:szCs w:val="20"/>
              </w:rPr>
            </w:pPr>
            <w:r w:rsidRPr="00C57C14">
              <w:rPr>
                <w:sz w:val="20"/>
                <w:szCs w:val="20"/>
              </w:rPr>
              <w:t>-  </w:t>
            </w:r>
          </w:p>
        </w:tc>
      </w:tr>
      <w:tr w:rsidR="00C57C14" w:rsidRPr="00C57C14" w14:paraId="10012380" w14:textId="77777777" w:rsidTr="00AE2434">
        <w:trPr>
          <w:trHeight w:val="20"/>
        </w:trPr>
        <w:tc>
          <w:tcPr>
            <w:tcW w:w="427" w:type="pct"/>
            <w:vMerge/>
            <w:vAlign w:val="center"/>
            <w:hideMark/>
          </w:tcPr>
          <w:p w14:paraId="400EB785" w14:textId="77777777" w:rsidR="00C57C14" w:rsidRPr="00C57C14" w:rsidRDefault="00C57C14" w:rsidP="00C57C14">
            <w:pPr>
              <w:rPr>
                <w:sz w:val="20"/>
                <w:szCs w:val="20"/>
              </w:rPr>
            </w:pPr>
          </w:p>
        </w:tc>
        <w:tc>
          <w:tcPr>
            <w:tcW w:w="2349" w:type="pct"/>
            <w:shd w:val="clear" w:color="auto" w:fill="auto"/>
            <w:vAlign w:val="center"/>
            <w:hideMark/>
          </w:tcPr>
          <w:p w14:paraId="0FA32EA1"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02408AA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113793E"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31EF3D3"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357CCE3F" w14:textId="77777777" w:rsidR="00C57C14" w:rsidRPr="00C57C14" w:rsidRDefault="00C57C14" w:rsidP="00C57C14">
            <w:pPr>
              <w:jc w:val="center"/>
              <w:rPr>
                <w:sz w:val="20"/>
                <w:szCs w:val="20"/>
              </w:rPr>
            </w:pPr>
            <w:r w:rsidRPr="00C57C14">
              <w:rPr>
                <w:sz w:val="20"/>
                <w:szCs w:val="20"/>
              </w:rPr>
              <w:t>-</w:t>
            </w:r>
          </w:p>
        </w:tc>
      </w:tr>
      <w:tr w:rsidR="00C57C14" w:rsidRPr="00C57C14" w14:paraId="036820C5" w14:textId="77777777" w:rsidTr="00AE2434">
        <w:trPr>
          <w:trHeight w:val="20"/>
        </w:trPr>
        <w:tc>
          <w:tcPr>
            <w:tcW w:w="427" w:type="pct"/>
            <w:vMerge/>
            <w:vAlign w:val="center"/>
            <w:hideMark/>
          </w:tcPr>
          <w:p w14:paraId="16BBAC76" w14:textId="77777777" w:rsidR="00C57C14" w:rsidRPr="00C57C14" w:rsidRDefault="00C57C14" w:rsidP="00C57C14">
            <w:pPr>
              <w:rPr>
                <w:sz w:val="20"/>
                <w:szCs w:val="20"/>
              </w:rPr>
            </w:pPr>
          </w:p>
        </w:tc>
        <w:tc>
          <w:tcPr>
            <w:tcW w:w="2349" w:type="pct"/>
            <w:shd w:val="clear" w:color="auto" w:fill="auto"/>
            <w:vAlign w:val="center"/>
            <w:hideMark/>
          </w:tcPr>
          <w:p w14:paraId="38D3DEDE"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3319C6BD"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7EE9FD3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71A384BC"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9282034" w14:textId="77777777" w:rsidR="00C57C14" w:rsidRPr="00C57C14" w:rsidRDefault="00C57C14" w:rsidP="00C57C14">
            <w:pPr>
              <w:jc w:val="center"/>
              <w:rPr>
                <w:sz w:val="20"/>
                <w:szCs w:val="20"/>
              </w:rPr>
            </w:pPr>
            <w:r w:rsidRPr="00C57C14">
              <w:rPr>
                <w:sz w:val="20"/>
                <w:szCs w:val="20"/>
              </w:rPr>
              <w:t>654,22</w:t>
            </w:r>
          </w:p>
        </w:tc>
      </w:tr>
      <w:tr w:rsidR="00C57C14" w:rsidRPr="00C57C14" w14:paraId="6B67D73F" w14:textId="77777777" w:rsidTr="00AE2434">
        <w:trPr>
          <w:trHeight w:val="20"/>
        </w:trPr>
        <w:tc>
          <w:tcPr>
            <w:tcW w:w="427" w:type="pct"/>
            <w:vMerge w:val="restart"/>
            <w:shd w:val="clear" w:color="auto" w:fill="auto"/>
            <w:vAlign w:val="center"/>
            <w:hideMark/>
          </w:tcPr>
          <w:p w14:paraId="4CBDC9AE" w14:textId="77777777" w:rsidR="00C57C14" w:rsidRPr="00C57C14" w:rsidRDefault="00C57C14" w:rsidP="00C57C14">
            <w:pPr>
              <w:jc w:val="center"/>
              <w:rPr>
                <w:sz w:val="20"/>
                <w:szCs w:val="20"/>
              </w:rPr>
            </w:pPr>
            <w:r w:rsidRPr="00C57C14">
              <w:rPr>
                <w:sz w:val="20"/>
                <w:szCs w:val="20"/>
              </w:rPr>
              <w:t>1.2</w:t>
            </w:r>
          </w:p>
        </w:tc>
        <w:tc>
          <w:tcPr>
            <w:tcW w:w="2349" w:type="pct"/>
            <w:shd w:val="clear" w:color="auto" w:fill="auto"/>
            <w:vAlign w:val="center"/>
            <w:hideMark/>
          </w:tcPr>
          <w:p w14:paraId="27EF072E" w14:textId="77777777" w:rsidR="00C57C14" w:rsidRPr="00C57C14" w:rsidRDefault="00C57C14" w:rsidP="00C57C14">
            <w:pPr>
              <w:rPr>
                <w:sz w:val="20"/>
                <w:szCs w:val="20"/>
              </w:rPr>
            </w:pPr>
            <w:r w:rsidRPr="00C57C14">
              <w:rPr>
                <w:sz w:val="20"/>
                <w:szCs w:val="20"/>
              </w:rPr>
              <w:t>среднегодовой объем тепловых сетей, м</w:t>
            </w:r>
            <w:r w:rsidRPr="00C57C14">
              <w:rPr>
                <w:sz w:val="20"/>
                <w:szCs w:val="20"/>
                <w:vertAlign w:val="superscript"/>
              </w:rPr>
              <w:t>3</w:t>
            </w:r>
            <w:r w:rsidRPr="00C57C14">
              <w:rPr>
                <w:sz w:val="20"/>
                <w:szCs w:val="20"/>
              </w:rPr>
              <w:t>:</w:t>
            </w:r>
          </w:p>
        </w:tc>
        <w:tc>
          <w:tcPr>
            <w:tcW w:w="2224" w:type="pct"/>
            <w:gridSpan w:val="4"/>
            <w:shd w:val="clear" w:color="auto" w:fill="auto"/>
            <w:vAlign w:val="center"/>
            <w:hideMark/>
          </w:tcPr>
          <w:p w14:paraId="17F349ED" w14:textId="77777777" w:rsidR="00C57C14" w:rsidRPr="00C57C14" w:rsidRDefault="00C57C14" w:rsidP="00C57C14">
            <w:pPr>
              <w:jc w:val="center"/>
              <w:rPr>
                <w:sz w:val="20"/>
                <w:szCs w:val="20"/>
              </w:rPr>
            </w:pPr>
            <w:r w:rsidRPr="00C57C14">
              <w:rPr>
                <w:sz w:val="20"/>
                <w:szCs w:val="20"/>
              </w:rPr>
              <w:t>-</w:t>
            </w:r>
          </w:p>
        </w:tc>
      </w:tr>
      <w:tr w:rsidR="00C57C14" w:rsidRPr="00C57C14" w14:paraId="73BD00E6" w14:textId="77777777" w:rsidTr="00AE2434">
        <w:trPr>
          <w:trHeight w:val="20"/>
        </w:trPr>
        <w:tc>
          <w:tcPr>
            <w:tcW w:w="427" w:type="pct"/>
            <w:vMerge/>
            <w:vAlign w:val="center"/>
            <w:hideMark/>
          </w:tcPr>
          <w:p w14:paraId="09B9770A" w14:textId="77777777" w:rsidR="00C57C14" w:rsidRPr="00C57C14" w:rsidRDefault="00C57C14" w:rsidP="00C57C14">
            <w:pPr>
              <w:rPr>
                <w:sz w:val="20"/>
                <w:szCs w:val="20"/>
              </w:rPr>
            </w:pPr>
          </w:p>
        </w:tc>
        <w:tc>
          <w:tcPr>
            <w:tcW w:w="2349" w:type="pct"/>
            <w:shd w:val="clear" w:color="auto" w:fill="auto"/>
            <w:vAlign w:val="center"/>
            <w:hideMark/>
          </w:tcPr>
          <w:p w14:paraId="2B186485"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61D50A65"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4FCBAD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E992832"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44A7C853" w14:textId="77777777" w:rsidR="00C57C14" w:rsidRPr="00C57C14" w:rsidRDefault="00C57C14" w:rsidP="00C57C14">
            <w:pPr>
              <w:jc w:val="center"/>
              <w:rPr>
                <w:sz w:val="20"/>
                <w:szCs w:val="20"/>
              </w:rPr>
            </w:pPr>
            <w:r w:rsidRPr="00C57C14">
              <w:rPr>
                <w:sz w:val="20"/>
                <w:szCs w:val="20"/>
              </w:rPr>
              <w:t>-</w:t>
            </w:r>
          </w:p>
        </w:tc>
      </w:tr>
      <w:tr w:rsidR="00C57C14" w:rsidRPr="00C57C14" w14:paraId="75B317D8" w14:textId="77777777" w:rsidTr="00AE2434">
        <w:trPr>
          <w:trHeight w:val="20"/>
        </w:trPr>
        <w:tc>
          <w:tcPr>
            <w:tcW w:w="427" w:type="pct"/>
            <w:vMerge/>
            <w:vAlign w:val="center"/>
            <w:hideMark/>
          </w:tcPr>
          <w:p w14:paraId="34D87536" w14:textId="77777777" w:rsidR="00C57C14" w:rsidRPr="00C57C14" w:rsidRDefault="00C57C14" w:rsidP="00C57C14">
            <w:pPr>
              <w:rPr>
                <w:sz w:val="20"/>
                <w:szCs w:val="20"/>
              </w:rPr>
            </w:pPr>
          </w:p>
        </w:tc>
        <w:tc>
          <w:tcPr>
            <w:tcW w:w="2349" w:type="pct"/>
            <w:shd w:val="clear" w:color="auto" w:fill="auto"/>
            <w:vAlign w:val="center"/>
            <w:hideMark/>
          </w:tcPr>
          <w:p w14:paraId="6F15639E"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229B9DC9"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700E56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86CD7BE"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529D4028" w14:textId="77777777" w:rsidR="00C57C14" w:rsidRPr="00C57C14" w:rsidRDefault="00C57C14" w:rsidP="00C57C14">
            <w:pPr>
              <w:jc w:val="center"/>
              <w:rPr>
                <w:sz w:val="20"/>
                <w:szCs w:val="20"/>
              </w:rPr>
            </w:pPr>
            <w:r w:rsidRPr="00C57C14">
              <w:rPr>
                <w:sz w:val="20"/>
                <w:szCs w:val="20"/>
              </w:rPr>
              <w:t>-</w:t>
            </w:r>
          </w:p>
        </w:tc>
      </w:tr>
      <w:tr w:rsidR="00C57C14" w:rsidRPr="00C57C14" w14:paraId="73456A5D" w14:textId="77777777" w:rsidTr="00AE2434">
        <w:trPr>
          <w:trHeight w:val="20"/>
        </w:trPr>
        <w:tc>
          <w:tcPr>
            <w:tcW w:w="427" w:type="pct"/>
            <w:vMerge/>
            <w:vAlign w:val="center"/>
            <w:hideMark/>
          </w:tcPr>
          <w:p w14:paraId="72A6A716" w14:textId="77777777" w:rsidR="00C57C14" w:rsidRPr="00C57C14" w:rsidRDefault="00C57C14" w:rsidP="00C57C14">
            <w:pPr>
              <w:rPr>
                <w:sz w:val="20"/>
                <w:szCs w:val="20"/>
              </w:rPr>
            </w:pPr>
          </w:p>
        </w:tc>
        <w:tc>
          <w:tcPr>
            <w:tcW w:w="2349" w:type="pct"/>
            <w:shd w:val="clear" w:color="auto" w:fill="auto"/>
            <w:vAlign w:val="center"/>
            <w:hideMark/>
          </w:tcPr>
          <w:p w14:paraId="7E64ED4D"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00F09BFC"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299CD38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006B0E94"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61AF568" w14:textId="77777777" w:rsidR="00C57C14" w:rsidRPr="00C57C14" w:rsidRDefault="00C57C14" w:rsidP="00C57C14">
            <w:pPr>
              <w:jc w:val="center"/>
              <w:rPr>
                <w:sz w:val="20"/>
                <w:szCs w:val="20"/>
              </w:rPr>
            </w:pPr>
            <w:r w:rsidRPr="00C57C14">
              <w:rPr>
                <w:sz w:val="20"/>
                <w:szCs w:val="20"/>
              </w:rPr>
              <w:t>40,84</w:t>
            </w:r>
          </w:p>
        </w:tc>
      </w:tr>
      <w:tr w:rsidR="00C57C14" w:rsidRPr="00C57C14" w14:paraId="696BBBBB" w14:textId="77777777" w:rsidTr="00AE2434">
        <w:trPr>
          <w:trHeight w:val="20"/>
        </w:trPr>
        <w:tc>
          <w:tcPr>
            <w:tcW w:w="427" w:type="pct"/>
            <w:vMerge w:val="restart"/>
            <w:shd w:val="clear" w:color="auto" w:fill="auto"/>
            <w:vAlign w:val="center"/>
            <w:hideMark/>
          </w:tcPr>
          <w:p w14:paraId="490E5BBC" w14:textId="77777777" w:rsidR="00C57C14" w:rsidRPr="00C57C14" w:rsidRDefault="00C57C14" w:rsidP="00C57C14">
            <w:pPr>
              <w:jc w:val="center"/>
              <w:rPr>
                <w:sz w:val="20"/>
                <w:szCs w:val="20"/>
              </w:rPr>
            </w:pPr>
            <w:r w:rsidRPr="00C57C14">
              <w:rPr>
                <w:sz w:val="20"/>
                <w:szCs w:val="20"/>
              </w:rPr>
              <w:t>1.3</w:t>
            </w:r>
          </w:p>
        </w:tc>
        <w:tc>
          <w:tcPr>
            <w:tcW w:w="4573" w:type="pct"/>
            <w:gridSpan w:val="5"/>
            <w:shd w:val="clear" w:color="auto" w:fill="auto"/>
            <w:vAlign w:val="center"/>
            <w:hideMark/>
          </w:tcPr>
          <w:p w14:paraId="46E20F24" w14:textId="77777777" w:rsidR="00C57C14" w:rsidRPr="00C57C14" w:rsidRDefault="00C57C14" w:rsidP="00C57C14">
            <w:pPr>
              <w:jc w:val="center"/>
              <w:rPr>
                <w:sz w:val="20"/>
                <w:szCs w:val="20"/>
              </w:rPr>
            </w:pPr>
            <w:r w:rsidRPr="00C57C14">
              <w:rPr>
                <w:sz w:val="20"/>
                <w:szCs w:val="20"/>
              </w:rPr>
              <w:t>отношение потерь и затрат теплоносителя к среднегодовому объему тепловых сетей, %:</w:t>
            </w:r>
          </w:p>
        </w:tc>
      </w:tr>
      <w:tr w:rsidR="00C57C14" w:rsidRPr="00C57C14" w14:paraId="3D32C79C" w14:textId="77777777" w:rsidTr="00AE2434">
        <w:trPr>
          <w:trHeight w:val="20"/>
        </w:trPr>
        <w:tc>
          <w:tcPr>
            <w:tcW w:w="427" w:type="pct"/>
            <w:vMerge/>
            <w:vAlign w:val="center"/>
            <w:hideMark/>
          </w:tcPr>
          <w:p w14:paraId="650DE519" w14:textId="77777777" w:rsidR="00C57C14" w:rsidRPr="00C57C14" w:rsidRDefault="00C57C14" w:rsidP="00C57C14">
            <w:pPr>
              <w:rPr>
                <w:sz w:val="20"/>
                <w:szCs w:val="20"/>
              </w:rPr>
            </w:pPr>
          </w:p>
        </w:tc>
        <w:tc>
          <w:tcPr>
            <w:tcW w:w="2349" w:type="pct"/>
            <w:shd w:val="clear" w:color="auto" w:fill="auto"/>
            <w:vAlign w:val="center"/>
            <w:hideMark/>
          </w:tcPr>
          <w:p w14:paraId="611AED10" w14:textId="77777777" w:rsidR="00C57C14" w:rsidRPr="00C57C14" w:rsidRDefault="00C57C14" w:rsidP="00C57C14">
            <w:pPr>
              <w:rPr>
                <w:sz w:val="20"/>
                <w:szCs w:val="20"/>
              </w:rPr>
            </w:pPr>
            <w:r w:rsidRPr="00C57C14">
              <w:rPr>
                <w:sz w:val="20"/>
                <w:szCs w:val="20"/>
              </w:rPr>
              <w:t xml:space="preserve">·       </w:t>
            </w:r>
            <w:r w:rsidRPr="00C57C14">
              <w:rPr>
                <w:i/>
                <w:iCs/>
                <w:sz w:val="20"/>
                <w:szCs w:val="20"/>
              </w:rPr>
              <w:t xml:space="preserve">пар </w:t>
            </w:r>
          </w:p>
        </w:tc>
        <w:tc>
          <w:tcPr>
            <w:tcW w:w="614" w:type="pct"/>
            <w:shd w:val="clear" w:color="auto" w:fill="auto"/>
            <w:vAlign w:val="center"/>
            <w:hideMark/>
          </w:tcPr>
          <w:p w14:paraId="610557C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50451E5"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31C67C4F"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69BAC6E" w14:textId="77777777" w:rsidR="00C57C14" w:rsidRPr="00C57C14" w:rsidRDefault="00C57C14" w:rsidP="00C57C14">
            <w:pPr>
              <w:jc w:val="center"/>
              <w:rPr>
                <w:sz w:val="20"/>
                <w:szCs w:val="20"/>
              </w:rPr>
            </w:pPr>
            <w:r w:rsidRPr="00C57C14">
              <w:rPr>
                <w:sz w:val="20"/>
                <w:szCs w:val="20"/>
              </w:rPr>
              <w:t>-</w:t>
            </w:r>
          </w:p>
        </w:tc>
      </w:tr>
      <w:tr w:rsidR="00C57C14" w:rsidRPr="00C57C14" w14:paraId="6905C8AE" w14:textId="77777777" w:rsidTr="00AE2434">
        <w:trPr>
          <w:trHeight w:val="20"/>
        </w:trPr>
        <w:tc>
          <w:tcPr>
            <w:tcW w:w="427" w:type="pct"/>
            <w:vMerge/>
            <w:vAlign w:val="center"/>
            <w:hideMark/>
          </w:tcPr>
          <w:p w14:paraId="602088BB" w14:textId="77777777" w:rsidR="00C57C14" w:rsidRPr="00C57C14" w:rsidRDefault="00C57C14" w:rsidP="00C57C14">
            <w:pPr>
              <w:rPr>
                <w:sz w:val="20"/>
                <w:szCs w:val="20"/>
              </w:rPr>
            </w:pPr>
          </w:p>
        </w:tc>
        <w:tc>
          <w:tcPr>
            <w:tcW w:w="2349" w:type="pct"/>
            <w:shd w:val="clear" w:color="auto" w:fill="auto"/>
            <w:vAlign w:val="center"/>
            <w:hideMark/>
          </w:tcPr>
          <w:p w14:paraId="5B2A5EB3"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037FE10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5BE8A7E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77D3085"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8BB0042" w14:textId="77777777" w:rsidR="00C57C14" w:rsidRPr="00C57C14" w:rsidRDefault="00C57C14" w:rsidP="00C57C14">
            <w:pPr>
              <w:jc w:val="center"/>
              <w:rPr>
                <w:sz w:val="20"/>
                <w:szCs w:val="20"/>
              </w:rPr>
            </w:pPr>
            <w:r w:rsidRPr="00C57C14">
              <w:rPr>
                <w:sz w:val="20"/>
                <w:szCs w:val="20"/>
              </w:rPr>
              <w:t>-</w:t>
            </w:r>
          </w:p>
        </w:tc>
      </w:tr>
      <w:tr w:rsidR="00C57C14" w:rsidRPr="00C57C14" w14:paraId="225D3067" w14:textId="77777777" w:rsidTr="00AE2434">
        <w:trPr>
          <w:trHeight w:val="20"/>
        </w:trPr>
        <w:tc>
          <w:tcPr>
            <w:tcW w:w="427" w:type="pct"/>
            <w:vMerge/>
            <w:vAlign w:val="center"/>
            <w:hideMark/>
          </w:tcPr>
          <w:p w14:paraId="1DF099D9" w14:textId="77777777" w:rsidR="00C57C14" w:rsidRPr="00C57C14" w:rsidRDefault="00C57C14" w:rsidP="00C57C14">
            <w:pPr>
              <w:rPr>
                <w:sz w:val="20"/>
                <w:szCs w:val="20"/>
              </w:rPr>
            </w:pPr>
          </w:p>
        </w:tc>
        <w:tc>
          <w:tcPr>
            <w:tcW w:w="2349" w:type="pct"/>
            <w:shd w:val="clear" w:color="auto" w:fill="auto"/>
            <w:vAlign w:val="center"/>
            <w:hideMark/>
          </w:tcPr>
          <w:p w14:paraId="324ADD1E"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7D11A61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291D59D5"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60C10ED"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77F2380D" w14:textId="77777777" w:rsidR="00C57C14" w:rsidRPr="00C57C14" w:rsidRDefault="00C57C14" w:rsidP="00C57C14">
            <w:pPr>
              <w:jc w:val="center"/>
              <w:rPr>
                <w:sz w:val="20"/>
                <w:szCs w:val="20"/>
              </w:rPr>
            </w:pPr>
            <w:r w:rsidRPr="00C57C14">
              <w:rPr>
                <w:sz w:val="20"/>
                <w:szCs w:val="20"/>
              </w:rPr>
              <w:t>1602,00</w:t>
            </w:r>
          </w:p>
        </w:tc>
      </w:tr>
      <w:tr w:rsidR="00C57C14" w:rsidRPr="00C57C14" w14:paraId="209F5C58" w14:textId="77777777" w:rsidTr="00AE2434">
        <w:trPr>
          <w:trHeight w:val="20"/>
        </w:trPr>
        <w:tc>
          <w:tcPr>
            <w:tcW w:w="427" w:type="pct"/>
            <w:vMerge w:val="restart"/>
            <w:shd w:val="clear" w:color="auto" w:fill="auto"/>
            <w:vAlign w:val="center"/>
            <w:hideMark/>
          </w:tcPr>
          <w:p w14:paraId="6C16A5A0" w14:textId="77777777" w:rsidR="00C57C14" w:rsidRPr="00C57C14" w:rsidRDefault="00C57C14" w:rsidP="00C57C14">
            <w:pPr>
              <w:jc w:val="center"/>
              <w:rPr>
                <w:sz w:val="20"/>
                <w:szCs w:val="20"/>
              </w:rPr>
            </w:pPr>
            <w:r w:rsidRPr="00C57C14">
              <w:rPr>
                <w:sz w:val="20"/>
                <w:szCs w:val="20"/>
              </w:rPr>
              <w:t>1.4</w:t>
            </w:r>
          </w:p>
        </w:tc>
        <w:tc>
          <w:tcPr>
            <w:tcW w:w="4573" w:type="pct"/>
            <w:gridSpan w:val="5"/>
            <w:shd w:val="clear" w:color="auto" w:fill="auto"/>
            <w:vAlign w:val="center"/>
            <w:hideMark/>
          </w:tcPr>
          <w:p w14:paraId="3BDCCC88" w14:textId="77777777" w:rsidR="00C57C14" w:rsidRPr="00C57C14" w:rsidRDefault="00C57C14" w:rsidP="00C57C14">
            <w:pPr>
              <w:jc w:val="center"/>
              <w:rPr>
                <w:sz w:val="20"/>
                <w:szCs w:val="20"/>
              </w:rPr>
            </w:pPr>
            <w:r w:rsidRPr="00C57C14">
              <w:rPr>
                <w:sz w:val="20"/>
                <w:szCs w:val="20"/>
              </w:rPr>
              <w:t>отношение потерь и затрат теплоносителя к среднегодовому объему тепловых сетей, %/час (п.1.3:8 760):</w:t>
            </w:r>
          </w:p>
        </w:tc>
      </w:tr>
      <w:tr w:rsidR="00C57C14" w:rsidRPr="00C57C14" w14:paraId="5998B558" w14:textId="77777777" w:rsidTr="00AE2434">
        <w:trPr>
          <w:trHeight w:val="20"/>
        </w:trPr>
        <w:tc>
          <w:tcPr>
            <w:tcW w:w="427" w:type="pct"/>
            <w:vMerge/>
            <w:vAlign w:val="center"/>
            <w:hideMark/>
          </w:tcPr>
          <w:p w14:paraId="1CA654C4" w14:textId="77777777" w:rsidR="00C57C14" w:rsidRPr="00C57C14" w:rsidRDefault="00C57C14" w:rsidP="00C57C14">
            <w:pPr>
              <w:rPr>
                <w:sz w:val="20"/>
                <w:szCs w:val="20"/>
              </w:rPr>
            </w:pPr>
          </w:p>
        </w:tc>
        <w:tc>
          <w:tcPr>
            <w:tcW w:w="2349" w:type="pct"/>
            <w:shd w:val="clear" w:color="auto" w:fill="auto"/>
            <w:vAlign w:val="center"/>
            <w:hideMark/>
          </w:tcPr>
          <w:p w14:paraId="340EB0E8"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32A5759F"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09E173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BEDC3F8"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0B83C7E8" w14:textId="77777777" w:rsidR="00C57C14" w:rsidRPr="00C57C14" w:rsidRDefault="00C57C14" w:rsidP="00C57C14">
            <w:pPr>
              <w:jc w:val="center"/>
              <w:rPr>
                <w:sz w:val="20"/>
                <w:szCs w:val="20"/>
              </w:rPr>
            </w:pPr>
            <w:r w:rsidRPr="00C57C14">
              <w:rPr>
                <w:sz w:val="20"/>
                <w:szCs w:val="20"/>
              </w:rPr>
              <w:t>-</w:t>
            </w:r>
          </w:p>
        </w:tc>
      </w:tr>
      <w:tr w:rsidR="00C57C14" w:rsidRPr="00C57C14" w14:paraId="51E88349" w14:textId="77777777" w:rsidTr="00AE2434">
        <w:trPr>
          <w:trHeight w:val="20"/>
        </w:trPr>
        <w:tc>
          <w:tcPr>
            <w:tcW w:w="427" w:type="pct"/>
            <w:vMerge/>
            <w:vAlign w:val="center"/>
            <w:hideMark/>
          </w:tcPr>
          <w:p w14:paraId="5271D54C" w14:textId="77777777" w:rsidR="00C57C14" w:rsidRPr="00C57C14" w:rsidRDefault="00C57C14" w:rsidP="00C57C14">
            <w:pPr>
              <w:rPr>
                <w:sz w:val="20"/>
                <w:szCs w:val="20"/>
              </w:rPr>
            </w:pPr>
          </w:p>
        </w:tc>
        <w:tc>
          <w:tcPr>
            <w:tcW w:w="2349" w:type="pct"/>
            <w:shd w:val="clear" w:color="auto" w:fill="auto"/>
            <w:vAlign w:val="center"/>
            <w:hideMark/>
          </w:tcPr>
          <w:p w14:paraId="7410A6C3"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3DDA851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330C61C"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012CD23A"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F89BB70" w14:textId="77777777" w:rsidR="00C57C14" w:rsidRPr="00C57C14" w:rsidRDefault="00C57C14" w:rsidP="00C57C14">
            <w:pPr>
              <w:jc w:val="center"/>
              <w:rPr>
                <w:sz w:val="20"/>
                <w:szCs w:val="20"/>
              </w:rPr>
            </w:pPr>
            <w:r w:rsidRPr="00C57C14">
              <w:rPr>
                <w:sz w:val="20"/>
                <w:szCs w:val="20"/>
              </w:rPr>
              <w:t>-</w:t>
            </w:r>
          </w:p>
        </w:tc>
      </w:tr>
      <w:tr w:rsidR="00C57C14" w:rsidRPr="00C57C14" w14:paraId="27477A00" w14:textId="77777777" w:rsidTr="00AE2434">
        <w:trPr>
          <w:trHeight w:val="20"/>
        </w:trPr>
        <w:tc>
          <w:tcPr>
            <w:tcW w:w="427" w:type="pct"/>
            <w:vMerge/>
            <w:vAlign w:val="center"/>
            <w:hideMark/>
          </w:tcPr>
          <w:p w14:paraId="600158C7" w14:textId="77777777" w:rsidR="00C57C14" w:rsidRPr="00C57C14" w:rsidRDefault="00C57C14" w:rsidP="00C57C14">
            <w:pPr>
              <w:rPr>
                <w:sz w:val="20"/>
                <w:szCs w:val="20"/>
              </w:rPr>
            </w:pPr>
          </w:p>
        </w:tc>
        <w:tc>
          <w:tcPr>
            <w:tcW w:w="2349" w:type="pct"/>
            <w:shd w:val="clear" w:color="auto" w:fill="auto"/>
            <w:vAlign w:val="center"/>
            <w:hideMark/>
          </w:tcPr>
          <w:p w14:paraId="2EB7B6F1"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58F1FD9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699582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3D6A328"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C3E2612" w14:textId="77777777" w:rsidR="00C57C14" w:rsidRPr="00C57C14" w:rsidRDefault="00C57C14" w:rsidP="00C57C14">
            <w:pPr>
              <w:jc w:val="center"/>
              <w:rPr>
                <w:sz w:val="20"/>
                <w:szCs w:val="20"/>
              </w:rPr>
            </w:pPr>
            <w:r w:rsidRPr="00C57C14">
              <w:rPr>
                <w:sz w:val="20"/>
                <w:szCs w:val="20"/>
              </w:rPr>
              <w:t>27,58</w:t>
            </w:r>
          </w:p>
        </w:tc>
      </w:tr>
      <w:tr w:rsidR="00C57C14" w:rsidRPr="00C57C14" w14:paraId="413366F4" w14:textId="77777777" w:rsidTr="00AE2434">
        <w:trPr>
          <w:trHeight w:val="20"/>
        </w:trPr>
        <w:tc>
          <w:tcPr>
            <w:tcW w:w="427" w:type="pct"/>
            <w:shd w:val="clear" w:color="auto" w:fill="auto"/>
            <w:vAlign w:val="center"/>
            <w:hideMark/>
          </w:tcPr>
          <w:p w14:paraId="7C201668" w14:textId="77777777" w:rsidR="00C57C14" w:rsidRPr="00C57C14" w:rsidRDefault="00C57C14" w:rsidP="00C57C14">
            <w:pPr>
              <w:jc w:val="center"/>
              <w:rPr>
                <w:sz w:val="20"/>
                <w:szCs w:val="20"/>
              </w:rPr>
            </w:pPr>
            <w:r w:rsidRPr="00C57C14">
              <w:rPr>
                <w:sz w:val="20"/>
                <w:szCs w:val="20"/>
              </w:rPr>
              <w:lastRenderedPageBreak/>
              <w:t>2</w:t>
            </w:r>
          </w:p>
        </w:tc>
        <w:tc>
          <w:tcPr>
            <w:tcW w:w="4573" w:type="pct"/>
            <w:gridSpan w:val="5"/>
            <w:shd w:val="clear" w:color="auto" w:fill="auto"/>
            <w:vAlign w:val="center"/>
            <w:hideMark/>
          </w:tcPr>
          <w:p w14:paraId="76088DC3" w14:textId="77777777" w:rsidR="00C57C14" w:rsidRPr="00C57C14" w:rsidRDefault="00C57C14" w:rsidP="00C57C14">
            <w:pPr>
              <w:jc w:val="center"/>
              <w:rPr>
                <w:b/>
                <w:bCs/>
                <w:sz w:val="20"/>
                <w:szCs w:val="20"/>
              </w:rPr>
            </w:pPr>
            <w:r w:rsidRPr="00C57C14">
              <w:rPr>
                <w:b/>
                <w:bCs/>
                <w:sz w:val="20"/>
                <w:szCs w:val="20"/>
              </w:rPr>
              <w:t>Тепловая энергия</w:t>
            </w:r>
          </w:p>
        </w:tc>
      </w:tr>
      <w:tr w:rsidR="00C57C14" w:rsidRPr="00C57C14" w14:paraId="7F206394" w14:textId="77777777" w:rsidTr="00AE2434">
        <w:trPr>
          <w:trHeight w:val="20"/>
        </w:trPr>
        <w:tc>
          <w:tcPr>
            <w:tcW w:w="427" w:type="pct"/>
            <w:vMerge w:val="restart"/>
            <w:shd w:val="clear" w:color="auto" w:fill="auto"/>
            <w:vAlign w:val="center"/>
            <w:hideMark/>
          </w:tcPr>
          <w:p w14:paraId="6C0174E1" w14:textId="77777777" w:rsidR="00C57C14" w:rsidRPr="00C57C14" w:rsidRDefault="00C57C14" w:rsidP="00C57C14">
            <w:pPr>
              <w:jc w:val="center"/>
              <w:rPr>
                <w:sz w:val="20"/>
                <w:szCs w:val="20"/>
              </w:rPr>
            </w:pPr>
            <w:r w:rsidRPr="00C57C14">
              <w:rPr>
                <w:sz w:val="20"/>
                <w:szCs w:val="20"/>
              </w:rPr>
              <w:t>2.1</w:t>
            </w:r>
          </w:p>
        </w:tc>
        <w:tc>
          <w:tcPr>
            <w:tcW w:w="2349" w:type="pct"/>
            <w:shd w:val="clear" w:color="auto" w:fill="auto"/>
            <w:vAlign w:val="center"/>
            <w:hideMark/>
          </w:tcPr>
          <w:p w14:paraId="0EEDDE91" w14:textId="77777777" w:rsidR="00C57C14" w:rsidRPr="00C57C14" w:rsidRDefault="00C57C14" w:rsidP="00C57C14">
            <w:pPr>
              <w:rPr>
                <w:sz w:val="20"/>
                <w:szCs w:val="20"/>
              </w:rPr>
            </w:pPr>
            <w:r w:rsidRPr="00C57C14">
              <w:rPr>
                <w:sz w:val="20"/>
                <w:szCs w:val="20"/>
              </w:rPr>
              <w:t>потери тепловой энергии, тыс. Гкал:</w:t>
            </w:r>
          </w:p>
        </w:tc>
        <w:tc>
          <w:tcPr>
            <w:tcW w:w="614" w:type="pct"/>
            <w:shd w:val="clear" w:color="auto" w:fill="auto"/>
            <w:vAlign w:val="center"/>
            <w:hideMark/>
          </w:tcPr>
          <w:p w14:paraId="568019D8"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0B6C640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58459A2F"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0138E7C7" w14:textId="77777777" w:rsidR="00C57C14" w:rsidRPr="00C57C14" w:rsidRDefault="00C57C14" w:rsidP="00C57C14">
            <w:pPr>
              <w:jc w:val="center"/>
              <w:rPr>
                <w:sz w:val="20"/>
                <w:szCs w:val="20"/>
              </w:rPr>
            </w:pPr>
            <w:r w:rsidRPr="00C57C14">
              <w:rPr>
                <w:sz w:val="20"/>
                <w:szCs w:val="20"/>
              </w:rPr>
              <w:t>-  </w:t>
            </w:r>
          </w:p>
        </w:tc>
      </w:tr>
      <w:tr w:rsidR="00C57C14" w:rsidRPr="00C57C14" w14:paraId="2CA395B1" w14:textId="77777777" w:rsidTr="00AE2434">
        <w:trPr>
          <w:trHeight w:val="20"/>
        </w:trPr>
        <w:tc>
          <w:tcPr>
            <w:tcW w:w="427" w:type="pct"/>
            <w:vMerge/>
            <w:vAlign w:val="center"/>
            <w:hideMark/>
          </w:tcPr>
          <w:p w14:paraId="18991E01" w14:textId="77777777" w:rsidR="00C57C14" w:rsidRPr="00C57C14" w:rsidRDefault="00C57C14" w:rsidP="00C57C14">
            <w:pPr>
              <w:rPr>
                <w:sz w:val="20"/>
                <w:szCs w:val="20"/>
              </w:rPr>
            </w:pPr>
          </w:p>
        </w:tc>
        <w:tc>
          <w:tcPr>
            <w:tcW w:w="2349" w:type="pct"/>
            <w:shd w:val="clear" w:color="auto" w:fill="auto"/>
            <w:vAlign w:val="center"/>
            <w:hideMark/>
          </w:tcPr>
          <w:p w14:paraId="4520C755"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158BDFD9"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321744C0"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41B54714"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62748F1F" w14:textId="77777777" w:rsidR="00C57C14" w:rsidRPr="00C57C14" w:rsidRDefault="00C57C14" w:rsidP="00C57C14">
            <w:pPr>
              <w:jc w:val="center"/>
              <w:rPr>
                <w:sz w:val="20"/>
                <w:szCs w:val="20"/>
              </w:rPr>
            </w:pPr>
            <w:r w:rsidRPr="00C57C14">
              <w:rPr>
                <w:sz w:val="20"/>
                <w:szCs w:val="20"/>
              </w:rPr>
              <w:t>-  </w:t>
            </w:r>
          </w:p>
        </w:tc>
      </w:tr>
      <w:tr w:rsidR="00C57C14" w:rsidRPr="00C57C14" w14:paraId="70A46A03" w14:textId="77777777" w:rsidTr="00AE2434">
        <w:trPr>
          <w:trHeight w:val="20"/>
        </w:trPr>
        <w:tc>
          <w:tcPr>
            <w:tcW w:w="427" w:type="pct"/>
            <w:vMerge/>
            <w:vAlign w:val="center"/>
            <w:hideMark/>
          </w:tcPr>
          <w:p w14:paraId="1AB283B1" w14:textId="77777777" w:rsidR="00C57C14" w:rsidRPr="00C57C14" w:rsidRDefault="00C57C14" w:rsidP="00C57C14">
            <w:pPr>
              <w:rPr>
                <w:sz w:val="20"/>
                <w:szCs w:val="20"/>
              </w:rPr>
            </w:pPr>
          </w:p>
        </w:tc>
        <w:tc>
          <w:tcPr>
            <w:tcW w:w="2349" w:type="pct"/>
            <w:shd w:val="clear" w:color="auto" w:fill="auto"/>
            <w:vAlign w:val="center"/>
            <w:hideMark/>
          </w:tcPr>
          <w:p w14:paraId="4D72CF5A"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4889966C"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615C8832"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35E1D3A3"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3380D627" w14:textId="77777777" w:rsidR="00C57C14" w:rsidRPr="00C57C14" w:rsidRDefault="00C57C14" w:rsidP="00C57C14">
            <w:pPr>
              <w:jc w:val="center"/>
              <w:rPr>
                <w:sz w:val="20"/>
                <w:szCs w:val="20"/>
              </w:rPr>
            </w:pPr>
            <w:r w:rsidRPr="00C57C14">
              <w:rPr>
                <w:sz w:val="20"/>
                <w:szCs w:val="20"/>
              </w:rPr>
              <w:t>-  </w:t>
            </w:r>
          </w:p>
        </w:tc>
      </w:tr>
      <w:tr w:rsidR="00C57C14" w:rsidRPr="00C57C14" w14:paraId="4B854EE7" w14:textId="77777777" w:rsidTr="00AE2434">
        <w:trPr>
          <w:trHeight w:val="20"/>
        </w:trPr>
        <w:tc>
          <w:tcPr>
            <w:tcW w:w="427" w:type="pct"/>
            <w:vMerge/>
            <w:vAlign w:val="center"/>
            <w:hideMark/>
          </w:tcPr>
          <w:p w14:paraId="6E83D8BE" w14:textId="77777777" w:rsidR="00C57C14" w:rsidRPr="00C57C14" w:rsidRDefault="00C57C14" w:rsidP="00C57C14">
            <w:pPr>
              <w:rPr>
                <w:sz w:val="20"/>
                <w:szCs w:val="20"/>
              </w:rPr>
            </w:pPr>
          </w:p>
        </w:tc>
        <w:tc>
          <w:tcPr>
            <w:tcW w:w="2349" w:type="pct"/>
            <w:shd w:val="clear" w:color="auto" w:fill="auto"/>
            <w:vAlign w:val="center"/>
            <w:hideMark/>
          </w:tcPr>
          <w:p w14:paraId="531EE157"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62B7AB3B"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B30F477"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01F40A3"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29FF8B07" w14:textId="77777777" w:rsidR="00C57C14" w:rsidRPr="00C57C14" w:rsidRDefault="00C57C14" w:rsidP="00C57C14">
            <w:pPr>
              <w:jc w:val="center"/>
              <w:rPr>
                <w:sz w:val="20"/>
                <w:szCs w:val="20"/>
              </w:rPr>
            </w:pPr>
            <w:r w:rsidRPr="00C57C14">
              <w:rPr>
                <w:sz w:val="20"/>
                <w:szCs w:val="20"/>
              </w:rPr>
              <w:t>1,138</w:t>
            </w:r>
          </w:p>
        </w:tc>
      </w:tr>
    </w:tbl>
    <w:p w14:paraId="5430D912" w14:textId="77777777" w:rsidR="00C57C14" w:rsidRPr="00C57C14" w:rsidRDefault="00C57C14" w:rsidP="00C57C14">
      <w:pPr>
        <w:rPr>
          <w:szCs w:val="20"/>
        </w:rPr>
      </w:pPr>
      <w:r w:rsidRPr="00C57C14">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190"/>
        <w:gridCol w:w="1095"/>
        <w:gridCol w:w="888"/>
        <w:gridCol w:w="888"/>
        <w:gridCol w:w="1095"/>
      </w:tblGrid>
      <w:tr w:rsidR="00C57C14" w:rsidRPr="00C57C14" w14:paraId="0AAEEBB6" w14:textId="77777777" w:rsidTr="00AE2434">
        <w:trPr>
          <w:trHeight w:val="20"/>
        </w:trPr>
        <w:tc>
          <w:tcPr>
            <w:tcW w:w="427" w:type="pct"/>
            <w:shd w:val="clear" w:color="auto" w:fill="auto"/>
            <w:vAlign w:val="center"/>
            <w:hideMark/>
          </w:tcPr>
          <w:p w14:paraId="7104699E" w14:textId="77777777" w:rsidR="00C57C14" w:rsidRPr="00C57C14" w:rsidRDefault="00C57C14" w:rsidP="00C57C14">
            <w:pPr>
              <w:jc w:val="center"/>
              <w:rPr>
                <w:sz w:val="20"/>
                <w:szCs w:val="20"/>
              </w:rPr>
            </w:pPr>
            <w:r w:rsidRPr="00C57C14">
              <w:rPr>
                <w:sz w:val="20"/>
                <w:szCs w:val="20"/>
              </w:rPr>
              <w:lastRenderedPageBreak/>
              <w:t>1</w:t>
            </w:r>
          </w:p>
        </w:tc>
        <w:tc>
          <w:tcPr>
            <w:tcW w:w="2349" w:type="pct"/>
            <w:shd w:val="clear" w:color="auto" w:fill="auto"/>
            <w:vAlign w:val="center"/>
            <w:hideMark/>
          </w:tcPr>
          <w:p w14:paraId="5154C9AF" w14:textId="77777777" w:rsidR="00C57C14" w:rsidRPr="00C57C14" w:rsidRDefault="00C57C14" w:rsidP="00C57C14">
            <w:pPr>
              <w:jc w:val="center"/>
              <w:rPr>
                <w:sz w:val="20"/>
                <w:szCs w:val="20"/>
              </w:rPr>
            </w:pPr>
            <w:r w:rsidRPr="00C57C14">
              <w:rPr>
                <w:sz w:val="20"/>
                <w:szCs w:val="20"/>
              </w:rPr>
              <w:t>2</w:t>
            </w:r>
          </w:p>
        </w:tc>
        <w:tc>
          <w:tcPr>
            <w:tcW w:w="614" w:type="pct"/>
            <w:shd w:val="clear" w:color="auto" w:fill="auto"/>
            <w:vAlign w:val="center"/>
            <w:hideMark/>
          </w:tcPr>
          <w:p w14:paraId="3CCA1F02" w14:textId="77777777" w:rsidR="00C57C14" w:rsidRPr="00C57C14" w:rsidRDefault="00C57C14" w:rsidP="00C57C14">
            <w:pPr>
              <w:jc w:val="center"/>
              <w:rPr>
                <w:sz w:val="20"/>
                <w:szCs w:val="20"/>
              </w:rPr>
            </w:pPr>
            <w:r w:rsidRPr="00C57C14">
              <w:rPr>
                <w:sz w:val="20"/>
                <w:szCs w:val="20"/>
              </w:rPr>
              <w:t>3</w:t>
            </w:r>
          </w:p>
        </w:tc>
        <w:tc>
          <w:tcPr>
            <w:tcW w:w="498" w:type="pct"/>
            <w:shd w:val="clear" w:color="auto" w:fill="auto"/>
            <w:vAlign w:val="center"/>
            <w:hideMark/>
          </w:tcPr>
          <w:p w14:paraId="311460CD" w14:textId="77777777" w:rsidR="00C57C14" w:rsidRPr="00C57C14" w:rsidRDefault="00C57C14" w:rsidP="00C57C14">
            <w:pPr>
              <w:jc w:val="center"/>
              <w:rPr>
                <w:sz w:val="20"/>
                <w:szCs w:val="20"/>
              </w:rPr>
            </w:pPr>
            <w:r w:rsidRPr="00C57C14">
              <w:rPr>
                <w:sz w:val="20"/>
                <w:szCs w:val="20"/>
              </w:rPr>
              <w:t>4</w:t>
            </w:r>
          </w:p>
        </w:tc>
        <w:tc>
          <w:tcPr>
            <w:tcW w:w="498" w:type="pct"/>
            <w:shd w:val="clear" w:color="auto" w:fill="auto"/>
            <w:vAlign w:val="center"/>
            <w:hideMark/>
          </w:tcPr>
          <w:p w14:paraId="75D2607A" w14:textId="77777777" w:rsidR="00C57C14" w:rsidRPr="00C57C14" w:rsidRDefault="00C57C14" w:rsidP="00C57C14">
            <w:pPr>
              <w:jc w:val="center"/>
              <w:rPr>
                <w:sz w:val="20"/>
                <w:szCs w:val="20"/>
              </w:rPr>
            </w:pPr>
            <w:r w:rsidRPr="00C57C14">
              <w:rPr>
                <w:sz w:val="20"/>
                <w:szCs w:val="20"/>
              </w:rPr>
              <w:t>5</w:t>
            </w:r>
          </w:p>
        </w:tc>
        <w:tc>
          <w:tcPr>
            <w:tcW w:w="614" w:type="pct"/>
            <w:shd w:val="clear" w:color="auto" w:fill="auto"/>
            <w:vAlign w:val="center"/>
            <w:hideMark/>
          </w:tcPr>
          <w:p w14:paraId="22CC1784" w14:textId="77777777" w:rsidR="00C57C14" w:rsidRPr="00C57C14" w:rsidRDefault="00C57C14" w:rsidP="00C57C14">
            <w:pPr>
              <w:jc w:val="center"/>
              <w:rPr>
                <w:sz w:val="20"/>
                <w:szCs w:val="20"/>
              </w:rPr>
            </w:pPr>
            <w:r w:rsidRPr="00C57C14">
              <w:rPr>
                <w:sz w:val="20"/>
                <w:szCs w:val="20"/>
              </w:rPr>
              <w:t>6</w:t>
            </w:r>
          </w:p>
        </w:tc>
      </w:tr>
      <w:tr w:rsidR="00C57C14" w:rsidRPr="00C57C14" w14:paraId="30705569" w14:textId="77777777" w:rsidTr="00AE2434">
        <w:trPr>
          <w:trHeight w:val="20"/>
        </w:trPr>
        <w:tc>
          <w:tcPr>
            <w:tcW w:w="427" w:type="pct"/>
            <w:vMerge w:val="restart"/>
            <w:shd w:val="clear" w:color="auto" w:fill="auto"/>
            <w:vAlign w:val="center"/>
            <w:hideMark/>
          </w:tcPr>
          <w:p w14:paraId="739566E7" w14:textId="77777777" w:rsidR="00C57C14" w:rsidRPr="00C57C14" w:rsidRDefault="00C57C14" w:rsidP="00C57C14">
            <w:pPr>
              <w:jc w:val="center"/>
              <w:rPr>
                <w:sz w:val="20"/>
                <w:szCs w:val="20"/>
              </w:rPr>
            </w:pPr>
            <w:r w:rsidRPr="00C57C14">
              <w:rPr>
                <w:sz w:val="20"/>
                <w:szCs w:val="20"/>
              </w:rPr>
              <w:t>2.2</w:t>
            </w:r>
          </w:p>
        </w:tc>
        <w:tc>
          <w:tcPr>
            <w:tcW w:w="4573" w:type="pct"/>
            <w:gridSpan w:val="5"/>
            <w:shd w:val="clear" w:color="auto" w:fill="auto"/>
            <w:vAlign w:val="center"/>
            <w:hideMark/>
          </w:tcPr>
          <w:p w14:paraId="45999830" w14:textId="77777777" w:rsidR="00C57C14" w:rsidRPr="00C57C14" w:rsidRDefault="00C57C14" w:rsidP="00C57C14">
            <w:pPr>
              <w:jc w:val="center"/>
              <w:rPr>
                <w:sz w:val="20"/>
                <w:szCs w:val="20"/>
              </w:rPr>
            </w:pPr>
            <w:r w:rsidRPr="00C57C14">
              <w:rPr>
                <w:sz w:val="20"/>
                <w:szCs w:val="20"/>
              </w:rPr>
              <w:t>материальная характеристика тепловых сетей в однотрубном исчислении, м</w:t>
            </w:r>
            <w:r w:rsidRPr="00C57C14">
              <w:rPr>
                <w:sz w:val="20"/>
                <w:szCs w:val="20"/>
                <w:vertAlign w:val="superscript"/>
              </w:rPr>
              <w:t>2</w:t>
            </w:r>
          </w:p>
        </w:tc>
      </w:tr>
      <w:tr w:rsidR="00C57C14" w:rsidRPr="00C57C14" w14:paraId="6F3A129E" w14:textId="77777777" w:rsidTr="00AE2434">
        <w:trPr>
          <w:trHeight w:val="20"/>
        </w:trPr>
        <w:tc>
          <w:tcPr>
            <w:tcW w:w="427" w:type="pct"/>
            <w:vMerge/>
            <w:vAlign w:val="center"/>
            <w:hideMark/>
          </w:tcPr>
          <w:p w14:paraId="60896D2B" w14:textId="77777777" w:rsidR="00C57C14" w:rsidRPr="00C57C14" w:rsidRDefault="00C57C14" w:rsidP="00C57C14">
            <w:pPr>
              <w:rPr>
                <w:sz w:val="20"/>
                <w:szCs w:val="20"/>
              </w:rPr>
            </w:pPr>
          </w:p>
        </w:tc>
        <w:tc>
          <w:tcPr>
            <w:tcW w:w="2349" w:type="pct"/>
            <w:shd w:val="clear" w:color="auto" w:fill="auto"/>
            <w:vAlign w:val="center"/>
            <w:hideMark/>
          </w:tcPr>
          <w:p w14:paraId="132DE42A"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6296D50E"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4F7863F6"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589FA118"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7EF3EF8E" w14:textId="77777777" w:rsidR="00C57C14" w:rsidRPr="00C57C14" w:rsidRDefault="00C57C14" w:rsidP="00C57C14">
            <w:pPr>
              <w:jc w:val="center"/>
              <w:rPr>
                <w:sz w:val="20"/>
                <w:szCs w:val="20"/>
              </w:rPr>
            </w:pPr>
            <w:r w:rsidRPr="00C57C14">
              <w:rPr>
                <w:sz w:val="20"/>
                <w:szCs w:val="20"/>
              </w:rPr>
              <w:t>-  </w:t>
            </w:r>
          </w:p>
        </w:tc>
      </w:tr>
      <w:tr w:rsidR="00C57C14" w:rsidRPr="00C57C14" w14:paraId="6FDBD892" w14:textId="77777777" w:rsidTr="00AE2434">
        <w:trPr>
          <w:trHeight w:val="20"/>
        </w:trPr>
        <w:tc>
          <w:tcPr>
            <w:tcW w:w="427" w:type="pct"/>
            <w:vMerge/>
            <w:vAlign w:val="center"/>
            <w:hideMark/>
          </w:tcPr>
          <w:p w14:paraId="21E9374E" w14:textId="77777777" w:rsidR="00C57C14" w:rsidRPr="00C57C14" w:rsidRDefault="00C57C14" w:rsidP="00C57C14">
            <w:pPr>
              <w:rPr>
                <w:sz w:val="20"/>
                <w:szCs w:val="20"/>
              </w:rPr>
            </w:pPr>
          </w:p>
        </w:tc>
        <w:tc>
          <w:tcPr>
            <w:tcW w:w="2349" w:type="pct"/>
            <w:shd w:val="clear" w:color="auto" w:fill="auto"/>
            <w:vAlign w:val="center"/>
            <w:hideMark/>
          </w:tcPr>
          <w:p w14:paraId="0AFB6137"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68CD1F18"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02ECAB1"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3E229C27"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50CD5251" w14:textId="77777777" w:rsidR="00C57C14" w:rsidRPr="00C57C14" w:rsidRDefault="00C57C14" w:rsidP="00C57C14">
            <w:pPr>
              <w:jc w:val="center"/>
              <w:rPr>
                <w:sz w:val="20"/>
                <w:szCs w:val="20"/>
              </w:rPr>
            </w:pPr>
            <w:r w:rsidRPr="00C57C14">
              <w:rPr>
                <w:sz w:val="20"/>
                <w:szCs w:val="20"/>
              </w:rPr>
              <w:t>-  </w:t>
            </w:r>
          </w:p>
        </w:tc>
      </w:tr>
      <w:tr w:rsidR="00C57C14" w:rsidRPr="00C57C14" w14:paraId="6300CE20" w14:textId="77777777" w:rsidTr="00AE2434">
        <w:trPr>
          <w:trHeight w:val="20"/>
        </w:trPr>
        <w:tc>
          <w:tcPr>
            <w:tcW w:w="427" w:type="pct"/>
            <w:vMerge/>
            <w:vAlign w:val="center"/>
            <w:hideMark/>
          </w:tcPr>
          <w:p w14:paraId="60104F80" w14:textId="77777777" w:rsidR="00C57C14" w:rsidRPr="00C57C14" w:rsidRDefault="00C57C14" w:rsidP="00C57C14">
            <w:pPr>
              <w:rPr>
                <w:sz w:val="20"/>
                <w:szCs w:val="20"/>
              </w:rPr>
            </w:pPr>
          </w:p>
        </w:tc>
        <w:tc>
          <w:tcPr>
            <w:tcW w:w="2349" w:type="pct"/>
            <w:shd w:val="clear" w:color="auto" w:fill="auto"/>
            <w:vAlign w:val="center"/>
            <w:hideMark/>
          </w:tcPr>
          <w:p w14:paraId="6CC6C215"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20107EA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3D7195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DF40E8C"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76DEF8EF" w14:textId="77777777" w:rsidR="00C57C14" w:rsidRPr="00C57C14" w:rsidRDefault="00C57C14" w:rsidP="00C57C14">
            <w:pPr>
              <w:jc w:val="center"/>
              <w:rPr>
                <w:sz w:val="20"/>
                <w:szCs w:val="20"/>
              </w:rPr>
            </w:pPr>
            <w:r w:rsidRPr="00C57C14">
              <w:rPr>
                <w:sz w:val="20"/>
                <w:szCs w:val="20"/>
              </w:rPr>
              <w:t>486,95</w:t>
            </w:r>
          </w:p>
        </w:tc>
      </w:tr>
      <w:tr w:rsidR="00C57C14" w:rsidRPr="00C57C14" w14:paraId="3FFFC7F2" w14:textId="77777777" w:rsidTr="00AE2434">
        <w:trPr>
          <w:trHeight w:val="20"/>
        </w:trPr>
        <w:tc>
          <w:tcPr>
            <w:tcW w:w="427" w:type="pct"/>
            <w:vMerge w:val="restart"/>
            <w:shd w:val="clear" w:color="auto" w:fill="auto"/>
            <w:vAlign w:val="center"/>
            <w:hideMark/>
          </w:tcPr>
          <w:p w14:paraId="30F091A5" w14:textId="77777777" w:rsidR="00C57C14" w:rsidRPr="00C57C14" w:rsidRDefault="00C57C14" w:rsidP="00C57C14">
            <w:pPr>
              <w:jc w:val="center"/>
              <w:rPr>
                <w:sz w:val="20"/>
                <w:szCs w:val="20"/>
              </w:rPr>
            </w:pPr>
            <w:r w:rsidRPr="00C57C14">
              <w:rPr>
                <w:sz w:val="20"/>
                <w:szCs w:val="20"/>
              </w:rPr>
              <w:t>2.3</w:t>
            </w:r>
          </w:p>
        </w:tc>
        <w:tc>
          <w:tcPr>
            <w:tcW w:w="4573" w:type="pct"/>
            <w:gridSpan w:val="5"/>
            <w:shd w:val="clear" w:color="auto" w:fill="auto"/>
            <w:vAlign w:val="center"/>
            <w:hideMark/>
          </w:tcPr>
          <w:p w14:paraId="18102FA0" w14:textId="77777777" w:rsidR="00C57C14" w:rsidRPr="00C57C14" w:rsidRDefault="00C57C14" w:rsidP="00C57C14">
            <w:pPr>
              <w:jc w:val="center"/>
              <w:rPr>
                <w:sz w:val="20"/>
                <w:szCs w:val="20"/>
              </w:rPr>
            </w:pPr>
            <w:r w:rsidRPr="00C57C14">
              <w:rPr>
                <w:sz w:val="20"/>
                <w:szCs w:val="20"/>
              </w:rPr>
              <w:t>отпуск тепловой энергии в сеть, тыс. Гкал:</w:t>
            </w:r>
          </w:p>
        </w:tc>
      </w:tr>
      <w:tr w:rsidR="00C57C14" w:rsidRPr="00C57C14" w14:paraId="395AB281" w14:textId="77777777" w:rsidTr="00AE2434">
        <w:trPr>
          <w:trHeight w:val="20"/>
        </w:trPr>
        <w:tc>
          <w:tcPr>
            <w:tcW w:w="427" w:type="pct"/>
            <w:vMerge/>
            <w:vAlign w:val="center"/>
            <w:hideMark/>
          </w:tcPr>
          <w:p w14:paraId="52A658F1" w14:textId="77777777" w:rsidR="00C57C14" w:rsidRPr="00C57C14" w:rsidRDefault="00C57C14" w:rsidP="00C57C14">
            <w:pPr>
              <w:rPr>
                <w:sz w:val="20"/>
                <w:szCs w:val="20"/>
              </w:rPr>
            </w:pPr>
          </w:p>
        </w:tc>
        <w:tc>
          <w:tcPr>
            <w:tcW w:w="2349" w:type="pct"/>
            <w:shd w:val="clear" w:color="auto" w:fill="auto"/>
            <w:vAlign w:val="center"/>
            <w:hideMark/>
          </w:tcPr>
          <w:p w14:paraId="52AF0112"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1EC9027B"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070F497"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863F868"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1E3D866C" w14:textId="77777777" w:rsidR="00C57C14" w:rsidRPr="00C57C14" w:rsidRDefault="00C57C14" w:rsidP="00C57C14">
            <w:pPr>
              <w:jc w:val="center"/>
              <w:rPr>
                <w:sz w:val="20"/>
                <w:szCs w:val="20"/>
              </w:rPr>
            </w:pPr>
            <w:r w:rsidRPr="00C57C14">
              <w:rPr>
                <w:sz w:val="20"/>
                <w:szCs w:val="20"/>
              </w:rPr>
              <w:t>-  </w:t>
            </w:r>
          </w:p>
        </w:tc>
      </w:tr>
      <w:tr w:rsidR="00C57C14" w:rsidRPr="00C57C14" w14:paraId="3EA3DAA8" w14:textId="77777777" w:rsidTr="00AE2434">
        <w:trPr>
          <w:trHeight w:val="20"/>
        </w:trPr>
        <w:tc>
          <w:tcPr>
            <w:tcW w:w="427" w:type="pct"/>
            <w:vMerge/>
            <w:vAlign w:val="center"/>
            <w:hideMark/>
          </w:tcPr>
          <w:p w14:paraId="677ECD76" w14:textId="77777777" w:rsidR="00C57C14" w:rsidRPr="00C57C14" w:rsidRDefault="00C57C14" w:rsidP="00C57C14">
            <w:pPr>
              <w:rPr>
                <w:sz w:val="20"/>
                <w:szCs w:val="20"/>
              </w:rPr>
            </w:pPr>
          </w:p>
        </w:tc>
        <w:tc>
          <w:tcPr>
            <w:tcW w:w="2349" w:type="pct"/>
            <w:shd w:val="clear" w:color="auto" w:fill="auto"/>
            <w:vAlign w:val="center"/>
            <w:hideMark/>
          </w:tcPr>
          <w:p w14:paraId="069D1677"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53738A9A"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129918B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1655744E"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675B8FAD" w14:textId="77777777" w:rsidR="00C57C14" w:rsidRPr="00C57C14" w:rsidRDefault="00C57C14" w:rsidP="00C57C14">
            <w:pPr>
              <w:jc w:val="center"/>
              <w:rPr>
                <w:sz w:val="20"/>
                <w:szCs w:val="20"/>
              </w:rPr>
            </w:pPr>
            <w:r w:rsidRPr="00C57C14">
              <w:rPr>
                <w:sz w:val="20"/>
                <w:szCs w:val="20"/>
              </w:rPr>
              <w:t>-  </w:t>
            </w:r>
          </w:p>
        </w:tc>
      </w:tr>
      <w:tr w:rsidR="00C57C14" w:rsidRPr="00C57C14" w14:paraId="7CE3590C" w14:textId="77777777" w:rsidTr="00AE2434">
        <w:trPr>
          <w:trHeight w:val="20"/>
        </w:trPr>
        <w:tc>
          <w:tcPr>
            <w:tcW w:w="427" w:type="pct"/>
            <w:vMerge/>
            <w:vAlign w:val="center"/>
            <w:hideMark/>
          </w:tcPr>
          <w:p w14:paraId="2F082DB5" w14:textId="77777777" w:rsidR="00C57C14" w:rsidRPr="00C57C14" w:rsidRDefault="00C57C14" w:rsidP="00C57C14">
            <w:pPr>
              <w:rPr>
                <w:sz w:val="20"/>
                <w:szCs w:val="20"/>
              </w:rPr>
            </w:pPr>
          </w:p>
        </w:tc>
        <w:tc>
          <w:tcPr>
            <w:tcW w:w="2349" w:type="pct"/>
            <w:shd w:val="clear" w:color="auto" w:fill="auto"/>
            <w:vAlign w:val="center"/>
            <w:hideMark/>
          </w:tcPr>
          <w:p w14:paraId="67CE47F3"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6FAB3541"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1626E1BF"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CAF1BD9"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14CC4E45" w14:textId="77777777" w:rsidR="00C57C14" w:rsidRPr="00C57C14" w:rsidRDefault="00C57C14" w:rsidP="00C57C14">
            <w:pPr>
              <w:jc w:val="center"/>
              <w:rPr>
                <w:sz w:val="20"/>
                <w:szCs w:val="20"/>
              </w:rPr>
            </w:pPr>
            <w:r w:rsidRPr="00C57C14">
              <w:rPr>
                <w:sz w:val="20"/>
                <w:szCs w:val="20"/>
              </w:rPr>
              <w:t>3,73</w:t>
            </w:r>
          </w:p>
        </w:tc>
      </w:tr>
      <w:tr w:rsidR="00C57C14" w:rsidRPr="00C57C14" w14:paraId="36D221C8" w14:textId="77777777" w:rsidTr="00AE2434">
        <w:trPr>
          <w:trHeight w:val="516"/>
        </w:trPr>
        <w:tc>
          <w:tcPr>
            <w:tcW w:w="427" w:type="pct"/>
            <w:vMerge w:val="restart"/>
            <w:shd w:val="clear" w:color="auto" w:fill="auto"/>
            <w:vAlign w:val="center"/>
            <w:hideMark/>
          </w:tcPr>
          <w:p w14:paraId="38DC131A" w14:textId="77777777" w:rsidR="00C57C14" w:rsidRPr="00C57C14" w:rsidRDefault="00C57C14" w:rsidP="00C57C14">
            <w:pPr>
              <w:jc w:val="center"/>
              <w:rPr>
                <w:sz w:val="20"/>
                <w:szCs w:val="20"/>
              </w:rPr>
            </w:pPr>
            <w:r w:rsidRPr="00C57C14">
              <w:rPr>
                <w:sz w:val="20"/>
                <w:szCs w:val="20"/>
              </w:rPr>
              <w:t>2.4</w:t>
            </w:r>
          </w:p>
        </w:tc>
        <w:tc>
          <w:tcPr>
            <w:tcW w:w="4573" w:type="pct"/>
            <w:gridSpan w:val="5"/>
            <w:shd w:val="clear" w:color="auto" w:fill="auto"/>
            <w:vAlign w:val="center"/>
            <w:hideMark/>
          </w:tcPr>
          <w:p w14:paraId="6DD59C17" w14:textId="77777777" w:rsidR="00C57C14" w:rsidRPr="00C57C14" w:rsidRDefault="00C57C14" w:rsidP="00C57C14">
            <w:pPr>
              <w:jc w:val="center"/>
              <w:rPr>
                <w:sz w:val="20"/>
                <w:szCs w:val="20"/>
              </w:rPr>
            </w:pPr>
            <w:r w:rsidRPr="00C57C14">
              <w:rPr>
                <w:sz w:val="20"/>
                <w:szCs w:val="20"/>
              </w:rPr>
              <w:t>суммарная присоединенная тепловая нагрузка к тепловой сети, Гкал/ч:</w:t>
            </w:r>
          </w:p>
        </w:tc>
      </w:tr>
      <w:tr w:rsidR="00C57C14" w:rsidRPr="00C57C14" w14:paraId="70E65C23" w14:textId="77777777" w:rsidTr="00AE2434">
        <w:trPr>
          <w:trHeight w:val="20"/>
        </w:trPr>
        <w:tc>
          <w:tcPr>
            <w:tcW w:w="427" w:type="pct"/>
            <w:vMerge/>
            <w:vAlign w:val="center"/>
            <w:hideMark/>
          </w:tcPr>
          <w:p w14:paraId="3666C036" w14:textId="77777777" w:rsidR="00C57C14" w:rsidRPr="00C57C14" w:rsidRDefault="00C57C14" w:rsidP="00C57C14">
            <w:pPr>
              <w:rPr>
                <w:sz w:val="20"/>
                <w:szCs w:val="20"/>
              </w:rPr>
            </w:pPr>
          </w:p>
        </w:tc>
        <w:tc>
          <w:tcPr>
            <w:tcW w:w="2349" w:type="pct"/>
            <w:shd w:val="clear" w:color="auto" w:fill="auto"/>
            <w:vAlign w:val="center"/>
            <w:hideMark/>
          </w:tcPr>
          <w:p w14:paraId="1EE8A732"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5E62D8E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12797B8"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36F42F1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50C000AA" w14:textId="77777777" w:rsidR="00C57C14" w:rsidRPr="00C57C14" w:rsidRDefault="00C57C14" w:rsidP="00C57C14">
            <w:pPr>
              <w:jc w:val="center"/>
              <w:rPr>
                <w:sz w:val="20"/>
                <w:szCs w:val="20"/>
              </w:rPr>
            </w:pPr>
            <w:r w:rsidRPr="00C57C14">
              <w:rPr>
                <w:sz w:val="20"/>
                <w:szCs w:val="20"/>
              </w:rPr>
              <w:t>-</w:t>
            </w:r>
          </w:p>
        </w:tc>
      </w:tr>
      <w:tr w:rsidR="00C57C14" w:rsidRPr="00C57C14" w14:paraId="71B4F899" w14:textId="77777777" w:rsidTr="00AE2434">
        <w:trPr>
          <w:trHeight w:val="20"/>
        </w:trPr>
        <w:tc>
          <w:tcPr>
            <w:tcW w:w="427" w:type="pct"/>
            <w:vMerge/>
            <w:vAlign w:val="center"/>
            <w:hideMark/>
          </w:tcPr>
          <w:p w14:paraId="50699783" w14:textId="77777777" w:rsidR="00C57C14" w:rsidRPr="00C57C14" w:rsidRDefault="00C57C14" w:rsidP="00C57C14">
            <w:pPr>
              <w:rPr>
                <w:sz w:val="20"/>
                <w:szCs w:val="20"/>
              </w:rPr>
            </w:pPr>
          </w:p>
        </w:tc>
        <w:tc>
          <w:tcPr>
            <w:tcW w:w="2349" w:type="pct"/>
            <w:shd w:val="clear" w:color="auto" w:fill="auto"/>
            <w:vAlign w:val="center"/>
            <w:hideMark/>
          </w:tcPr>
          <w:p w14:paraId="7DE64C89"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07131CB5"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034105D4"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708940B9"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5C84E794" w14:textId="77777777" w:rsidR="00C57C14" w:rsidRPr="00C57C14" w:rsidRDefault="00C57C14" w:rsidP="00C57C14">
            <w:pPr>
              <w:jc w:val="center"/>
              <w:rPr>
                <w:sz w:val="20"/>
                <w:szCs w:val="20"/>
              </w:rPr>
            </w:pPr>
            <w:r w:rsidRPr="00C57C14">
              <w:rPr>
                <w:sz w:val="20"/>
                <w:szCs w:val="20"/>
              </w:rPr>
              <w:t>-  </w:t>
            </w:r>
          </w:p>
        </w:tc>
      </w:tr>
      <w:tr w:rsidR="00C57C14" w:rsidRPr="00C57C14" w14:paraId="2AD878DC" w14:textId="77777777" w:rsidTr="00AE2434">
        <w:trPr>
          <w:trHeight w:val="20"/>
        </w:trPr>
        <w:tc>
          <w:tcPr>
            <w:tcW w:w="427" w:type="pct"/>
            <w:vMerge/>
            <w:vAlign w:val="center"/>
            <w:hideMark/>
          </w:tcPr>
          <w:p w14:paraId="46B1EBA2" w14:textId="77777777" w:rsidR="00C57C14" w:rsidRPr="00C57C14" w:rsidRDefault="00C57C14" w:rsidP="00C57C14">
            <w:pPr>
              <w:rPr>
                <w:sz w:val="20"/>
                <w:szCs w:val="20"/>
              </w:rPr>
            </w:pPr>
          </w:p>
        </w:tc>
        <w:tc>
          <w:tcPr>
            <w:tcW w:w="2349" w:type="pct"/>
            <w:shd w:val="clear" w:color="auto" w:fill="auto"/>
            <w:vAlign w:val="center"/>
            <w:hideMark/>
          </w:tcPr>
          <w:p w14:paraId="32A98EFA"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2DDEE097"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5A5ADD8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AF1EB6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5DE1647A" w14:textId="77777777" w:rsidR="00C57C14" w:rsidRPr="00C57C14" w:rsidRDefault="00C57C14" w:rsidP="00C57C14">
            <w:pPr>
              <w:jc w:val="center"/>
              <w:rPr>
                <w:sz w:val="20"/>
                <w:szCs w:val="20"/>
              </w:rPr>
            </w:pPr>
            <w:r w:rsidRPr="00C57C14">
              <w:rPr>
                <w:sz w:val="20"/>
                <w:szCs w:val="20"/>
              </w:rPr>
              <w:t>1,32</w:t>
            </w:r>
          </w:p>
        </w:tc>
      </w:tr>
      <w:tr w:rsidR="00C57C14" w:rsidRPr="00C57C14" w14:paraId="0F3DD9B4" w14:textId="77777777" w:rsidTr="00AE2434">
        <w:trPr>
          <w:trHeight w:val="20"/>
        </w:trPr>
        <w:tc>
          <w:tcPr>
            <w:tcW w:w="427" w:type="pct"/>
            <w:vMerge w:val="restart"/>
            <w:shd w:val="clear" w:color="auto" w:fill="auto"/>
            <w:vAlign w:val="center"/>
            <w:hideMark/>
          </w:tcPr>
          <w:p w14:paraId="4DA14FE9" w14:textId="77777777" w:rsidR="00C57C14" w:rsidRPr="00C57C14" w:rsidRDefault="00C57C14" w:rsidP="00C57C14">
            <w:pPr>
              <w:jc w:val="center"/>
              <w:rPr>
                <w:sz w:val="20"/>
                <w:szCs w:val="20"/>
              </w:rPr>
            </w:pPr>
            <w:r w:rsidRPr="00C57C14">
              <w:rPr>
                <w:sz w:val="20"/>
                <w:szCs w:val="20"/>
              </w:rPr>
              <w:t>2.5</w:t>
            </w:r>
          </w:p>
        </w:tc>
        <w:tc>
          <w:tcPr>
            <w:tcW w:w="4573" w:type="pct"/>
            <w:gridSpan w:val="5"/>
            <w:shd w:val="clear" w:color="auto" w:fill="auto"/>
            <w:vAlign w:val="center"/>
            <w:hideMark/>
          </w:tcPr>
          <w:p w14:paraId="40837C21" w14:textId="77777777" w:rsidR="00C57C14" w:rsidRPr="00C57C14" w:rsidRDefault="00C57C14" w:rsidP="00C57C14">
            <w:pPr>
              <w:jc w:val="center"/>
              <w:rPr>
                <w:sz w:val="20"/>
                <w:szCs w:val="20"/>
              </w:rPr>
            </w:pPr>
            <w:r w:rsidRPr="00C57C14">
              <w:rPr>
                <w:sz w:val="20"/>
                <w:szCs w:val="20"/>
              </w:rPr>
              <w:t>отношение потерь тепловой энергии относительно материальной характеристики, Гкал/м</w:t>
            </w:r>
            <w:r w:rsidRPr="00C57C14">
              <w:rPr>
                <w:sz w:val="20"/>
                <w:szCs w:val="20"/>
                <w:vertAlign w:val="superscript"/>
              </w:rPr>
              <w:t>2</w:t>
            </w:r>
            <w:r w:rsidRPr="00C57C14">
              <w:rPr>
                <w:sz w:val="20"/>
                <w:szCs w:val="20"/>
              </w:rPr>
              <w:t>:</w:t>
            </w:r>
          </w:p>
        </w:tc>
      </w:tr>
      <w:tr w:rsidR="00C57C14" w:rsidRPr="00C57C14" w14:paraId="62253106" w14:textId="77777777" w:rsidTr="00AE2434">
        <w:trPr>
          <w:trHeight w:val="20"/>
        </w:trPr>
        <w:tc>
          <w:tcPr>
            <w:tcW w:w="427" w:type="pct"/>
            <w:vMerge/>
            <w:vAlign w:val="center"/>
            <w:hideMark/>
          </w:tcPr>
          <w:p w14:paraId="52D58E74" w14:textId="77777777" w:rsidR="00C57C14" w:rsidRPr="00C57C14" w:rsidRDefault="00C57C14" w:rsidP="00C57C14">
            <w:pPr>
              <w:rPr>
                <w:sz w:val="20"/>
                <w:szCs w:val="20"/>
              </w:rPr>
            </w:pPr>
          </w:p>
        </w:tc>
        <w:tc>
          <w:tcPr>
            <w:tcW w:w="2349" w:type="pct"/>
            <w:shd w:val="clear" w:color="auto" w:fill="auto"/>
            <w:vAlign w:val="center"/>
            <w:hideMark/>
          </w:tcPr>
          <w:p w14:paraId="65C6DD97" w14:textId="77777777" w:rsidR="00C57C14" w:rsidRPr="00C57C14" w:rsidRDefault="00C57C14" w:rsidP="00C57C14">
            <w:pPr>
              <w:rPr>
                <w:sz w:val="20"/>
                <w:szCs w:val="20"/>
              </w:rPr>
            </w:pPr>
            <w:r w:rsidRPr="00C57C14">
              <w:rPr>
                <w:sz w:val="20"/>
                <w:szCs w:val="20"/>
              </w:rPr>
              <w:t xml:space="preserve">·       </w:t>
            </w:r>
            <w:r w:rsidRPr="00C57C14">
              <w:rPr>
                <w:i/>
                <w:iCs/>
                <w:sz w:val="20"/>
                <w:szCs w:val="20"/>
              </w:rPr>
              <w:t>пар</w:t>
            </w:r>
          </w:p>
        </w:tc>
        <w:tc>
          <w:tcPr>
            <w:tcW w:w="614" w:type="pct"/>
            <w:shd w:val="clear" w:color="auto" w:fill="auto"/>
            <w:vAlign w:val="center"/>
            <w:hideMark/>
          </w:tcPr>
          <w:p w14:paraId="192FE7D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5DDCD700"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7C30FCEE"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7E641FCF" w14:textId="77777777" w:rsidR="00C57C14" w:rsidRPr="00C57C14" w:rsidRDefault="00C57C14" w:rsidP="00C57C14">
            <w:pPr>
              <w:jc w:val="center"/>
              <w:rPr>
                <w:sz w:val="20"/>
                <w:szCs w:val="20"/>
              </w:rPr>
            </w:pPr>
            <w:r w:rsidRPr="00C57C14">
              <w:rPr>
                <w:sz w:val="20"/>
                <w:szCs w:val="20"/>
              </w:rPr>
              <w:t>-</w:t>
            </w:r>
          </w:p>
        </w:tc>
      </w:tr>
      <w:tr w:rsidR="00C57C14" w:rsidRPr="00C57C14" w14:paraId="1AD0E701" w14:textId="77777777" w:rsidTr="00AE2434">
        <w:trPr>
          <w:trHeight w:val="20"/>
        </w:trPr>
        <w:tc>
          <w:tcPr>
            <w:tcW w:w="427" w:type="pct"/>
            <w:vMerge/>
            <w:vAlign w:val="center"/>
            <w:hideMark/>
          </w:tcPr>
          <w:p w14:paraId="47D69184" w14:textId="77777777" w:rsidR="00C57C14" w:rsidRPr="00C57C14" w:rsidRDefault="00C57C14" w:rsidP="00C57C14">
            <w:pPr>
              <w:rPr>
                <w:sz w:val="20"/>
                <w:szCs w:val="20"/>
              </w:rPr>
            </w:pPr>
          </w:p>
        </w:tc>
        <w:tc>
          <w:tcPr>
            <w:tcW w:w="2349" w:type="pct"/>
            <w:shd w:val="clear" w:color="auto" w:fill="auto"/>
            <w:vAlign w:val="center"/>
            <w:hideMark/>
          </w:tcPr>
          <w:p w14:paraId="0D9942BB"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4BA1C83D"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188BB0DE"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20CECE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04E9DD06" w14:textId="77777777" w:rsidR="00C57C14" w:rsidRPr="00C57C14" w:rsidRDefault="00C57C14" w:rsidP="00C57C14">
            <w:pPr>
              <w:jc w:val="center"/>
              <w:rPr>
                <w:sz w:val="20"/>
                <w:szCs w:val="20"/>
              </w:rPr>
            </w:pPr>
            <w:r w:rsidRPr="00C57C14">
              <w:rPr>
                <w:sz w:val="20"/>
                <w:szCs w:val="20"/>
              </w:rPr>
              <w:t>-</w:t>
            </w:r>
          </w:p>
        </w:tc>
      </w:tr>
      <w:tr w:rsidR="00C57C14" w:rsidRPr="00C57C14" w14:paraId="3573B4E5" w14:textId="77777777" w:rsidTr="00AE2434">
        <w:trPr>
          <w:trHeight w:val="20"/>
        </w:trPr>
        <w:tc>
          <w:tcPr>
            <w:tcW w:w="427" w:type="pct"/>
            <w:vMerge/>
            <w:vAlign w:val="center"/>
            <w:hideMark/>
          </w:tcPr>
          <w:p w14:paraId="5B3AD133" w14:textId="77777777" w:rsidR="00C57C14" w:rsidRPr="00C57C14" w:rsidRDefault="00C57C14" w:rsidP="00C57C14">
            <w:pPr>
              <w:rPr>
                <w:sz w:val="20"/>
                <w:szCs w:val="20"/>
              </w:rPr>
            </w:pPr>
          </w:p>
        </w:tc>
        <w:tc>
          <w:tcPr>
            <w:tcW w:w="2349" w:type="pct"/>
            <w:shd w:val="clear" w:color="auto" w:fill="auto"/>
            <w:vAlign w:val="center"/>
            <w:hideMark/>
          </w:tcPr>
          <w:p w14:paraId="7A78886F" w14:textId="77777777" w:rsidR="00C57C14" w:rsidRPr="00C57C14" w:rsidRDefault="00C57C14" w:rsidP="00C57C14">
            <w:pPr>
              <w:rPr>
                <w:sz w:val="20"/>
                <w:szCs w:val="20"/>
              </w:rPr>
            </w:pPr>
            <w:r w:rsidRPr="00C57C14">
              <w:rPr>
                <w:sz w:val="20"/>
                <w:szCs w:val="20"/>
              </w:rPr>
              <w:t xml:space="preserve">·       </w:t>
            </w:r>
            <w:r w:rsidRPr="00C57C14">
              <w:rPr>
                <w:i/>
                <w:iCs/>
                <w:sz w:val="20"/>
                <w:szCs w:val="20"/>
              </w:rPr>
              <w:t>вода</w:t>
            </w:r>
          </w:p>
        </w:tc>
        <w:tc>
          <w:tcPr>
            <w:tcW w:w="614" w:type="pct"/>
            <w:shd w:val="clear" w:color="auto" w:fill="auto"/>
            <w:vAlign w:val="center"/>
          </w:tcPr>
          <w:p w14:paraId="7D1714A3"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797FBD67"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49212ED"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2ECE756" w14:textId="77777777" w:rsidR="00C57C14" w:rsidRPr="00C57C14" w:rsidRDefault="00C57C14" w:rsidP="00C57C14">
            <w:pPr>
              <w:jc w:val="center"/>
              <w:rPr>
                <w:sz w:val="20"/>
                <w:szCs w:val="20"/>
              </w:rPr>
            </w:pPr>
            <w:r w:rsidRPr="00C57C14">
              <w:rPr>
                <w:sz w:val="20"/>
                <w:szCs w:val="20"/>
              </w:rPr>
              <w:t>2,34</w:t>
            </w:r>
          </w:p>
        </w:tc>
      </w:tr>
      <w:tr w:rsidR="00C57C14" w:rsidRPr="00C57C14" w14:paraId="76087EAE" w14:textId="77777777" w:rsidTr="00AE2434">
        <w:trPr>
          <w:trHeight w:val="20"/>
        </w:trPr>
        <w:tc>
          <w:tcPr>
            <w:tcW w:w="427" w:type="pct"/>
            <w:vMerge w:val="restart"/>
            <w:shd w:val="clear" w:color="auto" w:fill="auto"/>
            <w:vAlign w:val="center"/>
            <w:hideMark/>
          </w:tcPr>
          <w:p w14:paraId="32EF8930" w14:textId="77777777" w:rsidR="00C57C14" w:rsidRPr="00C57C14" w:rsidRDefault="00C57C14" w:rsidP="00C57C14">
            <w:pPr>
              <w:jc w:val="center"/>
              <w:rPr>
                <w:sz w:val="20"/>
                <w:szCs w:val="20"/>
              </w:rPr>
            </w:pPr>
            <w:r w:rsidRPr="00C57C14">
              <w:rPr>
                <w:sz w:val="20"/>
                <w:szCs w:val="20"/>
              </w:rPr>
              <w:t>2.6</w:t>
            </w:r>
          </w:p>
        </w:tc>
        <w:tc>
          <w:tcPr>
            <w:tcW w:w="4573" w:type="pct"/>
            <w:gridSpan w:val="5"/>
            <w:shd w:val="clear" w:color="auto" w:fill="auto"/>
            <w:vAlign w:val="center"/>
            <w:hideMark/>
          </w:tcPr>
          <w:p w14:paraId="2A6EC1AB" w14:textId="77777777" w:rsidR="00C57C14" w:rsidRPr="00C57C14" w:rsidRDefault="00C57C14" w:rsidP="00C57C14">
            <w:pPr>
              <w:jc w:val="center"/>
              <w:rPr>
                <w:sz w:val="20"/>
                <w:szCs w:val="20"/>
              </w:rPr>
            </w:pPr>
            <w:r w:rsidRPr="00C57C14">
              <w:rPr>
                <w:sz w:val="20"/>
                <w:szCs w:val="20"/>
              </w:rPr>
              <w:t>отношение потерь тепловой энергии к отпуску тепловой энергии в сеть, %:</w:t>
            </w:r>
          </w:p>
        </w:tc>
      </w:tr>
      <w:tr w:rsidR="00C57C14" w:rsidRPr="00C57C14" w14:paraId="21302451" w14:textId="77777777" w:rsidTr="00AE2434">
        <w:trPr>
          <w:trHeight w:val="20"/>
        </w:trPr>
        <w:tc>
          <w:tcPr>
            <w:tcW w:w="427" w:type="pct"/>
            <w:vMerge/>
            <w:vAlign w:val="center"/>
            <w:hideMark/>
          </w:tcPr>
          <w:p w14:paraId="3EF0D6F1" w14:textId="77777777" w:rsidR="00C57C14" w:rsidRPr="00C57C14" w:rsidRDefault="00C57C14" w:rsidP="00C57C14">
            <w:pPr>
              <w:rPr>
                <w:sz w:val="20"/>
                <w:szCs w:val="20"/>
              </w:rPr>
            </w:pPr>
          </w:p>
        </w:tc>
        <w:tc>
          <w:tcPr>
            <w:tcW w:w="2349" w:type="pct"/>
            <w:shd w:val="clear" w:color="auto" w:fill="auto"/>
            <w:vAlign w:val="center"/>
            <w:hideMark/>
          </w:tcPr>
          <w:p w14:paraId="3872AD99" w14:textId="77777777" w:rsidR="00C57C14" w:rsidRPr="00C57C14" w:rsidRDefault="00C57C14" w:rsidP="00C57C14">
            <w:pPr>
              <w:rPr>
                <w:sz w:val="20"/>
                <w:szCs w:val="20"/>
              </w:rPr>
            </w:pPr>
            <w:r w:rsidRPr="00C57C14">
              <w:rPr>
                <w:sz w:val="20"/>
                <w:szCs w:val="20"/>
              </w:rPr>
              <w:t>·       пар</w:t>
            </w:r>
          </w:p>
        </w:tc>
        <w:tc>
          <w:tcPr>
            <w:tcW w:w="614" w:type="pct"/>
            <w:shd w:val="clear" w:color="auto" w:fill="auto"/>
            <w:vAlign w:val="center"/>
            <w:hideMark/>
          </w:tcPr>
          <w:p w14:paraId="227A9C7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54D0C7C2"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88C5177"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A1E22F6" w14:textId="77777777" w:rsidR="00C57C14" w:rsidRPr="00C57C14" w:rsidRDefault="00C57C14" w:rsidP="00C57C14">
            <w:pPr>
              <w:jc w:val="center"/>
              <w:rPr>
                <w:sz w:val="20"/>
                <w:szCs w:val="20"/>
              </w:rPr>
            </w:pPr>
            <w:r w:rsidRPr="00C57C14">
              <w:rPr>
                <w:sz w:val="20"/>
                <w:szCs w:val="20"/>
              </w:rPr>
              <w:t>-</w:t>
            </w:r>
          </w:p>
        </w:tc>
      </w:tr>
      <w:tr w:rsidR="00C57C14" w:rsidRPr="00C57C14" w14:paraId="20DB04EE" w14:textId="77777777" w:rsidTr="00AE2434">
        <w:trPr>
          <w:trHeight w:val="20"/>
        </w:trPr>
        <w:tc>
          <w:tcPr>
            <w:tcW w:w="427" w:type="pct"/>
            <w:vMerge/>
            <w:vAlign w:val="center"/>
            <w:hideMark/>
          </w:tcPr>
          <w:p w14:paraId="4EEDEEF2" w14:textId="77777777" w:rsidR="00C57C14" w:rsidRPr="00C57C14" w:rsidRDefault="00C57C14" w:rsidP="00C57C14">
            <w:pPr>
              <w:rPr>
                <w:sz w:val="20"/>
                <w:szCs w:val="20"/>
              </w:rPr>
            </w:pPr>
          </w:p>
        </w:tc>
        <w:tc>
          <w:tcPr>
            <w:tcW w:w="2349" w:type="pct"/>
            <w:shd w:val="clear" w:color="auto" w:fill="auto"/>
            <w:vAlign w:val="center"/>
            <w:hideMark/>
          </w:tcPr>
          <w:p w14:paraId="18F4AA9C" w14:textId="77777777" w:rsidR="00C57C14" w:rsidRPr="00C57C14" w:rsidRDefault="00C57C14" w:rsidP="00C57C14">
            <w:pPr>
              <w:rPr>
                <w:sz w:val="20"/>
                <w:szCs w:val="20"/>
              </w:rPr>
            </w:pPr>
            <w:r w:rsidRPr="00C57C14">
              <w:rPr>
                <w:sz w:val="20"/>
                <w:szCs w:val="20"/>
              </w:rPr>
              <w:t xml:space="preserve">·     </w:t>
            </w:r>
            <w:r w:rsidRPr="00C57C14">
              <w:rPr>
                <w:i/>
                <w:iCs/>
                <w:sz w:val="20"/>
                <w:szCs w:val="20"/>
              </w:rPr>
              <w:t>конденсат</w:t>
            </w:r>
          </w:p>
        </w:tc>
        <w:tc>
          <w:tcPr>
            <w:tcW w:w="614" w:type="pct"/>
            <w:shd w:val="clear" w:color="auto" w:fill="auto"/>
            <w:vAlign w:val="center"/>
            <w:hideMark/>
          </w:tcPr>
          <w:p w14:paraId="7D41DD56"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62D5350F" w14:textId="77777777" w:rsidR="00C57C14" w:rsidRPr="00C57C14" w:rsidRDefault="00C57C14" w:rsidP="00C57C14">
            <w:pPr>
              <w:jc w:val="center"/>
              <w:rPr>
                <w:sz w:val="20"/>
                <w:szCs w:val="20"/>
              </w:rPr>
            </w:pPr>
            <w:r w:rsidRPr="00C57C14">
              <w:rPr>
                <w:sz w:val="20"/>
                <w:szCs w:val="20"/>
              </w:rPr>
              <w:t>-  </w:t>
            </w:r>
          </w:p>
        </w:tc>
        <w:tc>
          <w:tcPr>
            <w:tcW w:w="498" w:type="pct"/>
            <w:shd w:val="clear" w:color="auto" w:fill="auto"/>
            <w:vAlign w:val="center"/>
            <w:hideMark/>
          </w:tcPr>
          <w:p w14:paraId="2861745D" w14:textId="77777777" w:rsidR="00C57C14" w:rsidRPr="00C57C14" w:rsidRDefault="00C57C14" w:rsidP="00C57C14">
            <w:pPr>
              <w:jc w:val="center"/>
              <w:rPr>
                <w:sz w:val="20"/>
                <w:szCs w:val="20"/>
              </w:rPr>
            </w:pPr>
            <w:r w:rsidRPr="00C57C14">
              <w:rPr>
                <w:sz w:val="20"/>
                <w:szCs w:val="20"/>
              </w:rPr>
              <w:t>-  </w:t>
            </w:r>
          </w:p>
        </w:tc>
        <w:tc>
          <w:tcPr>
            <w:tcW w:w="614" w:type="pct"/>
            <w:shd w:val="clear" w:color="auto" w:fill="auto"/>
            <w:vAlign w:val="center"/>
            <w:hideMark/>
          </w:tcPr>
          <w:p w14:paraId="3DB9ED8D" w14:textId="77777777" w:rsidR="00C57C14" w:rsidRPr="00C57C14" w:rsidRDefault="00C57C14" w:rsidP="00C57C14">
            <w:pPr>
              <w:jc w:val="center"/>
              <w:rPr>
                <w:sz w:val="20"/>
                <w:szCs w:val="20"/>
              </w:rPr>
            </w:pPr>
            <w:r w:rsidRPr="00C57C14">
              <w:rPr>
                <w:sz w:val="20"/>
                <w:szCs w:val="20"/>
              </w:rPr>
              <w:t>-  </w:t>
            </w:r>
          </w:p>
        </w:tc>
      </w:tr>
      <w:tr w:rsidR="00C57C14" w:rsidRPr="00C57C14" w14:paraId="04BB5041" w14:textId="77777777" w:rsidTr="00AE2434">
        <w:trPr>
          <w:trHeight w:val="20"/>
        </w:trPr>
        <w:tc>
          <w:tcPr>
            <w:tcW w:w="427" w:type="pct"/>
            <w:vMerge/>
            <w:vAlign w:val="center"/>
            <w:hideMark/>
          </w:tcPr>
          <w:p w14:paraId="0D58D59D" w14:textId="77777777" w:rsidR="00C57C14" w:rsidRPr="00C57C14" w:rsidRDefault="00C57C14" w:rsidP="00C57C14">
            <w:pPr>
              <w:rPr>
                <w:sz w:val="20"/>
                <w:szCs w:val="20"/>
              </w:rPr>
            </w:pPr>
          </w:p>
        </w:tc>
        <w:tc>
          <w:tcPr>
            <w:tcW w:w="2349" w:type="pct"/>
            <w:shd w:val="clear" w:color="auto" w:fill="auto"/>
            <w:vAlign w:val="center"/>
            <w:hideMark/>
          </w:tcPr>
          <w:p w14:paraId="24078F86" w14:textId="77777777" w:rsidR="00C57C14" w:rsidRPr="00C57C14" w:rsidRDefault="00C57C14" w:rsidP="00C57C14">
            <w:pPr>
              <w:rPr>
                <w:sz w:val="20"/>
                <w:szCs w:val="20"/>
              </w:rPr>
            </w:pPr>
            <w:r w:rsidRPr="00C57C14">
              <w:rPr>
                <w:sz w:val="20"/>
                <w:szCs w:val="20"/>
              </w:rPr>
              <w:t>·       вода</w:t>
            </w:r>
          </w:p>
        </w:tc>
        <w:tc>
          <w:tcPr>
            <w:tcW w:w="614" w:type="pct"/>
            <w:shd w:val="clear" w:color="auto" w:fill="auto"/>
            <w:vAlign w:val="center"/>
          </w:tcPr>
          <w:p w14:paraId="5119D6F4"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67582F39"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tcPr>
          <w:p w14:paraId="3D187CB7"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F755E9B" w14:textId="77777777" w:rsidR="00C57C14" w:rsidRPr="00C57C14" w:rsidRDefault="00C57C14" w:rsidP="00C57C14">
            <w:pPr>
              <w:jc w:val="center"/>
              <w:rPr>
                <w:sz w:val="20"/>
                <w:szCs w:val="20"/>
              </w:rPr>
            </w:pPr>
            <w:r w:rsidRPr="00C57C14">
              <w:rPr>
                <w:sz w:val="20"/>
                <w:szCs w:val="20"/>
              </w:rPr>
              <w:t>30,49</w:t>
            </w:r>
          </w:p>
        </w:tc>
      </w:tr>
      <w:tr w:rsidR="00C57C14" w:rsidRPr="00C57C14" w14:paraId="12124DF1" w14:textId="77777777" w:rsidTr="00AE2434">
        <w:trPr>
          <w:trHeight w:val="20"/>
        </w:trPr>
        <w:tc>
          <w:tcPr>
            <w:tcW w:w="427" w:type="pct"/>
            <w:shd w:val="clear" w:color="auto" w:fill="auto"/>
            <w:vAlign w:val="center"/>
            <w:hideMark/>
          </w:tcPr>
          <w:p w14:paraId="21028F7A" w14:textId="77777777" w:rsidR="00C57C14" w:rsidRPr="00C57C14" w:rsidRDefault="00C57C14" w:rsidP="00C57C14">
            <w:pPr>
              <w:jc w:val="center"/>
              <w:rPr>
                <w:sz w:val="20"/>
                <w:szCs w:val="20"/>
              </w:rPr>
            </w:pPr>
            <w:r w:rsidRPr="00C57C14">
              <w:rPr>
                <w:sz w:val="20"/>
                <w:szCs w:val="20"/>
              </w:rPr>
              <w:t>3</w:t>
            </w:r>
          </w:p>
        </w:tc>
        <w:tc>
          <w:tcPr>
            <w:tcW w:w="4573" w:type="pct"/>
            <w:gridSpan w:val="5"/>
            <w:shd w:val="clear" w:color="auto" w:fill="auto"/>
            <w:vAlign w:val="center"/>
            <w:hideMark/>
          </w:tcPr>
          <w:p w14:paraId="7A470832" w14:textId="77777777" w:rsidR="00C57C14" w:rsidRPr="00C57C14" w:rsidRDefault="00C57C14" w:rsidP="00C57C14">
            <w:pPr>
              <w:jc w:val="center"/>
              <w:rPr>
                <w:b/>
                <w:bCs/>
                <w:sz w:val="20"/>
                <w:szCs w:val="20"/>
              </w:rPr>
            </w:pPr>
            <w:r w:rsidRPr="00C57C14">
              <w:rPr>
                <w:b/>
                <w:bCs/>
                <w:sz w:val="20"/>
                <w:szCs w:val="20"/>
              </w:rPr>
              <w:t>э л е к т р и ч е с к а я   э н е р г и я</w:t>
            </w:r>
          </w:p>
        </w:tc>
      </w:tr>
      <w:tr w:rsidR="00C57C14" w:rsidRPr="00C57C14" w14:paraId="25282057" w14:textId="77777777" w:rsidTr="00AE2434">
        <w:trPr>
          <w:trHeight w:val="20"/>
        </w:trPr>
        <w:tc>
          <w:tcPr>
            <w:tcW w:w="427" w:type="pct"/>
            <w:shd w:val="clear" w:color="auto" w:fill="auto"/>
            <w:vAlign w:val="center"/>
            <w:hideMark/>
          </w:tcPr>
          <w:p w14:paraId="6344E00E" w14:textId="77777777" w:rsidR="00C57C14" w:rsidRPr="00C57C14" w:rsidRDefault="00C57C14" w:rsidP="00C57C14">
            <w:pPr>
              <w:jc w:val="center"/>
              <w:rPr>
                <w:sz w:val="20"/>
                <w:szCs w:val="20"/>
              </w:rPr>
            </w:pPr>
            <w:r w:rsidRPr="00C57C14">
              <w:rPr>
                <w:sz w:val="20"/>
                <w:szCs w:val="20"/>
              </w:rPr>
              <w:t>3.1</w:t>
            </w:r>
          </w:p>
        </w:tc>
        <w:tc>
          <w:tcPr>
            <w:tcW w:w="2349" w:type="pct"/>
            <w:shd w:val="clear" w:color="auto" w:fill="auto"/>
            <w:vAlign w:val="center"/>
            <w:hideMark/>
          </w:tcPr>
          <w:p w14:paraId="64545A31" w14:textId="77777777" w:rsidR="00C57C14" w:rsidRPr="00C57C14" w:rsidRDefault="00C57C14" w:rsidP="00C57C14">
            <w:pPr>
              <w:rPr>
                <w:sz w:val="20"/>
                <w:szCs w:val="20"/>
              </w:rPr>
            </w:pPr>
            <w:r w:rsidRPr="00C57C14">
              <w:rPr>
                <w:sz w:val="20"/>
                <w:szCs w:val="20"/>
              </w:rPr>
              <w:t>расход электроэнергии. тыс.кВт*ч</w:t>
            </w:r>
          </w:p>
        </w:tc>
        <w:tc>
          <w:tcPr>
            <w:tcW w:w="614" w:type="pct"/>
            <w:shd w:val="clear" w:color="auto" w:fill="auto"/>
            <w:vAlign w:val="center"/>
            <w:hideMark/>
          </w:tcPr>
          <w:p w14:paraId="1314F33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5C3C15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1DD65E5"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059AF7FC" w14:textId="77777777" w:rsidR="00C57C14" w:rsidRPr="00C57C14" w:rsidRDefault="00C57C14" w:rsidP="00C57C14">
            <w:pPr>
              <w:jc w:val="center"/>
              <w:rPr>
                <w:sz w:val="20"/>
                <w:szCs w:val="20"/>
              </w:rPr>
            </w:pPr>
            <w:r w:rsidRPr="00C57C14">
              <w:rPr>
                <w:sz w:val="20"/>
                <w:szCs w:val="20"/>
              </w:rPr>
              <w:t>-</w:t>
            </w:r>
          </w:p>
        </w:tc>
      </w:tr>
      <w:tr w:rsidR="00C57C14" w:rsidRPr="00C57C14" w14:paraId="59BF0483" w14:textId="77777777" w:rsidTr="00AE2434">
        <w:trPr>
          <w:trHeight w:val="20"/>
        </w:trPr>
        <w:tc>
          <w:tcPr>
            <w:tcW w:w="427" w:type="pct"/>
            <w:vMerge w:val="restart"/>
            <w:shd w:val="clear" w:color="auto" w:fill="auto"/>
            <w:vAlign w:val="center"/>
            <w:hideMark/>
          </w:tcPr>
          <w:p w14:paraId="0F6D8060" w14:textId="77777777" w:rsidR="00C57C14" w:rsidRPr="00C57C14" w:rsidRDefault="00C57C14" w:rsidP="00C57C14">
            <w:pPr>
              <w:jc w:val="center"/>
              <w:rPr>
                <w:sz w:val="20"/>
                <w:szCs w:val="20"/>
              </w:rPr>
            </w:pPr>
            <w:r w:rsidRPr="00C57C14">
              <w:rPr>
                <w:sz w:val="20"/>
                <w:szCs w:val="20"/>
              </w:rPr>
              <w:t>3.1</w:t>
            </w:r>
          </w:p>
        </w:tc>
        <w:tc>
          <w:tcPr>
            <w:tcW w:w="2349" w:type="pct"/>
            <w:shd w:val="clear" w:color="auto" w:fill="auto"/>
            <w:vAlign w:val="center"/>
            <w:hideMark/>
          </w:tcPr>
          <w:p w14:paraId="76E2A363" w14:textId="77777777" w:rsidR="00C57C14" w:rsidRPr="00C57C14" w:rsidRDefault="00C57C14" w:rsidP="00C57C14">
            <w:pPr>
              <w:rPr>
                <w:sz w:val="20"/>
                <w:szCs w:val="20"/>
              </w:rPr>
            </w:pPr>
            <w:r w:rsidRPr="00C57C14">
              <w:rPr>
                <w:sz w:val="20"/>
                <w:szCs w:val="20"/>
              </w:rPr>
              <w:t>количество, ед:</w:t>
            </w:r>
          </w:p>
        </w:tc>
        <w:tc>
          <w:tcPr>
            <w:tcW w:w="2224" w:type="pct"/>
            <w:gridSpan w:val="4"/>
            <w:shd w:val="clear" w:color="auto" w:fill="auto"/>
            <w:vAlign w:val="center"/>
            <w:hideMark/>
          </w:tcPr>
          <w:p w14:paraId="6FA2F5DD" w14:textId="77777777" w:rsidR="00C57C14" w:rsidRPr="00C57C14" w:rsidRDefault="00C57C14" w:rsidP="00C57C14">
            <w:pPr>
              <w:jc w:val="center"/>
              <w:rPr>
                <w:sz w:val="20"/>
                <w:szCs w:val="20"/>
              </w:rPr>
            </w:pPr>
          </w:p>
        </w:tc>
      </w:tr>
      <w:tr w:rsidR="00C57C14" w:rsidRPr="00C57C14" w14:paraId="655161CB" w14:textId="77777777" w:rsidTr="00AE2434">
        <w:trPr>
          <w:trHeight w:val="20"/>
        </w:trPr>
        <w:tc>
          <w:tcPr>
            <w:tcW w:w="427" w:type="pct"/>
            <w:vMerge/>
            <w:vAlign w:val="center"/>
            <w:hideMark/>
          </w:tcPr>
          <w:p w14:paraId="101CFEB8" w14:textId="77777777" w:rsidR="00C57C14" w:rsidRPr="00C57C14" w:rsidRDefault="00C57C14" w:rsidP="00C57C14">
            <w:pPr>
              <w:rPr>
                <w:sz w:val="20"/>
                <w:szCs w:val="20"/>
              </w:rPr>
            </w:pPr>
          </w:p>
        </w:tc>
        <w:tc>
          <w:tcPr>
            <w:tcW w:w="2349" w:type="pct"/>
            <w:shd w:val="clear" w:color="auto" w:fill="auto"/>
            <w:vAlign w:val="center"/>
            <w:hideMark/>
          </w:tcPr>
          <w:p w14:paraId="43648640" w14:textId="77777777" w:rsidR="00C57C14" w:rsidRPr="00C57C14" w:rsidRDefault="00C57C14" w:rsidP="00C57C14">
            <w:pPr>
              <w:rPr>
                <w:sz w:val="20"/>
                <w:szCs w:val="20"/>
              </w:rPr>
            </w:pPr>
            <w:r w:rsidRPr="00C57C14">
              <w:rPr>
                <w:sz w:val="20"/>
                <w:szCs w:val="20"/>
              </w:rPr>
              <w:t xml:space="preserve">          ПНС</w:t>
            </w:r>
          </w:p>
        </w:tc>
        <w:tc>
          <w:tcPr>
            <w:tcW w:w="614" w:type="pct"/>
            <w:shd w:val="clear" w:color="auto" w:fill="auto"/>
            <w:vAlign w:val="center"/>
            <w:hideMark/>
          </w:tcPr>
          <w:p w14:paraId="027F21F1"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245C21C"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2934A8C8"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643BCDC1" w14:textId="77777777" w:rsidR="00C57C14" w:rsidRPr="00C57C14" w:rsidRDefault="00C57C14" w:rsidP="00C57C14">
            <w:pPr>
              <w:jc w:val="center"/>
              <w:rPr>
                <w:sz w:val="20"/>
                <w:szCs w:val="20"/>
              </w:rPr>
            </w:pPr>
            <w:r w:rsidRPr="00C57C14">
              <w:rPr>
                <w:sz w:val="20"/>
                <w:szCs w:val="20"/>
              </w:rPr>
              <w:t>-</w:t>
            </w:r>
          </w:p>
        </w:tc>
      </w:tr>
      <w:tr w:rsidR="00C57C14" w:rsidRPr="00C57C14" w14:paraId="2EC26B67" w14:textId="77777777" w:rsidTr="00AE2434">
        <w:trPr>
          <w:trHeight w:val="20"/>
        </w:trPr>
        <w:tc>
          <w:tcPr>
            <w:tcW w:w="427" w:type="pct"/>
            <w:vMerge/>
            <w:vAlign w:val="center"/>
            <w:hideMark/>
          </w:tcPr>
          <w:p w14:paraId="7E218C2C" w14:textId="77777777" w:rsidR="00C57C14" w:rsidRPr="00C57C14" w:rsidRDefault="00C57C14" w:rsidP="00C57C14">
            <w:pPr>
              <w:rPr>
                <w:sz w:val="20"/>
                <w:szCs w:val="20"/>
              </w:rPr>
            </w:pPr>
          </w:p>
        </w:tc>
        <w:tc>
          <w:tcPr>
            <w:tcW w:w="2349" w:type="pct"/>
            <w:shd w:val="clear" w:color="auto" w:fill="auto"/>
            <w:vAlign w:val="center"/>
            <w:hideMark/>
          </w:tcPr>
          <w:p w14:paraId="680B759C" w14:textId="77777777" w:rsidR="00C57C14" w:rsidRPr="00C57C14" w:rsidRDefault="00C57C14" w:rsidP="00C57C14">
            <w:pPr>
              <w:rPr>
                <w:sz w:val="20"/>
                <w:szCs w:val="20"/>
              </w:rPr>
            </w:pPr>
            <w:r w:rsidRPr="00C57C14">
              <w:rPr>
                <w:sz w:val="20"/>
                <w:szCs w:val="20"/>
              </w:rPr>
              <w:t xml:space="preserve">          ЦТП</w:t>
            </w:r>
          </w:p>
        </w:tc>
        <w:tc>
          <w:tcPr>
            <w:tcW w:w="614" w:type="pct"/>
            <w:shd w:val="clear" w:color="auto" w:fill="auto"/>
            <w:vAlign w:val="center"/>
            <w:hideMark/>
          </w:tcPr>
          <w:p w14:paraId="1AABC4CE"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4AA9D23A" w14:textId="77777777" w:rsidR="00C57C14" w:rsidRPr="00C57C14" w:rsidRDefault="00C57C14" w:rsidP="00C57C14">
            <w:pPr>
              <w:jc w:val="center"/>
              <w:rPr>
                <w:sz w:val="20"/>
                <w:szCs w:val="20"/>
              </w:rPr>
            </w:pPr>
            <w:r w:rsidRPr="00C57C14">
              <w:rPr>
                <w:sz w:val="20"/>
                <w:szCs w:val="20"/>
              </w:rPr>
              <w:t>-</w:t>
            </w:r>
          </w:p>
        </w:tc>
        <w:tc>
          <w:tcPr>
            <w:tcW w:w="498" w:type="pct"/>
            <w:shd w:val="clear" w:color="auto" w:fill="auto"/>
            <w:vAlign w:val="center"/>
            <w:hideMark/>
          </w:tcPr>
          <w:p w14:paraId="6FF2C82B" w14:textId="77777777" w:rsidR="00C57C14" w:rsidRPr="00C57C14" w:rsidRDefault="00C57C14" w:rsidP="00C57C14">
            <w:pPr>
              <w:jc w:val="center"/>
              <w:rPr>
                <w:sz w:val="20"/>
                <w:szCs w:val="20"/>
              </w:rPr>
            </w:pPr>
            <w:r w:rsidRPr="00C57C14">
              <w:rPr>
                <w:sz w:val="20"/>
                <w:szCs w:val="20"/>
              </w:rPr>
              <w:t>-</w:t>
            </w:r>
          </w:p>
        </w:tc>
        <w:tc>
          <w:tcPr>
            <w:tcW w:w="614" w:type="pct"/>
            <w:shd w:val="clear" w:color="auto" w:fill="auto"/>
            <w:vAlign w:val="center"/>
            <w:hideMark/>
          </w:tcPr>
          <w:p w14:paraId="4FF6164D" w14:textId="77777777" w:rsidR="00C57C14" w:rsidRPr="00C57C14" w:rsidRDefault="00C57C14" w:rsidP="00C57C14">
            <w:pPr>
              <w:jc w:val="center"/>
              <w:rPr>
                <w:sz w:val="20"/>
                <w:szCs w:val="20"/>
              </w:rPr>
            </w:pPr>
            <w:r w:rsidRPr="00C57C14">
              <w:rPr>
                <w:sz w:val="20"/>
                <w:szCs w:val="20"/>
              </w:rPr>
              <w:t>-</w:t>
            </w:r>
          </w:p>
        </w:tc>
      </w:tr>
    </w:tbl>
    <w:p w14:paraId="739F29AE" w14:textId="77777777" w:rsidR="00C57C14" w:rsidRPr="00C57C14" w:rsidRDefault="00C57C14" w:rsidP="00C57C14">
      <w:pPr>
        <w:ind w:firstLine="720"/>
        <w:jc w:val="both"/>
        <w:rPr>
          <w:sz w:val="27"/>
          <w:szCs w:val="27"/>
        </w:rPr>
      </w:pPr>
    </w:p>
    <w:p w14:paraId="3C0EDB31" w14:textId="77777777" w:rsidR="00C57C14" w:rsidRPr="00C57C14" w:rsidRDefault="00C57C14" w:rsidP="00C57C14">
      <w:pPr>
        <w:ind w:firstLine="720"/>
        <w:jc w:val="both"/>
        <w:rPr>
          <w:sz w:val="28"/>
          <w:szCs w:val="28"/>
        </w:rPr>
      </w:pPr>
      <w:r w:rsidRPr="00C57C1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20FBBEB2" w14:textId="77777777" w:rsidR="00C57C14" w:rsidRPr="00C57C14" w:rsidRDefault="00C57C14" w:rsidP="00C57C14">
      <w:pPr>
        <w:ind w:firstLine="720"/>
        <w:jc w:val="both"/>
        <w:rPr>
          <w:sz w:val="27"/>
          <w:szCs w:val="27"/>
        </w:rPr>
      </w:pPr>
    </w:p>
    <w:p w14:paraId="74CF689C" w14:textId="77777777" w:rsidR="00C57C14" w:rsidRPr="00C57C14" w:rsidRDefault="00C57C14" w:rsidP="00C57C14">
      <w:pPr>
        <w:tabs>
          <w:tab w:val="left" w:pos="1665"/>
        </w:tabs>
        <w:jc w:val="center"/>
        <w:rPr>
          <w:b/>
          <w:bCs/>
          <w:sz w:val="32"/>
          <w:szCs w:val="32"/>
        </w:rPr>
      </w:pPr>
      <w:r w:rsidRPr="00C57C14">
        <w:rPr>
          <w:b/>
          <w:bCs/>
          <w:sz w:val="32"/>
          <w:szCs w:val="32"/>
        </w:rPr>
        <w:t>ПРЕДЛОЖЕНИЕ</w:t>
      </w:r>
    </w:p>
    <w:p w14:paraId="53ED207B" w14:textId="77777777" w:rsidR="00C57C14" w:rsidRPr="00C57C14" w:rsidRDefault="00C57C14" w:rsidP="00C57C14">
      <w:pPr>
        <w:tabs>
          <w:tab w:val="left" w:pos="1665"/>
        </w:tabs>
        <w:jc w:val="center"/>
        <w:rPr>
          <w:b/>
          <w:bCs/>
          <w:sz w:val="32"/>
          <w:szCs w:val="32"/>
        </w:rPr>
      </w:pPr>
    </w:p>
    <w:p w14:paraId="4B03F99B" w14:textId="77777777" w:rsidR="00C57C14" w:rsidRPr="00C57C14" w:rsidRDefault="00C57C14" w:rsidP="00C57C14">
      <w:pPr>
        <w:jc w:val="center"/>
        <w:rPr>
          <w:szCs w:val="20"/>
        </w:rPr>
      </w:pPr>
      <w:r w:rsidRPr="00C57C14">
        <w:rPr>
          <w:szCs w:val="20"/>
        </w:rPr>
        <w:t>по утверждению нормативов технологических потерь при передаче тепловой энергии</w:t>
      </w:r>
    </w:p>
    <w:p w14:paraId="728B90DD" w14:textId="77777777" w:rsidR="00C57C14" w:rsidRPr="00C57C14" w:rsidRDefault="00C57C14" w:rsidP="00C57C14">
      <w:pPr>
        <w:jc w:val="center"/>
        <w:rPr>
          <w:szCs w:val="20"/>
        </w:rPr>
      </w:pPr>
      <w:r w:rsidRPr="00C57C14">
        <w:rPr>
          <w:szCs w:val="20"/>
        </w:rPr>
        <w:t xml:space="preserve"> на 2023 год</w:t>
      </w:r>
    </w:p>
    <w:p w14:paraId="6F415B27" w14:textId="77777777" w:rsidR="00C57C14" w:rsidRPr="00C57C14" w:rsidRDefault="00C57C14" w:rsidP="00C57C14">
      <w:pPr>
        <w:jc w:val="center"/>
        <w:rPr>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C57C14" w:rsidRPr="00C57C14" w14:paraId="292D817E" w14:textId="77777777" w:rsidTr="00C57C14">
        <w:trPr>
          <w:trHeight w:val="227"/>
          <w:jc w:val="center"/>
        </w:trPr>
        <w:tc>
          <w:tcPr>
            <w:tcW w:w="2448" w:type="dxa"/>
            <w:vMerge w:val="restart"/>
            <w:shd w:val="clear" w:color="auto" w:fill="auto"/>
            <w:vAlign w:val="center"/>
          </w:tcPr>
          <w:p w14:paraId="3952E486" w14:textId="77777777" w:rsidR="00C57C14" w:rsidRPr="00C57C14" w:rsidRDefault="00C57C14" w:rsidP="00C57C14">
            <w:pPr>
              <w:spacing w:line="216" w:lineRule="auto"/>
              <w:jc w:val="center"/>
              <w:rPr>
                <w:sz w:val="22"/>
                <w:szCs w:val="28"/>
              </w:rPr>
            </w:pPr>
            <w:r w:rsidRPr="00C57C14">
              <w:rPr>
                <w:sz w:val="22"/>
                <w:szCs w:val="28"/>
              </w:rPr>
              <w:t>Организация</w:t>
            </w:r>
          </w:p>
        </w:tc>
        <w:tc>
          <w:tcPr>
            <w:tcW w:w="7583" w:type="dxa"/>
            <w:gridSpan w:val="3"/>
          </w:tcPr>
          <w:p w14:paraId="3C15BE2C" w14:textId="77777777" w:rsidR="00C57C14" w:rsidRPr="00C57C14" w:rsidRDefault="00C57C14" w:rsidP="00C57C14">
            <w:pPr>
              <w:spacing w:line="216" w:lineRule="auto"/>
              <w:jc w:val="center"/>
              <w:rPr>
                <w:sz w:val="22"/>
                <w:szCs w:val="28"/>
              </w:rPr>
            </w:pPr>
            <w:r w:rsidRPr="00C57C14">
              <w:rPr>
                <w:sz w:val="22"/>
                <w:szCs w:val="28"/>
              </w:rPr>
              <w:t>Нормативы</w:t>
            </w:r>
          </w:p>
        </w:tc>
      </w:tr>
      <w:tr w:rsidR="00C57C14" w:rsidRPr="00C57C14" w14:paraId="242E932C" w14:textId="77777777" w:rsidTr="00C57C14">
        <w:trPr>
          <w:trHeight w:val="227"/>
          <w:jc w:val="center"/>
        </w:trPr>
        <w:tc>
          <w:tcPr>
            <w:tcW w:w="2448" w:type="dxa"/>
            <w:vMerge/>
            <w:shd w:val="clear" w:color="auto" w:fill="auto"/>
            <w:vAlign w:val="center"/>
          </w:tcPr>
          <w:p w14:paraId="51CD7AA4" w14:textId="77777777" w:rsidR="00C57C14" w:rsidRPr="00C57C14" w:rsidRDefault="00C57C14" w:rsidP="00C57C14">
            <w:pPr>
              <w:spacing w:line="216" w:lineRule="auto"/>
              <w:jc w:val="center"/>
              <w:rPr>
                <w:sz w:val="22"/>
                <w:szCs w:val="28"/>
              </w:rPr>
            </w:pPr>
          </w:p>
        </w:tc>
        <w:tc>
          <w:tcPr>
            <w:tcW w:w="2412" w:type="dxa"/>
            <w:vAlign w:val="center"/>
          </w:tcPr>
          <w:p w14:paraId="52E6C470" w14:textId="77777777" w:rsidR="00C57C14" w:rsidRPr="00C57C14" w:rsidRDefault="00C57C14" w:rsidP="00C57C14">
            <w:pPr>
              <w:spacing w:line="216" w:lineRule="auto"/>
              <w:jc w:val="center"/>
              <w:rPr>
                <w:sz w:val="22"/>
                <w:szCs w:val="28"/>
              </w:rPr>
            </w:pPr>
            <w:r w:rsidRPr="00C57C14">
              <w:rPr>
                <w:sz w:val="22"/>
                <w:szCs w:val="28"/>
              </w:rPr>
              <w:t>потери и затраты</w:t>
            </w:r>
          </w:p>
          <w:p w14:paraId="7A0AD4E0" w14:textId="77777777" w:rsidR="00C57C14" w:rsidRPr="00C57C14" w:rsidRDefault="00C57C14" w:rsidP="00C57C14">
            <w:pPr>
              <w:spacing w:line="216" w:lineRule="auto"/>
              <w:jc w:val="center"/>
              <w:rPr>
                <w:sz w:val="22"/>
                <w:szCs w:val="28"/>
              </w:rPr>
            </w:pPr>
            <w:r w:rsidRPr="00C57C14">
              <w:rPr>
                <w:sz w:val="22"/>
                <w:szCs w:val="28"/>
              </w:rPr>
              <w:t>теплоносителей,</w:t>
            </w:r>
          </w:p>
          <w:p w14:paraId="0C958D90" w14:textId="77777777" w:rsidR="00C57C14" w:rsidRPr="00C57C14" w:rsidRDefault="00C57C14" w:rsidP="00C57C14">
            <w:pPr>
              <w:spacing w:line="216" w:lineRule="auto"/>
              <w:jc w:val="center"/>
              <w:rPr>
                <w:sz w:val="22"/>
                <w:szCs w:val="28"/>
              </w:rPr>
            </w:pPr>
            <w:r w:rsidRPr="00C57C14">
              <w:rPr>
                <w:sz w:val="22"/>
                <w:szCs w:val="28"/>
              </w:rPr>
              <w:t>т(м</w:t>
            </w:r>
            <w:r w:rsidRPr="00C57C14">
              <w:rPr>
                <w:sz w:val="22"/>
                <w:szCs w:val="28"/>
                <w:vertAlign w:val="superscript"/>
              </w:rPr>
              <w:t>3</w:t>
            </w:r>
            <w:r w:rsidRPr="00C57C14">
              <w:rPr>
                <w:sz w:val="22"/>
                <w:szCs w:val="28"/>
              </w:rPr>
              <w:t>)</w:t>
            </w:r>
          </w:p>
        </w:tc>
        <w:tc>
          <w:tcPr>
            <w:tcW w:w="3013" w:type="dxa"/>
            <w:vAlign w:val="center"/>
          </w:tcPr>
          <w:p w14:paraId="60648E46" w14:textId="77777777" w:rsidR="00C57C14" w:rsidRPr="00C57C14" w:rsidRDefault="00C57C14" w:rsidP="00C57C14">
            <w:pPr>
              <w:spacing w:line="216" w:lineRule="auto"/>
              <w:jc w:val="center"/>
              <w:rPr>
                <w:sz w:val="22"/>
                <w:szCs w:val="28"/>
              </w:rPr>
            </w:pPr>
            <w:r w:rsidRPr="00C57C14">
              <w:rPr>
                <w:sz w:val="22"/>
                <w:szCs w:val="28"/>
              </w:rPr>
              <w:t>потери</w:t>
            </w:r>
          </w:p>
          <w:p w14:paraId="0CB2FFC8" w14:textId="77777777" w:rsidR="00C57C14" w:rsidRPr="00C57C14" w:rsidRDefault="00C57C14" w:rsidP="00C57C14">
            <w:pPr>
              <w:spacing w:line="216" w:lineRule="auto"/>
              <w:jc w:val="center"/>
              <w:rPr>
                <w:sz w:val="22"/>
                <w:szCs w:val="28"/>
              </w:rPr>
            </w:pPr>
            <w:r w:rsidRPr="00C57C14">
              <w:rPr>
                <w:sz w:val="22"/>
                <w:szCs w:val="28"/>
              </w:rPr>
              <w:t>тепловой энергии,</w:t>
            </w:r>
          </w:p>
          <w:p w14:paraId="4A0B41CB" w14:textId="77777777" w:rsidR="00C57C14" w:rsidRPr="00C57C14" w:rsidRDefault="00C57C14" w:rsidP="00C57C14">
            <w:pPr>
              <w:spacing w:line="216" w:lineRule="auto"/>
              <w:jc w:val="center"/>
              <w:rPr>
                <w:sz w:val="22"/>
                <w:szCs w:val="28"/>
              </w:rPr>
            </w:pPr>
            <w:r w:rsidRPr="00C57C14">
              <w:rPr>
                <w:sz w:val="22"/>
                <w:szCs w:val="28"/>
              </w:rPr>
              <w:t>тыс. Гкал</w:t>
            </w:r>
          </w:p>
        </w:tc>
        <w:tc>
          <w:tcPr>
            <w:tcW w:w="2158" w:type="dxa"/>
            <w:vAlign w:val="center"/>
          </w:tcPr>
          <w:p w14:paraId="2CE7F40B" w14:textId="77777777" w:rsidR="00C57C14" w:rsidRPr="00C57C14" w:rsidRDefault="00C57C14" w:rsidP="00C57C14">
            <w:pPr>
              <w:spacing w:line="216" w:lineRule="auto"/>
              <w:jc w:val="center"/>
              <w:rPr>
                <w:sz w:val="22"/>
                <w:szCs w:val="28"/>
              </w:rPr>
            </w:pPr>
            <w:r w:rsidRPr="00C57C14">
              <w:rPr>
                <w:sz w:val="22"/>
                <w:szCs w:val="28"/>
              </w:rPr>
              <w:t>расход</w:t>
            </w:r>
          </w:p>
          <w:p w14:paraId="598A2808" w14:textId="77777777" w:rsidR="00C57C14" w:rsidRPr="00C57C14" w:rsidRDefault="00C57C14" w:rsidP="00C57C14">
            <w:pPr>
              <w:spacing w:line="216" w:lineRule="auto"/>
              <w:jc w:val="center"/>
              <w:rPr>
                <w:sz w:val="22"/>
                <w:szCs w:val="28"/>
              </w:rPr>
            </w:pPr>
            <w:r w:rsidRPr="00C57C14">
              <w:rPr>
                <w:sz w:val="22"/>
                <w:szCs w:val="28"/>
              </w:rPr>
              <w:t>электроэнергии, тыс. кВтч</w:t>
            </w:r>
          </w:p>
        </w:tc>
      </w:tr>
      <w:tr w:rsidR="00C57C14" w:rsidRPr="00C57C14" w14:paraId="3C62ECE2" w14:textId="77777777" w:rsidTr="00C57C14">
        <w:trPr>
          <w:trHeight w:val="227"/>
          <w:jc w:val="center"/>
        </w:trPr>
        <w:tc>
          <w:tcPr>
            <w:tcW w:w="2448" w:type="dxa"/>
            <w:vMerge w:val="restart"/>
            <w:shd w:val="clear" w:color="auto" w:fill="auto"/>
            <w:vAlign w:val="center"/>
          </w:tcPr>
          <w:p w14:paraId="29D0D7C7" w14:textId="77777777" w:rsidR="00C57C14" w:rsidRPr="00C57C14" w:rsidRDefault="00C57C14" w:rsidP="00C57C14">
            <w:pPr>
              <w:jc w:val="center"/>
              <w:rPr>
                <w:sz w:val="22"/>
                <w:szCs w:val="28"/>
              </w:rPr>
            </w:pPr>
            <w:r w:rsidRPr="00C57C14">
              <w:rPr>
                <w:sz w:val="22"/>
                <w:szCs w:val="28"/>
              </w:rPr>
              <w:t xml:space="preserve">ООО «ТеплоСнаб» (Мариинский городской округ), </w:t>
            </w:r>
          </w:p>
          <w:p w14:paraId="4BF2AA22" w14:textId="77777777" w:rsidR="00C57C14" w:rsidRPr="00C57C14" w:rsidRDefault="00C57C14" w:rsidP="00C57C14">
            <w:pPr>
              <w:jc w:val="center"/>
              <w:rPr>
                <w:sz w:val="22"/>
                <w:szCs w:val="28"/>
              </w:rPr>
            </w:pPr>
            <w:r w:rsidRPr="00C57C14">
              <w:rPr>
                <w:sz w:val="22"/>
                <w:szCs w:val="28"/>
              </w:rPr>
              <w:t>ИНН 4213011290</w:t>
            </w:r>
          </w:p>
        </w:tc>
        <w:tc>
          <w:tcPr>
            <w:tcW w:w="7583" w:type="dxa"/>
            <w:gridSpan w:val="3"/>
          </w:tcPr>
          <w:p w14:paraId="3775C713" w14:textId="77777777" w:rsidR="00C57C14" w:rsidRPr="00C57C14" w:rsidRDefault="00C57C14" w:rsidP="00C57C14">
            <w:pPr>
              <w:jc w:val="center"/>
              <w:rPr>
                <w:sz w:val="22"/>
                <w:szCs w:val="28"/>
              </w:rPr>
            </w:pPr>
            <w:r w:rsidRPr="00C57C14">
              <w:rPr>
                <w:sz w:val="22"/>
                <w:szCs w:val="28"/>
              </w:rPr>
              <w:t>Теплоноситель-пар</w:t>
            </w:r>
          </w:p>
        </w:tc>
      </w:tr>
      <w:tr w:rsidR="00C57C14" w:rsidRPr="00C57C14" w14:paraId="0A9E77E7" w14:textId="77777777" w:rsidTr="00C57C14">
        <w:trPr>
          <w:trHeight w:val="227"/>
          <w:jc w:val="center"/>
        </w:trPr>
        <w:tc>
          <w:tcPr>
            <w:tcW w:w="2448" w:type="dxa"/>
            <w:vMerge/>
            <w:shd w:val="clear" w:color="auto" w:fill="auto"/>
            <w:vAlign w:val="center"/>
          </w:tcPr>
          <w:p w14:paraId="3A2670CB" w14:textId="77777777" w:rsidR="00C57C14" w:rsidRPr="00C57C14" w:rsidRDefault="00C57C14" w:rsidP="00C57C14">
            <w:pPr>
              <w:jc w:val="center"/>
              <w:rPr>
                <w:sz w:val="22"/>
                <w:szCs w:val="28"/>
              </w:rPr>
            </w:pPr>
          </w:p>
        </w:tc>
        <w:tc>
          <w:tcPr>
            <w:tcW w:w="2412" w:type="dxa"/>
            <w:vAlign w:val="center"/>
          </w:tcPr>
          <w:p w14:paraId="6FC1FBA7" w14:textId="77777777" w:rsidR="00C57C14" w:rsidRPr="00C57C14" w:rsidRDefault="00C57C14" w:rsidP="00C57C14">
            <w:pPr>
              <w:jc w:val="center"/>
              <w:rPr>
                <w:sz w:val="22"/>
                <w:szCs w:val="28"/>
              </w:rPr>
            </w:pPr>
            <w:r w:rsidRPr="00C57C14">
              <w:rPr>
                <w:sz w:val="22"/>
                <w:szCs w:val="28"/>
              </w:rPr>
              <w:t>0,00</w:t>
            </w:r>
          </w:p>
        </w:tc>
        <w:tc>
          <w:tcPr>
            <w:tcW w:w="3013" w:type="dxa"/>
            <w:vAlign w:val="center"/>
          </w:tcPr>
          <w:p w14:paraId="7FE022AF" w14:textId="77777777" w:rsidR="00C57C14" w:rsidRPr="00C57C14" w:rsidRDefault="00C57C14" w:rsidP="00C57C14">
            <w:pPr>
              <w:jc w:val="center"/>
              <w:rPr>
                <w:sz w:val="22"/>
                <w:szCs w:val="28"/>
              </w:rPr>
            </w:pPr>
            <w:r w:rsidRPr="00C57C14">
              <w:rPr>
                <w:sz w:val="22"/>
                <w:szCs w:val="28"/>
              </w:rPr>
              <w:t>0,00</w:t>
            </w:r>
          </w:p>
        </w:tc>
        <w:tc>
          <w:tcPr>
            <w:tcW w:w="2158" w:type="dxa"/>
            <w:vAlign w:val="center"/>
          </w:tcPr>
          <w:p w14:paraId="549F9EDD" w14:textId="77777777" w:rsidR="00C57C14" w:rsidRPr="00C57C14" w:rsidRDefault="00C57C14" w:rsidP="00C57C14">
            <w:pPr>
              <w:jc w:val="center"/>
              <w:rPr>
                <w:sz w:val="22"/>
                <w:szCs w:val="28"/>
              </w:rPr>
            </w:pPr>
            <w:r w:rsidRPr="00C57C14">
              <w:rPr>
                <w:sz w:val="22"/>
                <w:szCs w:val="28"/>
              </w:rPr>
              <w:t>0,00</w:t>
            </w:r>
          </w:p>
        </w:tc>
      </w:tr>
      <w:tr w:rsidR="00C57C14" w:rsidRPr="00C57C14" w14:paraId="47B9D80D" w14:textId="77777777" w:rsidTr="00C57C14">
        <w:trPr>
          <w:trHeight w:val="227"/>
          <w:jc w:val="center"/>
        </w:trPr>
        <w:tc>
          <w:tcPr>
            <w:tcW w:w="2448" w:type="dxa"/>
            <w:vMerge/>
            <w:shd w:val="clear" w:color="auto" w:fill="auto"/>
            <w:vAlign w:val="center"/>
          </w:tcPr>
          <w:p w14:paraId="7C6A96CE" w14:textId="77777777" w:rsidR="00C57C14" w:rsidRPr="00C57C14" w:rsidRDefault="00C57C14" w:rsidP="00C57C14">
            <w:pPr>
              <w:jc w:val="center"/>
              <w:rPr>
                <w:sz w:val="22"/>
                <w:szCs w:val="28"/>
              </w:rPr>
            </w:pPr>
          </w:p>
        </w:tc>
        <w:tc>
          <w:tcPr>
            <w:tcW w:w="7583" w:type="dxa"/>
            <w:gridSpan w:val="3"/>
          </w:tcPr>
          <w:p w14:paraId="20285E64" w14:textId="77777777" w:rsidR="00C57C14" w:rsidRPr="00C57C14" w:rsidRDefault="00C57C14" w:rsidP="00C57C14">
            <w:pPr>
              <w:jc w:val="center"/>
              <w:rPr>
                <w:sz w:val="22"/>
                <w:szCs w:val="28"/>
              </w:rPr>
            </w:pPr>
            <w:r w:rsidRPr="00C57C14">
              <w:rPr>
                <w:sz w:val="22"/>
                <w:szCs w:val="28"/>
              </w:rPr>
              <w:t>Теплоноситель-конденсат</w:t>
            </w:r>
          </w:p>
        </w:tc>
      </w:tr>
      <w:tr w:rsidR="00C57C14" w:rsidRPr="00C57C14" w14:paraId="596A03E8" w14:textId="77777777" w:rsidTr="00C57C14">
        <w:trPr>
          <w:trHeight w:val="227"/>
          <w:jc w:val="center"/>
        </w:trPr>
        <w:tc>
          <w:tcPr>
            <w:tcW w:w="2448" w:type="dxa"/>
            <w:vMerge/>
            <w:shd w:val="clear" w:color="auto" w:fill="auto"/>
            <w:vAlign w:val="center"/>
          </w:tcPr>
          <w:p w14:paraId="3FA24DA1" w14:textId="77777777" w:rsidR="00C57C14" w:rsidRPr="00C57C14" w:rsidRDefault="00C57C14" w:rsidP="00C57C14">
            <w:pPr>
              <w:jc w:val="center"/>
              <w:rPr>
                <w:sz w:val="22"/>
                <w:szCs w:val="28"/>
              </w:rPr>
            </w:pPr>
          </w:p>
        </w:tc>
        <w:tc>
          <w:tcPr>
            <w:tcW w:w="2412" w:type="dxa"/>
          </w:tcPr>
          <w:p w14:paraId="5088EA56" w14:textId="77777777" w:rsidR="00C57C14" w:rsidRPr="00C57C14" w:rsidRDefault="00C57C14" w:rsidP="00C57C14">
            <w:pPr>
              <w:jc w:val="center"/>
              <w:rPr>
                <w:sz w:val="22"/>
                <w:szCs w:val="28"/>
              </w:rPr>
            </w:pPr>
            <w:r w:rsidRPr="00C57C14">
              <w:rPr>
                <w:sz w:val="22"/>
                <w:szCs w:val="28"/>
              </w:rPr>
              <w:t>0,00</w:t>
            </w:r>
          </w:p>
        </w:tc>
        <w:tc>
          <w:tcPr>
            <w:tcW w:w="3013" w:type="dxa"/>
          </w:tcPr>
          <w:p w14:paraId="2F92BEB5" w14:textId="77777777" w:rsidR="00C57C14" w:rsidRPr="00C57C14" w:rsidRDefault="00C57C14" w:rsidP="00C57C14">
            <w:pPr>
              <w:jc w:val="center"/>
              <w:rPr>
                <w:sz w:val="22"/>
                <w:szCs w:val="28"/>
              </w:rPr>
            </w:pPr>
            <w:r w:rsidRPr="00C57C14">
              <w:rPr>
                <w:sz w:val="22"/>
                <w:szCs w:val="28"/>
              </w:rPr>
              <w:t>0,00</w:t>
            </w:r>
          </w:p>
        </w:tc>
        <w:tc>
          <w:tcPr>
            <w:tcW w:w="2158" w:type="dxa"/>
          </w:tcPr>
          <w:p w14:paraId="2BAAFAF3" w14:textId="77777777" w:rsidR="00C57C14" w:rsidRPr="00C57C14" w:rsidRDefault="00C57C14" w:rsidP="00C57C14">
            <w:pPr>
              <w:jc w:val="center"/>
              <w:rPr>
                <w:sz w:val="22"/>
                <w:szCs w:val="28"/>
              </w:rPr>
            </w:pPr>
            <w:r w:rsidRPr="00C57C14">
              <w:rPr>
                <w:sz w:val="22"/>
                <w:szCs w:val="28"/>
              </w:rPr>
              <w:t>0,00</w:t>
            </w:r>
          </w:p>
        </w:tc>
      </w:tr>
      <w:tr w:rsidR="00C57C14" w:rsidRPr="00C57C14" w14:paraId="77D0F8E9" w14:textId="77777777" w:rsidTr="00C57C14">
        <w:trPr>
          <w:trHeight w:val="227"/>
          <w:jc w:val="center"/>
        </w:trPr>
        <w:tc>
          <w:tcPr>
            <w:tcW w:w="2448" w:type="dxa"/>
            <w:vMerge/>
            <w:shd w:val="clear" w:color="auto" w:fill="auto"/>
            <w:vAlign w:val="center"/>
          </w:tcPr>
          <w:p w14:paraId="5324CDFF" w14:textId="77777777" w:rsidR="00C57C14" w:rsidRPr="00C57C14" w:rsidRDefault="00C57C14" w:rsidP="00C57C14">
            <w:pPr>
              <w:jc w:val="center"/>
              <w:rPr>
                <w:sz w:val="22"/>
                <w:szCs w:val="28"/>
              </w:rPr>
            </w:pPr>
          </w:p>
        </w:tc>
        <w:tc>
          <w:tcPr>
            <w:tcW w:w="7583" w:type="dxa"/>
            <w:gridSpan w:val="3"/>
          </w:tcPr>
          <w:p w14:paraId="45FF8CFF" w14:textId="77777777" w:rsidR="00C57C14" w:rsidRPr="00C57C14" w:rsidRDefault="00C57C14" w:rsidP="00C57C14">
            <w:pPr>
              <w:jc w:val="center"/>
              <w:rPr>
                <w:sz w:val="22"/>
                <w:szCs w:val="28"/>
              </w:rPr>
            </w:pPr>
            <w:r w:rsidRPr="00C57C14">
              <w:rPr>
                <w:sz w:val="22"/>
                <w:szCs w:val="28"/>
              </w:rPr>
              <w:t>Теплоноситель-вода</w:t>
            </w:r>
          </w:p>
        </w:tc>
      </w:tr>
      <w:tr w:rsidR="00C57C14" w:rsidRPr="00C57C14" w14:paraId="5EB19C29" w14:textId="77777777" w:rsidTr="00C57C14">
        <w:trPr>
          <w:trHeight w:val="227"/>
          <w:jc w:val="center"/>
        </w:trPr>
        <w:tc>
          <w:tcPr>
            <w:tcW w:w="2448" w:type="dxa"/>
            <w:vMerge/>
            <w:shd w:val="clear" w:color="auto" w:fill="auto"/>
            <w:vAlign w:val="center"/>
          </w:tcPr>
          <w:p w14:paraId="26EA0087" w14:textId="77777777" w:rsidR="00C57C14" w:rsidRPr="00C57C14" w:rsidRDefault="00C57C14" w:rsidP="00C57C14">
            <w:pPr>
              <w:jc w:val="center"/>
              <w:rPr>
                <w:sz w:val="22"/>
                <w:szCs w:val="28"/>
              </w:rPr>
            </w:pPr>
          </w:p>
        </w:tc>
        <w:tc>
          <w:tcPr>
            <w:tcW w:w="2412" w:type="dxa"/>
            <w:vAlign w:val="center"/>
          </w:tcPr>
          <w:p w14:paraId="7A22F482" w14:textId="77777777" w:rsidR="00C57C14" w:rsidRPr="00C57C14" w:rsidRDefault="00C57C14" w:rsidP="00C57C14">
            <w:pPr>
              <w:jc w:val="center"/>
              <w:rPr>
                <w:sz w:val="22"/>
                <w:szCs w:val="20"/>
              </w:rPr>
            </w:pPr>
            <w:r w:rsidRPr="00C57C14">
              <w:rPr>
                <w:sz w:val="22"/>
                <w:szCs w:val="20"/>
              </w:rPr>
              <w:t>654,224</w:t>
            </w:r>
          </w:p>
        </w:tc>
        <w:tc>
          <w:tcPr>
            <w:tcW w:w="3013" w:type="dxa"/>
            <w:vAlign w:val="center"/>
          </w:tcPr>
          <w:p w14:paraId="2A0B2BA5" w14:textId="77777777" w:rsidR="00C57C14" w:rsidRPr="00C57C14" w:rsidRDefault="00C57C14" w:rsidP="00C57C14">
            <w:pPr>
              <w:jc w:val="center"/>
              <w:rPr>
                <w:sz w:val="22"/>
                <w:szCs w:val="20"/>
              </w:rPr>
            </w:pPr>
            <w:r w:rsidRPr="00C57C14">
              <w:rPr>
                <w:sz w:val="22"/>
                <w:szCs w:val="20"/>
              </w:rPr>
              <w:t>1,138</w:t>
            </w:r>
          </w:p>
        </w:tc>
        <w:tc>
          <w:tcPr>
            <w:tcW w:w="2158" w:type="dxa"/>
            <w:vAlign w:val="center"/>
          </w:tcPr>
          <w:p w14:paraId="09961BB5" w14:textId="77777777" w:rsidR="00C57C14" w:rsidRPr="00C57C14" w:rsidRDefault="00C57C14" w:rsidP="00C57C14">
            <w:pPr>
              <w:jc w:val="center"/>
              <w:rPr>
                <w:sz w:val="22"/>
                <w:szCs w:val="28"/>
              </w:rPr>
            </w:pPr>
            <w:r w:rsidRPr="00C57C14">
              <w:rPr>
                <w:sz w:val="22"/>
                <w:szCs w:val="28"/>
              </w:rPr>
              <w:t>0,00</w:t>
            </w:r>
          </w:p>
        </w:tc>
      </w:tr>
    </w:tbl>
    <w:p w14:paraId="5EC0AD94" w14:textId="77777777" w:rsidR="00C57C14" w:rsidRPr="00C57C14" w:rsidRDefault="00C57C14" w:rsidP="00C57C14">
      <w:pPr>
        <w:jc w:val="both"/>
        <w:rPr>
          <w:sz w:val="26"/>
          <w:szCs w:val="26"/>
        </w:rPr>
      </w:pPr>
    </w:p>
    <w:p w14:paraId="6162AEBA"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21D60AAF" w14:textId="2000D729"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4</w:t>
      </w:r>
      <w:r>
        <w:t xml:space="preserve"> </w:t>
      </w:r>
      <w:r w:rsidRPr="00D00103">
        <w:t xml:space="preserve">к протоколу № </w:t>
      </w:r>
      <w:r>
        <w:t>72</w:t>
      </w:r>
    </w:p>
    <w:p w14:paraId="2B64B1BE"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51039B84"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1271FA76" w14:textId="0BD8B97B"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14506147" w14:textId="77777777" w:rsidR="00C57C14" w:rsidRDefault="00C57C14" w:rsidP="00C57C14">
      <w:pPr>
        <w:tabs>
          <w:tab w:val="left" w:pos="5580"/>
          <w:tab w:val="left" w:pos="9498"/>
        </w:tabs>
        <w:ind w:left="-2884" w:right="-569" w:firstLine="8696"/>
      </w:pPr>
    </w:p>
    <w:p w14:paraId="1A716557" w14:textId="77777777" w:rsidR="00C57C14" w:rsidRPr="00C57C14" w:rsidRDefault="00C57C14" w:rsidP="00C57C14">
      <w:pPr>
        <w:jc w:val="center"/>
        <w:rPr>
          <w:b/>
          <w:bCs/>
          <w:sz w:val="28"/>
          <w:szCs w:val="28"/>
        </w:rPr>
      </w:pPr>
      <w:r w:rsidRPr="00C57C14">
        <w:rPr>
          <w:b/>
          <w:bCs/>
          <w:sz w:val="28"/>
          <w:szCs w:val="28"/>
        </w:rPr>
        <w:t>Экспертное заключение</w:t>
      </w:r>
    </w:p>
    <w:p w14:paraId="0B4975A7" w14:textId="77777777" w:rsidR="00C57C14" w:rsidRPr="00C57C14" w:rsidRDefault="00C57C14" w:rsidP="00C57C14">
      <w:pPr>
        <w:jc w:val="center"/>
        <w:rPr>
          <w:b/>
          <w:bCs/>
          <w:sz w:val="28"/>
          <w:szCs w:val="28"/>
        </w:rPr>
      </w:pPr>
      <w:r w:rsidRPr="00C57C14">
        <w:rPr>
          <w:b/>
          <w:bCs/>
          <w:sz w:val="28"/>
          <w:szCs w:val="28"/>
        </w:rPr>
        <w:t>региональной энергетической комиссии Кузбасса</w:t>
      </w:r>
    </w:p>
    <w:p w14:paraId="1C33403E" w14:textId="77777777" w:rsidR="00C57C14" w:rsidRPr="00C57C14" w:rsidRDefault="00C57C14" w:rsidP="00C57C14">
      <w:pPr>
        <w:jc w:val="center"/>
        <w:rPr>
          <w:bCs/>
          <w:sz w:val="27"/>
          <w:szCs w:val="27"/>
        </w:rPr>
      </w:pPr>
      <w:r w:rsidRPr="00C57C14">
        <w:rPr>
          <w:bCs/>
          <w:sz w:val="27"/>
          <w:szCs w:val="27"/>
        </w:rPr>
        <w:t xml:space="preserve">по материалам, представленным МКП «Тепло», для утверждения нормативов технологических потерь при передаче тепловой энергии по тепловым сетям </w:t>
      </w:r>
      <w:r w:rsidRPr="00C57C14">
        <w:rPr>
          <w:bCs/>
          <w:sz w:val="27"/>
          <w:szCs w:val="27"/>
        </w:rPr>
        <w:br/>
        <w:t>на 2023 год</w:t>
      </w:r>
    </w:p>
    <w:p w14:paraId="45269930" w14:textId="77777777" w:rsidR="00C57C14" w:rsidRPr="00C57C14" w:rsidRDefault="00C57C14" w:rsidP="00C57C14">
      <w:pPr>
        <w:jc w:val="both"/>
        <w:rPr>
          <w:sz w:val="28"/>
          <w:szCs w:val="28"/>
        </w:rPr>
      </w:pPr>
    </w:p>
    <w:p w14:paraId="74CF8FF0" w14:textId="77777777" w:rsidR="00C57C14" w:rsidRPr="00C57C14" w:rsidRDefault="00C57C14" w:rsidP="00C57C14">
      <w:pPr>
        <w:ind w:firstLine="567"/>
        <w:jc w:val="both"/>
        <w:rPr>
          <w:sz w:val="28"/>
          <w:szCs w:val="28"/>
        </w:rPr>
      </w:pPr>
      <w:r w:rsidRPr="00C57C14">
        <w:rPr>
          <w:sz w:val="28"/>
          <w:szCs w:val="28"/>
        </w:rPr>
        <w:t xml:space="preserve">В региональную энергетическую комиссию Кемеровской области обратилось МКП «Тепло» далее – Предприятие, с заявкой на утверждение нормативов технологических потерь при передаче тепловой энергии от котельных г. Топки и Топкинского района.  </w:t>
      </w:r>
    </w:p>
    <w:p w14:paraId="59D1F1A8"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630A374" w14:textId="77777777" w:rsidR="00C57C14" w:rsidRPr="00C57C14" w:rsidRDefault="00C57C14" w:rsidP="00C57C14">
      <w:pPr>
        <w:ind w:firstLine="567"/>
        <w:jc w:val="both"/>
        <w:rPr>
          <w:sz w:val="28"/>
          <w:szCs w:val="28"/>
        </w:rPr>
      </w:pPr>
      <w:r w:rsidRPr="00C57C14">
        <w:rPr>
          <w:sz w:val="28"/>
          <w:szCs w:val="28"/>
        </w:rPr>
        <w:t>- копия Устава;</w:t>
      </w:r>
    </w:p>
    <w:p w14:paraId="72FB88C8"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 права;</w:t>
      </w:r>
    </w:p>
    <w:p w14:paraId="36BB5339" w14:textId="77777777" w:rsidR="00C57C14" w:rsidRPr="00C57C14" w:rsidRDefault="00C57C14" w:rsidP="00C57C14">
      <w:pPr>
        <w:ind w:firstLine="567"/>
        <w:jc w:val="both"/>
        <w:rPr>
          <w:sz w:val="28"/>
          <w:szCs w:val="28"/>
        </w:rPr>
      </w:pPr>
      <w:r w:rsidRPr="00C57C14">
        <w:rPr>
          <w:sz w:val="28"/>
          <w:szCs w:val="28"/>
        </w:rPr>
        <w:t>- копия свидетельства о внесении записи в Единый реестр юридических лиц;</w:t>
      </w:r>
    </w:p>
    <w:p w14:paraId="4B748135" w14:textId="77777777" w:rsidR="00C57C14" w:rsidRPr="00C57C14" w:rsidRDefault="00C57C14" w:rsidP="00C57C14">
      <w:pPr>
        <w:ind w:firstLine="567"/>
        <w:jc w:val="both"/>
        <w:rPr>
          <w:sz w:val="28"/>
          <w:szCs w:val="28"/>
        </w:rPr>
      </w:pPr>
      <w:r w:rsidRPr="00C57C14">
        <w:rPr>
          <w:sz w:val="28"/>
          <w:szCs w:val="28"/>
        </w:rPr>
        <w:t>- температурный график работы;</w:t>
      </w:r>
    </w:p>
    <w:p w14:paraId="4F8D9D61"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06DB64E3"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29BA195B" w14:textId="77777777" w:rsidR="00C57C14" w:rsidRPr="00C57C14" w:rsidRDefault="00C57C14" w:rsidP="00C57C14">
      <w:pPr>
        <w:ind w:firstLine="567"/>
        <w:jc w:val="both"/>
        <w:rPr>
          <w:sz w:val="28"/>
          <w:szCs w:val="28"/>
        </w:rPr>
      </w:pPr>
      <w:r w:rsidRPr="00C57C14">
        <w:rPr>
          <w:sz w:val="28"/>
          <w:szCs w:val="28"/>
        </w:rPr>
        <w:t>- расчет полезного отпуска на отопление жилых, общественных зданий;</w:t>
      </w:r>
    </w:p>
    <w:p w14:paraId="636B7712"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год;</w:t>
      </w:r>
    </w:p>
    <w:p w14:paraId="2CC3E487" w14:textId="77777777" w:rsidR="00C57C14" w:rsidRPr="00C57C14" w:rsidRDefault="00C57C14" w:rsidP="00C57C14">
      <w:pPr>
        <w:ind w:firstLine="567"/>
        <w:jc w:val="both"/>
        <w:rPr>
          <w:sz w:val="28"/>
          <w:szCs w:val="28"/>
        </w:rPr>
      </w:pPr>
      <w:r w:rsidRPr="00C57C14">
        <w:rPr>
          <w:sz w:val="28"/>
          <w:szCs w:val="28"/>
        </w:rPr>
        <w:t>- схема тепловых сетей;</w:t>
      </w:r>
    </w:p>
    <w:p w14:paraId="7222D39A" w14:textId="77777777" w:rsidR="00C57C14" w:rsidRPr="00C57C14" w:rsidRDefault="00C57C14" w:rsidP="00C57C14">
      <w:pPr>
        <w:ind w:firstLine="567"/>
        <w:jc w:val="both"/>
        <w:rPr>
          <w:sz w:val="28"/>
          <w:szCs w:val="28"/>
        </w:rPr>
      </w:pPr>
      <w:r w:rsidRPr="00C57C14">
        <w:rPr>
          <w:sz w:val="28"/>
          <w:szCs w:val="28"/>
        </w:rPr>
        <w:t>- договоры с потребителями тепловой энергии;</w:t>
      </w:r>
    </w:p>
    <w:p w14:paraId="3D1C9C81" w14:textId="77777777" w:rsidR="00C57C14" w:rsidRPr="00C57C14" w:rsidRDefault="00C57C14" w:rsidP="00C57C14">
      <w:pPr>
        <w:ind w:firstLine="567"/>
        <w:jc w:val="both"/>
        <w:rPr>
          <w:b/>
          <w:sz w:val="28"/>
          <w:szCs w:val="28"/>
        </w:rPr>
      </w:pPr>
      <w:r w:rsidRPr="00C57C14">
        <w:rPr>
          <w:sz w:val="28"/>
          <w:szCs w:val="28"/>
        </w:rPr>
        <w:t>- расчет нормативных эксплуатационных технологических затрат и потерь теплоносителей;</w:t>
      </w:r>
    </w:p>
    <w:p w14:paraId="0DACC786" w14:textId="77777777" w:rsidR="00C57C14" w:rsidRPr="00C57C14" w:rsidRDefault="00C57C14" w:rsidP="00C57C14">
      <w:pPr>
        <w:ind w:firstLine="709"/>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86F1E2C" w14:textId="77777777" w:rsidR="00C57C14" w:rsidRPr="00C57C14" w:rsidRDefault="00C57C14" w:rsidP="00C57C14">
      <w:pPr>
        <w:ind w:firstLine="709"/>
        <w:jc w:val="both"/>
        <w:rPr>
          <w:sz w:val="28"/>
          <w:szCs w:val="28"/>
        </w:rPr>
      </w:pPr>
      <w:r w:rsidRPr="00C57C14">
        <w:rPr>
          <w:sz w:val="28"/>
          <w:szCs w:val="28"/>
        </w:rPr>
        <w:t xml:space="preserve">- заключение экспертизы материалов, обосновывающих значение нормативов технологических потерь при передаче тепловой энергии, выполненной ОАО «АЭЭ». </w:t>
      </w:r>
    </w:p>
    <w:p w14:paraId="19E54432" w14:textId="77777777" w:rsidR="00C57C14" w:rsidRPr="00C57C14" w:rsidRDefault="00C57C14" w:rsidP="00C57C14">
      <w:pPr>
        <w:ind w:firstLine="709"/>
        <w:jc w:val="both"/>
        <w:rPr>
          <w:sz w:val="28"/>
          <w:szCs w:val="28"/>
        </w:rPr>
      </w:pPr>
      <w:r w:rsidRPr="00C57C14">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0B75ED36" w14:textId="77777777" w:rsidR="00C57C14" w:rsidRPr="00C57C14" w:rsidRDefault="00C57C14" w:rsidP="00C57C14">
      <w:pPr>
        <w:ind w:firstLine="709"/>
        <w:jc w:val="both"/>
        <w:rPr>
          <w:sz w:val="28"/>
          <w:szCs w:val="28"/>
        </w:rPr>
      </w:pPr>
      <w:r w:rsidRPr="00C57C14">
        <w:rPr>
          <w:sz w:val="28"/>
          <w:szCs w:val="28"/>
        </w:rPr>
        <w:t xml:space="preserve">В МКП «ТЕПЛО» администрацией Топкинского муниципального округа в лице КУМИ передано в оперативное управление 9 котельных в г. Топки:  </w:t>
      </w:r>
    </w:p>
    <w:p w14:paraId="4619E930" w14:textId="77777777" w:rsidR="00C57C14" w:rsidRPr="00C57C14" w:rsidRDefault="00C57C14" w:rsidP="00C57C14">
      <w:pPr>
        <w:ind w:firstLine="709"/>
        <w:jc w:val="both"/>
        <w:rPr>
          <w:sz w:val="28"/>
          <w:szCs w:val="28"/>
        </w:rPr>
      </w:pPr>
      <w:r w:rsidRPr="00C57C14">
        <w:rPr>
          <w:sz w:val="28"/>
          <w:szCs w:val="28"/>
        </w:rPr>
        <w:t xml:space="preserve">4 котельные, работающие на каменном угле (кот № 4,11,12, котельная по ул. Алма- Атинская, 31 (бывшая ДРСУ) и 5 котельных, </w:t>
      </w:r>
      <w:r w:rsidRPr="00C57C14">
        <w:rPr>
          <w:sz w:val="28"/>
          <w:szCs w:val="28"/>
        </w:rPr>
        <w:lastRenderedPageBreak/>
        <w:t>работающих на природном газе (кот № 2, 3, 6, 8, ул. Заводская, 11). На котельных установлены водогрейные котлы типа: ВК ТТ-100; КВр-1,25-95, КВ-0,63, а также паровые котлы типа: ДКВР 10/13; ДЕ 16/14.  На котельной №2 котлы ДКВР 6,5/13 переведены в водогрейный режим. Всего котлов на котельных г. Топки-25 шт.</w:t>
      </w:r>
    </w:p>
    <w:p w14:paraId="6B13B598" w14:textId="77777777" w:rsidR="00C57C14" w:rsidRPr="00C57C14" w:rsidRDefault="00C57C14" w:rsidP="00C57C14">
      <w:pPr>
        <w:ind w:firstLine="709"/>
        <w:jc w:val="both"/>
        <w:rPr>
          <w:sz w:val="28"/>
          <w:szCs w:val="28"/>
        </w:rPr>
      </w:pPr>
      <w:r w:rsidRPr="00C57C14">
        <w:rPr>
          <w:sz w:val="28"/>
          <w:szCs w:val="28"/>
        </w:rPr>
        <w:t>Продолжительность отопительного периода в 2023 г. составит 242 суток. В летний период котельные г. Топки работают 109 суток на горячее водоснабжение.</w:t>
      </w:r>
    </w:p>
    <w:p w14:paraId="6E2A7C48" w14:textId="77777777" w:rsidR="00C57C14" w:rsidRPr="00C57C14" w:rsidRDefault="00C57C14" w:rsidP="00C57C14">
      <w:pPr>
        <w:ind w:firstLine="709"/>
        <w:jc w:val="both"/>
        <w:rPr>
          <w:sz w:val="28"/>
          <w:szCs w:val="28"/>
        </w:rPr>
      </w:pPr>
      <w:r w:rsidRPr="00C57C14">
        <w:rPr>
          <w:sz w:val="28"/>
          <w:szCs w:val="28"/>
        </w:rPr>
        <w:t>Холодная вода на котельные № 4, 6, 11, 12, котельную по ул. А-Атинская, 31  и Заводская, 11 поступает из скважин.   Котельные №2,3,8 (газовые) – работают на технической воде.</w:t>
      </w:r>
    </w:p>
    <w:p w14:paraId="6EEEBDEE" w14:textId="77777777" w:rsidR="00C57C14" w:rsidRPr="00C57C14" w:rsidRDefault="00C57C14" w:rsidP="00C57C14">
      <w:pPr>
        <w:ind w:firstLine="709"/>
        <w:jc w:val="both"/>
        <w:rPr>
          <w:sz w:val="28"/>
          <w:szCs w:val="28"/>
        </w:rPr>
      </w:pPr>
      <w:r w:rsidRPr="00C57C14">
        <w:rPr>
          <w:sz w:val="28"/>
          <w:szCs w:val="28"/>
        </w:rPr>
        <w:t>Для умягчения исходной воды на котельных № 2, 4, 6, 8, ул. Заводская, 11 применяются установки Na- катионирования.</w:t>
      </w:r>
    </w:p>
    <w:p w14:paraId="57F94354" w14:textId="77777777" w:rsidR="00C57C14" w:rsidRPr="00C57C14" w:rsidRDefault="00C57C14" w:rsidP="00C57C14">
      <w:pPr>
        <w:ind w:firstLine="709"/>
        <w:jc w:val="both"/>
        <w:rPr>
          <w:sz w:val="28"/>
          <w:szCs w:val="28"/>
        </w:rPr>
      </w:pPr>
      <w:r w:rsidRPr="00C57C14">
        <w:rPr>
          <w:sz w:val="28"/>
          <w:szCs w:val="28"/>
        </w:rPr>
        <w:t>На котельных №.2, №8 для дегазации питательной воды имеются деаэрационные установки атмосферного типа.</w:t>
      </w:r>
    </w:p>
    <w:p w14:paraId="1098CEB3" w14:textId="77777777" w:rsidR="00C57C14" w:rsidRPr="00C57C14" w:rsidRDefault="00C57C14" w:rsidP="00C57C14">
      <w:pPr>
        <w:ind w:firstLine="709"/>
        <w:jc w:val="both"/>
        <w:rPr>
          <w:sz w:val="28"/>
          <w:szCs w:val="28"/>
        </w:rPr>
      </w:pPr>
      <w:r w:rsidRPr="00C57C14">
        <w:rPr>
          <w:sz w:val="28"/>
          <w:szCs w:val="28"/>
        </w:rPr>
        <w:t>Природный газ на котельные № 2,3,6,8, ул. Заводская, 11 МКП «ТЕПЛО» от ООО «Газпром межрегионгаз Кемерово» подается по газопроводу.</w:t>
      </w:r>
    </w:p>
    <w:p w14:paraId="513E730E" w14:textId="77777777" w:rsidR="00C57C14" w:rsidRPr="00C57C14" w:rsidRDefault="00C57C14" w:rsidP="00C57C14">
      <w:pPr>
        <w:ind w:firstLine="709"/>
        <w:jc w:val="both"/>
        <w:rPr>
          <w:sz w:val="28"/>
          <w:szCs w:val="28"/>
        </w:rPr>
      </w:pPr>
      <w:r w:rsidRPr="00C57C14">
        <w:rPr>
          <w:sz w:val="28"/>
          <w:szCs w:val="28"/>
        </w:rPr>
        <w:t>Резервным топливом на котельных № 2, 8, ул. Заводская, 11 является дизельное топливо.</w:t>
      </w:r>
    </w:p>
    <w:p w14:paraId="63D0CB9B" w14:textId="77777777" w:rsidR="00C57C14" w:rsidRPr="00C57C14" w:rsidRDefault="00C57C14" w:rsidP="00C57C14">
      <w:pPr>
        <w:ind w:firstLine="709"/>
        <w:jc w:val="both"/>
        <w:rPr>
          <w:sz w:val="28"/>
          <w:szCs w:val="28"/>
        </w:rPr>
      </w:pPr>
      <w:r w:rsidRPr="00C57C14">
        <w:rPr>
          <w:sz w:val="28"/>
          <w:szCs w:val="28"/>
        </w:rPr>
        <w:t>Тепловая сеть от источников тепловой энергии работает по температурному графику 95/70оС (газовые котельные), 75/60оС (угольные котельные).</w:t>
      </w:r>
    </w:p>
    <w:p w14:paraId="5C1FEC3F" w14:textId="77777777" w:rsidR="00C57C14" w:rsidRPr="00C57C14" w:rsidRDefault="00C57C14" w:rsidP="00C57C14">
      <w:pPr>
        <w:ind w:firstLine="709"/>
        <w:jc w:val="both"/>
        <w:rPr>
          <w:sz w:val="28"/>
          <w:szCs w:val="28"/>
        </w:rPr>
      </w:pPr>
      <w:r w:rsidRPr="00C57C14">
        <w:rPr>
          <w:sz w:val="28"/>
          <w:szCs w:val="28"/>
        </w:rPr>
        <w:t xml:space="preserve">Система теплоснабжения МКП «ТЕПЛО» - открытая, 2-х трубная. </w:t>
      </w:r>
    </w:p>
    <w:p w14:paraId="4FB71F27" w14:textId="77777777" w:rsidR="00C57C14" w:rsidRPr="00C57C14" w:rsidRDefault="00C57C14" w:rsidP="00C57C14">
      <w:pPr>
        <w:ind w:firstLine="709"/>
        <w:jc w:val="both"/>
        <w:rPr>
          <w:sz w:val="28"/>
          <w:szCs w:val="28"/>
        </w:rPr>
      </w:pPr>
      <w:r w:rsidRPr="00C57C14">
        <w:rPr>
          <w:sz w:val="28"/>
          <w:szCs w:val="28"/>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3F32F515" w14:textId="77777777" w:rsidR="00C57C14" w:rsidRPr="00C57C14" w:rsidRDefault="00C57C14" w:rsidP="00C57C14">
      <w:pPr>
        <w:ind w:firstLine="709"/>
        <w:jc w:val="both"/>
        <w:rPr>
          <w:sz w:val="28"/>
          <w:szCs w:val="28"/>
        </w:rPr>
      </w:pPr>
      <w:r w:rsidRPr="00C57C14">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20F0FF45" w14:textId="77777777" w:rsidR="00C57C14" w:rsidRPr="00C57C14" w:rsidRDefault="00C57C14" w:rsidP="00C57C14">
      <w:pPr>
        <w:ind w:firstLine="709"/>
        <w:jc w:val="both"/>
        <w:rPr>
          <w:sz w:val="28"/>
          <w:szCs w:val="28"/>
        </w:rPr>
      </w:pPr>
      <w:r w:rsidRPr="00C57C14">
        <w:rPr>
          <w:sz w:val="28"/>
          <w:szCs w:val="28"/>
        </w:rPr>
        <w:t>В сельских поселениях находятся 16 котельных, работающие на каменном угле.  Все котлы - 43 шт., установленные на котельных- водогрейные.</w:t>
      </w:r>
    </w:p>
    <w:p w14:paraId="587DCF55" w14:textId="77777777" w:rsidR="00C57C14" w:rsidRPr="00C57C14" w:rsidRDefault="00C57C14" w:rsidP="00C57C14">
      <w:pPr>
        <w:ind w:firstLine="709"/>
        <w:jc w:val="both"/>
        <w:rPr>
          <w:sz w:val="28"/>
          <w:szCs w:val="28"/>
        </w:rPr>
      </w:pPr>
      <w:r w:rsidRPr="00C57C14">
        <w:rPr>
          <w:sz w:val="28"/>
          <w:szCs w:val="28"/>
        </w:rPr>
        <w:t xml:space="preserve">Продолжительность отопительного периода в 2023 г составит 242 суток. В летний период котельные сельских территорий не работают.  </w:t>
      </w:r>
    </w:p>
    <w:p w14:paraId="6D87E4D7" w14:textId="77777777" w:rsidR="00C57C14" w:rsidRPr="00C57C14" w:rsidRDefault="00C57C14" w:rsidP="00C57C14">
      <w:pPr>
        <w:ind w:firstLine="709"/>
        <w:jc w:val="both"/>
        <w:rPr>
          <w:sz w:val="28"/>
          <w:szCs w:val="28"/>
        </w:rPr>
      </w:pPr>
      <w:r w:rsidRPr="00C57C14">
        <w:rPr>
          <w:sz w:val="28"/>
          <w:szCs w:val="28"/>
        </w:rPr>
        <w:t xml:space="preserve">Холодная вода на котельные сельских территорий поступает из скважин. </w:t>
      </w:r>
    </w:p>
    <w:p w14:paraId="1162FAB4" w14:textId="77777777" w:rsidR="00C57C14" w:rsidRPr="00C57C14" w:rsidRDefault="00C57C14" w:rsidP="00C57C14">
      <w:pPr>
        <w:ind w:firstLine="709"/>
        <w:jc w:val="both"/>
        <w:rPr>
          <w:sz w:val="28"/>
          <w:szCs w:val="28"/>
        </w:rPr>
      </w:pPr>
      <w:r w:rsidRPr="00C57C14">
        <w:rPr>
          <w:sz w:val="28"/>
          <w:szCs w:val="28"/>
        </w:rPr>
        <w:t>Для умягчения исходной воды на котельной с. Топки применяются установки Na- катионирования, в остальных котельных сельских территорий установлен АСДР «Комплексон-6»</w:t>
      </w:r>
    </w:p>
    <w:p w14:paraId="1D3882C4" w14:textId="77777777" w:rsidR="00C57C14" w:rsidRPr="00C57C14" w:rsidRDefault="00C57C14" w:rsidP="00C57C14">
      <w:pPr>
        <w:ind w:firstLine="709"/>
        <w:jc w:val="both"/>
        <w:rPr>
          <w:sz w:val="28"/>
          <w:szCs w:val="28"/>
        </w:rPr>
      </w:pPr>
      <w:r w:rsidRPr="00C57C14">
        <w:rPr>
          <w:sz w:val="28"/>
          <w:szCs w:val="28"/>
        </w:rPr>
        <w:t xml:space="preserve">Тепловая сеть от источников тепловой энергии работает по температурному графику 75/60оС </w:t>
      </w:r>
    </w:p>
    <w:p w14:paraId="1BFD5599" w14:textId="77777777" w:rsidR="00C57C14" w:rsidRPr="00C57C14" w:rsidRDefault="00C57C14" w:rsidP="00C57C14">
      <w:pPr>
        <w:ind w:firstLine="709"/>
        <w:jc w:val="both"/>
        <w:rPr>
          <w:sz w:val="28"/>
          <w:szCs w:val="28"/>
        </w:rPr>
      </w:pPr>
      <w:r w:rsidRPr="00C57C14">
        <w:rPr>
          <w:sz w:val="28"/>
          <w:szCs w:val="28"/>
        </w:rPr>
        <w:t>Система теплоснабжения - открытая, 2-х трубная</w:t>
      </w:r>
    </w:p>
    <w:p w14:paraId="60C9917E" w14:textId="77777777" w:rsidR="00C57C14" w:rsidRPr="00C57C14" w:rsidRDefault="00C57C14" w:rsidP="00C57C14">
      <w:pPr>
        <w:ind w:firstLine="709"/>
        <w:jc w:val="both"/>
        <w:rPr>
          <w:sz w:val="28"/>
          <w:szCs w:val="28"/>
        </w:rPr>
      </w:pPr>
      <w:r w:rsidRPr="00C57C14">
        <w:rPr>
          <w:sz w:val="28"/>
          <w:szCs w:val="28"/>
        </w:rPr>
        <w:t>Протяженность тепловых сетей- 12,949 км.</w:t>
      </w:r>
    </w:p>
    <w:p w14:paraId="2FDF707B" w14:textId="77777777" w:rsidR="00C57C14" w:rsidRPr="00C57C14" w:rsidRDefault="00C57C14" w:rsidP="00C57C14">
      <w:pPr>
        <w:ind w:firstLine="709"/>
        <w:jc w:val="both"/>
        <w:rPr>
          <w:sz w:val="28"/>
          <w:szCs w:val="28"/>
        </w:rPr>
      </w:pPr>
      <w:r w:rsidRPr="00C57C14">
        <w:rPr>
          <w:sz w:val="28"/>
          <w:szCs w:val="28"/>
        </w:rPr>
        <w:t xml:space="preserve">На участке в Топкинской   роще расположена электрокотельная, предназначенная для централизованного теплоснабжения и горячего </w:t>
      </w:r>
      <w:r w:rsidRPr="00C57C14">
        <w:rPr>
          <w:sz w:val="28"/>
          <w:szCs w:val="28"/>
        </w:rPr>
        <w:lastRenderedPageBreak/>
        <w:t>водоснабжения ООО «Санатория-профилактория Энергетик» и ГУ «Губернаторской спец.общеобразовательной школы»</w:t>
      </w:r>
    </w:p>
    <w:p w14:paraId="29EAF321" w14:textId="77777777" w:rsidR="00C57C14" w:rsidRPr="00C57C14" w:rsidRDefault="00C57C14" w:rsidP="00C57C14">
      <w:pPr>
        <w:ind w:firstLine="709"/>
        <w:jc w:val="both"/>
        <w:rPr>
          <w:sz w:val="28"/>
          <w:szCs w:val="28"/>
        </w:rPr>
      </w:pPr>
      <w:r w:rsidRPr="00C57C14">
        <w:rPr>
          <w:sz w:val="28"/>
          <w:szCs w:val="28"/>
        </w:rPr>
        <w:t>В эл. котельной установлено 6 водогрейных котлов: КЭВ -250- 3 шт (отопление), Эдисон-250-1 шт (отопление), Эдисон- 100- 2 шт. (горячая вода)</w:t>
      </w:r>
    </w:p>
    <w:p w14:paraId="357E07AA" w14:textId="77777777" w:rsidR="00C57C14" w:rsidRPr="00C57C14" w:rsidRDefault="00C57C14" w:rsidP="00C57C14">
      <w:pPr>
        <w:ind w:firstLine="709"/>
        <w:jc w:val="both"/>
        <w:rPr>
          <w:sz w:val="28"/>
          <w:szCs w:val="28"/>
        </w:rPr>
      </w:pPr>
      <w:r w:rsidRPr="00C57C14">
        <w:rPr>
          <w:sz w:val="28"/>
          <w:szCs w:val="28"/>
        </w:rPr>
        <w:t xml:space="preserve">Установленная мощность котельной-   1,03 Гкал/час. </w:t>
      </w:r>
    </w:p>
    <w:p w14:paraId="3EF8D3F5" w14:textId="77777777" w:rsidR="00C57C14" w:rsidRPr="00C57C14" w:rsidRDefault="00C57C14" w:rsidP="00C57C14">
      <w:pPr>
        <w:ind w:firstLine="709"/>
        <w:jc w:val="both"/>
        <w:rPr>
          <w:sz w:val="28"/>
          <w:szCs w:val="28"/>
        </w:rPr>
      </w:pPr>
      <w:r w:rsidRPr="00C57C14">
        <w:rPr>
          <w:sz w:val="28"/>
          <w:szCs w:val="28"/>
        </w:rPr>
        <w:t>С сентября 2017 г. в соседнем отдельно стоящем здании находится в работе угольная котельная.  С сентября 2017 г и по настоящее время 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1,62 Гкал/час.  Подключенная нагрузка - 0,622 Гкал/час.</w:t>
      </w:r>
    </w:p>
    <w:p w14:paraId="6AE8379E" w14:textId="77777777" w:rsidR="00C57C14" w:rsidRPr="00C57C14" w:rsidRDefault="00C57C14" w:rsidP="00C57C14">
      <w:pPr>
        <w:ind w:firstLine="709"/>
        <w:jc w:val="both"/>
        <w:rPr>
          <w:sz w:val="28"/>
          <w:szCs w:val="28"/>
        </w:rPr>
      </w:pPr>
      <w:r w:rsidRPr="00C57C14">
        <w:rPr>
          <w:sz w:val="28"/>
          <w:szCs w:val="28"/>
        </w:rPr>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69AA8B87" w14:textId="77777777" w:rsidR="00C57C14" w:rsidRPr="00C57C14" w:rsidRDefault="00C57C14" w:rsidP="00C57C14">
      <w:pPr>
        <w:ind w:firstLine="709"/>
        <w:jc w:val="both"/>
        <w:rPr>
          <w:sz w:val="28"/>
          <w:szCs w:val="28"/>
        </w:rPr>
      </w:pPr>
      <w:r w:rsidRPr="00C57C14">
        <w:rPr>
          <w:sz w:val="28"/>
          <w:szCs w:val="28"/>
        </w:rPr>
        <w:t>Продолжительность отопительного периода в 2023 г. составит 242 суток. В летний период котельная   работает 109 суток на горячее водоснабжение.  Остановка котельной на плановый ремонт -14 дней</w:t>
      </w:r>
    </w:p>
    <w:p w14:paraId="4EB79FDF" w14:textId="77777777" w:rsidR="00C57C14" w:rsidRPr="00C57C14" w:rsidRDefault="00C57C14" w:rsidP="00C57C14">
      <w:pPr>
        <w:ind w:firstLine="709"/>
        <w:jc w:val="both"/>
        <w:rPr>
          <w:sz w:val="28"/>
          <w:szCs w:val="28"/>
        </w:rPr>
      </w:pPr>
      <w:r w:rsidRPr="00C57C14">
        <w:rPr>
          <w:sz w:val="28"/>
          <w:szCs w:val="28"/>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757D0214" w14:textId="77777777" w:rsidR="00C57C14" w:rsidRPr="00C57C14" w:rsidRDefault="00C57C14" w:rsidP="00C57C14">
      <w:pPr>
        <w:ind w:firstLine="709"/>
        <w:jc w:val="both"/>
        <w:rPr>
          <w:sz w:val="28"/>
          <w:szCs w:val="28"/>
        </w:rPr>
      </w:pPr>
      <w:r w:rsidRPr="00C57C14">
        <w:rPr>
          <w:sz w:val="28"/>
          <w:szCs w:val="28"/>
        </w:rPr>
        <w:t xml:space="preserve">Тепловая сеть от источника тепловой энергии работает по температурному графику 75/60оС </w:t>
      </w:r>
    </w:p>
    <w:p w14:paraId="57C5B1D3" w14:textId="77777777" w:rsidR="00C57C14" w:rsidRPr="00C57C14" w:rsidRDefault="00C57C14" w:rsidP="00C57C14">
      <w:pPr>
        <w:ind w:firstLine="709"/>
        <w:jc w:val="both"/>
        <w:rPr>
          <w:sz w:val="28"/>
          <w:szCs w:val="28"/>
        </w:rPr>
      </w:pPr>
      <w:r w:rsidRPr="00C57C14">
        <w:rPr>
          <w:sz w:val="28"/>
          <w:szCs w:val="28"/>
        </w:rPr>
        <w:t xml:space="preserve">Система теплоснабжения –четырехтрубная.  </w:t>
      </w:r>
    </w:p>
    <w:p w14:paraId="5643CF88" w14:textId="77777777" w:rsidR="00C57C14" w:rsidRPr="00C57C14" w:rsidRDefault="00C57C14" w:rsidP="00C57C14">
      <w:pPr>
        <w:ind w:firstLine="709"/>
        <w:jc w:val="both"/>
        <w:rPr>
          <w:sz w:val="28"/>
          <w:szCs w:val="28"/>
        </w:rPr>
      </w:pPr>
      <w:r w:rsidRPr="00C57C14">
        <w:rPr>
          <w:sz w:val="28"/>
          <w:szCs w:val="28"/>
        </w:rPr>
        <w:t>Протяженность тепловых сетей-  0,564 км в 2- труб исч.</w:t>
      </w:r>
    </w:p>
    <w:p w14:paraId="027D731F"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21B61028"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6096823C" w14:textId="77777777" w:rsidR="00C57C14" w:rsidRPr="00C57C14" w:rsidRDefault="00C57C14" w:rsidP="00C57C14">
      <w:pPr>
        <w:ind w:firstLine="567"/>
        <w:jc w:val="right"/>
        <w:rPr>
          <w:b/>
          <w:sz w:val="22"/>
          <w:szCs w:val="22"/>
        </w:rPr>
      </w:pPr>
    </w:p>
    <w:p w14:paraId="090F0F04" w14:textId="77777777" w:rsidR="00C57C14" w:rsidRPr="00C57C14" w:rsidRDefault="00C57C14" w:rsidP="00C57C14">
      <w:pPr>
        <w:ind w:firstLine="567"/>
        <w:jc w:val="right"/>
        <w:rPr>
          <w:b/>
          <w:sz w:val="22"/>
          <w:szCs w:val="22"/>
        </w:rPr>
      </w:pPr>
      <w:r w:rsidRPr="00C57C14">
        <w:rPr>
          <w:b/>
          <w:sz w:val="22"/>
          <w:szCs w:val="22"/>
        </w:rPr>
        <w:t>Таблица 1</w:t>
      </w:r>
    </w:p>
    <w:p w14:paraId="21BFD06A" w14:textId="77777777" w:rsidR="00C57C14" w:rsidRPr="00C57C14" w:rsidRDefault="00C57C14" w:rsidP="00C57C14">
      <w:pPr>
        <w:jc w:val="center"/>
        <w:rPr>
          <w:b/>
          <w:sz w:val="22"/>
          <w:szCs w:val="22"/>
        </w:rPr>
      </w:pPr>
      <w:r w:rsidRPr="00C57C14">
        <w:rPr>
          <w:b/>
          <w:sz w:val="22"/>
          <w:szCs w:val="22"/>
        </w:rPr>
        <w:t xml:space="preserve">ДИНАМИКА ОСНОВНЫХ ПОКАЗАТЕЛЕЙ </w:t>
      </w:r>
    </w:p>
    <w:p w14:paraId="56AB42AE" w14:textId="77777777" w:rsidR="00C57C14" w:rsidRPr="00C57C14" w:rsidRDefault="00C57C14" w:rsidP="00C57C14">
      <w:pPr>
        <w:jc w:val="center"/>
        <w:rPr>
          <w:b/>
          <w:sz w:val="22"/>
          <w:szCs w:val="22"/>
        </w:rPr>
      </w:pPr>
      <w:r w:rsidRPr="00C57C14">
        <w:rPr>
          <w:b/>
          <w:sz w:val="22"/>
          <w:szCs w:val="22"/>
        </w:rPr>
        <w:t>(В ЧАСТИ ОТПУСКА НА ПОТРЕБИТЕЛЬСКИЙ РЫНОК)</w:t>
      </w:r>
    </w:p>
    <w:p w14:paraId="0329F4B1" w14:textId="77777777" w:rsidR="00C57C14" w:rsidRPr="00C57C14" w:rsidRDefault="00C57C14" w:rsidP="00C57C14">
      <w:pPr>
        <w:jc w:val="center"/>
        <w:rPr>
          <w:b/>
          <w:sz w:val="22"/>
          <w:szCs w:val="22"/>
        </w:rPr>
      </w:pPr>
      <w:r w:rsidRPr="00C57C14">
        <w:rPr>
          <w:b/>
          <w:sz w:val="22"/>
          <w:szCs w:val="22"/>
        </w:rPr>
        <w:t>г. Топки</w:t>
      </w:r>
    </w:p>
    <w:tbl>
      <w:tblPr>
        <w:tblW w:w="9973" w:type="dxa"/>
        <w:jc w:val="center"/>
        <w:tblLook w:val="04A0" w:firstRow="1" w:lastRow="0" w:firstColumn="1" w:lastColumn="0" w:noHBand="0" w:noVBand="1"/>
      </w:tblPr>
      <w:tblGrid>
        <w:gridCol w:w="659"/>
        <w:gridCol w:w="4586"/>
        <w:gridCol w:w="1275"/>
        <w:gridCol w:w="1151"/>
        <w:gridCol w:w="1151"/>
        <w:gridCol w:w="1151"/>
      </w:tblGrid>
      <w:tr w:rsidR="00C57C14" w:rsidRPr="00C57C14" w14:paraId="76373AA0" w14:textId="77777777" w:rsidTr="00AE2434">
        <w:trPr>
          <w:trHeight w:val="278"/>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CD7DB" w14:textId="77777777" w:rsidR="00C57C14" w:rsidRPr="00C57C14" w:rsidRDefault="00C57C14" w:rsidP="00C57C14">
            <w:pPr>
              <w:jc w:val="center"/>
              <w:rPr>
                <w:b/>
                <w:bCs/>
                <w:sz w:val="22"/>
                <w:szCs w:val="22"/>
              </w:rPr>
            </w:pPr>
            <w:r w:rsidRPr="00C57C14">
              <w:rPr>
                <w:b/>
                <w:bCs/>
                <w:sz w:val="22"/>
                <w:szCs w:val="22"/>
              </w:rPr>
              <w:t>№№ пп.</w:t>
            </w:r>
          </w:p>
        </w:tc>
        <w:tc>
          <w:tcPr>
            <w:tcW w:w="4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1D72F" w14:textId="77777777" w:rsidR="00C57C14" w:rsidRPr="00C57C14" w:rsidRDefault="00C57C14" w:rsidP="00C57C14">
            <w:pPr>
              <w:jc w:val="center"/>
              <w:rPr>
                <w:b/>
                <w:bCs/>
                <w:sz w:val="22"/>
                <w:szCs w:val="22"/>
              </w:rPr>
            </w:pPr>
            <w:r w:rsidRPr="00C57C14">
              <w:rPr>
                <w:b/>
                <w:bCs/>
                <w:sz w:val="22"/>
                <w:szCs w:val="22"/>
              </w:rPr>
              <w:t>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7902C4" w14:textId="77777777" w:rsidR="00C57C14" w:rsidRPr="00C57C14" w:rsidRDefault="00C57C14" w:rsidP="00C57C14">
            <w:pPr>
              <w:jc w:val="center"/>
              <w:rPr>
                <w:b/>
                <w:bCs/>
                <w:sz w:val="22"/>
                <w:szCs w:val="22"/>
              </w:rPr>
            </w:pPr>
            <w:r w:rsidRPr="00C57C14">
              <w:rPr>
                <w:b/>
                <w:bCs/>
                <w:sz w:val="22"/>
                <w:szCs w:val="22"/>
              </w:rPr>
              <w:t>2020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6B6BC0C3" w14:textId="77777777" w:rsidR="00C57C14" w:rsidRPr="00C57C14" w:rsidRDefault="00C57C14" w:rsidP="00C57C14">
            <w:pPr>
              <w:jc w:val="center"/>
              <w:rPr>
                <w:b/>
                <w:bCs/>
                <w:sz w:val="22"/>
                <w:szCs w:val="22"/>
              </w:rPr>
            </w:pPr>
            <w:r w:rsidRPr="00C57C14">
              <w:rPr>
                <w:b/>
                <w:bCs/>
                <w:sz w:val="22"/>
                <w:szCs w:val="22"/>
              </w:rPr>
              <w:t>2021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1FCEF573" w14:textId="77777777" w:rsidR="00C57C14" w:rsidRPr="00C57C14" w:rsidRDefault="00C57C14" w:rsidP="00C57C14">
            <w:pPr>
              <w:jc w:val="center"/>
              <w:rPr>
                <w:b/>
                <w:bCs/>
                <w:sz w:val="22"/>
                <w:szCs w:val="22"/>
              </w:rPr>
            </w:pPr>
            <w:r w:rsidRPr="00C57C14">
              <w:rPr>
                <w:b/>
                <w:bCs/>
                <w:sz w:val="22"/>
                <w:szCs w:val="22"/>
              </w:rPr>
              <w:t>2022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61AAF2F3" w14:textId="77777777" w:rsidR="00C57C14" w:rsidRPr="00C57C14" w:rsidRDefault="00C57C14" w:rsidP="00C57C14">
            <w:pPr>
              <w:jc w:val="center"/>
              <w:rPr>
                <w:b/>
                <w:bCs/>
                <w:sz w:val="22"/>
                <w:szCs w:val="22"/>
              </w:rPr>
            </w:pPr>
            <w:r w:rsidRPr="00C57C14">
              <w:rPr>
                <w:b/>
                <w:bCs/>
                <w:sz w:val="22"/>
                <w:szCs w:val="22"/>
              </w:rPr>
              <w:t>2023 г.</w:t>
            </w:r>
          </w:p>
        </w:tc>
      </w:tr>
      <w:tr w:rsidR="00C57C14" w:rsidRPr="00C57C14" w14:paraId="305248EF" w14:textId="77777777" w:rsidTr="00AE2434">
        <w:trPr>
          <w:trHeight w:val="285"/>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3FD110F9" w14:textId="77777777" w:rsidR="00C57C14" w:rsidRPr="00C57C14" w:rsidRDefault="00C57C14" w:rsidP="00C57C14">
            <w:pPr>
              <w:rPr>
                <w:b/>
                <w:bCs/>
                <w:sz w:val="22"/>
                <w:szCs w:val="22"/>
              </w:rPr>
            </w:pPr>
          </w:p>
        </w:tc>
        <w:tc>
          <w:tcPr>
            <w:tcW w:w="4586" w:type="dxa"/>
            <w:vMerge/>
            <w:tcBorders>
              <w:top w:val="single" w:sz="4" w:space="0" w:color="auto"/>
              <w:left w:val="single" w:sz="4" w:space="0" w:color="auto"/>
              <w:bottom w:val="single" w:sz="4" w:space="0" w:color="auto"/>
              <w:right w:val="single" w:sz="4" w:space="0" w:color="auto"/>
            </w:tcBorders>
            <w:vAlign w:val="center"/>
            <w:hideMark/>
          </w:tcPr>
          <w:p w14:paraId="5284FC3E" w14:textId="77777777" w:rsidR="00C57C14" w:rsidRPr="00C57C14" w:rsidRDefault="00C57C14" w:rsidP="00C57C14">
            <w:pPr>
              <w:rPr>
                <w:b/>
                <w:bCs/>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52CDC3EB" w14:textId="77777777" w:rsidR="00C57C14" w:rsidRPr="00C57C14" w:rsidRDefault="00C57C14" w:rsidP="00C57C14">
            <w:pPr>
              <w:jc w:val="center"/>
              <w:rPr>
                <w:b/>
                <w:bCs/>
                <w:sz w:val="22"/>
                <w:szCs w:val="22"/>
              </w:rPr>
            </w:pPr>
            <w:r w:rsidRPr="00C57C1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3AE1EFB4" w14:textId="77777777" w:rsidR="00C57C14" w:rsidRPr="00C57C14" w:rsidRDefault="00C57C14" w:rsidP="00C57C14">
            <w:pPr>
              <w:jc w:val="center"/>
              <w:rPr>
                <w:b/>
                <w:bCs/>
                <w:sz w:val="22"/>
                <w:szCs w:val="22"/>
              </w:rPr>
            </w:pPr>
            <w:r w:rsidRPr="00C57C1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08B5A45C" w14:textId="77777777" w:rsidR="00C57C14" w:rsidRPr="00C57C14" w:rsidRDefault="00C57C14" w:rsidP="00C57C14">
            <w:pPr>
              <w:jc w:val="center"/>
              <w:rPr>
                <w:b/>
                <w:bCs/>
                <w:sz w:val="22"/>
                <w:szCs w:val="22"/>
              </w:rPr>
            </w:pPr>
            <w:r w:rsidRPr="00C57C14">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3B6F1A57" w14:textId="77777777" w:rsidR="00C57C14" w:rsidRPr="00C57C14" w:rsidRDefault="00C57C14" w:rsidP="00C57C14">
            <w:pPr>
              <w:jc w:val="center"/>
              <w:rPr>
                <w:b/>
                <w:bCs/>
                <w:sz w:val="22"/>
                <w:szCs w:val="22"/>
              </w:rPr>
            </w:pPr>
            <w:r w:rsidRPr="00C57C14">
              <w:rPr>
                <w:b/>
                <w:bCs/>
                <w:sz w:val="22"/>
                <w:szCs w:val="22"/>
              </w:rPr>
              <w:t>расчет</w:t>
            </w:r>
          </w:p>
        </w:tc>
      </w:tr>
      <w:tr w:rsidR="00C57C14" w:rsidRPr="00C57C14" w14:paraId="38B7A4F7"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FC4BDAF" w14:textId="77777777" w:rsidR="00C57C14" w:rsidRPr="00C57C14" w:rsidRDefault="00C57C14" w:rsidP="00C57C14">
            <w:pPr>
              <w:jc w:val="center"/>
              <w:rPr>
                <w:szCs w:val="20"/>
              </w:rPr>
            </w:pPr>
            <w:r w:rsidRPr="00C57C14">
              <w:rPr>
                <w:szCs w:val="20"/>
              </w:rPr>
              <w:t>1</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19ADB9A5" w14:textId="77777777" w:rsidR="00C57C14" w:rsidRPr="00C57C14" w:rsidRDefault="00C57C14" w:rsidP="00C57C14">
            <w:pPr>
              <w:jc w:val="center"/>
              <w:rPr>
                <w:b/>
                <w:bCs/>
                <w:szCs w:val="20"/>
              </w:rPr>
            </w:pPr>
            <w:r w:rsidRPr="00C57C14">
              <w:rPr>
                <w:b/>
                <w:bCs/>
                <w:szCs w:val="20"/>
              </w:rPr>
              <w:t>т е п л о н о с и т е л ь</w:t>
            </w:r>
          </w:p>
        </w:tc>
      </w:tr>
      <w:tr w:rsidR="00C57C14" w:rsidRPr="00C57C14" w14:paraId="3CD86F78" w14:textId="77777777" w:rsidTr="00AE2434">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8407025" w14:textId="77777777" w:rsidR="00C57C14" w:rsidRPr="00C57C14" w:rsidRDefault="00C57C14" w:rsidP="00C57C14">
            <w:pPr>
              <w:jc w:val="center"/>
              <w:rPr>
                <w:szCs w:val="20"/>
              </w:rPr>
            </w:pPr>
            <w:r w:rsidRPr="00C57C14">
              <w:rPr>
                <w:szCs w:val="20"/>
              </w:rPr>
              <w:t>1.1</w:t>
            </w:r>
          </w:p>
        </w:tc>
        <w:tc>
          <w:tcPr>
            <w:tcW w:w="4586" w:type="dxa"/>
            <w:tcBorders>
              <w:top w:val="nil"/>
              <w:left w:val="nil"/>
              <w:bottom w:val="single" w:sz="4" w:space="0" w:color="auto"/>
              <w:right w:val="single" w:sz="4" w:space="0" w:color="auto"/>
            </w:tcBorders>
            <w:shd w:val="clear" w:color="auto" w:fill="auto"/>
            <w:vAlign w:val="center"/>
            <w:hideMark/>
          </w:tcPr>
          <w:p w14:paraId="5B1B222B" w14:textId="77777777" w:rsidR="00C57C14" w:rsidRPr="00C57C14" w:rsidRDefault="00C57C14" w:rsidP="00C57C14">
            <w:pPr>
              <w:rPr>
                <w:szCs w:val="20"/>
              </w:rPr>
            </w:pPr>
            <w:r w:rsidRPr="00C57C14">
              <w:rPr>
                <w:szCs w:val="20"/>
              </w:rPr>
              <w:t>потери и затраты теплоносителя, т(м</w:t>
            </w:r>
            <w:r w:rsidRPr="00C57C14">
              <w:rPr>
                <w:szCs w:val="20"/>
                <w:vertAlign w:val="superscript"/>
              </w:rPr>
              <w:t>3</w:t>
            </w:r>
            <w:r w:rsidRPr="00C57C14">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3AFAA6A9" w14:textId="77777777" w:rsidR="00C57C14" w:rsidRPr="00C57C14" w:rsidRDefault="00C57C14" w:rsidP="00C57C14">
            <w:pPr>
              <w:jc w:val="center"/>
              <w:rPr>
                <w:sz w:val="22"/>
                <w:szCs w:val="22"/>
              </w:rPr>
            </w:pPr>
            <w:r w:rsidRPr="00C57C14">
              <w:rPr>
                <w:sz w:val="22"/>
                <w:szCs w:val="22"/>
              </w:rPr>
              <w:t> </w:t>
            </w:r>
          </w:p>
        </w:tc>
      </w:tr>
      <w:tr w:rsidR="00C57C14" w:rsidRPr="00C57C14" w14:paraId="5DDE68C5"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63932C6"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B5DAA26"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tcPr>
          <w:p w14:paraId="035553F1"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tcPr>
          <w:p w14:paraId="7B81F9D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tcPr>
          <w:p w14:paraId="4459F31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9D079D3" w14:textId="77777777" w:rsidR="00C57C14" w:rsidRPr="00C57C14" w:rsidRDefault="00C57C14" w:rsidP="00C57C14">
            <w:pPr>
              <w:jc w:val="center"/>
              <w:rPr>
                <w:sz w:val="22"/>
                <w:szCs w:val="22"/>
              </w:rPr>
            </w:pPr>
            <w:r w:rsidRPr="00C57C14">
              <w:rPr>
                <w:sz w:val="22"/>
                <w:szCs w:val="22"/>
              </w:rPr>
              <w:t>0,000</w:t>
            </w:r>
          </w:p>
        </w:tc>
      </w:tr>
      <w:tr w:rsidR="00C57C14" w:rsidRPr="00C57C14" w14:paraId="251D7C97"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8663498"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3FC7BB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tcPr>
          <w:p w14:paraId="4822124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E246451"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529638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FDCCFD3" w14:textId="77777777" w:rsidR="00C57C14" w:rsidRPr="00C57C14" w:rsidRDefault="00C57C14" w:rsidP="00C57C14">
            <w:pPr>
              <w:jc w:val="center"/>
              <w:rPr>
                <w:sz w:val="22"/>
                <w:szCs w:val="22"/>
              </w:rPr>
            </w:pPr>
            <w:r w:rsidRPr="00C57C14">
              <w:rPr>
                <w:sz w:val="22"/>
                <w:szCs w:val="22"/>
              </w:rPr>
              <w:t>0,000</w:t>
            </w:r>
          </w:p>
        </w:tc>
      </w:tr>
      <w:tr w:rsidR="00C57C14" w:rsidRPr="00C57C14" w14:paraId="5123F22E"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7416366"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228F494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6DF9E634" w14:textId="77777777" w:rsidR="00C57C14" w:rsidRPr="00C57C14" w:rsidRDefault="00C57C14" w:rsidP="00C57C14">
            <w:pPr>
              <w:jc w:val="center"/>
              <w:rPr>
                <w:sz w:val="22"/>
                <w:szCs w:val="22"/>
              </w:rPr>
            </w:pPr>
            <w:r w:rsidRPr="00C57C14">
              <w:rPr>
                <w:sz w:val="22"/>
                <w:szCs w:val="22"/>
              </w:rPr>
              <w:t>24539</w:t>
            </w:r>
          </w:p>
        </w:tc>
        <w:tc>
          <w:tcPr>
            <w:tcW w:w="1151" w:type="dxa"/>
            <w:tcBorders>
              <w:top w:val="nil"/>
              <w:left w:val="nil"/>
              <w:bottom w:val="single" w:sz="4" w:space="0" w:color="auto"/>
              <w:right w:val="single" w:sz="4" w:space="0" w:color="auto"/>
            </w:tcBorders>
            <w:shd w:val="clear" w:color="auto" w:fill="auto"/>
            <w:vAlign w:val="center"/>
          </w:tcPr>
          <w:p w14:paraId="27013D72" w14:textId="77777777" w:rsidR="00C57C14" w:rsidRPr="00C57C14" w:rsidRDefault="00C57C14" w:rsidP="00C57C14">
            <w:pPr>
              <w:jc w:val="center"/>
              <w:rPr>
                <w:sz w:val="22"/>
                <w:szCs w:val="22"/>
              </w:rPr>
            </w:pPr>
            <w:r w:rsidRPr="00C57C14">
              <w:rPr>
                <w:sz w:val="22"/>
                <w:szCs w:val="22"/>
              </w:rPr>
              <w:t>24539</w:t>
            </w:r>
          </w:p>
        </w:tc>
        <w:tc>
          <w:tcPr>
            <w:tcW w:w="1151" w:type="dxa"/>
            <w:tcBorders>
              <w:top w:val="nil"/>
              <w:left w:val="nil"/>
              <w:bottom w:val="single" w:sz="4" w:space="0" w:color="auto"/>
              <w:right w:val="single" w:sz="4" w:space="0" w:color="auto"/>
            </w:tcBorders>
            <w:shd w:val="clear" w:color="auto" w:fill="auto"/>
            <w:vAlign w:val="center"/>
          </w:tcPr>
          <w:p w14:paraId="759F0F42" w14:textId="77777777" w:rsidR="00C57C14" w:rsidRPr="00C57C14" w:rsidRDefault="00C57C14" w:rsidP="00C57C14">
            <w:pPr>
              <w:jc w:val="center"/>
              <w:rPr>
                <w:sz w:val="22"/>
                <w:szCs w:val="22"/>
              </w:rPr>
            </w:pPr>
            <w:r w:rsidRPr="00C57C14">
              <w:rPr>
                <w:sz w:val="22"/>
                <w:szCs w:val="22"/>
              </w:rPr>
              <w:t>24539</w:t>
            </w:r>
          </w:p>
        </w:tc>
        <w:tc>
          <w:tcPr>
            <w:tcW w:w="1151" w:type="dxa"/>
            <w:tcBorders>
              <w:top w:val="nil"/>
              <w:left w:val="nil"/>
              <w:bottom w:val="single" w:sz="4" w:space="0" w:color="auto"/>
              <w:right w:val="single" w:sz="4" w:space="0" w:color="auto"/>
            </w:tcBorders>
            <w:shd w:val="clear" w:color="auto" w:fill="auto"/>
            <w:vAlign w:val="center"/>
            <w:hideMark/>
          </w:tcPr>
          <w:p w14:paraId="721956CD" w14:textId="77777777" w:rsidR="00C57C14" w:rsidRPr="00C57C14" w:rsidRDefault="00C57C14" w:rsidP="00C57C14">
            <w:pPr>
              <w:jc w:val="center"/>
              <w:rPr>
                <w:sz w:val="22"/>
                <w:szCs w:val="22"/>
              </w:rPr>
            </w:pPr>
            <w:r w:rsidRPr="00C57C14">
              <w:rPr>
                <w:sz w:val="22"/>
                <w:szCs w:val="22"/>
              </w:rPr>
              <w:t>24646</w:t>
            </w:r>
          </w:p>
        </w:tc>
      </w:tr>
      <w:tr w:rsidR="00C57C14" w:rsidRPr="00C57C14" w14:paraId="30AFE2BE" w14:textId="77777777" w:rsidTr="00AE2434">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B0EA45A" w14:textId="77777777" w:rsidR="00C57C14" w:rsidRPr="00C57C14" w:rsidRDefault="00C57C14" w:rsidP="00C57C14">
            <w:pPr>
              <w:jc w:val="center"/>
              <w:rPr>
                <w:szCs w:val="20"/>
              </w:rPr>
            </w:pPr>
            <w:r w:rsidRPr="00C57C14">
              <w:rPr>
                <w:szCs w:val="20"/>
              </w:rPr>
              <w:t>1.2</w:t>
            </w:r>
          </w:p>
        </w:tc>
        <w:tc>
          <w:tcPr>
            <w:tcW w:w="4586" w:type="dxa"/>
            <w:tcBorders>
              <w:top w:val="nil"/>
              <w:left w:val="nil"/>
              <w:bottom w:val="single" w:sz="4" w:space="0" w:color="auto"/>
              <w:right w:val="single" w:sz="4" w:space="0" w:color="auto"/>
            </w:tcBorders>
            <w:shd w:val="clear" w:color="auto" w:fill="auto"/>
            <w:vAlign w:val="center"/>
            <w:hideMark/>
          </w:tcPr>
          <w:p w14:paraId="2BC40223" w14:textId="77777777" w:rsidR="00C57C14" w:rsidRPr="00C57C14" w:rsidRDefault="00C57C14" w:rsidP="00C57C14">
            <w:pPr>
              <w:rPr>
                <w:szCs w:val="20"/>
              </w:rPr>
            </w:pPr>
            <w:r w:rsidRPr="00C57C14">
              <w:rPr>
                <w:szCs w:val="20"/>
              </w:rPr>
              <w:t>среднегодовой объем тепловых сетей, м</w:t>
            </w:r>
            <w:r w:rsidRPr="00C57C14">
              <w:rPr>
                <w:szCs w:val="20"/>
                <w:vertAlign w:val="superscript"/>
              </w:rPr>
              <w:t>3</w:t>
            </w:r>
            <w:r w:rsidRPr="00C57C14">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1992D2DB" w14:textId="77777777" w:rsidR="00C57C14" w:rsidRPr="00C57C14" w:rsidRDefault="00C57C14" w:rsidP="00C57C14">
            <w:pPr>
              <w:jc w:val="center"/>
              <w:rPr>
                <w:sz w:val="22"/>
                <w:szCs w:val="22"/>
              </w:rPr>
            </w:pPr>
            <w:r w:rsidRPr="00C57C14">
              <w:rPr>
                <w:sz w:val="22"/>
                <w:szCs w:val="22"/>
              </w:rPr>
              <w:t> </w:t>
            </w:r>
          </w:p>
        </w:tc>
      </w:tr>
      <w:tr w:rsidR="00C57C14" w:rsidRPr="00C57C14" w14:paraId="2BDA96EC"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69A5BED"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AC5892F"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tcPr>
          <w:p w14:paraId="172CB41B"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9063618"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E55F8B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333F8BE" w14:textId="77777777" w:rsidR="00C57C14" w:rsidRPr="00C57C14" w:rsidRDefault="00C57C14" w:rsidP="00C57C14">
            <w:pPr>
              <w:jc w:val="center"/>
              <w:rPr>
                <w:sz w:val="22"/>
                <w:szCs w:val="22"/>
              </w:rPr>
            </w:pPr>
            <w:r w:rsidRPr="00C57C14">
              <w:rPr>
                <w:sz w:val="22"/>
                <w:szCs w:val="22"/>
              </w:rPr>
              <w:t>0,000</w:t>
            </w:r>
          </w:p>
        </w:tc>
      </w:tr>
      <w:tr w:rsidR="00C57C14" w:rsidRPr="00C57C14" w14:paraId="1DACC237"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BDCA5F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AD8B4F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tcPr>
          <w:p w14:paraId="46A39B2F"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D85350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A5087B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E7445F7" w14:textId="77777777" w:rsidR="00C57C14" w:rsidRPr="00C57C14" w:rsidRDefault="00C57C14" w:rsidP="00C57C14">
            <w:pPr>
              <w:jc w:val="center"/>
              <w:rPr>
                <w:sz w:val="22"/>
                <w:szCs w:val="22"/>
              </w:rPr>
            </w:pPr>
            <w:r w:rsidRPr="00C57C14">
              <w:rPr>
                <w:sz w:val="22"/>
                <w:szCs w:val="22"/>
              </w:rPr>
              <w:t>0,000</w:t>
            </w:r>
          </w:p>
        </w:tc>
      </w:tr>
      <w:tr w:rsidR="00C57C14" w:rsidRPr="00C57C14" w14:paraId="3D7EEAE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7A3754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24D6C83C"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tcPr>
          <w:p w14:paraId="5ECC7C6A" w14:textId="77777777" w:rsidR="00C57C14" w:rsidRPr="00C57C14" w:rsidRDefault="00C57C14" w:rsidP="00C57C14">
            <w:pPr>
              <w:jc w:val="center"/>
              <w:rPr>
                <w:sz w:val="22"/>
                <w:szCs w:val="22"/>
              </w:rPr>
            </w:pPr>
            <w:r w:rsidRPr="00C57C14">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65CDC772" w14:textId="77777777" w:rsidR="00C57C14" w:rsidRPr="00C57C14" w:rsidRDefault="00C57C14" w:rsidP="00C57C14">
            <w:pPr>
              <w:jc w:val="center"/>
              <w:rPr>
                <w:sz w:val="22"/>
                <w:szCs w:val="22"/>
              </w:rPr>
            </w:pPr>
            <w:r w:rsidRPr="00C57C14">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2269518F" w14:textId="77777777" w:rsidR="00C57C14" w:rsidRPr="00C57C14" w:rsidRDefault="00C57C14" w:rsidP="00C57C14">
            <w:pPr>
              <w:jc w:val="center"/>
              <w:rPr>
                <w:sz w:val="22"/>
                <w:szCs w:val="22"/>
              </w:rPr>
            </w:pPr>
            <w:r w:rsidRPr="00C57C14">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3D6A9911" w14:textId="77777777" w:rsidR="00C57C14" w:rsidRPr="00C57C14" w:rsidRDefault="00C57C14" w:rsidP="00C57C14">
            <w:pPr>
              <w:jc w:val="center"/>
              <w:rPr>
                <w:sz w:val="22"/>
                <w:szCs w:val="22"/>
              </w:rPr>
            </w:pPr>
            <w:r w:rsidRPr="00C57C14">
              <w:rPr>
                <w:sz w:val="22"/>
                <w:szCs w:val="22"/>
              </w:rPr>
              <w:t>996</w:t>
            </w:r>
          </w:p>
        </w:tc>
      </w:tr>
      <w:tr w:rsidR="00C57C14" w:rsidRPr="00C57C14" w14:paraId="1D68F8A2" w14:textId="77777777" w:rsidTr="00AE2434">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90695EE" w14:textId="77777777" w:rsidR="00C57C14" w:rsidRPr="00C57C14" w:rsidRDefault="00C57C14" w:rsidP="00C57C14">
            <w:pPr>
              <w:jc w:val="center"/>
              <w:rPr>
                <w:szCs w:val="20"/>
              </w:rPr>
            </w:pPr>
            <w:r w:rsidRPr="00C57C14">
              <w:rPr>
                <w:szCs w:val="20"/>
              </w:rPr>
              <w:t>1.3</w:t>
            </w:r>
          </w:p>
        </w:tc>
        <w:tc>
          <w:tcPr>
            <w:tcW w:w="4586" w:type="dxa"/>
            <w:tcBorders>
              <w:top w:val="nil"/>
              <w:left w:val="nil"/>
              <w:bottom w:val="single" w:sz="4" w:space="0" w:color="auto"/>
              <w:right w:val="single" w:sz="4" w:space="0" w:color="auto"/>
            </w:tcBorders>
            <w:shd w:val="clear" w:color="auto" w:fill="auto"/>
            <w:vAlign w:val="center"/>
            <w:hideMark/>
          </w:tcPr>
          <w:p w14:paraId="1CB2A886"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0CF7E716" w14:textId="77777777" w:rsidR="00C57C14" w:rsidRPr="00C57C14" w:rsidRDefault="00C57C14" w:rsidP="00C57C14">
            <w:pPr>
              <w:jc w:val="center"/>
              <w:rPr>
                <w:sz w:val="22"/>
                <w:szCs w:val="22"/>
              </w:rPr>
            </w:pPr>
            <w:r w:rsidRPr="00C57C14">
              <w:rPr>
                <w:sz w:val="22"/>
                <w:szCs w:val="22"/>
              </w:rPr>
              <w:t> </w:t>
            </w:r>
          </w:p>
        </w:tc>
      </w:tr>
      <w:tr w:rsidR="00C57C14" w:rsidRPr="00C57C14" w14:paraId="02791BDF"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F1716D2"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13D36A6E"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 xml:space="preserve">пар </w:t>
            </w:r>
          </w:p>
        </w:tc>
        <w:tc>
          <w:tcPr>
            <w:tcW w:w="1275" w:type="dxa"/>
            <w:tcBorders>
              <w:top w:val="nil"/>
              <w:left w:val="nil"/>
              <w:bottom w:val="single" w:sz="4" w:space="0" w:color="auto"/>
              <w:right w:val="single" w:sz="4" w:space="0" w:color="auto"/>
            </w:tcBorders>
            <w:shd w:val="clear" w:color="auto" w:fill="auto"/>
            <w:vAlign w:val="center"/>
            <w:hideMark/>
          </w:tcPr>
          <w:p w14:paraId="30A6C64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911036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CBC8B6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83D4B29" w14:textId="77777777" w:rsidR="00C57C14" w:rsidRPr="00C57C14" w:rsidRDefault="00C57C14" w:rsidP="00C57C14">
            <w:pPr>
              <w:jc w:val="center"/>
              <w:rPr>
                <w:sz w:val="22"/>
                <w:szCs w:val="22"/>
              </w:rPr>
            </w:pPr>
            <w:r w:rsidRPr="00C57C14">
              <w:rPr>
                <w:sz w:val="22"/>
                <w:szCs w:val="22"/>
              </w:rPr>
              <w:t>0,000</w:t>
            </w:r>
          </w:p>
        </w:tc>
      </w:tr>
      <w:tr w:rsidR="00C57C14" w:rsidRPr="00C57C14" w14:paraId="39B3EA85"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B2EE16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08ADAE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79FCCB9F"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21C8EB1"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C9B06E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26577DA" w14:textId="77777777" w:rsidR="00C57C14" w:rsidRPr="00C57C14" w:rsidRDefault="00C57C14" w:rsidP="00C57C14">
            <w:pPr>
              <w:jc w:val="center"/>
              <w:rPr>
                <w:sz w:val="22"/>
                <w:szCs w:val="22"/>
              </w:rPr>
            </w:pPr>
            <w:r w:rsidRPr="00C57C14">
              <w:rPr>
                <w:sz w:val="22"/>
                <w:szCs w:val="22"/>
              </w:rPr>
              <w:t>0,000</w:t>
            </w:r>
          </w:p>
        </w:tc>
      </w:tr>
      <w:tr w:rsidR="00C57C14" w:rsidRPr="00C57C14" w14:paraId="395334DB"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638C1C3"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A6E40B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42B47A87" w14:textId="77777777" w:rsidR="00C57C14" w:rsidRPr="00C57C14" w:rsidRDefault="00C57C14" w:rsidP="00C57C14">
            <w:pPr>
              <w:jc w:val="center"/>
              <w:rPr>
                <w:sz w:val="22"/>
                <w:szCs w:val="22"/>
              </w:rPr>
            </w:pPr>
            <w:r w:rsidRPr="00C57C14">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20CD57AC" w14:textId="77777777" w:rsidR="00C57C14" w:rsidRPr="00C57C14" w:rsidRDefault="00C57C14" w:rsidP="00C57C14">
            <w:pPr>
              <w:jc w:val="center"/>
              <w:rPr>
                <w:sz w:val="22"/>
                <w:szCs w:val="22"/>
              </w:rPr>
            </w:pPr>
            <w:r w:rsidRPr="00C57C14">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00A93808" w14:textId="77777777" w:rsidR="00C57C14" w:rsidRPr="00C57C14" w:rsidRDefault="00C57C14" w:rsidP="00C57C14">
            <w:pPr>
              <w:jc w:val="center"/>
              <w:rPr>
                <w:sz w:val="22"/>
                <w:szCs w:val="22"/>
              </w:rPr>
            </w:pPr>
            <w:r w:rsidRPr="00C57C14">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76D73683" w14:textId="77777777" w:rsidR="00C57C14" w:rsidRPr="00C57C14" w:rsidRDefault="00C57C14" w:rsidP="00C57C14">
            <w:pPr>
              <w:jc w:val="center"/>
              <w:rPr>
                <w:sz w:val="22"/>
                <w:szCs w:val="22"/>
              </w:rPr>
            </w:pPr>
            <w:r w:rsidRPr="00C57C14">
              <w:rPr>
                <w:sz w:val="22"/>
                <w:szCs w:val="22"/>
              </w:rPr>
              <w:t>2391%</w:t>
            </w:r>
          </w:p>
        </w:tc>
      </w:tr>
      <w:tr w:rsidR="00C57C14" w:rsidRPr="00C57C14" w14:paraId="4F268152" w14:textId="77777777" w:rsidTr="00AE2434">
        <w:trPr>
          <w:trHeight w:val="94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81F7EEA" w14:textId="77777777" w:rsidR="00C57C14" w:rsidRPr="00C57C14" w:rsidRDefault="00C57C14" w:rsidP="00C57C14">
            <w:pPr>
              <w:jc w:val="center"/>
              <w:rPr>
                <w:szCs w:val="20"/>
              </w:rPr>
            </w:pPr>
            <w:r w:rsidRPr="00C57C14">
              <w:rPr>
                <w:szCs w:val="20"/>
              </w:rPr>
              <w:t>1.4</w:t>
            </w:r>
          </w:p>
        </w:tc>
        <w:tc>
          <w:tcPr>
            <w:tcW w:w="4586" w:type="dxa"/>
            <w:tcBorders>
              <w:top w:val="nil"/>
              <w:left w:val="nil"/>
              <w:bottom w:val="single" w:sz="4" w:space="0" w:color="auto"/>
              <w:right w:val="single" w:sz="4" w:space="0" w:color="auto"/>
            </w:tcBorders>
            <w:shd w:val="clear" w:color="auto" w:fill="auto"/>
            <w:vAlign w:val="center"/>
            <w:hideMark/>
          </w:tcPr>
          <w:p w14:paraId="7B54AA2D"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%/час (п.1.3:8 760):</w:t>
            </w:r>
          </w:p>
        </w:tc>
        <w:tc>
          <w:tcPr>
            <w:tcW w:w="1275" w:type="dxa"/>
            <w:tcBorders>
              <w:top w:val="nil"/>
              <w:left w:val="nil"/>
              <w:bottom w:val="single" w:sz="4" w:space="0" w:color="auto"/>
              <w:right w:val="single" w:sz="4" w:space="0" w:color="auto"/>
            </w:tcBorders>
            <w:shd w:val="clear" w:color="auto" w:fill="auto"/>
            <w:vAlign w:val="center"/>
            <w:hideMark/>
          </w:tcPr>
          <w:p w14:paraId="7A117203"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A4FCC10"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25435BD"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39E68C7" w14:textId="77777777" w:rsidR="00C57C14" w:rsidRPr="00C57C14" w:rsidRDefault="00C57C14" w:rsidP="00C57C14">
            <w:pPr>
              <w:jc w:val="center"/>
              <w:rPr>
                <w:sz w:val="22"/>
                <w:szCs w:val="22"/>
              </w:rPr>
            </w:pPr>
            <w:r w:rsidRPr="00C57C14">
              <w:rPr>
                <w:sz w:val="22"/>
                <w:szCs w:val="22"/>
              </w:rPr>
              <w:t> </w:t>
            </w:r>
          </w:p>
        </w:tc>
      </w:tr>
      <w:tr w:rsidR="00C57C14" w:rsidRPr="00C57C14" w14:paraId="556E50D9"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133BF744"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7E89A253"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012533F5"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0B46DD67"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38A87004"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30DE2641" w14:textId="77777777" w:rsidR="00C57C14" w:rsidRPr="00C57C14" w:rsidRDefault="00C57C14" w:rsidP="00C57C14">
            <w:pPr>
              <w:jc w:val="center"/>
              <w:rPr>
                <w:sz w:val="22"/>
                <w:szCs w:val="22"/>
              </w:rPr>
            </w:pPr>
            <w:r w:rsidRPr="00C57C14">
              <w:rPr>
                <w:sz w:val="22"/>
                <w:szCs w:val="22"/>
              </w:rPr>
              <w:t>0,0000</w:t>
            </w:r>
          </w:p>
        </w:tc>
      </w:tr>
      <w:tr w:rsidR="00C57C14" w:rsidRPr="00C57C14" w14:paraId="197969F1"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4206862"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A51190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4439AF1B"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73FF73ED"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2A0F3220" w14:textId="77777777" w:rsidR="00C57C14" w:rsidRPr="00C57C14" w:rsidRDefault="00C57C14" w:rsidP="00C57C14">
            <w:pPr>
              <w:jc w:val="center"/>
              <w:rPr>
                <w:sz w:val="22"/>
                <w:szCs w:val="22"/>
              </w:rPr>
            </w:pPr>
            <w:r w:rsidRPr="00C57C14">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2402C62D" w14:textId="77777777" w:rsidR="00C57C14" w:rsidRPr="00C57C14" w:rsidRDefault="00C57C14" w:rsidP="00C57C14">
            <w:pPr>
              <w:jc w:val="center"/>
              <w:rPr>
                <w:sz w:val="22"/>
                <w:szCs w:val="22"/>
              </w:rPr>
            </w:pPr>
            <w:r w:rsidRPr="00C57C14">
              <w:rPr>
                <w:sz w:val="22"/>
                <w:szCs w:val="22"/>
              </w:rPr>
              <w:t>0,0000</w:t>
            </w:r>
          </w:p>
        </w:tc>
      </w:tr>
      <w:tr w:rsidR="00C57C14" w:rsidRPr="00C57C14" w14:paraId="2F3E374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1E201DD"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366E67C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44903E18" w14:textId="77777777" w:rsidR="00C57C14" w:rsidRPr="00C57C14" w:rsidRDefault="00C57C14" w:rsidP="00C57C14">
            <w:pPr>
              <w:jc w:val="center"/>
              <w:rPr>
                <w:sz w:val="22"/>
                <w:szCs w:val="22"/>
              </w:rPr>
            </w:pPr>
            <w:r w:rsidRPr="00C57C14">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6CAB01C6" w14:textId="77777777" w:rsidR="00C57C14" w:rsidRPr="00C57C14" w:rsidRDefault="00C57C14" w:rsidP="00C57C14">
            <w:pPr>
              <w:jc w:val="center"/>
              <w:rPr>
                <w:sz w:val="22"/>
                <w:szCs w:val="22"/>
              </w:rPr>
            </w:pPr>
            <w:r w:rsidRPr="00C57C14">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776FE7B6" w14:textId="77777777" w:rsidR="00C57C14" w:rsidRPr="00C57C14" w:rsidRDefault="00C57C14" w:rsidP="00C57C14">
            <w:pPr>
              <w:jc w:val="center"/>
              <w:rPr>
                <w:sz w:val="22"/>
                <w:szCs w:val="22"/>
              </w:rPr>
            </w:pPr>
            <w:r w:rsidRPr="00C57C14">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1B1928C8" w14:textId="77777777" w:rsidR="00C57C14" w:rsidRPr="00C57C14" w:rsidRDefault="00C57C14" w:rsidP="00C57C14">
            <w:pPr>
              <w:jc w:val="center"/>
              <w:rPr>
                <w:sz w:val="22"/>
                <w:szCs w:val="22"/>
              </w:rPr>
            </w:pPr>
            <w:r w:rsidRPr="00C57C14">
              <w:rPr>
                <w:sz w:val="22"/>
                <w:szCs w:val="22"/>
              </w:rPr>
              <w:t>0,27</w:t>
            </w:r>
          </w:p>
        </w:tc>
      </w:tr>
      <w:tr w:rsidR="00C57C14" w:rsidRPr="00C57C14" w14:paraId="75A9F8C7"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0DB8899" w14:textId="77777777" w:rsidR="00C57C14" w:rsidRPr="00C57C14" w:rsidRDefault="00C57C14" w:rsidP="00C57C14">
            <w:pPr>
              <w:jc w:val="center"/>
              <w:rPr>
                <w:szCs w:val="20"/>
              </w:rPr>
            </w:pPr>
            <w:r w:rsidRPr="00C57C14">
              <w:rPr>
                <w:szCs w:val="20"/>
              </w:rPr>
              <w:t>2</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0113F4FB" w14:textId="77777777" w:rsidR="00C57C14" w:rsidRPr="00C57C14" w:rsidRDefault="00C57C14" w:rsidP="00C57C14">
            <w:pPr>
              <w:jc w:val="center"/>
              <w:rPr>
                <w:b/>
                <w:bCs/>
                <w:szCs w:val="20"/>
              </w:rPr>
            </w:pPr>
            <w:r w:rsidRPr="00C57C14">
              <w:rPr>
                <w:b/>
                <w:bCs/>
                <w:szCs w:val="20"/>
              </w:rPr>
              <w:t>т е п л о в а я   э н е р г и я</w:t>
            </w:r>
          </w:p>
        </w:tc>
      </w:tr>
      <w:tr w:rsidR="00C57C14" w:rsidRPr="00C57C14" w14:paraId="17C769AB" w14:textId="77777777" w:rsidTr="00AE2434">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4B9ED75" w14:textId="77777777" w:rsidR="00C57C14" w:rsidRPr="00C57C14" w:rsidRDefault="00C57C14" w:rsidP="00C57C14">
            <w:pPr>
              <w:jc w:val="center"/>
              <w:rPr>
                <w:szCs w:val="20"/>
              </w:rPr>
            </w:pPr>
            <w:r w:rsidRPr="00C57C14">
              <w:rPr>
                <w:szCs w:val="20"/>
              </w:rPr>
              <w:t>2.1</w:t>
            </w:r>
          </w:p>
        </w:tc>
        <w:tc>
          <w:tcPr>
            <w:tcW w:w="4586" w:type="dxa"/>
            <w:tcBorders>
              <w:top w:val="nil"/>
              <w:left w:val="nil"/>
              <w:bottom w:val="single" w:sz="4" w:space="0" w:color="auto"/>
              <w:right w:val="single" w:sz="4" w:space="0" w:color="auto"/>
            </w:tcBorders>
            <w:shd w:val="clear" w:color="auto" w:fill="auto"/>
            <w:vAlign w:val="center"/>
            <w:hideMark/>
          </w:tcPr>
          <w:p w14:paraId="3BD74FBC" w14:textId="77777777" w:rsidR="00C57C14" w:rsidRPr="00C57C14" w:rsidRDefault="00C57C14" w:rsidP="00C57C14">
            <w:pPr>
              <w:rPr>
                <w:szCs w:val="20"/>
              </w:rPr>
            </w:pPr>
            <w:r w:rsidRPr="00C57C14">
              <w:rPr>
                <w:szCs w:val="20"/>
              </w:rPr>
              <w:t>потери тепловой энергии, тыс. Гкал:</w:t>
            </w:r>
          </w:p>
        </w:tc>
        <w:tc>
          <w:tcPr>
            <w:tcW w:w="1275" w:type="dxa"/>
            <w:tcBorders>
              <w:top w:val="nil"/>
              <w:left w:val="nil"/>
              <w:bottom w:val="single" w:sz="4" w:space="0" w:color="auto"/>
              <w:right w:val="single" w:sz="4" w:space="0" w:color="auto"/>
            </w:tcBorders>
            <w:shd w:val="clear" w:color="auto" w:fill="auto"/>
            <w:vAlign w:val="center"/>
            <w:hideMark/>
          </w:tcPr>
          <w:p w14:paraId="4E1ABBE8"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2A7A099"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3C90E50"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336C8EF" w14:textId="77777777" w:rsidR="00C57C14" w:rsidRPr="00C57C14" w:rsidRDefault="00C57C14" w:rsidP="00C57C14">
            <w:pPr>
              <w:jc w:val="center"/>
              <w:rPr>
                <w:sz w:val="22"/>
                <w:szCs w:val="22"/>
              </w:rPr>
            </w:pPr>
            <w:r w:rsidRPr="00C57C14">
              <w:rPr>
                <w:sz w:val="22"/>
                <w:szCs w:val="22"/>
              </w:rPr>
              <w:t> </w:t>
            </w:r>
          </w:p>
        </w:tc>
      </w:tr>
      <w:tr w:rsidR="00C57C14" w:rsidRPr="00C57C14" w14:paraId="58C24B3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82D8DE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6A8B286"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70D5AAF3"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00C182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B083F66"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6753015" w14:textId="77777777" w:rsidR="00C57C14" w:rsidRPr="00C57C14" w:rsidRDefault="00C57C14" w:rsidP="00C57C14">
            <w:pPr>
              <w:jc w:val="center"/>
              <w:rPr>
                <w:sz w:val="22"/>
                <w:szCs w:val="22"/>
              </w:rPr>
            </w:pPr>
            <w:r w:rsidRPr="00C57C14">
              <w:rPr>
                <w:sz w:val="22"/>
                <w:szCs w:val="22"/>
              </w:rPr>
              <w:t>0,000</w:t>
            </w:r>
          </w:p>
        </w:tc>
      </w:tr>
      <w:tr w:rsidR="00C57C14" w:rsidRPr="00C57C14" w14:paraId="2CA66B7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0CBDED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1831770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3CAF86CE"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4D36913"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D72C86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77E2035" w14:textId="77777777" w:rsidR="00C57C14" w:rsidRPr="00C57C14" w:rsidRDefault="00C57C14" w:rsidP="00C57C14">
            <w:pPr>
              <w:jc w:val="center"/>
              <w:rPr>
                <w:sz w:val="22"/>
                <w:szCs w:val="22"/>
              </w:rPr>
            </w:pPr>
            <w:r w:rsidRPr="00C57C14">
              <w:rPr>
                <w:sz w:val="22"/>
                <w:szCs w:val="22"/>
              </w:rPr>
              <w:t>0,000</w:t>
            </w:r>
          </w:p>
        </w:tc>
      </w:tr>
      <w:tr w:rsidR="00C57C14" w:rsidRPr="00C57C14" w14:paraId="39F1BEFE"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775A8BF"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7D76C2C"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2E5DA416" w14:textId="77777777" w:rsidR="00C57C14" w:rsidRPr="00C57C14" w:rsidRDefault="00C57C14" w:rsidP="00C57C14">
            <w:pPr>
              <w:jc w:val="center"/>
              <w:rPr>
                <w:sz w:val="22"/>
                <w:szCs w:val="22"/>
              </w:rPr>
            </w:pPr>
            <w:r w:rsidRPr="00C57C14">
              <w:rPr>
                <w:sz w:val="22"/>
                <w:szCs w:val="22"/>
              </w:rPr>
              <w:t>21,229</w:t>
            </w:r>
          </w:p>
        </w:tc>
        <w:tc>
          <w:tcPr>
            <w:tcW w:w="1151" w:type="dxa"/>
            <w:tcBorders>
              <w:top w:val="nil"/>
              <w:left w:val="nil"/>
              <w:bottom w:val="single" w:sz="4" w:space="0" w:color="auto"/>
              <w:right w:val="single" w:sz="4" w:space="0" w:color="auto"/>
            </w:tcBorders>
            <w:shd w:val="clear" w:color="auto" w:fill="auto"/>
            <w:vAlign w:val="center"/>
            <w:hideMark/>
          </w:tcPr>
          <w:p w14:paraId="596C9A23" w14:textId="77777777" w:rsidR="00C57C14" w:rsidRPr="00C57C14" w:rsidRDefault="00C57C14" w:rsidP="00C57C14">
            <w:pPr>
              <w:jc w:val="center"/>
              <w:rPr>
                <w:sz w:val="22"/>
                <w:szCs w:val="22"/>
              </w:rPr>
            </w:pPr>
            <w:r w:rsidRPr="00C57C14">
              <w:rPr>
                <w:sz w:val="22"/>
                <w:szCs w:val="22"/>
              </w:rPr>
              <w:t>21,229</w:t>
            </w:r>
          </w:p>
        </w:tc>
        <w:tc>
          <w:tcPr>
            <w:tcW w:w="1151" w:type="dxa"/>
            <w:tcBorders>
              <w:top w:val="nil"/>
              <w:left w:val="nil"/>
              <w:bottom w:val="single" w:sz="4" w:space="0" w:color="auto"/>
              <w:right w:val="single" w:sz="4" w:space="0" w:color="auto"/>
            </w:tcBorders>
            <w:shd w:val="clear" w:color="auto" w:fill="auto"/>
            <w:vAlign w:val="center"/>
            <w:hideMark/>
          </w:tcPr>
          <w:p w14:paraId="366208C2" w14:textId="77777777" w:rsidR="00C57C14" w:rsidRPr="00C57C14" w:rsidRDefault="00C57C14" w:rsidP="00C57C14">
            <w:pPr>
              <w:jc w:val="center"/>
              <w:rPr>
                <w:sz w:val="22"/>
                <w:szCs w:val="22"/>
              </w:rPr>
            </w:pPr>
            <w:r w:rsidRPr="00C57C14">
              <w:rPr>
                <w:sz w:val="22"/>
                <w:szCs w:val="22"/>
              </w:rPr>
              <w:t>21,229</w:t>
            </w:r>
          </w:p>
        </w:tc>
        <w:tc>
          <w:tcPr>
            <w:tcW w:w="1151" w:type="dxa"/>
            <w:tcBorders>
              <w:top w:val="nil"/>
              <w:left w:val="nil"/>
              <w:bottom w:val="single" w:sz="4" w:space="0" w:color="auto"/>
              <w:right w:val="single" w:sz="4" w:space="0" w:color="auto"/>
            </w:tcBorders>
            <w:shd w:val="clear" w:color="auto" w:fill="auto"/>
            <w:vAlign w:val="center"/>
            <w:hideMark/>
          </w:tcPr>
          <w:p w14:paraId="69F6BE5C" w14:textId="77777777" w:rsidR="00C57C14" w:rsidRPr="00C57C14" w:rsidRDefault="00C57C14" w:rsidP="00C57C14">
            <w:pPr>
              <w:jc w:val="center"/>
              <w:rPr>
                <w:sz w:val="22"/>
                <w:szCs w:val="22"/>
              </w:rPr>
            </w:pPr>
            <w:r w:rsidRPr="00C57C14">
              <w:rPr>
                <w:sz w:val="22"/>
                <w:szCs w:val="22"/>
              </w:rPr>
              <w:t>21,421</w:t>
            </w:r>
          </w:p>
        </w:tc>
      </w:tr>
      <w:tr w:rsidR="00C57C14" w:rsidRPr="00C57C14" w14:paraId="3DCD6C68" w14:textId="77777777" w:rsidTr="00AE2434">
        <w:trPr>
          <w:trHeight w:val="69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A38DB83" w14:textId="77777777" w:rsidR="00C57C14" w:rsidRPr="00C57C14" w:rsidRDefault="00C57C14" w:rsidP="00C57C14">
            <w:pPr>
              <w:jc w:val="center"/>
              <w:rPr>
                <w:szCs w:val="20"/>
              </w:rPr>
            </w:pPr>
            <w:r w:rsidRPr="00C57C14">
              <w:rPr>
                <w:szCs w:val="20"/>
              </w:rPr>
              <w:t>2.2</w:t>
            </w:r>
          </w:p>
        </w:tc>
        <w:tc>
          <w:tcPr>
            <w:tcW w:w="4586" w:type="dxa"/>
            <w:tcBorders>
              <w:top w:val="nil"/>
              <w:left w:val="nil"/>
              <w:bottom w:val="single" w:sz="4" w:space="0" w:color="auto"/>
              <w:right w:val="single" w:sz="4" w:space="0" w:color="auto"/>
            </w:tcBorders>
            <w:shd w:val="clear" w:color="auto" w:fill="auto"/>
            <w:vAlign w:val="center"/>
            <w:hideMark/>
          </w:tcPr>
          <w:p w14:paraId="4249DDC6" w14:textId="77777777" w:rsidR="00C57C14" w:rsidRPr="00C57C14" w:rsidRDefault="00C57C14" w:rsidP="00C57C14">
            <w:pPr>
              <w:rPr>
                <w:szCs w:val="20"/>
              </w:rPr>
            </w:pPr>
            <w:r w:rsidRPr="00C57C14">
              <w:rPr>
                <w:szCs w:val="20"/>
              </w:rPr>
              <w:t>материальная характеристика тепловых сетей в однотрубном исчислении, м</w:t>
            </w:r>
            <w:r w:rsidRPr="00C57C14">
              <w:rPr>
                <w:szCs w:val="20"/>
                <w:vertAlign w:val="superscript"/>
              </w:rPr>
              <w:t>2</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26CDBCB6" w14:textId="77777777" w:rsidR="00C57C14" w:rsidRPr="00C57C14" w:rsidRDefault="00C57C14" w:rsidP="00C57C14">
            <w:pPr>
              <w:jc w:val="center"/>
              <w:rPr>
                <w:sz w:val="22"/>
                <w:szCs w:val="22"/>
              </w:rPr>
            </w:pPr>
            <w:r w:rsidRPr="00C57C14">
              <w:rPr>
                <w:sz w:val="22"/>
                <w:szCs w:val="22"/>
              </w:rPr>
              <w:t> </w:t>
            </w:r>
          </w:p>
        </w:tc>
      </w:tr>
      <w:tr w:rsidR="00C57C14" w:rsidRPr="00C57C14" w14:paraId="50915172"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CC4A6E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F43AC9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1240A09B"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45E111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7C22400"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DEBF7E1" w14:textId="77777777" w:rsidR="00C57C14" w:rsidRPr="00C57C14" w:rsidRDefault="00C57C14" w:rsidP="00C57C14">
            <w:pPr>
              <w:jc w:val="center"/>
              <w:rPr>
                <w:sz w:val="22"/>
                <w:szCs w:val="22"/>
              </w:rPr>
            </w:pPr>
            <w:r w:rsidRPr="00C57C14">
              <w:rPr>
                <w:sz w:val="22"/>
                <w:szCs w:val="22"/>
              </w:rPr>
              <w:t>0,000</w:t>
            </w:r>
          </w:p>
        </w:tc>
      </w:tr>
      <w:tr w:rsidR="00C57C14" w:rsidRPr="00C57C14" w14:paraId="66B9B849"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1EE730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3BFD3F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5133B7D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81FCE40"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7385AB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7FD2D26" w14:textId="77777777" w:rsidR="00C57C14" w:rsidRPr="00C57C14" w:rsidRDefault="00C57C14" w:rsidP="00C57C14">
            <w:pPr>
              <w:jc w:val="center"/>
              <w:rPr>
                <w:sz w:val="22"/>
                <w:szCs w:val="22"/>
              </w:rPr>
            </w:pPr>
            <w:r w:rsidRPr="00C57C14">
              <w:rPr>
                <w:sz w:val="22"/>
                <w:szCs w:val="22"/>
              </w:rPr>
              <w:t>0,000</w:t>
            </w:r>
          </w:p>
        </w:tc>
      </w:tr>
      <w:tr w:rsidR="00C57C14" w:rsidRPr="00C57C14" w14:paraId="569FCED5"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DDFAC2C"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8DD042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21F522DD" w14:textId="77777777" w:rsidR="00C57C14" w:rsidRPr="00C57C14" w:rsidRDefault="00C57C14" w:rsidP="00C57C14">
            <w:pPr>
              <w:jc w:val="center"/>
              <w:rPr>
                <w:sz w:val="22"/>
                <w:szCs w:val="22"/>
              </w:rPr>
            </w:pPr>
            <w:r w:rsidRPr="00C57C14">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544731D4" w14:textId="77777777" w:rsidR="00C57C14" w:rsidRPr="00C57C14" w:rsidRDefault="00C57C14" w:rsidP="00C57C14">
            <w:pPr>
              <w:jc w:val="center"/>
              <w:rPr>
                <w:sz w:val="22"/>
                <w:szCs w:val="22"/>
              </w:rPr>
            </w:pPr>
            <w:r w:rsidRPr="00C57C14">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4A4F7F09" w14:textId="77777777" w:rsidR="00C57C14" w:rsidRPr="00C57C14" w:rsidRDefault="00C57C14" w:rsidP="00C57C14">
            <w:pPr>
              <w:jc w:val="center"/>
              <w:rPr>
                <w:sz w:val="22"/>
                <w:szCs w:val="22"/>
              </w:rPr>
            </w:pPr>
            <w:r w:rsidRPr="00C57C14">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66C9611F" w14:textId="77777777" w:rsidR="00C57C14" w:rsidRPr="00C57C14" w:rsidRDefault="00C57C14" w:rsidP="00C57C14">
            <w:pPr>
              <w:jc w:val="center"/>
              <w:rPr>
                <w:sz w:val="22"/>
                <w:szCs w:val="22"/>
              </w:rPr>
            </w:pPr>
            <w:r w:rsidRPr="00C57C14">
              <w:rPr>
                <w:sz w:val="22"/>
                <w:szCs w:val="22"/>
              </w:rPr>
              <w:t>7573</w:t>
            </w:r>
          </w:p>
        </w:tc>
      </w:tr>
      <w:tr w:rsidR="00C57C14" w:rsidRPr="00C57C14" w14:paraId="44658051" w14:textId="77777777" w:rsidTr="00AE2434">
        <w:trPr>
          <w:trHeight w:val="40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BCEA2C9" w14:textId="77777777" w:rsidR="00C57C14" w:rsidRPr="00C57C14" w:rsidRDefault="00C57C14" w:rsidP="00C57C14">
            <w:pPr>
              <w:jc w:val="center"/>
              <w:rPr>
                <w:szCs w:val="20"/>
              </w:rPr>
            </w:pPr>
            <w:r w:rsidRPr="00C57C14">
              <w:rPr>
                <w:szCs w:val="20"/>
              </w:rPr>
              <w:t>2.3</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14:paraId="5147D7F4" w14:textId="77777777" w:rsidR="00C57C14" w:rsidRPr="00C57C14" w:rsidRDefault="00C57C14" w:rsidP="00C57C14">
            <w:pPr>
              <w:rPr>
                <w:szCs w:val="20"/>
              </w:rPr>
            </w:pPr>
            <w:r w:rsidRPr="00C57C14">
              <w:rPr>
                <w:szCs w:val="20"/>
              </w:rPr>
              <w:t>отпуск тепловой энергии в сеть, тыс. Гкал:</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C348ACD"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16BDA82D"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04E987B0"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0E072D67" w14:textId="77777777" w:rsidR="00C57C14" w:rsidRPr="00C57C14" w:rsidRDefault="00C57C14" w:rsidP="00C57C14">
            <w:pPr>
              <w:jc w:val="center"/>
              <w:rPr>
                <w:sz w:val="22"/>
                <w:szCs w:val="22"/>
              </w:rPr>
            </w:pPr>
            <w:r w:rsidRPr="00C57C14">
              <w:rPr>
                <w:sz w:val="22"/>
                <w:szCs w:val="22"/>
              </w:rPr>
              <w:t> </w:t>
            </w:r>
          </w:p>
        </w:tc>
      </w:tr>
      <w:tr w:rsidR="00C57C14" w:rsidRPr="00C57C14" w14:paraId="339BDCA8" w14:textId="77777777" w:rsidTr="00AE2434">
        <w:trPr>
          <w:trHeight w:val="408"/>
          <w:jc w:val="center"/>
        </w:trPr>
        <w:tc>
          <w:tcPr>
            <w:tcW w:w="659" w:type="dxa"/>
            <w:vMerge/>
            <w:tcBorders>
              <w:top w:val="nil"/>
              <w:left w:val="single" w:sz="4" w:space="0" w:color="auto"/>
              <w:bottom w:val="single" w:sz="4" w:space="0" w:color="auto"/>
              <w:right w:val="single" w:sz="4" w:space="0" w:color="auto"/>
            </w:tcBorders>
            <w:vAlign w:val="center"/>
            <w:hideMark/>
          </w:tcPr>
          <w:p w14:paraId="04F86A3D" w14:textId="77777777" w:rsidR="00C57C14" w:rsidRPr="00C57C14" w:rsidRDefault="00C57C14" w:rsidP="00C57C14">
            <w:pPr>
              <w:rPr>
                <w:szCs w:val="20"/>
              </w:rPr>
            </w:pPr>
          </w:p>
        </w:tc>
        <w:tc>
          <w:tcPr>
            <w:tcW w:w="4586" w:type="dxa"/>
            <w:vMerge/>
            <w:tcBorders>
              <w:top w:val="nil"/>
              <w:left w:val="single" w:sz="4" w:space="0" w:color="auto"/>
              <w:bottom w:val="single" w:sz="4" w:space="0" w:color="auto"/>
              <w:right w:val="single" w:sz="4" w:space="0" w:color="auto"/>
            </w:tcBorders>
            <w:vAlign w:val="center"/>
            <w:hideMark/>
          </w:tcPr>
          <w:p w14:paraId="49104C39" w14:textId="77777777" w:rsidR="00C57C14" w:rsidRPr="00C57C14" w:rsidRDefault="00C57C14" w:rsidP="00C57C14">
            <w:pPr>
              <w:rPr>
                <w:szCs w:val="20"/>
              </w:rPr>
            </w:pPr>
          </w:p>
        </w:tc>
        <w:tc>
          <w:tcPr>
            <w:tcW w:w="1275" w:type="dxa"/>
            <w:vMerge/>
            <w:tcBorders>
              <w:top w:val="nil"/>
              <w:left w:val="single" w:sz="4" w:space="0" w:color="auto"/>
              <w:bottom w:val="single" w:sz="4" w:space="0" w:color="auto"/>
              <w:right w:val="single" w:sz="4" w:space="0" w:color="auto"/>
            </w:tcBorders>
            <w:vAlign w:val="center"/>
            <w:hideMark/>
          </w:tcPr>
          <w:p w14:paraId="11490B0A"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3A393A6D"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40833F7D"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06277ABA" w14:textId="77777777" w:rsidR="00C57C14" w:rsidRPr="00C57C14" w:rsidRDefault="00C57C14" w:rsidP="00C57C14">
            <w:pPr>
              <w:rPr>
                <w:sz w:val="22"/>
                <w:szCs w:val="22"/>
              </w:rPr>
            </w:pPr>
          </w:p>
        </w:tc>
      </w:tr>
      <w:tr w:rsidR="00C57C14" w:rsidRPr="00C57C14" w14:paraId="532DDB5F"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D6CDD83"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47AEB8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0AAAFE34"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CE6C809"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C94F57C"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99A6553" w14:textId="77777777" w:rsidR="00C57C14" w:rsidRPr="00C57C14" w:rsidRDefault="00C57C14" w:rsidP="00C57C14">
            <w:pPr>
              <w:jc w:val="center"/>
              <w:rPr>
                <w:sz w:val="22"/>
                <w:szCs w:val="22"/>
              </w:rPr>
            </w:pPr>
            <w:r w:rsidRPr="00C57C14">
              <w:rPr>
                <w:sz w:val="22"/>
                <w:szCs w:val="22"/>
              </w:rPr>
              <w:t> </w:t>
            </w:r>
          </w:p>
        </w:tc>
      </w:tr>
      <w:tr w:rsidR="00C57C14" w:rsidRPr="00C57C14" w14:paraId="4E5318B1"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2145AA86"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8AB9673"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39B75CFF" w14:textId="77777777" w:rsidR="00C57C14" w:rsidRPr="00C57C14" w:rsidRDefault="00C57C14" w:rsidP="00C57C14">
            <w:pPr>
              <w:jc w:val="center"/>
              <w:rPr>
                <w:sz w:val="22"/>
                <w:szCs w:val="22"/>
              </w:rPr>
            </w:pPr>
            <w:r w:rsidRPr="00C57C14">
              <w:rPr>
                <w:sz w:val="22"/>
                <w:szCs w:val="22"/>
              </w:rPr>
              <w:t>144,98</w:t>
            </w:r>
          </w:p>
        </w:tc>
        <w:tc>
          <w:tcPr>
            <w:tcW w:w="1151" w:type="dxa"/>
            <w:tcBorders>
              <w:top w:val="nil"/>
              <w:left w:val="nil"/>
              <w:bottom w:val="single" w:sz="4" w:space="0" w:color="auto"/>
              <w:right w:val="single" w:sz="4" w:space="0" w:color="auto"/>
            </w:tcBorders>
            <w:shd w:val="clear" w:color="auto" w:fill="auto"/>
            <w:vAlign w:val="center"/>
            <w:hideMark/>
          </w:tcPr>
          <w:p w14:paraId="4A776459" w14:textId="77777777" w:rsidR="00C57C14" w:rsidRPr="00C57C14" w:rsidRDefault="00C57C14" w:rsidP="00C57C14">
            <w:pPr>
              <w:jc w:val="center"/>
              <w:rPr>
                <w:sz w:val="22"/>
                <w:szCs w:val="22"/>
              </w:rPr>
            </w:pPr>
            <w:r w:rsidRPr="00C57C14">
              <w:rPr>
                <w:sz w:val="22"/>
                <w:szCs w:val="22"/>
              </w:rPr>
              <w:t>144,98</w:t>
            </w:r>
          </w:p>
        </w:tc>
        <w:tc>
          <w:tcPr>
            <w:tcW w:w="1151" w:type="dxa"/>
            <w:tcBorders>
              <w:top w:val="nil"/>
              <w:left w:val="nil"/>
              <w:bottom w:val="single" w:sz="4" w:space="0" w:color="auto"/>
              <w:right w:val="single" w:sz="4" w:space="0" w:color="auto"/>
            </w:tcBorders>
            <w:shd w:val="clear" w:color="auto" w:fill="auto"/>
            <w:vAlign w:val="center"/>
            <w:hideMark/>
          </w:tcPr>
          <w:p w14:paraId="61518FA2" w14:textId="77777777" w:rsidR="00C57C14" w:rsidRPr="00C57C14" w:rsidRDefault="00C57C14" w:rsidP="00C57C14">
            <w:pPr>
              <w:jc w:val="center"/>
              <w:rPr>
                <w:sz w:val="22"/>
                <w:szCs w:val="22"/>
              </w:rPr>
            </w:pPr>
            <w:r w:rsidRPr="00C57C14">
              <w:rPr>
                <w:sz w:val="22"/>
                <w:szCs w:val="22"/>
              </w:rPr>
              <w:t>144,98</w:t>
            </w:r>
          </w:p>
        </w:tc>
        <w:tc>
          <w:tcPr>
            <w:tcW w:w="1151" w:type="dxa"/>
            <w:tcBorders>
              <w:top w:val="nil"/>
              <w:left w:val="nil"/>
              <w:bottom w:val="single" w:sz="4" w:space="0" w:color="auto"/>
              <w:right w:val="single" w:sz="4" w:space="0" w:color="auto"/>
            </w:tcBorders>
            <w:shd w:val="clear" w:color="auto" w:fill="auto"/>
            <w:vAlign w:val="center"/>
            <w:hideMark/>
          </w:tcPr>
          <w:p w14:paraId="110029DF" w14:textId="77777777" w:rsidR="00C57C14" w:rsidRPr="00C57C14" w:rsidRDefault="00C57C14" w:rsidP="00C57C14">
            <w:pPr>
              <w:jc w:val="center"/>
              <w:rPr>
                <w:sz w:val="22"/>
                <w:szCs w:val="22"/>
              </w:rPr>
            </w:pPr>
            <w:r w:rsidRPr="00C57C14">
              <w:rPr>
                <w:sz w:val="22"/>
                <w:szCs w:val="22"/>
              </w:rPr>
              <w:t>144,98</w:t>
            </w:r>
          </w:p>
        </w:tc>
      </w:tr>
      <w:tr w:rsidR="00C57C14" w:rsidRPr="00C57C14" w14:paraId="22A732E6" w14:textId="77777777" w:rsidTr="00AE2434">
        <w:trPr>
          <w:trHeight w:val="40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4E71F7B" w14:textId="77777777" w:rsidR="00C57C14" w:rsidRPr="00C57C14" w:rsidRDefault="00C57C14" w:rsidP="00C57C14">
            <w:pPr>
              <w:jc w:val="center"/>
              <w:rPr>
                <w:szCs w:val="20"/>
              </w:rPr>
            </w:pPr>
            <w:r w:rsidRPr="00C57C14">
              <w:rPr>
                <w:szCs w:val="20"/>
              </w:rPr>
              <w:t>2.4</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14:paraId="11AFA214" w14:textId="77777777" w:rsidR="00C57C14" w:rsidRPr="00C57C14" w:rsidRDefault="00C57C14" w:rsidP="00C57C14">
            <w:pPr>
              <w:rPr>
                <w:szCs w:val="20"/>
              </w:rPr>
            </w:pPr>
            <w:r w:rsidRPr="00C57C14">
              <w:rPr>
                <w:szCs w:val="20"/>
              </w:rPr>
              <w:t>суммарная присоединенная тепловая нагрузка к тепловой сети, Гкал/ч:</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9E99E6D" w14:textId="77777777" w:rsidR="00C57C14" w:rsidRPr="00C57C14" w:rsidRDefault="00C57C14" w:rsidP="00C57C14">
            <w:pPr>
              <w:jc w:val="center"/>
              <w:rPr>
                <w:b/>
                <w:bCs/>
                <w:szCs w:val="20"/>
              </w:rPr>
            </w:pPr>
            <w:r w:rsidRPr="00C57C14">
              <w:rPr>
                <w:b/>
                <w:bCs/>
                <w:szCs w:val="20"/>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326F882D"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BC7F23F" w14:textId="77777777" w:rsidR="00C57C14" w:rsidRPr="00C57C14" w:rsidRDefault="00C57C14" w:rsidP="00C57C14">
            <w:pPr>
              <w:jc w:val="center"/>
              <w:rPr>
                <w:sz w:val="22"/>
                <w:szCs w:val="22"/>
              </w:rPr>
            </w:pPr>
            <w:r w:rsidRPr="00C57C14">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40A55B2A" w14:textId="77777777" w:rsidR="00C57C14" w:rsidRPr="00C57C14" w:rsidRDefault="00C57C14" w:rsidP="00C57C14">
            <w:pPr>
              <w:jc w:val="center"/>
              <w:rPr>
                <w:sz w:val="22"/>
                <w:szCs w:val="22"/>
              </w:rPr>
            </w:pPr>
            <w:r w:rsidRPr="00C57C14">
              <w:rPr>
                <w:sz w:val="22"/>
                <w:szCs w:val="22"/>
              </w:rPr>
              <w:t> </w:t>
            </w:r>
          </w:p>
        </w:tc>
      </w:tr>
      <w:tr w:rsidR="00C57C14" w:rsidRPr="00C57C14" w14:paraId="27405BC4" w14:textId="77777777" w:rsidTr="00AE2434">
        <w:trPr>
          <w:trHeight w:val="408"/>
          <w:jc w:val="center"/>
        </w:trPr>
        <w:tc>
          <w:tcPr>
            <w:tcW w:w="659" w:type="dxa"/>
            <w:vMerge/>
            <w:tcBorders>
              <w:top w:val="nil"/>
              <w:left w:val="single" w:sz="4" w:space="0" w:color="auto"/>
              <w:bottom w:val="single" w:sz="4" w:space="0" w:color="auto"/>
              <w:right w:val="single" w:sz="4" w:space="0" w:color="auto"/>
            </w:tcBorders>
            <w:vAlign w:val="center"/>
            <w:hideMark/>
          </w:tcPr>
          <w:p w14:paraId="035876D4" w14:textId="77777777" w:rsidR="00C57C14" w:rsidRPr="00C57C14" w:rsidRDefault="00C57C14" w:rsidP="00C57C14">
            <w:pPr>
              <w:rPr>
                <w:szCs w:val="20"/>
              </w:rPr>
            </w:pPr>
          </w:p>
        </w:tc>
        <w:tc>
          <w:tcPr>
            <w:tcW w:w="4586" w:type="dxa"/>
            <w:vMerge/>
            <w:tcBorders>
              <w:top w:val="nil"/>
              <w:left w:val="single" w:sz="4" w:space="0" w:color="auto"/>
              <w:bottom w:val="single" w:sz="4" w:space="0" w:color="auto"/>
              <w:right w:val="single" w:sz="4" w:space="0" w:color="auto"/>
            </w:tcBorders>
            <w:vAlign w:val="center"/>
            <w:hideMark/>
          </w:tcPr>
          <w:p w14:paraId="73D34B40" w14:textId="77777777" w:rsidR="00C57C14" w:rsidRPr="00C57C14" w:rsidRDefault="00C57C14" w:rsidP="00C57C14">
            <w:pPr>
              <w:rPr>
                <w:szCs w:val="20"/>
              </w:rPr>
            </w:pPr>
          </w:p>
        </w:tc>
        <w:tc>
          <w:tcPr>
            <w:tcW w:w="1275" w:type="dxa"/>
            <w:vMerge/>
            <w:tcBorders>
              <w:top w:val="nil"/>
              <w:left w:val="single" w:sz="4" w:space="0" w:color="auto"/>
              <w:bottom w:val="single" w:sz="4" w:space="0" w:color="auto"/>
              <w:right w:val="single" w:sz="4" w:space="0" w:color="auto"/>
            </w:tcBorders>
            <w:vAlign w:val="center"/>
            <w:hideMark/>
          </w:tcPr>
          <w:p w14:paraId="0BFAC4D9" w14:textId="77777777" w:rsidR="00C57C14" w:rsidRPr="00C57C14" w:rsidRDefault="00C57C14" w:rsidP="00C57C14">
            <w:pPr>
              <w:rPr>
                <w:b/>
                <w:bCs/>
                <w:szCs w:val="20"/>
              </w:rPr>
            </w:pPr>
          </w:p>
        </w:tc>
        <w:tc>
          <w:tcPr>
            <w:tcW w:w="1151" w:type="dxa"/>
            <w:vMerge/>
            <w:tcBorders>
              <w:top w:val="nil"/>
              <w:left w:val="single" w:sz="4" w:space="0" w:color="auto"/>
              <w:bottom w:val="single" w:sz="4" w:space="0" w:color="auto"/>
              <w:right w:val="single" w:sz="4" w:space="0" w:color="auto"/>
            </w:tcBorders>
            <w:vAlign w:val="center"/>
            <w:hideMark/>
          </w:tcPr>
          <w:p w14:paraId="2E5E7035"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78035DA5" w14:textId="77777777" w:rsidR="00C57C14" w:rsidRPr="00C57C14" w:rsidRDefault="00C57C14" w:rsidP="00C57C14">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342C6C37" w14:textId="77777777" w:rsidR="00C57C14" w:rsidRPr="00C57C14" w:rsidRDefault="00C57C14" w:rsidP="00C57C14">
            <w:pPr>
              <w:rPr>
                <w:sz w:val="22"/>
                <w:szCs w:val="22"/>
              </w:rPr>
            </w:pPr>
          </w:p>
        </w:tc>
      </w:tr>
      <w:tr w:rsidR="00C57C14" w:rsidRPr="00C57C14" w14:paraId="157F9D0E"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B0D234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720E3F2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279A2446"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5F6E4833"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24D4C444"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117A2239" w14:textId="77777777" w:rsidR="00C57C14" w:rsidRPr="00C57C14" w:rsidRDefault="00C57C14" w:rsidP="00C57C14">
            <w:pPr>
              <w:jc w:val="center"/>
              <w:rPr>
                <w:b/>
                <w:bCs/>
                <w:szCs w:val="20"/>
              </w:rPr>
            </w:pPr>
            <w:r w:rsidRPr="00C57C14">
              <w:rPr>
                <w:b/>
                <w:bCs/>
                <w:szCs w:val="20"/>
              </w:rPr>
              <w:t> </w:t>
            </w:r>
          </w:p>
        </w:tc>
      </w:tr>
      <w:tr w:rsidR="00C57C14" w:rsidRPr="00C57C14" w14:paraId="2AD9124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BB8EC57"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604F9FAB"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69AD49B2"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7F1250E" w14:textId="77777777" w:rsidR="00C57C14" w:rsidRPr="00C57C14" w:rsidRDefault="00C57C14" w:rsidP="00C57C14">
            <w:pPr>
              <w:jc w:val="center"/>
              <w:rPr>
                <w:sz w:val="22"/>
                <w:szCs w:val="22"/>
              </w:rPr>
            </w:pPr>
            <w:r w:rsidRPr="00C57C14">
              <w:rPr>
                <w:b/>
                <w:bCs/>
                <w:szCs w:val="20"/>
              </w:rPr>
              <w:t>62,04</w:t>
            </w:r>
          </w:p>
        </w:tc>
        <w:tc>
          <w:tcPr>
            <w:tcW w:w="1151" w:type="dxa"/>
            <w:tcBorders>
              <w:top w:val="nil"/>
              <w:left w:val="nil"/>
              <w:bottom w:val="single" w:sz="4" w:space="0" w:color="auto"/>
              <w:right w:val="single" w:sz="4" w:space="0" w:color="auto"/>
            </w:tcBorders>
            <w:shd w:val="clear" w:color="auto" w:fill="auto"/>
            <w:vAlign w:val="center"/>
            <w:hideMark/>
          </w:tcPr>
          <w:p w14:paraId="39275970" w14:textId="77777777" w:rsidR="00C57C14" w:rsidRPr="00C57C14" w:rsidRDefault="00C57C14" w:rsidP="00C57C14">
            <w:pPr>
              <w:jc w:val="center"/>
              <w:rPr>
                <w:sz w:val="22"/>
                <w:szCs w:val="22"/>
              </w:rPr>
            </w:pPr>
            <w:r w:rsidRPr="00C57C14">
              <w:rPr>
                <w:b/>
                <w:bCs/>
                <w:szCs w:val="20"/>
              </w:rPr>
              <w:t>49,504</w:t>
            </w:r>
          </w:p>
        </w:tc>
        <w:tc>
          <w:tcPr>
            <w:tcW w:w="1151" w:type="dxa"/>
            <w:tcBorders>
              <w:top w:val="nil"/>
              <w:left w:val="nil"/>
              <w:bottom w:val="single" w:sz="4" w:space="0" w:color="auto"/>
              <w:right w:val="single" w:sz="4" w:space="0" w:color="auto"/>
            </w:tcBorders>
            <w:shd w:val="clear" w:color="auto" w:fill="auto"/>
            <w:vAlign w:val="center"/>
            <w:hideMark/>
          </w:tcPr>
          <w:p w14:paraId="359EDEE0" w14:textId="77777777" w:rsidR="00C57C14" w:rsidRPr="00C57C14" w:rsidRDefault="00C57C14" w:rsidP="00C57C14">
            <w:pPr>
              <w:jc w:val="center"/>
              <w:rPr>
                <w:b/>
                <w:bCs/>
                <w:szCs w:val="20"/>
              </w:rPr>
            </w:pPr>
            <w:r w:rsidRPr="00C57C14">
              <w:rPr>
                <w:b/>
                <w:bCs/>
                <w:szCs w:val="20"/>
              </w:rPr>
              <w:t>49,504</w:t>
            </w:r>
          </w:p>
        </w:tc>
      </w:tr>
      <w:tr w:rsidR="00C57C14" w:rsidRPr="00C57C14" w14:paraId="5F6A04D7" w14:textId="77777777" w:rsidTr="00AE2434">
        <w:trPr>
          <w:trHeight w:val="100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49E7AD7" w14:textId="77777777" w:rsidR="00C57C14" w:rsidRPr="00C57C14" w:rsidRDefault="00C57C14" w:rsidP="00C57C14">
            <w:pPr>
              <w:jc w:val="center"/>
              <w:rPr>
                <w:szCs w:val="20"/>
              </w:rPr>
            </w:pPr>
            <w:r w:rsidRPr="00C57C14">
              <w:rPr>
                <w:szCs w:val="20"/>
              </w:rPr>
              <w:t>2.5</w:t>
            </w:r>
          </w:p>
        </w:tc>
        <w:tc>
          <w:tcPr>
            <w:tcW w:w="4586" w:type="dxa"/>
            <w:tcBorders>
              <w:top w:val="nil"/>
              <w:left w:val="nil"/>
              <w:bottom w:val="single" w:sz="4" w:space="0" w:color="auto"/>
              <w:right w:val="single" w:sz="4" w:space="0" w:color="auto"/>
            </w:tcBorders>
            <w:shd w:val="clear" w:color="auto" w:fill="auto"/>
            <w:vAlign w:val="center"/>
            <w:hideMark/>
          </w:tcPr>
          <w:p w14:paraId="2EDB7687" w14:textId="77777777" w:rsidR="00C57C14" w:rsidRPr="00C57C14" w:rsidRDefault="00C57C14" w:rsidP="00C57C14">
            <w:pPr>
              <w:rPr>
                <w:szCs w:val="20"/>
              </w:rPr>
            </w:pPr>
            <w:r w:rsidRPr="00C57C14">
              <w:rPr>
                <w:szCs w:val="20"/>
              </w:rPr>
              <w:t>отношение потерь тепловой энергии относительно материальной характеристики, Гкал/м</w:t>
            </w:r>
            <w:r w:rsidRPr="00C57C14">
              <w:rPr>
                <w:szCs w:val="20"/>
                <w:vertAlign w:val="superscript"/>
              </w:rPr>
              <w:t>2</w:t>
            </w:r>
            <w:r w:rsidRPr="00C57C14">
              <w:rPr>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345EEC84"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38A444C4" w14:textId="77777777" w:rsidR="00C57C14" w:rsidRPr="00C57C14" w:rsidRDefault="00C57C14" w:rsidP="00C57C14">
            <w:pPr>
              <w:jc w:val="center"/>
              <w:rPr>
                <w:b/>
                <w:bCs/>
                <w:szCs w:val="20"/>
              </w:rPr>
            </w:pPr>
            <w:r w:rsidRPr="00C57C14">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10EEF19E"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9B7E8C8" w14:textId="77777777" w:rsidR="00C57C14" w:rsidRPr="00C57C14" w:rsidRDefault="00C57C14" w:rsidP="00C57C14">
            <w:pPr>
              <w:jc w:val="center"/>
              <w:rPr>
                <w:sz w:val="22"/>
                <w:szCs w:val="22"/>
              </w:rPr>
            </w:pPr>
            <w:r w:rsidRPr="00C57C14">
              <w:rPr>
                <w:sz w:val="22"/>
                <w:szCs w:val="22"/>
              </w:rPr>
              <w:t> </w:t>
            </w:r>
          </w:p>
        </w:tc>
      </w:tr>
      <w:tr w:rsidR="00C57C14" w:rsidRPr="00C57C14" w14:paraId="3E3B4312"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148913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7F6933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29796D7C"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269F33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5A404D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05A2B49" w14:textId="77777777" w:rsidR="00C57C14" w:rsidRPr="00C57C14" w:rsidRDefault="00C57C14" w:rsidP="00C57C14">
            <w:pPr>
              <w:jc w:val="center"/>
              <w:rPr>
                <w:sz w:val="22"/>
                <w:szCs w:val="22"/>
              </w:rPr>
            </w:pPr>
            <w:r w:rsidRPr="00C57C14">
              <w:rPr>
                <w:sz w:val="22"/>
                <w:szCs w:val="22"/>
              </w:rPr>
              <w:t>0,000</w:t>
            </w:r>
          </w:p>
        </w:tc>
      </w:tr>
      <w:tr w:rsidR="00C57C14" w:rsidRPr="00C57C14" w14:paraId="548D387F"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288E22F"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859D3F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092612CA"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4AB8842"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396FA49"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20C7FBD" w14:textId="77777777" w:rsidR="00C57C14" w:rsidRPr="00C57C14" w:rsidRDefault="00C57C14" w:rsidP="00C57C14">
            <w:pPr>
              <w:jc w:val="center"/>
              <w:rPr>
                <w:sz w:val="22"/>
                <w:szCs w:val="22"/>
              </w:rPr>
            </w:pPr>
            <w:r w:rsidRPr="00C57C14">
              <w:rPr>
                <w:sz w:val="22"/>
                <w:szCs w:val="22"/>
              </w:rPr>
              <w:t>0,000</w:t>
            </w:r>
          </w:p>
        </w:tc>
      </w:tr>
      <w:tr w:rsidR="00C57C14" w:rsidRPr="00C57C14" w14:paraId="2143D38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8BD3AE0"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1E887BF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75079AD9"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FCC6FEB" w14:textId="77777777" w:rsidR="00C57C14" w:rsidRPr="00C57C14" w:rsidRDefault="00C57C14" w:rsidP="00C57C14">
            <w:pPr>
              <w:jc w:val="center"/>
              <w:rPr>
                <w:szCs w:val="20"/>
              </w:rPr>
            </w:pPr>
            <w:r w:rsidRPr="00C57C14">
              <w:rPr>
                <w:szCs w:val="20"/>
              </w:rPr>
              <w:t>2,29</w:t>
            </w:r>
          </w:p>
        </w:tc>
        <w:tc>
          <w:tcPr>
            <w:tcW w:w="1151" w:type="dxa"/>
            <w:tcBorders>
              <w:top w:val="nil"/>
              <w:left w:val="nil"/>
              <w:bottom w:val="single" w:sz="4" w:space="0" w:color="auto"/>
              <w:right w:val="single" w:sz="4" w:space="0" w:color="auto"/>
            </w:tcBorders>
            <w:shd w:val="clear" w:color="auto" w:fill="auto"/>
            <w:vAlign w:val="center"/>
            <w:hideMark/>
          </w:tcPr>
          <w:p w14:paraId="20EE523B" w14:textId="77777777" w:rsidR="00C57C14" w:rsidRPr="00C57C14" w:rsidRDefault="00C57C14" w:rsidP="00C57C14">
            <w:pPr>
              <w:jc w:val="center"/>
              <w:rPr>
                <w:szCs w:val="20"/>
              </w:rPr>
            </w:pPr>
            <w:r w:rsidRPr="00C57C14">
              <w:rPr>
                <w:szCs w:val="20"/>
              </w:rPr>
              <w:t>2,81</w:t>
            </w:r>
          </w:p>
        </w:tc>
        <w:tc>
          <w:tcPr>
            <w:tcW w:w="1151" w:type="dxa"/>
            <w:tcBorders>
              <w:top w:val="nil"/>
              <w:left w:val="nil"/>
              <w:bottom w:val="single" w:sz="4" w:space="0" w:color="auto"/>
              <w:right w:val="single" w:sz="4" w:space="0" w:color="auto"/>
            </w:tcBorders>
            <w:shd w:val="clear" w:color="auto" w:fill="auto"/>
            <w:vAlign w:val="center"/>
            <w:hideMark/>
          </w:tcPr>
          <w:p w14:paraId="71D55C53" w14:textId="77777777" w:rsidR="00C57C14" w:rsidRPr="00C57C14" w:rsidRDefault="00C57C14" w:rsidP="00C57C14">
            <w:pPr>
              <w:jc w:val="center"/>
              <w:rPr>
                <w:szCs w:val="20"/>
              </w:rPr>
            </w:pPr>
            <w:r w:rsidRPr="00C57C14">
              <w:rPr>
                <w:szCs w:val="20"/>
              </w:rPr>
              <w:t>2,81</w:t>
            </w:r>
          </w:p>
        </w:tc>
      </w:tr>
      <w:tr w:rsidR="00C57C14" w:rsidRPr="00C57C14" w14:paraId="27DC611A" w14:textId="77777777" w:rsidTr="00AE2434">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2163011" w14:textId="77777777" w:rsidR="00C57C14" w:rsidRPr="00C57C14" w:rsidRDefault="00C57C14" w:rsidP="00C57C14">
            <w:pPr>
              <w:jc w:val="center"/>
              <w:rPr>
                <w:szCs w:val="20"/>
              </w:rPr>
            </w:pPr>
            <w:r w:rsidRPr="00C57C14">
              <w:rPr>
                <w:szCs w:val="20"/>
              </w:rPr>
              <w:t>2.6</w:t>
            </w:r>
          </w:p>
        </w:tc>
        <w:tc>
          <w:tcPr>
            <w:tcW w:w="4586" w:type="dxa"/>
            <w:tcBorders>
              <w:top w:val="nil"/>
              <w:left w:val="nil"/>
              <w:bottom w:val="single" w:sz="4" w:space="0" w:color="auto"/>
              <w:right w:val="single" w:sz="4" w:space="0" w:color="auto"/>
            </w:tcBorders>
            <w:shd w:val="clear" w:color="auto" w:fill="auto"/>
            <w:vAlign w:val="center"/>
            <w:hideMark/>
          </w:tcPr>
          <w:p w14:paraId="683ED018" w14:textId="77777777" w:rsidR="00C57C14" w:rsidRPr="00C57C14" w:rsidRDefault="00C57C14" w:rsidP="00C57C14">
            <w:pPr>
              <w:rPr>
                <w:szCs w:val="20"/>
              </w:rPr>
            </w:pPr>
            <w:r w:rsidRPr="00C57C14">
              <w:rPr>
                <w:szCs w:val="20"/>
              </w:rPr>
              <w:t>отношение потерь тепловой энергии к отпуску тепловой энергии в сеть, %:</w:t>
            </w:r>
          </w:p>
        </w:tc>
        <w:tc>
          <w:tcPr>
            <w:tcW w:w="1275" w:type="dxa"/>
            <w:tcBorders>
              <w:top w:val="nil"/>
              <w:left w:val="nil"/>
              <w:bottom w:val="single" w:sz="4" w:space="0" w:color="auto"/>
              <w:right w:val="single" w:sz="4" w:space="0" w:color="auto"/>
            </w:tcBorders>
            <w:shd w:val="clear" w:color="auto" w:fill="auto"/>
            <w:vAlign w:val="center"/>
            <w:hideMark/>
          </w:tcPr>
          <w:p w14:paraId="4CC21357" w14:textId="77777777" w:rsidR="00C57C14" w:rsidRPr="00C57C14" w:rsidRDefault="00C57C14" w:rsidP="00C57C14">
            <w:pPr>
              <w:jc w:val="center"/>
              <w:rPr>
                <w:sz w:val="22"/>
                <w:szCs w:val="22"/>
              </w:rPr>
            </w:pPr>
            <w:r w:rsidRPr="00C57C14">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C6CDCA7" w14:textId="77777777" w:rsidR="00C57C14" w:rsidRPr="00C57C14" w:rsidRDefault="00C57C14" w:rsidP="00C57C14">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tcPr>
          <w:p w14:paraId="0759C9AA" w14:textId="77777777" w:rsidR="00C57C14" w:rsidRPr="00C57C14" w:rsidRDefault="00C57C14" w:rsidP="00C57C14">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tcPr>
          <w:p w14:paraId="1A9A2DD1" w14:textId="77777777" w:rsidR="00C57C14" w:rsidRPr="00C57C14" w:rsidRDefault="00C57C14" w:rsidP="00C57C14">
            <w:pPr>
              <w:jc w:val="center"/>
              <w:rPr>
                <w:sz w:val="22"/>
                <w:szCs w:val="22"/>
              </w:rPr>
            </w:pPr>
          </w:p>
        </w:tc>
      </w:tr>
      <w:tr w:rsidR="00C57C14" w:rsidRPr="00C57C14" w14:paraId="60DFC5D4"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C85E26F"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474C9ACF"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60DBD2E9"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C371B12"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91666FF" w14:textId="77777777" w:rsidR="00C57C14" w:rsidRPr="00C57C14" w:rsidRDefault="00C57C14" w:rsidP="00C57C14">
            <w:pPr>
              <w:jc w:val="center"/>
              <w:rPr>
                <w:sz w:val="22"/>
                <w:szCs w:val="22"/>
              </w:rPr>
            </w:pPr>
            <w:r w:rsidRPr="00C57C14">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B79F605" w14:textId="77777777" w:rsidR="00C57C14" w:rsidRPr="00C57C14" w:rsidRDefault="00C57C14" w:rsidP="00C57C14">
            <w:pPr>
              <w:jc w:val="center"/>
              <w:rPr>
                <w:sz w:val="22"/>
                <w:szCs w:val="22"/>
              </w:rPr>
            </w:pPr>
            <w:r w:rsidRPr="00C57C14">
              <w:rPr>
                <w:sz w:val="22"/>
                <w:szCs w:val="22"/>
              </w:rPr>
              <w:t> </w:t>
            </w:r>
          </w:p>
        </w:tc>
      </w:tr>
      <w:tr w:rsidR="00C57C14" w:rsidRPr="00C57C14" w14:paraId="2A042453"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3B52FB5"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58F3F67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 w:val="14"/>
                <w:szCs w:val="14"/>
              </w:rPr>
              <w:t xml:space="preserve">       </w:t>
            </w:r>
            <w:r w:rsidRPr="00C57C14">
              <w:rPr>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2243FB0B" w14:textId="77777777" w:rsidR="00C57C14" w:rsidRPr="00C57C14" w:rsidRDefault="00C57C14" w:rsidP="00C57C14">
            <w:pPr>
              <w:jc w:val="center"/>
              <w:rPr>
                <w:sz w:val="22"/>
                <w:szCs w:val="22"/>
              </w:rPr>
            </w:pPr>
            <w:r w:rsidRPr="00C57C14">
              <w:rPr>
                <w:sz w:val="22"/>
                <w:szCs w:val="22"/>
              </w:rPr>
              <w:t>14,6%</w:t>
            </w:r>
          </w:p>
        </w:tc>
        <w:tc>
          <w:tcPr>
            <w:tcW w:w="1151" w:type="dxa"/>
            <w:tcBorders>
              <w:top w:val="nil"/>
              <w:left w:val="nil"/>
              <w:bottom w:val="single" w:sz="4" w:space="0" w:color="auto"/>
              <w:right w:val="single" w:sz="4" w:space="0" w:color="auto"/>
            </w:tcBorders>
            <w:shd w:val="clear" w:color="auto" w:fill="auto"/>
            <w:vAlign w:val="center"/>
            <w:hideMark/>
          </w:tcPr>
          <w:p w14:paraId="2502A279" w14:textId="77777777" w:rsidR="00C57C14" w:rsidRPr="00C57C14" w:rsidRDefault="00C57C14" w:rsidP="00C57C14">
            <w:pPr>
              <w:jc w:val="center"/>
              <w:rPr>
                <w:sz w:val="22"/>
                <w:szCs w:val="22"/>
              </w:rPr>
            </w:pPr>
            <w:r w:rsidRPr="00C57C14">
              <w:rPr>
                <w:sz w:val="22"/>
                <w:szCs w:val="22"/>
              </w:rPr>
              <w:t>14,6%</w:t>
            </w:r>
          </w:p>
        </w:tc>
        <w:tc>
          <w:tcPr>
            <w:tcW w:w="1151" w:type="dxa"/>
            <w:tcBorders>
              <w:top w:val="nil"/>
              <w:left w:val="nil"/>
              <w:bottom w:val="single" w:sz="4" w:space="0" w:color="auto"/>
              <w:right w:val="single" w:sz="4" w:space="0" w:color="auto"/>
            </w:tcBorders>
            <w:shd w:val="clear" w:color="auto" w:fill="auto"/>
            <w:vAlign w:val="center"/>
            <w:hideMark/>
          </w:tcPr>
          <w:p w14:paraId="711FCEC0" w14:textId="77777777" w:rsidR="00C57C14" w:rsidRPr="00C57C14" w:rsidRDefault="00C57C14" w:rsidP="00C57C14">
            <w:pPr>
              <w:jc w:val="center"/>
              <w:rPr>
                <w:sz w:val="22"/>
                <w:szCs w:val="22"/>
              </w:rPr>
            </w:pPr>
            <w:r w:rsidRPr="00C57C14">
              <w:rPr>
                <w:sz w:val="22"/>
                <w:szCs w:val="22"/>
              </w:rPr>
              <w:t>14,6%</w:t>
            </w:r>
          </w:p>
        </w:tc>
        <w:tc>
          <w:tcPr>
            <w:tcW w:w="1151" w:type="dxa"/>
            <w:tcBorders>
              <w:top w:val="nil"/>
              <w:left w:val="nil"/>
              <w:bottom w:val="single" w:sz="4" w:space="0" w:color="auto"/>
              <w:right w:val="single" w:sz="4" w:space="0" w:color="auto"/>
            </w:tcBorders>
            <w:shd w:val="clear" w:color="auto" w:fill="auto"/>
            <w:vAlign w:val="center"/>
            <w:hideMark/>
          </w:tcPr>
          <w:p w14:paraId="6C4B90EF" w14:textId="77777777" w:rsidR="00C57C14" w:rsidRPr="00C57C14" w:rsidRDefault="00C57C14" w:rsidP="00C57C14">
            <w:pPr>
              <w:jc w:val="center"/>
              <w:rPr>
                <w:sz w:val="22"/>
                <w:szCs w:val="22"/>
              </w:rPr>
            </w:pPr>
            <w:r w:rsidRPr="00C57C14">
              <w:rPr>
                <w:sz w:val="22"/>
                <w:szCs w:val="22"/>
              </w:rPr>
              <w:t>14,6%</w:t>
            </w:r>
          </w:p>
        </w:tc>
      </w:tr>
      <w:tr w:rsidR="00C57C14" w:rsidRPr="00C57C14" w14:paraId="6E388BB2"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BF25599" w14:textId="77777777" w:rsidR="00C57C14" w:rsidRPr="00C57C14" w:rsidRDefault="00C57C14" w:rsidP="00C57C14">
            <w:pPr>
              <w:jc w:val="center"/>
              <w:rPr>
                <w:rFonts w:ascii="Symbol" w:hAnsi="Symbol" w:cs="Arial"/>
                <w:szCs w:val="20"/>
              </w:rPr>
            </w:pPr>
            <w:r w:rsidRPr="00C57C14">
              <w:rPr>
                <w:rFonts w:ascii="Symbol" w:cs="Arial"/>
                <w:szCs w:val="20"/>
              </w:rPr>
              <w:t></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1ACAB96F" w14:textId="77777777" w:rsidR="00C57C14" w:rsidRPr="00C57C14" w:rsidRDefault="00C57C14" w:rsidP="00C57C14">
            <w:pPr>
              <w:jc w:val="center"/>
              <w:rPr>
                <w:sz w:val="22"/>
                <w:szCs w:val="22"/>
              </w:rPr>
            </w:pPr>
            <w:r w:rsidRPr="00C57C14">
              <w:rPr>
                <w:sz w:val="22"/>
                <w:szCs w:val="22"/>
              </w:rPr>
              <w:t> </w:t>
            </w:r>
          </w:p>
        </w:tc>
      </w:tr>
      <w:tr w:rsidR="00C57C14" w:rsidRPr="00C57C14" w14:paraId="54489BC7"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A542A99" w14:textId="77777777" w:rsidR="00C57C14" w:rsidRPr="00C57C14" w:rsidRDefault="00C57C14" w:rsidP="00C57C14">
            <w:pPr>
              <w:jc w:val="center"/>
              <w:rPr>
                <w:szCs w:val="20"/>
              </w:rPr>
            </w:pPr>
            <w:r w:rsidRPr="00C57C14">
              <w:rPr>
                <w:szCs w:val="20"/>
              </w:rPr>
              <w:lastRenderedPageBreak/>
              <w:t>3</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59F2D7AB" w14:textId="77777777" w:rsidR="00C57C14" w:rsidRPr="00C57C14" w:rsidRDefault="00C57C14" w:rsidP="00C57C14">
            <w:pPr>
              <w:jc w:val="center"/>
              <w:rPr>
                <w:b/>
                <w:bCs/>
                <w:szCs w:val="20"/>
              </w:rPr>
            </w:pPr>
            <w:r w:rsidRPr="00C57C14">
              <w:rPr>
                <w:b/>
                <w:bCs/>
                <w:szCs w:val="20"/>
              </w:rPr>
              <w:t>э л е к т р и ч е с к а я   э н е р г и я</w:t>
            </w:r>
          </w:p>
        </w:tc>
      </w:tr>
      <w:tr w:rsidR="00C57C14" w:rsidRPr="00C57C14" w14:paraId="320AB69D" w14:textId="77777777" w:rsidTr="00AE2434">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08D0746" w14:textId="77777777" w:rsidR="00C57C14" w:rsidRPr="00C57C14" w:rsidRDefault="00C57C14" w:rsidP="00C57C14">
            <w:pPr>
              <w:jc w:val="center"/>
              <w:rPr>
                <w:szCs w:val="20"/>
              </w:rPr>
            </w:pPr>
            <w:r w:rsidRPr="00C57C14">
              <w:rPr>
                <w:szCs w:val="20"/>
              </w:rPr>
              <w:t>3.1</w:t>
            </w:r>
          </w:p>
        </w:tc>
        <w:tc>
          <w:tcPr>
            <w:tcW w:w="4586" w:type="dxa"/>
            <w:tcBorders>
              <w:top w:val="nil"/>
              <w:left w:val="nil"/>
              <w:bottom w:val="single" w:sz="4" w:space="0" w:color="auto"/>
              <w:right w:val="single" w:sz="4" w:space="0" w:color="auto"/>
            </w:tcBorders>
            <w:shd w:val="clear" w:color="auto" w:fill="auto"/>
            <w:vAlign w:val="center"/>
            <w:hideMark/>
          </w:tcPr>
          <w:p w14:paraId="3D5CC413" w14:textId="77777777" w:rsidR="00C57C14" w:rsidRPr="00C57C14" w:rsidRDefault="00C57C14" w:rsidP="00C57C14">
            <w:pPr>
              <w:rPr>
                <w:szCs w:val="20"/>
              </w:rPr>
            </w:pPr>
            <w:r w:rsidRPr="00C57C14">
              <w:rPr>
                <w:szCs w:val="20"/>
              </w:rPr>
              <w:t>расход электроэнергии. тыс.кВт*ч</w:t>
            </w:r>
          </w:p>
        </w:tc>
        <w:tc>
          <w:tcPr>
            <w:tcW w:w="1275" w:type="dxa"/>
            <w:tcBorders>
              <w:top w:val="nil"/>
              <w:left w:val="nil"/>
              <w:bottom w:val="single" w:sz="4" w:space="0" w:color="auto"/>
              <w:right w:val="single" w:sz="4" w:space="0" w:color="auto"/>
            </w:tcBorders>
            <w:shd w:val="clear" w:color="auto" w:fill="auto"/>
            <w:vAlign w:val="center"/>
            <w:hideMark/>
          </w:tcPr>
          <w:p w14:paraId="2ADAD6D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8717F94"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5381973"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4350B98" w14:textId="77777777" w:rsidR="00C57C14" w:rsidRPr="00C57C14" w:rsidRDefault="00C57C14" w:rsidP="00C57C14">
            <w:pPr>
              <w:jc w:val="center"/>
              <w:rPr>
                <w:sz w:val="22"/>
                <w:szCs w:val="22"/>
              </w:rPr>
            </w:pPr>
            <w:r w:rsidRPr="00C57C14">
              <w:rPr>
                <w:sz w:val="22"/>
                <w:szCs w:val="22"/>
              </w:rPr>
              <w:t>0,000</w:t>
            </w:r>
          </w:p>
        </w:tc>
      </w:tr>
      <w:tr w:rsidR="00C57C14" w:rsidRPr="00C57C14" w14:paraId="7DE43E02" w14:textId="77777777" w:rsidTr="00AE2434">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00C6A31" w14:textId="77777777" w:rsidR="00C57C14" w:rsidRPr="00C57C14" w:rsidRDefault="00C57C14" w:rsidP="00C57C14">
            <w:pPr>
              <w:jc w:val="center"/>
              <w:rPr>
                <w:szCs w:val="20"/>
              </w:rPr>
            </w:pPr>
            <w:r w:rsidRPr="00C57C14">
              <w:rPr>
                <w:szCs w:val="20"/>
              </w:rPr>
              <w:t>3.1</w:t>
            </w:r>
          </w:p>
        </w:tc>
        <w:tc>
          <w:tcPr>
            <w:tcW w:w="4586" w:type="dxa"/>
            <w:tcBorders>
              <w:top w:val="nil"/>
              <w:left w:val="nil"/>
              <w:bottom w:val="single" w:sz="4" w:space="0" w:color="auto"/>
              <w:right w:val="single" w:sz="4" w:space="0" w:color="auto"/>
            </w:tcBorders>
            <w:shd w:val="clear" w:color="auto" w:fill="auto"/>
            <w:vAlign w:val="center"/>
            <w:hideMark/>
          </w:tcPr>
          <w:p w14:paraId="5752CCBD" w14:textId="77777777" w:rsidR="00C57C14" w:rsidRPr="00C57C14" w:rsidRDefault="00C57C14" w:rsidP="00C57C14">
            <w:pPr>
              <w:rPr>
                <w:szCs w:val="20"/>
              </w:rPr>
            </w:pPr>
            <w:r w:rsidRPr="00C57C14">
              <w:rPr>
                <w:szCs w:val="20"/>
              </w:rPr>
              <w:t>количество, ед:</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1E8560EE" w14:textId="77777777" w:rsidR="00C57C14" w:rsidRPr="00C57C14" w:rsidRDefault="00C57C14" w:rsidP="00C57C14">
            <w:pPr>
              <w:jc w:val="center"/>
              <w:rPr>
                <w:sz w:val="22"/>
                <w:szCs w:val="22"/>
              </w:rPr>
            </w:pPr>
            <w:r w:rsidRPr="00C57C14">
              <w:rPr>
                <w:sz w:val="22"/>
                <w:szCs w:val="22"/>
              </w:rPr>
              <w:t> </w:t>
            </w:r>
          </w:p>
        </w:tc>
      </w:tr>
      <w:tr w:rsidR="00C57C14" w:rsidRPr="00C57C14" w14:paraId="0682ABD1"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82BD1BB"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0419C848" w14:textId="77777777" w:rsidR="00C57C14" w:rsidRPr="00C57C14" w:rsidRDefault="00C57C14" w:rsidP="00C57C14">
            <w:pPr>
              <w:rPr>
                <w:szCs w:val="20"/>
              </w:rPr>
            </w:pPr>
            <w:r w:rsidRPr="00C57C14">
              <w:rPr>
                <w:szCs w:val="20"/>
              </w:rPr>
              <w:t xml:space="preserve">          ПНС</w:t>
            </w:r>
          </w:p>
        </w:tc>
        <w:tc>
          <w:tcPr>
            <w:tcW w:w="1275" w:type="dxa"/>
            <w:tcBorders>
              <w:top w:val="nil"/>
              <w:left w:val="nil"/>
              <w:bottom w:val="single" w:sz="4" w:space="0" w:color="auto"/>
              <w:right w:val="single" w:sz="4" w:space="0" w:color="auto"/>
            </w:tcBorders>
            <w:shd w:val="clear" w:color="auto" w:fill="auto"/>
            <w:vAlign w:val="center"/>
            <w:hideMark/>
          </w:tcPr>
          <w:p w14:paraId="6C25215C"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77DB0E5"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BF81F60"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8D88C13" w14:textId="77777777" w:rsidR="00C57C14" w:rsidRPr="00C57C14" w:rsidRDefault="00C57C14" w:rsidP="00C57C14">
            <w:pPr>
              <w:jc w:val="center"/>
              <w:rPr>
                <w:sz w:val="22"/>
                <w:szCs w:val="22"/>
              </w:rPr>
            </w:pPr>
            <w:r w:rsidRPr="00C57C14">
              <w:rPr>
                <w:sz w:val="22"/>
                <w:szCs w:val="22"/>
              </w:rPr>
              <w:t>0,000</w:t>
            </w:r>
          </w:p>
        </w:tc>
      </w:tr>
      <w:tr w:rsidR="00C57C14" w:rsidRPr="00C57C14" w14:paraId="3D749B28" w14:textId="77777777" w:rsidTr="00AE2434">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E062E84" w14:textId="77777777" w:rsidR="00C57C14" w:rsidRPr="00C57C14" w:rsidRDefault="00C57C14" w:rsidP="00C57C14">
            <w:pPr>
              <w:rPr>
                <w:szCs w:val="20"/>
              </w:rPr>
            </w:pPr>
          </w:p>
        </w:tc>
        <w:tc>
          <w:tcPr>
            <w:tcW w:w="4586" w:type="dxa"/>
            <w:tcBorders>
              <w:top w:val="nil"/>
              <w:left w:val="nil"/>
              <w:bottom w:val="single" w:sz="4" w:space="0" w:color="auto"/>
              <w:right w:val="single" w:sz="4" w:space="0" w:color="auto"/>
            </w:tcBorders>
            <w:shd w:val="clear" w:color="auto" w:fill="auto"/>
            <w:vAlign w:val="center"/>
            <w:hideMark/>
          </w:tcPr>
          <w:p w14:paraId="2E3363A2" w14:textId="77777777" w:rsidR="00C57C14" w:rsidRPr="00C57C14" w:rsidRDefault="00C57C14" w:rsidP="00C57C14">
            <w:pPr>
              <w:rPr>
                <w:szCs w:val="20"/>
              </w:rPr>
            </w:pPr>
            <w:r w:rsidRPr="00C57C14">
              <w:rPr>
                <w:szCs w:val="20"/>
              </w:rPr>
              <w:t xml:space="preserve">          ЦТП</w:t>
            </w:r>
          </w:p>
        </w:tc>
        <w:tc>
          <w:tcPr>
            <w:tcW w:w="1275" w:type="dxa"/>
            <w:tcBorders>
              <w:top w:val="nil"/>
              <w:left w:val="nil"/>
              <w:bottom w:val="single" w:sz="4" w:space="0" w:color="auto"/>
              <w:right w:val="single" w:sz="4" w:space="0" w:color="auto"/>
            </w:tcBorders>
            <w:shd w:val="clear" w:color="auto" w:fill="auto"/>
            <w:vAlign w:val="center"/>
            <w:hideMark/>
          </w:tcPr>
          <w:p w14:paraId="048203F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ADFB4FD"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32F0A9A" w14:textId="77777777" w:rsidR="00C57C14" w:rsidRPr="00C57C14" w:rsidRDefault="00C57C14" w:rsidP="00C57C14">
            <w:pPr>
              <w:jc w:val="center"/>
              <w:rPr>
                <w:sz w:val="22"/>
                <w:szCs w:val="22"/>
              </w:rPr>
            </w:pPr>
            <w:r w:rsidRPr="00C57C14">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EB694BA" w14:textId="77777777" w:rsidR="00C57C14" w:rsidRPr="00C57C14" w:rsidRDefault="00C57C14" w:rsidP="00C57C14">
            <w:pPr>
              <w:jc w:val="center"/>
              <w:rPr>
                <w:sz w:val="22"/>
                <w:szCs w:val="22"/>
              </w:rPr>
            </w:pPr>
            <w:r w:rsidRPr="00C57C14">
              <w:rPr>
                <w:sz w:val="22"/>
                <w:szCs w:val="22"/>
              </w:rPr>
              <w:t>0,000</w:t>
            </w:r>
          </w:p>
        </w:tc>
      </w:tr>
    </w:tbl>
    <w:p w14:paraId="3D712379" w14:textId="77777777" w:rsidR="00C57C14" w:rsidRPr="00C57C14" w:rsidRDefault="00C57C14" w:rsidP="00C57C14">
      <w:pPr>
        <w:jc w:val="center"/>
        <w:rPr>
          <w:b/>
          <w:sz w:val="22"/>
          <w:szCs w:val="22"/>
        </w:rPr>
      </w:pPr>
    </w:p>
    <w:p w14:paraId="386ABFE9" w14:textId="77777777" w:rsidR="00C57C14" w:rsidRPr="00C57C14" w:rsidRDefault="00C57C14" w:rsidP="00C57C14">
      <w:pPr>
        <w:rPr>
          <w:sz w:val="18"/>
          <w:szCs w:val="18"/>
        </w:rPr>
      </w:pPr>
      <w:r w:rsidRPr="00C57C14">
        <w:rPr>
          <w:szCs w:val="20"/>
        </w:rPr>
        <w:br w:type="page"/>
      </w:r>
      <w:r w:rsidRPr="00C57C14">
        <w:rPr>
          <w:b/>
          <w:sz w:val="22"/>
          <w:szCs w:val="22"/>
        </w:rPr>
        <w:lastRenderedPageBreak/>
        <w:t>Таблица 2</w:t>
      </w:r>
    </w:p>
    <w:p w14:paraId="72511725" w14:textId="77777777" w:rsidR="00C57C14" w:rsidRPr="00C57C14" w:rsidRDefault="00C57C14" w:rsidP="00C57C14">
      <w:pPr>
        <w:ind w:firstLine="720"/>
        <w:jc w:val="center"/>
        <w:rPr>
          <w:sz w:val="27"/>
          <w:szCs w:val="27"/>
        </w:rPr>
      </w:pPr>
      <w:r w:rsidRPr="00C57C14">
        <w:rPr>
          <w:b/>
          <w:sz w:val="22"/>
          <w:szCs w:val="22"/>
        </w:rPr>
        <w:t>ДИНАМИКА ОСНОВНЫХ ПОКАЗАТЕЛЕЙ</w:t>
      </w:r>
    </w:p>
    <w:p w14:paraId="2BF1EDEA" w14:textId="77777777" w:rsidR="00C57C14" w:rsidRPr="00C57C14" w:rsidRDefault="00C57C14" w:rsidP="00C57C14">
      <w:pPr>
        <w:jc w:val="center"/>
        <w:rPr>
          <w:rFonts w:cs="Arial"/>
          <w:b/>
          <w:bCs/>
          <w:sz w:val="28"/>
          <w:szCs w:val="28"/>
        </w:rPr>
      </w:pPr>
      <w:r w:rsidRPr="00C57C14">
        <w:rPr>
          <w:rFonts w:cs="Arial"/>
          <w:b/>
          <w:bCs/>
          <w:sz w:val="28"/>
          <w:szCs w:val="28"/>
        </w:rPr>
        <w:t xml:space="preserve">Топкинский муниципальный округ (сельские территории) </w:t>
      </w:r>
    </w:p>
    <w:tbl>
      <w:tblPr>
        <w:tblW w:w="9917" w:type="dxa"/>
        <w:jc w:val="center"/>
        <w:tblLook w:val="04A0" w:firstRow="1" w:lastRow="0" w:firstColumn="1" w:lastColumn="0" w:noHBand="0" w:noVBand="1"/>
      </w:tblPr>
      <w:tblGrid>
        <w:gridCol w:w="699"/>
        <w:gridCol w:w="4689"/>
        <w:gridCol w:w="967"/>
        <w:gridCol w:w="1196"/>
        <w:gridCol w:w="1185"/>
        <w:gridCol w:w="1181"/>
      </w:tblGrid>
      <w:tr w:rsidR="00C57C14" w:rsidRPr="00C57C14" w14:paraId="58AA1817" w14:textId="77777777" w:rsidTr="00C57C14">
        <w:trPr>
          <w:trHeight w:val="278"/>
          <w:tblHeader/>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0ED11" w14:textId="77777777" w:rsidR="00C57C14" w:rsidRPr="00C57C14" w:rsidRDefault="00C57C14" w:rsidP="00C57C14">
            <w:pPr>
              <w:jc w:val="center"/>
              <w:rPr>
                <w:b/>
                <w:bCs/>
                <w:szCs w:val="20"/>
              </w:rPr>
            </w:pPr>
            <w:r w:rsidRPr="00C57C14">
              <w:rPr>
                <w:b/>
                <w:bCs/>
                <w:szCs w:val="20"/>
              </w:rPr>
              <w:t>№№ пп.</w:t>
            </w:r>
          </w:p>
        </w:tc>
        <w:tc>
          <w:tcPr>
            <w:tcW w:w="4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394D3" w14:textId="77777777" w:rsidR="00C57C14" w:rsidRPr="00C57C14" w:rsidRDefault="00C57C14" w:rsidP="00C57C14">
            <w:pPr>
              <w:jc w:val="center"/>
              <w:rPr>
                <w:b/>
                <w:bCs/>
                <w:szCs w:val="20"/>
              </w:rPr>
            </w:pPr>
            <w:r w:rsidRPr="00C57C14">
              <w:rPr>
                <w:b/>
                <w:bCs/>
                <w:szCs w:val="20"/>
              </w:rPr>
              <w:t>Показатели</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440108A4" w14:textId="77777777" w:rsidR="00C57C14" w:rsidRPr="00C57C14" w:rsidRDefault="00C57C14" w:rsidP="00C57C14">
            <w:pPr>
              <w:jc w:val="center"/>
              <w:rPr>
                <w:b/>
                <w:bCs/>
                <w:szCs w:val="20"/>
              </w:rPr>
            </w:pPr>
            <w:r w:rsidRPr="00C57C14">
              <w:rPr>
                <w:b/>
                <w:bCs/>
                <w:szCs w:val="20"/>
              </w:rPr>
              <w:t>2020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6B558F0" w14:textId="77777777" w:rsidR="00C57C14" w:rsidRPr="00C57C14" w:rsidRDefault="00C57C14" w:rsidP="00C57C14">
            <w:pPr>
              <w:jc w:val="center"/>
              <w:rPr>
                <w:b/>
                <w:bCs/>
                <w:szCs w:val="20"/>
              </w:rPr>
            </w:pPr>
            <w:r w:rsidRPr="00C57C14">
              <w:rPr>
                <w:b/>
                <w:bCs/>
                <w:szCs w:val="20"/>
              </w:rPr>
              <w:t>2021 г.</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2621D577" w14:textId="77777777" w:rsidR="00C57C14" w:rsidRPr="00C57C14" w:rsidRDefault="00C57C14" w:rsidP="00C57C14">
            <w:pPr>
              <w:jc w:val="center"/>
              <w:rPr>
                <w:b/>
                <w:bCs/>
                <w:szCs w:val="20"/>
              </w:rPr>
            </w:pPr>
            <w:r w:rsidRPr="00C57C14">
              <w:rPr>
                <w:b/>
                <w:bCs/>
                <w:szCs w:val="20"/>
              </w:rPr>
              <w:t>2022 г.</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B070DD2" w14:textId="77777777" w:rsidR="00C57C14" w:rsidRPr="00C57C14" w:rsidRDefault="00C57C14" w:rsidP="00C57C14">
            <w:pPr>
              <w:jc w:val="center"/>
              <w:rPr>
                <w:b/>
                <w:bCs/>
                <w:szCs w:val="20"/>
              </w:rPr>
            </w:pPr>
            <w:r w:rsidRPr="00C57C14">
              <w:rPr>
                <w:b/>
                <w:bCs/>
                <w:szCs w:val="20"/>
              </w:rPr>
              <w:t>2023 г.</w:t>
            </w:r>
          </w:p>
        </w:tc>
      </w:tr>
      <w:tr w:rsidR="00C57C14" w:rsidRPr="00C57C14" w14:paraId="2FB67204" w14:textId="77777777" w:rsidTr="00C57C14">
        <w:trPr>
          <w:trHeight w:val="285"/>
          <w:tblHeader/>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106B0C4A" w14:textId="77777777" w:rsidR="00C57C14" w:rsidRPr="00C57C14" w:rsidRDefault="00C57C14" w:rsidP="00C57C14">
            <w:pPr>
              <w:rPr>
                <w:b/>
                <w:bCs/>
                <w:szCs w:val="20"/>
              </w:rPr>
            </w:pPr>
          </w:p>
        </w:tc>
        <w:tc>
          <w:tcPr>
            <w:tcW w:w="4689" w:type="dxa"/>
            <w:vMerge/>
            <w:tcBorders>
              <w:top w:val="single" w:sz="4" w:space="0" w:color="auto"/>
              <w:left w:val="single" w:sz="4" w:space="0" w:color="auto"/>
              <w:bottom w:val="single" w:sz="4" w:space="0" w:color="auto"/>
              <w:right w:val="single" w:sz="4" w:space="0" w:color="auto"/>
            </w:tcBorders>
            <w:vAlign w:val="center"/>
            <w:hideMark/>
          </w:tcPr>
          <w:p w14:paraId="75C335DE" w14:textId="77777777" w:rsidR="00C57C14" w:rsidRPr="00C57C14" w:rsidRDefault="00C57C14" w:rsidP="00C57C14">
            <w:pPr>
              <w:rPr>
                <w:b/>
                <w:bCs/>
                <w:szCs w:val="20"/>
              </w:rPr>
            </w:pPr>
          </w:p>
        </w:tc>
        <w:tc>
          <w:tcPr>
            <w:tcW w:w="967" w:type="dxa"/>
            <w:tcBorders>
              <w:top w:val="nil"/>
              <w:left w:val="nil"/>
              <w:bottom w:val="single" w:sz="4" w:space="0" w:color="auto"/>
              <w:right w:val="single" w:sz="4" w:space="0" w:color="auto"/>
            </w:tcBorders>
            <w:shd w:val="clear" w:color="auto" w:fill="auto"/>
            <w:vAlign w:val="center"/>
            <w:hideMark/>
          </w:tcPr>
          <w:p w14:paraId="5CF66E52" w14:textId="77777777" w:rsidR="00C57C14" w:rsidRPr="00C57C14" w:rsidRDefault="00C57C14" w:rsidP="00C57C14">
            <w:pPr>
              <w:jc w:val="center"/>
              <w:rPr>
                <w:b/>
                <w:bCs/>
                <w:szCs w:val="20"/>
              </w:rPr>
            </w:pPr>
            <w:r w:rsidRPr="00C57C14">
              <w:rPr>
                <w:b/>
                <w:bCs/>
                <w:szCs w:val="20"/>
              </w:rPr>
              <w:t>план</w:t>
            </w:r>
          </w:p>
        </w:tc>
        <w:tc>
          <w:tcPr>
            <w:tcW w:w="1196" w:type="dxa"/>
            <w:tcBorders>
              <w:top w:val="nil"/>
              <w:left w:val="nil"/>
              <w:bottom w:val="single" w:sz="4" w:space="0" w:color="auto"/>
              <w:right w:val="single" w:sz="4" w:space="0" w:color="auto"/>
            </w:tcBorders>
            <w:shd w:val="clear" w:color="auto" w:fill="auto"/>
            <w:vAlign w:val="center"/>
            <w:hideMark/>
          </w:tcPr>
          <w:p w14:paraId="74F3368C" w14:textId="77777777" w:rsidR="00C57C14" w:rsidRPr="00C57C14" w:rsidRDefault="00C57C14" w:rsidP="00C57C14">
            <w:pPr>
              <w:jc w:val="center"/>
              <w:rPr>
                <w:b/>
                <w:bCs/>
                <w:szCs w:val="20"/>
              </w:rPr>
            </w:pPr>
            <w:r w:rsidRPr="00C57C14">
              <w:rPr>
                <w:b/>
                <w:bCs/>
                <w:szCs w:val="20"/>
              </w:rPr>
              <w:t>план</w:t>
            </w:r>
          </w:p>
        </w:tc>
        <w:tc>
          <w:tcPr>
            <w:tcW w:w="1185" w:type="dxa"/>
            <w:tcBorders>
              <w:top w:val="nil"/>
              <w:left w:val="nil"/>
              <w:bottom w:val="single" w:sz="4" w:space="0" w:color="auto"/>
              <w:right w:val="single" w:sz="4" w:space="0" w:color="auto"/>
            </w:tcBorders>
            <w:shd w:val="clear" w:color="auto" w:fill="auto"/>
            <w:vAlign w:val="center"/>
            <w:hideMark/>
          </w:tcPr>
          <w:p w14:paraId="3180953E" w14:textId="77777777" w:rsidR="00C57C14" w:rsidRPr="00C57C14" w:rsidRDefault="00C57C14" w:rsidP="00C57C14">
            <w:pPr>
              <w:jc w:val="center"/>
              <w:rPr>
                <w:b/>
                <w:bCs/>
                <w:szCs w:val="20"/>
              </w:rPr>
            </w:pPr>
            <w:r w:rsidRPr="00C57C14">
              <w:rPr>
                <w:b/>
                <w:bCs/>
                <w:szCs w:val="20"/>
              </w:rPr>
              <w:t>план</w:t>
            </w:r>
          </w:p>
        </w:tc>
        <w:tc>
          <w:tcPr>
            <w:tcW w:w="1181" w:type="dxa"/>
            <w:tcBorders>
              <w:top w:val="nil"/>
              <w:left w:val="nil"/>
              <w:bottom w:val="single" w:sz="4" w:space="0" w:color="auto"/>
              <w:right w:val="single" w:sz="4" w:space="0" w:color="auto"/>
            </w:tcBorders>
            <w:shd w:val="clear" w:color="auto" w:fill="auto"/>
            <w:vAlign w:val="center"/>
            <w:hideMark/>
          </w:tcPr>
          <w:p w14:paraId="2CEA3315" w14:textId="77777777" w:rsidR="00C57C14" w:rsidRPr="00C57C14" w:rsidRDefault="00C57C14" w:rsidP="00C57C14">
            <w:pPr>
              <w:jc w:val="center"/>
              <w:rPr>
                <w:b/>
                <w:bCs/>
                <w:szCs w:val="20"/>
              </w:rPr>
            </w:pPr>
            <w:r w:rsidRPr="00C57C14">
              <w:rPr>
                <w:b/>
                <w:bCs/>
                <w:szCs w:val="20"/>
              </w:rPr>
              <w:t>расчет</w:t>
            </w:r>
          </w:p>
        </w:tc>
      </w:tr>
      <w:tr w:rsidR="00C57C14" w:rsidRPr="00C57C14" w14:paraId="4E521497" w14:textId="77777777" w:rsidTr="00C57C14">
        <w:trPr>
          <w:trHeight w:val="315"/>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540BE93" w14:textId="77777777" w:rsidR="00C57C14" w:rsidRPr="00C57C14" w:rsidRDefault="00C57C14" w:rsidP="00C57C14">
            <w:pPr>
              <w:jc w:val="center"/>
              <w:rPr>
                <w:szCs w:val="20"/>
              </w:rPr>
            </w:pPr>
            <w:r w:rsidRPr="00C57C14">
              <w:rPr>
                <w:szCs w:val="20"/>
              </w:rPr>
              <w:t>1</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1FDBCCF2" w14:textId="77777777" w:rsidR="00C57C14" w:rsidRPr="00C57C14" w:rsidRDefault="00C57C14" w:rsidP="00C57C14">
            <w:pPr>
              <w:jc w:val="center"/>
              <w:rPr>
                <w:b/>
                <w:bCs/>
                <w:szCs w:val="20"/>
              </w:rPr>
            </w:pPr>
            <w:r w:rsidRPr="00C57C14">
              <w:rPr>
                <w:b/>
                <w:bCs/>
                <w:szCs w:val="20"/>
              </w:rPr>
              <w:t>т е п л о н о с и т е л ь</w:t>
            </w:r>
          </w:p>
        </w:tc>
      </w:tr>
      <w:tr w:rsidR="00C57C14" w:rsidRPr="00C57C14" w14:paraId="7FB0D53D" w14:textId="77777777" w:rsidTr="00C57C14">
        <w:trPr>
          <w:trHeight w:val="37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DECB2EE" w14:textId="77777777" w:rsidR="00C57C14" w:rsidRPr="00C57C14" w:rsidRDefault="00C57C14" w:rsidP="00C57C14">
            <w:pPr>
              <w:jc w:val="center"/>
              <w:rPr>
                <w:szCs w:val="20"/>
              </w:rPr>
            </w:pPr>
            <w:r w:rsidRPr="00C57C14">
              <w:rPr>
                <w:szCs w:val="20"/>
              </w:rPr>
              <w:t>1.1</w:t>
            </w:r>
          </w:p>
        </w:tc>
        <w:tc>
          <w:tcPr>
            <w:tcW w:w="4689" w:type="dxa"/>
            <w:tcBorders>
              <w:top w:val="nil"/>
              <w:left w:val="nil"/>
              <w:bottom w:val="single" w:sz="4" w:space="0" w:color="auto"/>
              <w:right w:val="single" w:sz="4" w:space="0" w:color="auto"/>
            </w:tcBorders>
            <w:shd w:val="clear" w:color="auto" w:fill="auto"/>
            <w:vAlign w:val="center"/>
            <w:hideMark/>
          </w:tcPr>
          <w:p w14:paraId="3C9938A4" w14:textId="77777777" w:rsidR="00C57C14" w:rsidRPr="00C57C14" w:rsidRDefault="00C57C14" w:rsidP="00C57C14">
            <w:pPr>
              <w:rPr>
                <w:szCs w:val="20"/>
              </w:rPr>
            </w:pPr>
            <w:r w:rsidRPr="00C57C14">
              <w:rPr>
                <w:szCs w:val="20"/>
              </w:rPr>
              <w:t>потери и затраты теплоносителя, т(м</w:t>
            </w:r>
            <w:r w:rsidRPr="00C57C14">
              <w:rPr>
                <w:szCs w:val="20"/>
                <w:vertAlign w:val="superscript"/>
              </w:rPr>
              <w:t>3</w:t>
            </w:r>
            <w:r w:rsidRPr="00C57C14">
              <w:rPr>
                <w:szCs w:val="20"/>
              </w:rPr>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5D1EBFCC" w14:textId="77777777" w:rsidR="00C57C14" w:rsidRPr="00C57C14" w:rsidRDefault="00C57C14" w:rsidP="00C57C14">
            <w:pPr>
              <w:jc w:val="center"/>
              <w:rPr>
                <w:szCs w:val="20"/>
              </w:rPr>
            </w:pPr>
            <w:r w:rsidRPr="00C57C14">
              <w:rPr>
                <w:szCs w:val="20"/>
              </w:rPr>
              <w:t> </w:t>
            </w:r>
          </w:p>
        </w:tc>
      </w:tr>
      <w:tr w:rsidR="00C57C14" w:rsidRPr="00C57C14" w14:paraId="02114440"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DF1871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75D82FA1"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01A82F20" w14:textId="77777777" w:rsidR="00C57C14" w:rsidRPr="00C57C14" w:rsidRDefault="00C57C14" w:rsidP="00C57C14">
            <w:pPr>
              <w:jc w:val="center"/>
              <w:rPr>
                <w:szCs w:val="20"/>
              </w:rPr>
            </w:pPr>
            <w:r w:rsidRPr="00C57C14">
              <w:rPr>
                <w:szCs w:val="20"/>
              </w:rPr>
              <w:t>0,00</w:t>
            </w:r>
          </w:p>
        </w:tc>
        <w:tc>
          <w:tcPr>
            <w:tcW w:w="1196" w:type="dxa"/>
            <w:tcBorders>
              <w:top w:val="nil"/>
              <w:left w:val="nil"/>
              <w:bottom w:val="single" w:sz="4" w:space="0" w:color="auto"/>
              <w:right w:val="single" w:sz="4" w:space="0" w:color="auto"/>
            </w:tcBorders>
            <w:shd w:val="clear" w:color="auto" w:fill="auto"/>
            <w:vAlign w:val="center"/>
            <w:hideMark/>
          </w:tcPr>
          <w:p w14:paraId="2C248703" w14:textId="77777777" w:rsidR="00C57C14" w:rsidRPr="00C57C14" w:rsidRDefault="00C57C14" w:rsidP="00C57C14">
            <w:pPr>
              <w:jc w:val="center"/>
              <w:rPr>
                <w:szCs w:val="20"/>
              </w:rPr>
            </w:pPr>
            <w:r w:rsidRPr="00C57C14">
              <w:rPr>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105C5443" w14:textId="77777777" w:rsidR="00C57C14" w:rsidRPr="00C57C14" w:rsidRDefault="00C57C14" w:rsidP="00C57C14">
            <w:pPr>
              <w:jc w:val="center"/>
              <w:rPr>
                <w:szCs w:val="20"/>
              </w:rPr>
            </w:pPr>
            <w:r w:rsidRPr="00C57C14">
              <w:rPr>
                <w:szCs w:val="20"/>
              </w:rPr>
              <w:t>0,00</w:t>
            </w:r>
          </w:p>
        </w:tc>
        <w:tc>
          <w:tcPr>
            <w:tcW w:w="1181" w:type="dxa"/>
            <w:tcBorders>
              <w:top w:val="nil"/>
              <w:left w:val="nil"/>
              <w:bottom w:val="single" w:sz="4" w:space="0" w:color="auto"/>
              <w:right w:val="single" w:sz="4" w:space="0" w:color="auto"/>
            </w:tcBorders>
            <w:shd w:val="clear" w:color="auto" w:fill="auto"/>
            <w:vAlign w:val="center"/>
            <w:hideMark/>
          </w:tcPr>
          <w:p w14:paraId="411948F9" w14:textId="77777777" w:rsidR="00C57C14" w:rsidRPr="00C57C14" w:rsidRDefault="00C57C14" w:rsidP="00C57C14">
            <w:pPr>
              <w:jc w:val="center"/>
              <w:rPr>
                <w:szCs w:val="20"/>
              </w:rPr>
            </w:pPr>
            <w:r w:rsidRPr="00C57C14">
              <w:rPr>
                <w:szCs w:val="20"/>
              </w:rPr>
              <w:t>0,00</w:t>
            </w:r>
          </w:p>
        </w:tc>
      </w:tr>
      <w:tr w:rsidR="00C57C14" w:rsidRPr="00C57C14" w14:paraId="2B1E20EA"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B74077D"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D50481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6BEB5B1F" w14:textId="77777777" w:rsidR="00C57C14" w:rsidRPr="00C57C14" w:rsidRDefault="00C57C14" w:rsidP="00C57C14">
            <w:pPr>
              <w:jc w:val="center"/>
              <w:rPr>
                <w:szCs w:val="20"/>
              </w:rPr>
            </w:pPr>
            <w:r w:rsidRPr="00C57C14">
              <w:rPr>
                <w:szCs w:val="20"/>
              </w:rPr>
              <w:t>0,00</w:t>
            </w:r>
          </w:p>
        </w:tc>
        <w:tc>
          <w:tcPr>
            <w:tcW w:w="1196" w:type="dxa"/>
            <w:tcBorders>
              <w:top w:val="nil"/>
              <w:left w:val="nil"/>
              <w:bottom w:val="single" w:sz="4" w:space="0" w:color="auto"/>
              <w:right w:val="single" w:sz="4" w:space="0" w:color="auto"/>
            </w:tcBorders>
            <w:shd w:val="clear" w:color="auto" w:fill="auto"/>
            <w:vAlign w:val="center"/>
            <w:hideMark/>
          </w:tcPr>
          <w:p w14:paraId="3F13A541" w14:textId="77777777" w:rsidR="00C57C14" w:rsidRPr="00C57C14" w:rsidRDefault="00C57C14" w:rsidP="00C57C14">
            <w:pPr>
              <w:jc w:val="center"/>
              <w:rPr>
                <w:szCs w:val="20"/>
              </w:rPr>
            </w:pPr>
            <w:r w:rsidRPr="00C57C14">
              <w:rPr>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6FB78527" w14:textId="77777777" w:rsidR="00C57C14" w:rsidRPr="00C57C14" w:rsidRDefault="00C57C14" w:rsidP="00C57C14">
            <w:pPr>
              <w:jc w:val="center"/>
              <w:rPr>
                <w:szCs w:val="20"/>
              </w:rPr>
            </w:pPr>
            <w:r w:rsidRPr="00C57C14">
              <w:rPr>
                <w:szCs w:val="20"/>
              </w:rPr>
              <w:t>0,00</w:t>
            </w:r>
          </w:p>
        </w:tc>
        <w:tc>
          <w:tcPr>
            <w:tcW w:w="1181" w:type="dxa"/>
            <w:tcBorders>
              <w:top w:val="nil"/>
              <w:left w:val="nil"/>
              <w:bottom w:val="single" w:sz="4" w:space="0" w:color="auto"/>
              <w:right w:val="single" w:sz="4" w:space="0" w:color="auto"/>
            </w:tcBorders>
            <w:shd w:val="clear" w:color="auto" w:fill="auto"/>
            <w:vAlign w:val="center"/>
            <w:hideMark/>
          </w:tcPr>
          <w:p w14:paraId="6E7C2180" w14:textId="77777777" w:rsidR="00C57C14" w:rsidRPr="00C57C14" w:rsidRDefault="00C57C14" w:rsidP="00C57C14">
            <w:pPr>
              <w:jc w:val="center"/>
              <w:rPr>
                <w:szCs w:val="20"/>
              </w:rPr>
            </w:pPr>
            <w:r w:rsidRPr="00C57C14">
              <w:rPr>
                <w:szCs w:val="20"/>
              </w:rPr>
              <w:t>0,00</w:t>
            </w:r>
          </w:p>
        </w:tc>
      </w:tr>
      <w:tr w:rsidR="00C57C14" w:rsidRPr="00C57C14" w14:paraId="232CAA46"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DE17CC3"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0E7C10D2"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489E02CF" w14:textId="77777777" w:rsidR="00C57C14" w:rsidRPr="00C57C14" w:rsidRDefault="00C57C14" w:rsidP="00C57C14">
            <w:pPr>
              <w:jc w:val="center"/>
              <w:rPr>
                <w:szCs w:val="20"/>
              </w:rPr>
            </w:pPr>
            <w:r w:rsidRPr="00C57C14">
              <w:rPr>
                <w:szCs w:val="20"/>
              </w:rPr>
              <w:t>5214</w:t>
            </w:r>
          </w:p>
        </w:tc>
        <w:tc>
          <w:tcPr>
            <w:tcW w:w="1196" w:type="dxa"/>
            <w:tcBorders>
              <w:top w:val="nil"/>
              <w:left w:val="nil"/>
              <w:bottom w:val="single" w:sz="4" w:space="0" w:color="auto"/>
              <w:right w:val="single" w:sz="4" w:space="0" w:color="auto"/>
            </w:tcBorders>
            <w:shd w:val="clear" w:color="auto" w:fill="auto"/>
            <w:vAlign w:val="center"/>
            <w:hideMark/>
          </w:tcPr>
          <w:p w14:paraId="70DE93B7" w14:textId="77777777" w:rsidR="00C57C14" w:rsidRPr="00C57C14" w:rsidRDefault="00C57C14" w:rsidP="00C57C14">
            <w:pPr>
              <w:jc w:val="center"/>
              <w:rPr>
                <w:szCs w:val="20"/>
              </w:rPr>
            </w:pPr>
            <w:r w:rsidRPr="00C57C14">
              <w:rPr>
                <w:szCs w:val="20"/>
              </w:rPr>
              <w:t>5214</w:t>
            </w:r>
          </w:p>
        </w:tc>
        <w:tc>
          <w:tcPr>
            <w:tcW w:w="1185" w:type="dxa"/>
            <w:tcBorders>
              <w:top w:val="nil"/>
              <w:left w:val="nil"/>
              <w:bottom w:val="single" w:sz="4" w:space="0" w:color="auto"/>
              <w:right w:val="single" w:sz="4" w:space="0" w:color="auto"/>
            </w:tcBorders>
            <w:shd w:val="clear" w:color="auto" w:fill="auto"/>
            <w:vAlign w:val="center"/>
            <w:hideMark/>
          </w:tcPr>
          <w:p w14:paraId="25D5CF7D" w14:textId="77777777" w:rsidR="00C57C14" w:rsidRPr="00C57C14" w:rsidRDefault="00C57C14" w:rsidP="00C57C14">
            <w:pPr>
              <w:jc w:val="center"/>
              <w:rPr>
                <w:szCs w:val="20"/>
              </w:rPr>
            </w:pPr>
            <w:r w:rsidRPr="00C57C14">
              <w:rPr>
                <w:szCs w:val="20"/>
              </w:rPr>
              <w:t>5214</w:t>
            </w:r>
          </w:p>
        </w:tc>
        <w:tc>
          <w:tcPr>
            <w:tcW w:w="1181" w:type="dxa"/>
            <w:tcBorders>
              <w:top w:val="nil"/>
              <w:left w:val="nil"/>
              <w:bottom w:val="single" w:sz="4" w:space="0" w:color="auto"/>
              <w:right w:val="single" w:sz="4" w:space="0" w:color="auto"/>
            </w:tcBorders>
            <w:shd w:val="clear" w:color="auto" w:fill="auto"/>
            <w:vAlign w:val="center"/>
            <w:hideMark/>
          </w:tcPr>
          <w:p w14:paraId="1685B991" w14:textId="77777777" w:rsidR="00C57C14" w:rsidRPr="00C57C14" w:rsidRDefault="00C57C14" w:rsidP="00C57C14">
            <w:pPr>
              <w:jc w:val="center"/>
              <w:rPr>
                <w:szCs w:val="20"/>
              </w:rPr>
            </w:pPr>
            <w:r w:rsidRPr="00C57C14">
              <w:rPr>
                <w:szCs w:val="20"/>
              </w:rPr>
              <w:t>5214</w:t>
            </w:r>
          </w:p>
        </w:tc>
      </w:tr>
      <w:tr w:rsidR="00C57C14" w:rsidRPr="00C57C14" w14:paraId="637A1E97" w14:textId="77777777" w:rsidTr="00C57C14">
        <w:trPr>
          <w:trHeight w:val="37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38CF48F" w14:textId="77777777" w:rsidR="00C57C14" w:rsidRPr="00C57C14" w:rsidRDefault="00C57C14" w:rsidP="00C57C14">
            <w:pPr>
              <w:jc w:val="center"/>
              <w:rPr>
                <w:szCs w:val="20"/>
              </w:rPr>
            </w:pPr>
            <w:r w:rsidRPr="00C57C14">
              <w:rPr>
                <w:szCs w:val="20"/>
              </w:rPr>
              <w:t>1.2</w:t>
            </w:r>
          </w:p>
        </w:tc>
        <w:tc>
          <w:tcPr>
            <w:tcW w:w="4689" w:type="dxa"/>
            <w:tcBorders>
              <w:top w:val="nil"/>
              <w:left w:val="nil"/>
              <w:bottom w:val="single" w:sz="4" w:space="0" w:color="auto"/>
              <w:right w:val="single" w:sz="4" w:space="0" w:color="auto"/>
            </w:tcBorders>
            <w:shd w:val="clear" w:color="auto" w:fill="auto"/>
            <w:vAlign w:val="center"/>
            <w:hideMark/>
          </w:tcPr>
          <w:p w14:paraId="518EBD1B" w14:textId="77777777" w:rsidR="00C57C14" w:rsidRPr="00C57C14" w:rsidRDefault="00C57C14" w:rsidP="00C57C14">
            <w:pPr>
              <w:rPr>
                <w:szCs w:val="20"/>
              </w:rPr>
            </w:pPr>
            <w:r w:rsidRPr="00C57C14">
              <w:rPr>
                <w:szCs w:val="20"/>
              </w:rPr>
              <w:t>среднегодовой объем тепловых сетей, м</w:t>
            </w:r>
            <w:r w:rsidRPr="00C57C14">
              <w:rPr>
                <w:szCs w:val="20"/>
                <w:vertAlign w:val="superscript"/>
              </w:rPr>
              <w:t>3</w:t>
            </w:r>
            <w:r w:rsidRPr="00C57C14">
              <w:rPr>
                <w:szCs w:val="20"/>
              </w:rPr>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6BF9A69F" w14:textId="77777777" w:rsidR="00C57C14" w:rsidRPr="00C57C14" w:rsidRDefault="00C57C14" w:rsidP="00C57C14">
            <w:pPr>
              <w:jc w:val="center"/>
              <w:rPr>
                <w:szCs w:val="20"/>
              </w:rPr>
            </w:pPr>
            <w:r w:rsidRPr="00C57C14">
              <w:rPr>
                <w:szCs w:val="20"/>
              </w:rPr>
              <w:t> </w:t>
            </w:r>
          </w:p>
        </w:tc>
      </w:tr>
      <w:tr w:rsidR="00C57C14" w:rsidRPr="00C57C14" w14:paraId="02584A71"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EF4785F"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63BAB57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0CD09816"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39672F27"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4688B69F"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05D2C83C" w14:textId="77777777" w:rsidR="00C57C14" w:rsidRPr="00C57C14" w:rsidRDefault="00C57C14" w:rsidP="00C57C14">
            <w:pPr>
              <w:jc w:val="center"/>
              <w:rPr>
                <w:szCs w:val="20"/>
              </w:rPr>
            </w:pPr>
            <w:r w:rsidRPr="00C57C14">
              <w:rPr>
                <w:szCs w:val="20"/>
              </w:rPr>
              <w:t>0,000</w:t>
            </w:r>
          </w:p>
        </w:tc>
      </w:tr>
      <w:tr w:rsidR="00C57C14" w:rsidRPr="00C57C14" w14:paraId="0C7EA1A9"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102C7DB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5DF6C7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nil"/>
              <w:right w:val="single" w:sz="4" w:space="0" w:color="auto"/>
            </w:tcBorders>
            <w:shd w:val="clear" w:color="auto" w:fill="auto"/>
            <w:vAlign w:val="center"/>
            <w:hideMark/>
          </w:tcPr>
          <w:p w14:paraId="3751B8D3" w14:textId="77777777" w:rsidR="00C57C14" w:rsidRPr="00C57C14" w:rsidRDefault="00C57C14" w:rsidP="00C57C14">
            <w:pPr>
              <w:jc w:val="center"/>
              <w:rPr>
                <w:szCs w:val="20"/>
              </w:rPr>
            </w:pPr>
            <w:r w:rsidRPr="00C57C14">
              <w:rPr>
                <w:szCs w:val="20"/>
              </w:rPr>
              <w:t>0,000</w:t>
            </w:r>
          </w:p>
        </w:tc>
        <w:tc>
          <w:tcPr>
            <w:tcW w:w="1196" w:type="dxa"/>
            <w:tcBorders>
              <w:top w:val="nil"/>
              <w:left w:val="nil"/>
              <w:bottom w:val="nil"/>
              <w:right w:val="single" w:sz="4" w:space="0" w:color="auto"/>
            </w:tcBorders>
            <w:shd w:val="clear" w:color="auto" w:fill="auto"/>
            <w:vAlign w:val="center"/>
            <w:hideMark/>
          </w:tcPr>
          <w:p w14:paraId="552C4015" w14:textId="77777777" w:rsidR="00C57C14" w:rsidRPr="00C57C14" w:rsidRDefault="00C57C14" w:rsidP="00C57C14">
            <w:pPr>
              <w:jc w:val="center"/>
              <w:rPr>
                <w:szCs w:val="20"/>
              </w:rPr>
            </w:pPr>
            <w:r w:rsidRPr="00C57C14">
              <w:rPr>
                <w:szCs w:val="20"/>
              </w:rPr>
              <w:t>0,000</w:t>
            </w:r>
          </w:p>
        </w:tc>
        <w:tc>
          <w:tcPr>
            <w:tcW w:w="1185" w:type="dxa"/>
            <w:tcBorders>
              <w:top w:val="nil"/>
              <w:left w:val="nil"/>
              <w:bottom w:val="nil"/>
              <w:right w:val="single" w:sz="4" w:space="0" w:color="auto"/>
            </w:tcBorders>
            <w:shd w:val="clear" w:color="auto" w:fill="auto"/>
            <w:vAlign w:val="center"/>
            <w:hideMark/>
          </w:tcPr>
          <w:p w14:paraId="1DA33FC5"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1AD22FC0" w14:textId="77777777" w:rsidR="00C57C14" w:rsidRPr="00C57C14" w:rsidRDefault="00C57C14" w:rsidP="00C57C14">
            <w:pPr>
              <w:jc w:val="center"/>
              <w:rPr>
                <w:szCs w:val="20"/>
              </w:rPr>
            </w:pPr>
            <w:r w:rsidRPr="00C57C14">
              <w:rPr>
                <w:szCs w:val="20"/>
              </w:rPr>
              <w:t>0,000</w:t>
            </w:r>
          </w:p>
        </w:tc>
      </w:tr>
      <w:tr w:rsidR="00C57C14" w:rsidRPr="00C57C14" w14:paraId="13486F53"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710C79C1" w14:textId="77777777" w:rsidR="00C57C14" w:rsidRPr="00C57C14" w:rsidRDefault="00C57C14" w:rsidP="00C57C14">
            <w:pPr>
              <w:rPr>
                <w:szCs w:val="20"/>
              </w:rPr>
            </w:pPr>
          </w:p>
        </w:tc>
        <w:tc>
          <w:tcPr>
            <w:tcW w:w="4689" w:type="dxa"/>
            <w:tcBorders>
              <w:top w:val="nil"/>
              <w:left w:val="nil"/>
              <w:bottom w:val="single" w:sz="4" w:space="0" w:color="auto"/>
              <w:right w:val="nil"/>
            </w:tcBorders>
            <w:shd w:val="clear" w:color="auto" w:fill="auto"/>
            <w:vAlign w:val="center"/>
            <w:hideMark/>
          </w:tcPr>
          <w:p w14:paraId="06A7C525"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E2CC" w14:textId="77777777" w:rsidR="00C57C14" w:rsidRPr="00C57C14" w:rsidRDefault="00C57C14" w:rsidP="00C57C14">
            <w:pPr>
              <w:jc w:val="center"/>
              <w:rPr>
                <w:szCs w:val="20"/>
              </w:rPr>
            </w:pPr>
            <w:r w:rsidRPr="00C57C14">
              <w:rPr>
                <w:szCs w:val="20"/>
              </w:rPr>
              <w:t>228</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A039B74" w14:textId="77777777" w:rsidR="00C57C14" w:rsidRPr="00C57C14" w:rsidRDefault="00C57C14" w:rsidP="00C57C14">
            <w:pPr>
              <w:jc w:val="center"/>
              <w:rPr>
                <w:szCs w:val="20"/>
              </w:rPr>
            </w:pPr>
            <w:r w:rsidRPr="00C57C14">
              <w:rPr>
                <w:szCs w:val="20"/>
              </w:rPr>
              <w:t>228</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376F87FC" w14:textId="77777777" w:rsidR="00C57C14" w:rsidRPr="00C57C14" w:rsidRDefault="00C57C14" w:rsidP="00C57C14">
            <w:pPr>
              <w:jc w:val="center"/>
              <w:rPr>
                <w:szCs w:val="20"/>
              </w:rPr>
            </w:pPr>
            <w:r w:rsidRPr="00C57C14">
              <w:rPr>
                <w:szCs w:val="20"/>
              </w:rPr>
              <w:t>228</w:t>
            </w:r>
          </w:p>
        </w:tc>
        <w:tc>
          <w:tcPr>
            <w:tcW w:w="1181" w:type="dxa"/>
            <w:tcBorders>
              <w:top w:val="nil"/>
              <w:left w:val="nil"/>
              <w:bottom w:val="single" w:sz="4" w:space="0" w:color="auto"/>
              <w:right w:val="single" w:sz="4" w:space="0" w:color="auto"/>
            </w:tcBorders>
            <w:shd w:val="clear" w:color="auto" w:fill="auto"/>
            <w:vAlign w:val="center"/>
            <w:hideMark/>
          </w:tcPr>
          <w:p w14:paraId="4CC09607" w14:textId="77777777" w:rsidR="00C57C14" w:rsidRPr="00C57C14" w:rsidRDefault="00C57C14" w:rsidP="00C57C14">
            <w:pPr>
              <w:jc w:val="center"/>
              <w:rPr>
                <w:szCs w:val="20"/>
              </w:rPr>
            </w:pPr>
            <w:r w:rsidRPr="00C57C14">
              <w:rPr>
                <w:szCs w:val="20"/>
              </w:rPr>
              <w:t>228</w:t>
            </w:r>
          </w:p>
        </w:tc>
      </w:tr>
      <w:tr w:rsidR="00C57C14" w:rsidRPr="00C57C14" w14:paraId="33CC8494" w14:textId="77777777" w:rsidTr="00C57C14">
        <w:trPr>
          <w:trHeight w:val="63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CE38264" w14:textId="77777777" w:rsidR="00C57C14" w:rsidRPr="00C57C14" w:rsidRDefault="00C57C14" w:rsidP="00C57C14">
            <w:pPr>
              <w:jc w:val="center"/>
              <w:rPr>
                <w:szCs w:val="20"/>
              </w:rPr>
            </w:pPr>
            <w:r w:rsidRPr="00C57C14">
              <w:rPr>
                <w:szCs w:val="20"/>
              </w:rPr>
              <w:t>1.3</w:t>
            </w:r>
          </w:p>
        </w:tc>
        <w:tc>
          <w:tcPr>
            <w:tcW w:w="4689" w:type="dxa"/>
            <w:tcBorders>
              <w:top w:val="nil"/>
              <w:left w:val="nil"/>
              <w:bottom w:val="single" w:sz="4" w:space="0" w:color="auto"/>
              <w:right w:val="single" w:sz="4" w:space="0" w:color="auto"/>
            </w:tcBorders>
            <w:shd w:val="clear" w:color="auto" w:fill="auto"/>
            <w:vAlign w:val="center"/>
            <w:hideMark/>
          </w:tcPr>
          <w:p w14:paraId="1F0E1BDC"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w:t>
            </w:r>
          </w:p>
        </w:tc>
        <w:tc>
          <w:tcPr>
            <w:tcW w:w="4529" w:type="dxa"/>
            <w:gridSpan w:val="4"/>
            <w:tcBorders>
              <w:top w:val="nil"/>
              <w:left w:val="nil"/>
              <w:bottom w:val="single" w:sz="4" w:space="0" w:color="auto"/>
              <w:right w:val="single" w:sz="4" w:space="0" w:color="auto"/>
            </w:tcBorders>
            <w:shd w:val="clear" w:color="auto" w:fill="auto"/>
            <w:vAlign w:val="center"/>
            <w:hideMark/>
          </w:tcPr>
          <w:p w14:paraId="7B4F7F1D" w14:textId="77777777" w:rsidR="00C57C14" w:rsidRPr="00C57C14" w:rsidRDefault="00C57C14" w:rsidP="00C57C14">
            <w:pPr>
              <w:jc w:val="center"/>
              <w:rPr>
                <w:szCs w:val="20"/>
              </w:rPr>
            </w:pPr>
            <w:r w:rsidRPr="00C57C14">
              <w:rPr>
                <w:szCs w:val="20"/>
              </w:rPr>
              <w:t> </w:t>
            </w:r>
          </w:p>
        </w:tc>
      </w:tr>
      <w:tr w:rsidR="00C57C14" w:rsidRPr="00C57C14" w14:paraId="6BB41BFD"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48070425"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036EC3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 xml:space="preserve">пар </w:t>
            </w:r>
          </w:p>
        </w:tc>
        <w:tc>
          <w:tcPr>
            <w:tcW w:w="967" w:type="dxa"/>
            <w:tcBorders>
              <w:top w:val="nil"/>
              <w:left w:val="nil"/>
              <w:bottom w:val="single" w:sz="4" w:space="0" w:color="auto"/>
              <w:right w:val="single" w:sz="4" w:space="0" w:color="auto"/>
            </w:tcBorders>
            <w:shd w:val="clear" w:color="auto" w:fill="auto"/>
            <w:vAlign w:val="center"/>
            <w:hideMark/>
          </w:tcPr>
          <w:p w14:paraId="6611B01B"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4F9DF4BE"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79C2FD4E"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487C82D6" w14:textId="77777777" w:rsidR="00C57C14" w:rsidRPr="00C57C14" w:rsidRDefault="00C57C14" w:rsidP="00C57C14">
            <w:pPr>
              <w:jc w:val="center"/>
              <w:rPr>
                <w:szCs w:val="20"/>
              </w:rPr>
            </w:pPr>
            <w:r w:rsidRPr="00C57C14">
              <w:rPr>
                <w:szCs w:val="20"/>
              </w:rPr>
              <w:t>0,000</w:t>
            </w:r>
          </w:p>
        </w:tc>
      </w:tr>
      <w:tr w:rsidR="00C57C14" w:rsidRPr="00C57C14" w14:paraId="5AF3F86F"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77A2A75A"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5FB1E02"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7DBB055E"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0AC9F4C4"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00BFC25F"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57906EB5" w14:textId="77777777" w:rsidR="00C57C14" w:rsidRPr="00C57C14" w:rsidRDefault="00C57C14" w:rsidP="00C57C14">
            <w:pPr>
              <w:jc w:val="center"/>
              <w:rPr>
                <w:szCs w:val="20"/>
              </w:rPr>
            </w:pPr>
            <w:r w:rsidRPr="00C57C14">
              <w:rPr>
                <w:szCs w:val="20"/>
              </w:rPr>
              <w:t>0,000</w:t>
            </w:r>
          </w:p>
        </w:tc>
      </w:tr>
      <w:tr w:rsidR="00C57C14" w:rsidRPr="00C57C14" w14:paraId="6383496E"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C8EA818"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67D37E87"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37A9EAC5" w14:textId="77777777" w:rsidR="00C57C14" w:rsidRPr="00C57C14" w:rsidRDefault="00C57C14" w:rsidP="00C57C14">
            <w:pPr>
              <w:jc w:val="center"/>
              <w:rPr>
                <w:szCs w:val="20"/>
              </w:rPr>
            </w:pPr>
            <w:r w:rsidRPr="00C57C14">
              <w:rPr>
                <w:szCs w:val="20"/>
              </w:rPr>
              <w:t>2273%</w:t>
            </w:r>
          </w:p>
        </w:tc>
        <w:tc>
          <w:tcPr>
            <w:tcW w:w="1196" w:type="dxa"/>
            <w:tcBorders>
              <w:top w:val="nil"/>
              <w:left w:val="nil"/>
              <w:bottom w:val="single" w:sz="4" w:space="0" w:color="auto"/>
              <w:right w:val="single" w:sz="4" w:space="0" w:color="auto"/>
            </w:tcBorders>
            <w:shd w:val="clear" w:color="auto" w:fill="auto"/>
            <w:vAlign w:val="center"/>
            <w:hideMark/>
          </w:tcPr>
          <w:p w14:paraId="0CA0465C" w14:textId="77777777" w:rsidR="00C57C14" w:rsidRPr="00C57C14" w:rsidRDefault="00C57C14" w:rsidP="00C57C14">
            <w:pPr>
              <w:jc w:val="center"/>
              <w:rPr>
                <w:szCs w:val="20"/>
              </w:rPr>
            </w:pPr>
            <w:r w:rsidRPr="00C57C14">
              <w:rPr>
                <w:szCs w:val="20"/>
              </w:rPr>
              <w:t>2273%</w:t>
            </w:r>
          </w:p>
        </w:tc>
        <w:tc>
          <w:tcPr>
            <w:tcW w:w="1185" w:type="dxa"/>
            <w:tcBorders>
              <w:top w:val="nil"/>
              <w:left w:val="nil"/>
              <w:bottom w:val="single" w:sz="4" w:space="0" w:color="auto"/>
              <w:right w:val="single" w:sz="4" w:space="0" w:color="auto"/>
            </w:tcBorders>
            <w:shd w:val="clear" w:color="auto" w:fill="auto"/>
            <w:vAlign w:val="center"/>
            <w:hideMark/>
          </w:tcPr>
          <w:p w14:paraId="7BB7F323" w14:textId="77777777" w:rsidR="00C57C14" w:rsidRPr="00C57C14" w:rsidRDefault="00C57C14" w:rsidP="00C57C14">
            <w:pPr>
              <w:jc w:val="center"/>
              <w:rPr>
                <w:szCs w:val="20"/>
              </w:rPr>
            </w:pPr>
            <w:r w:rsidRPr="00C57C14">
              <w:rPr>
                <w:szCs w:val="20"/>
              </w:rPr>
              <w:t>2273%</w:t>
            </w:r>
          </w:p>
        </w:tc>
        <w:tc>
          <w:tcPr>
            <w:tcW w:w="1181" w:type="dxa"/>
            <w:tcBorders>
              <w:top w:val="nil"/>
              <w:left w:val="nil"/>
              <w:bottom w:val="single" w:sz="4" w:space="0" w:color="auto"/>
              <w:right w:val="single" w:sz="4" w:space="0" w:color="auto"/>
            </w:tcBorders>
            <w:shd w:val="clear" w:color="auto" w:fill="auto"/>
            <w:vAlign w:val="center"/>
            <w:hideMark/>
          </w:tcPr>
          <w:p w14:paraId="5AF77D00" w14:textId="77777777" w:rsidR="00C57C14" w:rsidRPr="00C57C14" w:rsidRDefault="00C57C14" w:rsidP="00C57C14">
            <w:pPr>
              <w:jc w:val="center"/>
              <w:rPr>
                <w:szCs w:val="20"/>
              </w:rPr>
            </w:pPr>
            <w:r w:rsidRPr="00C57C14">
              <w:rPr>
                <w:szCs w:val="20"/>
              </w:rPr>
              <w:t>2273%</w:t>
            </w:r>
          </w:p>
        </w:tc>
      </w:tr>
      <w:tr w:rsidR="00C57C14" w:rsidRPr="00C57C14" w14:paraId="2D387347" w14:textId="77777777" w:rsidTr="00C57C14">
        <w:trPr>
          <w:trHeight w:val="94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EA4F866" w14:textId="77777777" w:rsidR="00C57C14" w:rsidRPr="00C57C14" w:rsidRDefault="00C57C14" w:rsidP="00C57C14">
            <w:pPr>
              <w:jc w:val="center"/>
              <w:rPr>
                <w:szCs w:val="20"/>
              </w:rPr>
            </w:pPr>
            <w:r w:rsidRPr="00C57C14">
              <w:rPr>
                <w:szCs w:val="20"/>
              </w:rPr>
              <w:t>1.4</w:t>
            </w:r>
          </w:p>
        </w:tc>
        <w:tc>
          <w:tcPr>
            <w:tcW w:w="4689" w:type="dxa"/>
            <w:tcBorders>
              <w:top w:val="nil"/>
              <w:left w:val="nil"/>
              <w:bottom w:val="single" w:sz="4" w:space="0" w:color="auto"/>
              <w:right w:val="single" w:sz="4" w:space="0" w:color="auto"/>
            </w:tcBorders>
            <w:shd w:val="clear" w:color="auto" w:fill="auto"/>
            <w:vAlign w:val="center"/>
            <w:hideMark/>
          </w:tcPr>
          <w:p w14:paraId="59DA290F" w14:textId="77777777" w:rsidR="00C57C14" w:rsidRPr="00C57C14" w:rsidRDefault="00C57C14" w:rsidP="00C57C14">
            <w:pPr>
              <w:rPr>
                <w:szCs w:val="20"/>
              </w:rPr>
            </w:pPr>
            <w:r w:rsidRPr="00C57C14">
              <w:rPr>
                <w:szCs w:val="20"/>
              </w:rPr>
              <w:t>отношение потерь и затрат теплоносителя к среднегодовому объему тепловых сетей, %/час (п.1.3:8 760):</w:t>
            </w:r>
          </w:p>
        </w:tc>
        <w:tc>
          <w:tcPr>
            <w:tcW w:w="967" w:type="dxa"/>
            <w:tcBorders>
              <w:top w:val="nil"/>
              <w:left w:val="nil"/>
              <w:bottom w:val="single" w:sz="4" w:space="0" w:color="auto"/>
              <w:right w:val="single" w:sz="4" w:space="0" w:color="auto"/>
            </w:tcBorders>
            <w:shd w:val="clear" w:color="auto" w:fill="auto"/>
            <w:vAlign w:val="center"/>
            <w:hideMark/>
          </w:tcPr>
          <w:p w14:paraId="216613A5"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40C69B2"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4B3FB9D0"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66C84CD5" w14:textId="77777777" w:rsidR="00C57C14" w:rsidRPr="00C57C14" w:rsidRDefault="00C57C14" w:rsidP="00C57C14">
            <w:pPr>
              <w:jc w:val="center"/>
              <w:rPr>
                <w:szCs w:val="20"/>
              </w:rPr>
            </w:pPr>
            <w:r w:rsidRPr="00C57C14">
              <w:rPr>
                <w:szCs w:val="20"/>
              </w:rPr>
              <w:t> </w:t>
            </w:r>
          </w:p>
        </w:tc>
      </w:tr>
      <w:tr w:rsidR="00C57C14" w:rsidRPr="00C57C14" w14:paraId="33551957"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9AB33D9"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67F0E97E"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203A6290" w14:textId="77777777" w:rsidR="00C57C14" w:rsidRPr="00C57C14" w:rsidRDefault="00C57C14" w:rsidP="00C57C14">
            <w:pPr>
              <w:jc w:val="center"/>
              <w:rPr>
                <w:szCs w:val="20"/>
              </w:rPr>
            </w:pPr>
            <w:r w:rsidRPr="00C57C14">
              <w:rPr>
                <w:szCs w:val="20"/>
              </w:rPr>
              <w:t>0,0000</w:t>
            </w:r>
          </w:p>
        </w:tc>
        <w:tc>
          <w:tcPr>
            <w:tcW w:w="1196" w:type="dxa"/>
            <w:tcBorders>
              <w:top w:val="nil"/>
              <w:left w:val="nil"/>
              <w:bottom w:val="single" w:sz="4" w:space="0" w:color="auto"/>
              <w:right w:val="single" w:sz="4" w:space="0" w:color="auto"/>
            </w:tcBorders>
            <w:shd w:val="clear" w:color="auto" w:fill="auto"/>
            <w:vAlign w:val="center"/>
            <w:hideMark/>
          </w:tcPr>
          <w:p w14:paraId="7AE3F557" w14:textId="77777777" w:rsidR="00C57C14" w:rsidRPr="00C57C14" w:rsidRDefault="00C57C14" w:rsidP="00C57C14">
            <w:pPr>
              <w:jc w:val="center"/>
              <w:rPr>
                <w:szCs w:val="20"/>
              </w:rPr>
            </w:pPr>
            <w:r w:rsidRPr="00C57C14">
              <w:rPr>
                <w:szCs w:val="20"/>
              </w:rPr>
              <w:t>0,0000</w:t>
            </w:r>
          </w:p>
        </w:tc>
        <w:tc>
          <w:tcPr>
            <w:tcW w:w="1185" w:type="dxa"/>
            <w:tcBorders>
              <w:top w:val="nil"/>
              <w:left w:val="nil"/>
              <w:bottom w:val="single" w:sz="4" w:space="0" w:color="auto"/>
              <w:right w:val="single" w:sz="4" w:space="0" w:color="auto"/>
            </w:tcBorders>
            <w:shd w:val="clear" w:color="auto" w:fill="auto"/>
            <w:vAlign w:val="center"/>
            <w:hideMark/>
          </w:tcPr>
          <w:p w14:paraId="1648124E" w14:textId="77777777" w:rsidR="00C57C14" w:rsidRPr="00C57C14" w:rsidRDefault="00C57C14" w:rsidP="00C57C14">
            <w:pPr>
              <w:jc w:val="center"/>
              <w:rPr>
                <w:szCs w:val="20"/>
              </w:rPr>
            </w:pPr>
            <w:r w:rsidRPr="00C57C14">
              <w:rPr>
                <w:szCs w:val="20"/>
              </w:rPr>
              <w:t>0,0000</w:t>
            </w:r>
          </w:p>
        </w:tc>
        <w:tc>
          <w:tcPr>
            <w:tcW w:w="1181" w:type="dxa"/>
            <w:tcBorders>
              <w:top w:val="nil"/>
              <w:left w:val="nil"/>
              <w:bottom w:val="single" w:sz="4" w:space="0" w:color="auto"/>
              <w:right w:val="single" w:sz="4" w:space="0" w:color="auto"/>
            </w:tcBorders>
            <w:shd w:val="clear" w:color="auto" w:fill="auto"/>
            <w:vAlign w:val="center"/>
            <w:hideMark/>
          </w:tcPr>
          <w:p w14:paraId="65F2EC03" w14:textId="77777777" w:rsidR="00C57C14" w:rsidRPr="00C57C14" w:rsidRDefault="00C57C14" w:rsidP="00C57C14">
            <w:pPr>
              <w:jc w:val="center"/>
              <w:rPr>
                <w:szCs w:val="20"/>
              </w:rPr>
            </w:pPr>
            <w:r w:rsidRPr="00C57C14">
              <w:rPr>
                <w:szCs w:val="20"/>
              </w:rPr>
              <w:t>0,0000</w:t>
            </w:r>
          </w:p>
        </w:tc>
      </w:tr>
      <w:tr w:rsidR="00C57C14" w:rsidRPr="00C57C14" w14:paraId="19144917"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2B9E7CF"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0FEDBC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1C42F4A8" w14:textId="77777777" w:rsidR="00C57C14" w:rsidRPr="00C57C14" w:rsidRDefault="00C57C14" w:rsidP="00C57C14">
            <w:pPr>
              <w:jc w:val="center"/>
              <w:rPr>
                <w:szCs w:val="20"/>
              </w:rPr>
            </w:pPr>
            <w:r w:rsidRPr="00C57C14">
              <w:rPr>
                <w:szCs w:val="20"/>
              </w:rPr>
              <w:t>0,0000</w:t>
            </w:r>
          </w:p>
        </w:tc>
        <w:tc>
          <w:tcPr>
            <w:tcW w:w="1196" w:type="dxa"/>
            <w:tcBorders>
              <w:top w:val="nil"/>
              <w:left w:val="nil"/>
              <w:bottom w:val="single" w:sz="4" w:space="0" w:color="auto"/>
              <w:right w:val="single" w:sz="4" w:space="0" w:color="auto"/>
            </w:tcBorders>
            <w:shd w:val="clear" w:color="auto" w:fill="auto"/>
            <w:vAlign w:val="center"/>
            <w:hideMark/>
          </w:tcPr>
          <w:p w14:paraId="4FB098D0" w14:textId="77777777" w:rsidR="00C57C14" w:rsidRPr="00C57C14" w:rsidRDefault="00C57C14" w:rsidP="00C57C14">
            <w:pPr>
              <w:jc w:val="center"/>
              <w:rPr>
                <w:szCs w:val="20"/>
              </w:rPr>
            </w:pPr>
            <w:r w:rsidRPr="00C57C14">
              <w:rPr>
                <w:szCs w:val="20"/>
              </w:rPr>
              <w:t>0,0000</w:t>
            </w:r>
          </w:p>
        </w:tc>
        <w:tc>
          <w:tcPr>
            <w:tcW w:w="1185" w:type="dxa"/>
            <w:tcBorders>
              <w:top w:val="nil"/>
              <w:left w:val="nil"/>
              <w:bottom w:val="single" w:sz="4" w:space="0" w:color="auto"/>
              <w:right w:val="single" w:sz="4" w:space="0" w:color="auto"/>
            </w:tcBorders>
            <w:shd w:val="clear" w:color="auto" w:fill="auto"/>
            <w:vAlign w:val="center"/>
            <w:hideMark/>
          </w:tcPr>
          <w:p w14:paraId="44E33DDA" w14:textId="77777777" w:rsidR="00C57C14" w:rsidRPr="00C57C14" w:rsidRDefault="00C57C14" w:rsidP="00C57C14">
            <w:pPr>
              <w:jc w:val="center"/>
              <w:rPr>
                <w:szCs w:val="20"/>
              </w:rPr>
            </w:pPr>
            <w:r w:rsidRPr="00C57C14">
              <w:rPr>
                <w:szCs w:val="20"/>
              </w:rPr>
              <w:t>0,0000</w:t>
            </w:r>
          </w:p>
        </w:tc>
        <w:tc>
          <w:tcPr>
            <w:tcW w:w="1181" w:type="dxa"/>
            <w:tcBorders>
              <w:top w:val="nil"/>
              <w:left w:val="nil"/>
              <w:bottom w:val="single" w:sz="4" w:space="0" w:color="auto"/>
              <w:right w:val="single" w:sz="4" w:space="0" w:color="auto"/>
            </w:tcBorders>
            <w:shd w:val="clear" w:color="auto" w:fill="auto"/>
            <w:vAlign w:val="center"/>
            <w:hideMark/>
          </w:tcPr>
          <w:p w14:paraId="5CC8A950" w14:textId="77777777" w:rsidR="00C57C14" w:rsidRPr="00C57C14" w:rsidRDefault="00C57C14" w:rsidP="00C57C14">
            <w:pPr>
              <w:jc w:val="center"/>
              <w:rPr>
                <w:szCs w:val="20"/>
              </w:rPr>
            </w:pPr>
            <w:r w:rsidRPr="00C57C14">
              <w:rPr>
                <w:szCs w:val="20"/>
              </w:rPr>
              <w:t>0,0000</w:t>
            </w:r>
          </w:p>
        </w:tc>
      </w:tr>
      <w:tr w:rsidR="00C57C14" w:rsidRPr="00C57C14" w14:paraId="345C42D3"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A44C7D4"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7BB2ED0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1A3B02CD" w14:textId="77777777" w:rsidR="00C57C14" w:rsidRPr="00C57C14" w:rsidRDefault="00C57C14" w:rsidP="00C57C14">
            <w:pPr>
              <w:jc w:val="center"/>
              <w:rPr>
                <w:szCs w:val="20"/>
              </w:rPr>
            </w:pPr>
            <w:r w:rsidRPr="00C57C14">
              <w:rPr>
                <w:szCs w:val="20"/>
              </w:rPr>
              <w:t>0,26</w:t>
            </w:r>
          </w:p>
        </w:tc>
        <w:tc>
          <w:tcPr>
            <w:tcW w:w="1196" w:type="dxa"/>
            <w:tcBorders>
              <w:top w:val="nil"/>
              <w:left w:val="nil"/>
              <w:bottom w:val="single" w:sz="4" w:space="0" w:color="auto"/>
              <w:right w:val="single" w:sz="4" w:space="0" w:color="auto"/>
            </w:tcBorders>
            <w:shd w:val="clear" w:color="auto" w:fill="auto"/>
            <w:vAlign w:val="center"/>
            <w:hideMark/>
          </w:tcPr>
          <w:p w14:paraId="64E7383B" w14:textId="77777777" w:rsidR="00C57C14" w:rsidRPr="00C57C14" w:rsidRDefault="00C57C14" w:rsidP="00C57C14">
            <w:pPr>
              <w:jc w:val="center"/>
              <w:rPr>
                <w:szCs w:val="20"/>
              </w:rPr>
            </w:pPr>
            <w:r w:rsidRPr="00C57C14">
              <w:rPr>
                <w:szCs w:val="20"/>
              </w:rPr>
              <w:t>0,26</w:t>
            </w:r>
          </w:p>
        </w:tc>
        <w:tc>
          <w:tcPr>
            <w:tcW w:w="1185" w:type="dxa"/>
            <w:tcBorders>
              <w:top w:val="nil"/>
              <w:left w:val="nil"/>
              <w:bottom w:val="single" w:sz="4" w:space="0" w:color="auto"/>
              <w:right w:val="single" w:sz="4" w:space="0" w:color="auto"/>
            </w:tcBorders>
            <w:shd w:val="clear" w:color="auto" w:fill="auto"/>
            <w:vAlign w:val="center"/>
            <w:hideMark/>
          </w:tcPr>
          <w:p w14:paraId="15650D66" w14:textId="77777777" w:rsidR="00C57C14" w:rsidRPr="00C57C14" w:rsidRDefault="00C57C14" w:rsidP="00C57C14">
            <w:pPr>
              <w:jc w:val="center"/>
              <w:rPr>
                <w:szCs w:val="20"/>
              </w:rPr>
            </w:pPr>
            <w:r w:rsidRPr="00C57C14">
              <w:rPr>
                <w:szCs w:val="20"/>
              </w:rPr>
              <w:t>0,26</w:t>
            </w:r>
          </w:p>
        </w:tc>
        <w:tc>
          <w:tcPr>
            <w:tcW w:w="1181" w:type="dxa"/>
            <w:tcBorders>
              <w:top w:val="nil"/>
              <w:left w:val="nil"/>
              <w:bottom w:val="single" w:sz="4" w:space="0" w:color="auto"/>
              <w:right w:val="single" w:sz="4" w:space="0" w:color="auto"/>
            </w:tcBorders>
            <w:shd w:val="clear" w:color="auto" w:fill="auto"/>
            <w:vAlign w:val="center"/>
            <w:hideMark/>
          </w:tcPr>
          <w:p w14:paraId="60BFACFD" w14:textId="77777777" w:rsidR="00C57C14" w:rsidRPr="00C57C14" w:rsidRDefault="00C57C14" w:rsidP="00C57C14">
            <w:pPr>
              <w:jc w:val="center"/>
              <w:rPr>
                <w:szCs w:val="20"/>
              </w:rPr>
            </w:pPr>
            <w:r w:rsidRPr="00C57C14">
              <w:rPr>
                <w:szCs w:val="20"/>
              </w:rPr>
              <w:t>0,26</w:t>
            </w:r>
          </w:p>
        </w:tc>
      </w:tr>
      <w:tr w:rsidR="00C57C14" w:rsidRPr="00C57C14" w14:paraId="004152AB" w14:textId="77777777" w:rsidTr="00C57C14">
        <w:trPr>
          <w:trHeight w:val="315"/>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27C551E" w14:textId="77777777" w:rsidR="00C57C14" w:rsidRPr="00C57C14" w:rsidRDefault="00C57C14" w:rsidP="00C57C14">
            <w:pPr>
              <w:jc w:val="center"/>
              <w:rPr>
                <w:szCs w:val="20"/>
              </w:rPr>
            </w:pPr>
            <w:r w:rsidRPr="00C57C14">
              <w:rPr>
                <w:szCs w:val="20"/>
              </w:rPr>
              <w:t>2</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06DA5025" w14:textId="77777777" w:rsidR="00C57C14" w:rsidRPr="00C57C14" w:rsidRDefault="00C57C14" w:rsidP="00C57C14">
            <w:pPr>
              <w:jc w:val="center"/>
              <w:rPr>
                <w:b/>
                <w:bCs/>
                <w:szCs w:val="20"/>
              </w:rPr>
            </w:pPr>
            <w:r w:rsidRPr="00C57C14">
              <w:rPr>
                <w:b/>
                <w:bCs/>
                <w:szCs w:val="20"/>
              </w:rPr>
              <w:t>т е п л о в а я   э н е р г и я</w:t>
            </w:r>
          </w:p>
        </w:tc>
      </w:tr>
      <w:tr w:rsidR="00C57C14" w:rsidRPr="00C57C14" w14:paraId="40D778B0" w14:textId="77777777" w:rsidTr="00C57C14">
        <w:trPr>
          <w:trHeight w:val="315"/>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50D1893" w14:textId="77777777" w:rsidR="00C57C14" w:rsidRPr="00C57C14" w:rsidRDefault="00C57C14" w:rsidP="00C57C14">
            <w:pPr>
              <w:jc w:val="center"/>
              <w:rPr>
                <w:szCs w:val="20"/>
              </w:rPr>
            </w:pPr>
            <w:r w:rsidRPr="00C57C14">
              <w:rPr>
                <w:szCs w:val="20"/>
              </w:rPr>
              <w:t>2.1</w:t>
            </w:r>
          </w:p>
        </w:tc>
        <w:tc>
          <w:tcPr>
            <w:tcW w:w="4689" w:type="dxa"/>
            <w:tcBorders>
              <w:top w:val="nil"/>
              <w:left w:val="nil"/>
              <w:bottom w:val="single" w:sz="4" w:space="0" w:color="auto"/>
              <w:right w:val="single" w:sz="4" w:space="0" w:color="auto"/>
            </w:tcBorders>
            <w:shd w:val="clear" w:color="auto" w:fill="auto"/>
            <w:vAlign w:val="center"/>
            <w:hideMark/>
          </w:tcPr>
          <w:p w14:paraId="4274B0EC" w14:textId="77777777" w:rsidR="00C57C14" w:rsidRPr="00C57C14" w:rsidRDefault="00C57C14" w:rsidP="00C57C14">
            <w:pPr>
              <w:rPr>
                <w:szCs w:val="20"/>
              </w:rPr>
            </w:pPr>
            <w:r w:rsidRPr="00C57C14">
              <w:rPr>
                <w:szCs w:val="20"/>
              </w:rPr>
              <w:t>потери тепловой энергии, тыс. Гкал:</w:t>
            </w:r>
          </w:p>
        </w:tc>
        <w:tc>
          <w:tcPr>
            <w:tcW w:w="967" w:type="dxa"/>
            <w:tcBorders>
              <w:top w:val="nil"/>
              <w:left w:val="nil"/>
              <w:bottom w:val="single" w:sz="4" w:space="0" w:color="auto"/>
              <w:right w:val="single" w:sz="4" w:space="0" w:color="auto"/>
            </w:tcBorders>
            <w:shd w:val="clear" w:color="auto" w:fill="auto"/>
            <w:vAlign w:val="center"/>
            <w:hideMark/>
          </w:tcPr>
          <w:p w14:paraId="11B416B8"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4D8412C"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74914E5"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9B35BDA" w14:textId="77777777" w:rsidR="00C57C14" w:rsidRPr="00C57C14" w:rsidRDefault="00C57C14" w:rsidP="00C57C14">
            <w:pPr>
              <w:jc w:val="center"/>
              <w:rPr>
                <w:szCs w:val="20"/>
              </w:rPr>
            </w:pPr>
            <w:r w:rsidRPr="00C57C14">
              <w:rPr>
                <w:szCs w:val="20"/>
              </w:rPr>
              <w:t> </w:t>
            </w:r>
          </w:p>
        </w:tc>
      </w:tr>
      <w:tr w:rsidR="00C57C14" w:rsidRPr="00C57C14" w14:paraId="22748C37"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253DBE2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4CB472D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41A6CDC4"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3730B75D"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62F7387C"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413ED4BF" w14:textId="77777777" w:rsidR="00C57C14" w:rsidRPr="00C57C14" w:rsidRDefault="00C57C14" w:rsidP="00C57C14">
            <w:pPr>
              <w:jc w:val="center"/>
              <w:rPr>
                <w:szCs w:val="20"/>
              </w:rPr>
            </w:pPr>
            <w:r w:rsidRPr="00C57C14">
              <w:rPr>
                <w:szCs w:val="20"/>
              </w:rPr>
              <w:t>0,000</w:t>
            </w:r>
          </w:p>
        </w:tc>
      </w:tr>
      <w:tr w:rsidR="00C57C14" w:rsidRPr="00C57C14" w14:paraId="32036028"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C33D1E0"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B076B8C"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06B5A65D"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01BC02B9"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24C12AE1"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2196D202" w14:textId="77777777" w:rsidR="00C57C14" w:rsidRPr="00C57C14" w:rsidRDefault="00C57C14" w:rsidP="00C57C14">
            <w:pPr>
              <w:jc w:val="center"/>
              <w:rPr>
                <w:szCs w:val="20"/>
              </w:rPr>
            </w:pPr>
            <w:r w:rsidRPr="00C57C14">
              <w:rPr>
                <w:szCs w:val="20"/>
              </w:rPr>
              <w:t>0,000</w:t>
            </w:r>
          </w:p>
        </w:tc>
      </w:tr>
      <w:tr w:rsidR="00C57C14" w:rsidRPr="00C57C14" w14:paraId="4F0C3A24"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468CB8AB"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F9565AB"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416A1A07" w14:textId="77777777" w:rsidR="00C57C14" w:rsidRPr="00C57C14" w:rsidRDefault="00C57C14" w:rsidP="00C57C14">
            <w:pPr>
              <w:jc w:val="center"/>
              <w:rPr>
                <w:szCs w:val="20"/>
              </w:rPr>
            </w:pPr>
            <w:r w:rsidRPr="00C57C14">
              <w:rPr>
                <w:szCs w:val="20"/>
              </w:rPr>
              <w:t>6,613</w:t>
            </w:r>
          </w:p>
        </w:tc>
        <w:tc>
          <w:tcPr>
            <w:tcW w:w="1196" w:type="dxa"/>
            <w:tcBorders>
              <w:top w:val="nil"/>
              <w:left w:val="nil"/>
              <w:bottom w:val="single" w:sz="4" w:space="0" w:color="auto"/>
              <w:right w:val="single" w:sz="4" w:space="0" w:color="auto"/>
            </w:tcBorders>
            <w:shd w:val="clear" w:color="auto" w:fill="auto"/>
            <w:vAlign w:val="center"/>
            <w:hideMark/>
          </w:tcPr>
          <w:p w14:paraId="1E754E45" w14:textId="77777777" w:rsidR="00C57C14" w:rsidRPr="00C57C14" w:rsidRDefault="00C57C14" w:rsidP="00C57C14">
            <w:pPr>
              <w:jc w:val="center"/>
              <w:rPr>
                <w:szCs w:val="20"/>
              </w:rPr>
            </w:pPr>
            <w:r w:rsidRPr="00C57C14">
              <w:rPr>
                <w:szCs w:val="20"/>
              </w:rPr>
              <w:t>6,613</w:t>
            </w:r>
          </w:p>
        </w:tc>
        <w:tc>
          <w:tcPr>
            <w:tcW w:w="1185" w:type="dxa"/>
            <w:tcBorders>
              <w:top w:val="nil"/>
              <w:left w:val="nil"/>
              <w:bottom w:val="single" w:sz="4" w:space="0" w:color="auto"/>
              <w:right w:val="single" w:sz="4" w:space="0" w:color="auto"/>
            </w:tcBorders>
            <w:shd w:val="clear" w:color="auto" w:fill="auto"/>
            <w:vAlign w:val="center"/>
            <w:hideMark/>
          </w:tcPr>
          <w:p w14:paraId="15486ABC" w14:textId="77777777" w:rsidR="00C57C14" w:rsidRPr="00C57C14" w:rsidRDefault="00C57C14" w:rsidP="00C57C14">
            <w:pPr>
              <w:jc w:val="center"/>
              <w:rPr>
                <w:szCs w:val="20"/>
              </w:rPr>
            </w:pPr>
            <w:r w:rsidRPr="00C57C14">
              <w:rPr>
                <w:szCs w:val="20"/>
              </w:rPr>
              <w:t>6,613</w:t>
            </w:r>
          </w:p>
        </w:tc>
        <w:tc>
          <w:tcPr>
            <w:tcW w:w="1181" w:type="dxa"/>
            <w:tcBorders>
              <w:top w:val="nil"/>
              <w:left w:val="nil"/>
              <w:bottom w:val="single" w:sz="4" w:space="0" w:color="auto"/>
              <w:right w:val="single" w:sz="4" w:space="0" w:color="auto"/>
            </w:tcBorders>
            <w:shd w:val="clear" w:color="auto" w:fill="auto"/>
            <w:vAlign w:val="center"/>
            <w:hideMark/>
          </w:tcPr>
          <w:p w14:paraId="16337495" w14:textId="77777777" w:rsidR="00C57C14" w:rsidRPr="00C57C14" w:rsidRDefault="00C57C14" w:rsidP="00C57C14">
            <w:pPr>
              <w:jc w:val="center"/>
              <w:rPr>
                <w:szCs w:val="20"/>
              </w:rPr>
            </w:pPr>
            <w:r w:rsidRPr="00C57C14">
              <w:rPr>
                <w:szCs w:val="20"/>
              </w:rPr>
              <w:t>6,613</w:t>
            </w:r>
          </w:p>
        </w:tc>
      </w:tr>
      <w:tr w:rsidR="00C57C14" w:rsidRPr="00C57C14" w14:paraId="5D927AD3" w14:textId="77777777" w:rsidTr="00C57C14">
        <w:trPr>
          <w:trHeight w:val="69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31F51E5" w14:textId="77777777" w:rsidR="00C57C14" w:rsidRPr="00C57C14" w:rsidRDefault="00C57C14" w:rsidP="00C57C14">
            <w:pPr>
              <w:jc w:val="center"/>
              <w:rPr>
                <w:szCs w:val="20"/>
              </w:rPr>
            </w:pPr>
            <w:r w:rsidRPr="00C57C14">
              <w:rPr>
                <w:szCs w:val="20"/>
              </w:rPr>
              <w:t>2.2</w:t>
            </w:r>
          </w:p>
        </w:tc>
        <w:tc>
          <w:tcPr>
            <w:tcW w:w="4689" w:type="dxa"/>
            <w:tcBorders>
              <w:top w:val="nil"/>
              <w:left w:val="nil"/>
              <w:bottom w:val="single" w:sz="4" w:space="0" w:color="auto"/>
              <w:right w:val="single" w:sz="4" w:space="0" w:color="auto"/>
            </w:tcBorders>
            <w:shd w:val="clear" w:color="auto" w:fill="auto"/>
            <w:vAlign w:val="center"/>
            <w:hideMark/>
          </w:tcPr>
          <w:p w14:paraId="0395775E" w14:textId="77777777" w:rsidR="00C57C14" w:rsidRPr="00C57C14" w:rsidRDefault="00C57C14" w:rsidP="00C57C14">
            <w:pPr>
              <w:rPr>
                <w:szCs w:val="20"/>
              </w:rPr>
            </w:pPr>
            <w:r w:rsidRPr="00C57C14">
              <w:rPr>
                <w:szCs w:val="20"/>
              </w:rPr>
              <w:t>материальная характеристика тепловых сетей в однотрубном исчислении, м</w:t>
            </w:r>
            <w:r w:rsidRPr="00C57C14">
              <w:rPr>
                <w:szCs w:val="20"/>
                <w:vertAlign w:val="superscript"/>
              </w:rPr>
              <w:t>2</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1810F4F8" w14:textId="77777777" w:rsidR="00C57C14" w:rsidRPr="00C57C14" w:rsidRDefault="00C57C14" w:rsidP="00C57C14">
            <w:pPr>
              <w:jc w:val="center"/>
              <w:rPr>
                <w:szCs w:val="20"/>
              </w:rPr>
            </w:pPr>
            <w:r w:rsidRPr="00C57C14">
              <w:rPr>
                <w:szCs w:val="20"/>
              </w:rPr>
              <w:t> </w:t>
            </w:r>
          </w:p>
        </w:tc>
      </w:tr>
      <w:tr w:rsidR="00C57C14" w:rsidRPr="00C57C14" w14:paraId="046E114F"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77EDB59"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8B1D85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19C5A135"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4DC61DAF"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446D9B97"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3BF6C19A" w14:textId="77777777" w:rsidR="00C57C14" w:rsidRPr="00C57C14" w:rsidRDefault="00C57C14" w:rsidP="00C57C14">
            <w:pPr>
              <w:jc w:val="center"/>
              <w:rPr>
                <w:szCs w:val="20"/>
              </w:rPr>
            </w:pPr>
            <w:r w:rsidRPr="00C57C14">
              <w:rPr>
                <w:szCs w:val="20"/>
              </w:rPr>
              <w:t>0,000</w:t>
            </w:r>
          </w:p>
        </w:tc>
      </w:tr>
      <w:tr w:rsidR="00C57C14" w:rsidRPr="00C57C14" w14:paraId="2C34247A"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0D9AA772"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0116662F"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535ABB2A"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5ACB2CE6"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3F865569"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1F877F87" w14:textId="77777777" w:rsidR="00C57C14" w:rsidRPr="00C57C14" w:rsidRDefault="00C57C14" w:rsidP="00C57C14">
            <w:pPr>
              <w:jc w:val="center"/>
              <w:rPr>
                <w:szCs w:val="20"/>
              </w:rPr>
            </w:pPr>
            <w:r w:rsidRPr="00C57C14">
              <w:rPr>
                <w:szCs w:val="20"/>
              </w:rPr>
              <w:t>0,000</w:t>
            </w:r>
          </w:p>
        </w:tc>
      </w:tr>
      <w:tr w:rsidR="00C57C14" w:rsidRPr="00C57C14" w14:paraId="499B8DDC"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7682C44"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227725A4"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4FEBBE7F" w14:textId="77777777" w:rsidR="00C57C14" w:rsidRPr="00C57C14" w:rsidRDefault="00C57C14" w:rsidP="00C57C14">
            <w:pPr>
              <w:jc w:val="center"/>
              <w:rPr>
                <w:szCs w:val="20"/>
              </w:rPr>
            </w:pPr>
            <w:r w:rsidRPr="00C57C14">
              <w:rPr>
                <w:szCs w:val="20"/>
              </w:rPr>
              <w:t>2957</w:t>
            </w:r>
          </w:p>
        </w:tc>
        <w:tc>
          <w:tcPr>
            <w:tcW w:w="1196" w:type="dxa"/>
            <w:tcBorders>
              <w:top w:val="nil"/>
              <w:left w:val="nil"/>
              <w:bottom w:val="single" w:sz="4" w:space="0" w:color="auto"/>
              <w:right w:val="single" w:sz="4" w:space="0" w:color="auto"/>
            </w:tcBorders>
            <w:shd w:val="clear" w:color="auto" w:fill="auto"/>
            <w:vAlign w:val="center"/>
            <w:hideMark/>
          </w:tcPr>
          <w:p w14:paraId="21F7F7A3" w14:textId="77777777" w:rsidR="00C57C14" w:rsidRPr="00C57C14" w:rsidRDefault="00C57C14" w:rsidP="00C57C14">
            <w:pPr>
              <w:jc w:val="center"/>
              <w:rPr>
                <w:szCs w:val="20"/>
              </w:rPr>
            </w:pPr>
            <w:r w:rsidRPr="00C57C14">
              <w:rPr>
                <w:szCs w:val="20"/>
              </w:rPr>
              <w:t>2957</w:t>
            </w:r>
          </w:p>
        </w:tc>
        <w:tc>
          <w:tcPr>
            <w:tcW w:w="1185" w:type="dxa"/>
            <w:tcBorders>
              <w:top w:val="nil"/>
              <w:left w:val="nil"/>
              <w:bottom w:val="single" w:sz="4" w:space="0" w:color="auto"/>
              <w:right w:val="single" w:sz="4" w:space="0" w:color="auto"/>
            </w:tcBorders>
            <w:shd w:val="clear" w:color="auto" w:fill="auto"/>
            <w:vAlign w:val="center"/>
            <w:hideMark/>
          </w:tcPr>
          <w:p w14:paraId="40E3F877" w14:textId="77777777" w:rsidR="00C57C14" w:rsidRPr="00C57C14" w:rsidRDefault="00C57C14" w:rsidP="00C57C14">
            <w:pPr>
              <w:jc w:val="center"/>
              <w:rPr>
                <w:szCs w:val="20"/>
              </w:rPr>
            </w:pPr>
            <w:r w:rsidRPr="00C57C14">
              <w:rPr>
                <w:szCs w:val="20"/>
              </w:rPr>
              <w:t>2957</w:t>
            </w:r>
          </w:p>
        </w:tc>
        <w:tc>
          <w:tcPr>
            <w:tcW w:w="1181" w:type="dxa"/>
            <w:tcBorders>
              <w:top w:val="nil"/>
              <w:left w:val="nil"/>
              <w:bottom w:val="single" w:sz="4" w:space="0" w:color="auto"/>
              <w:right w:val="single" w:sz="4" w:space="0" w:color="auto"/>
            </w:tcBorders>
            <w:shd w:val="clear" w:color="auto" w:fill="auto"/>
            <w:vAlign w:val="center"/>
            <w:hideMark/>
          </w:tcPr>
          <w:p w14:paraId="04BFB551" w14:textId="77777777" w:rsidR="00C57C14" w:rsidRPr="00C57C14" w:rsidRDefault="00C57C14" w:rsidP="00C57C14">
            <w:pPr>
              <w:jc w:val="center"/>
              <w:rPr>
                <w:szCs w:val="20"/>
              </w:rPr>
            </w:pPr>
            <w:r w:rsidRPr="00C57C14">
              <w:rPr>
                <w:szCs w:val="20"/>
              </w:rPr>
              <w:t>2957</w:t>
            </w:r>
          </w:p>
        </w:tc>
      </w:tr>
      <w:tr w:rsidR="00C57C14" w:rsidRPr="00C57C14" w14:paraId="16831FE7" w14:textId="77777777" w:rsidTr="00C57C14">
        <w:trPr>
          <w:trHeight w:val="458"/>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F9E1BEB" w14:textId="77777777" w:rsidR="00C57C14" w:rsidRPr="00C57C14" w:rsidRDefault="00C57C14" w:rsidP="00C57C14">
            <w:pPr>
              <w:jc w:val="center"/>
              <w:rPr>
                <w:szCs w:val="20"/>
              </w:rPr>
            </w:pPr>
            <w:r w:rsidRPr="00C57C14">
              <w:rPr>
                <w:szCs w:val="20"/>
              </w:rPr>
              <w:t>2.3</w:t>
            </w:r>
          </w:p>
        </w:tc>
        <w:tc>
          <w:tcPr>
            <w:tcW w:w="4689" w:type="dxa"/>
            <w:vMerge w:val="restart"/>
            <w:tcBorders>
              <w:top w:val="nil"/>
              <w:left w:val="single" w:sz="4" w:space="0" w:color="auto"/>
              <w:bottom w:val="single" w:sz="4" w:space="0" w:color="auto"/>
              <w:right w:val="single" w:sz="4" w:space="0" w:color="auto"/>
            </w:tcBorders>
            <w:shd w:val="clear" w:color="auto" w:fill="auto"/>
            <w:vAlign w:val="center"/>
            <w:hideMark/>
          </w:tcPr>
          <w:p w14:paraId="1FA1EEE6" w14:textId="77777777" w:rsidR="00C57C14" w:rsidRPr="00C57C14" w:rsidRDefault="00C57C14" w:rsidP="00C57C14">
            <w:pPr>
              <w:rPr>
                <w:szCs w:val="20"/>
              </w:rPr>
            </w:pPr>
            <w:r w:rsidRPr="00C57C14">
              <w:rPr>
                <w:szCs w:val="20"/>
              </w:rPr>
              <w:t>отпуск тепловой энергии в сеть, тыс. Гкал:</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2256B005" w14:textId="77777777" w:rsidR="00C57C14" w:rsidRPr="00C57C14" w:rsidRDefault="00C57C14" w:rsidP="00C57C14">
            <w:pPr>
              <w:jc w:val="center"/>
              <w:rPr>
                <w:szCs w:val="20"/>
              </w:rPr>
            </w:pPr>
            <w:r w:rsidRPr="00C57C14">
              <w:rPr>
                <w:szCs w:val="20"/>
              </w:rPr>
              <w:t>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72AB67B6" w14:textId="77777777" w:rsidR="00C57C14" w:rsidRPr="00C57C14" w:rsidRDefault="00C57C14" w:rsidP="00C57C14">
            <w:pPr>
              <w:jc w:val="center"/>
              <w:rPr>
                <w:szCs w:val="20"/>
              </w:rPr>
            </w:pPr>
            <w:r w:rsidRPr="00C57C14">
              <w:rPr>
                <w:szCs w:val="20"/>
              </w:rPr>
              <w:t> </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34B69E4A" w14:textId="77777777" w:rsidR="00C57C14" w:rsidRPr="00C57C14" w:rsidRDefault="00C57C14" w:rsidP="00C57C14">
            <w:pPr>
              <w:jc w:val="center"/>
              <w:rPr>
                <w:szCs w:val="20"/>
              </w:rPr>
            </w:pPr>
            <w:r w:rsidRPr="00C57C14">
              <w:rPr>
                <w:szCs w:val="20"/>
              </w:rPr>
              <w:t>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5CE34962" w14:textId="77777777" w:rsidR="00C57C14" w:rsidRPr="00C57C14" w:rsidRDefault="00C57C14" w:rsidP="00C57C14">
            <w:pPr>
              <w:jc w:val="center"/>
              <w:rPr>
                <w:szCs w:val="20"/>
              </w:rPr>
            </w:pPr>
            <w:r w:rsidRPr="00C57C14">
              <w:rPr>
                <w:szCs w:val="20"/>
              </w:rPr>
              <w:t> </w:t>
            </w:r>
          </w:p>
        </w:tc>
      </w:tr>
      <w:tr w:rsidR="00C57C14" w:rsidRPr="00C57C14" w14:paraId="46E99EC2" w14:textId="77777777" w:rsidTr="00C57C14">
        <w:trPr>
          <w:trHeight w:val="458"/>
          <w:jc w:val="center"/>
        </w:trPr>
        <w:tc>
          <w:tcPr>
            <w:tcW w:w="699" w:type="dxa"/>
            <w:vMerge/>
            <w:tcBorders>
              <w:top w:val="nil"/>
              <w:left w:val="single" w:sz="4" w:space="0" w:color="auto"/>
              <w:bottom w:val="single" w:sz="4" w:space="0" w:color="auto"/>
              <w:right w:val="single" w:sz="4" w:space="0" w:color="auto"/>
            </w:tcBorders>
            <w:vAlign w:val="center"/>
            <w:hideMark/>
          </w:tcPr>
          <w:p w14:paraId="3F6B9897" w14:textId="77777777" w:rsidR="00C57C14" w:rsidRPr="00C57C14" w:rsidRDefault="00C57C14" w:rsidP="00C57C14">
            <w:pPr>
              <w:rPr>
                <w:szCs w:val="20"/>
              </w:rPr>
            </w:pPr>
          </w:p>
        </w:tc>
        <w:tc>
          <w:tcPr>
            <w:tcW w:w="4689" w:type="dxa"/>
            <w:vMerge/>
            <w:tcBorders>
              <w:top w:val="nil"/>
              <w:left w:val="single" w:sz="4" w:space="0" w:color="auto"/>
              <w:bottom w:val="single" w:sz="4" w:space="0" w:color="auto"/>
              <w:right w:val="single" w:sz="4" w:space="0" w:color="auto"/>
            </w:tcBorders>
            <w:vAlign w:val="center"/>
            <w:hideMark/>
          </w:tcPr>
          <w:p w14:paraId="1DC9B120" w14:textId="77777777" w:rsidR="00C57C14" w:rsidRPr="00C57C14" w:rsidRDefault="00C57C14" w:rsidP="00C57C14">
            <w:pPr>
              <w:rPr>
                <w:szCs w:val="20"/>
              </w:rPr>
            </w:pPr>
          </w:p>
        </w:tc>
        <w:tc>
          <w:tcPr>
            <w:tcW w:w="967" w:type="dxa"/>
            <w:vMerge/>
            <w:tcBorders>
              <w:top w:val="nil"/>
              <w:left w:val="single" w:sz="4" w:space="0" w:color="auto"/>
              <w:bottom w:val="single" w:sz="4" w:space="0" w:color="auto"/>
              <w:right w:val="single" w:sz="4" w:space="0" w:color="auto"/>
            </w:tcBorders>
            <w:vAlign w:val="center"/>
            <w:hideMark/>
          </w:tcPr>
          <w:p w14:paraId="5D9CCB0D" w14:textId="77777777" w:rsidR="00C57C14" w:rsidRPr="00C57C14" w:rsidRDefault="00C57C14" w:rsidP="00C57C14">
            <w:pPr>
              <w:rPr>
                <w:szCs w:val="20"/>
              </w:rPr>
            </w:pPr>
          </w:p>
        </w:tc>
        <w:tc>
          <w:tcPr>
            <w:tcW w:w="1196" w:type="dxa"/>
            <w:vMerge/>
            <w:tcBorders>
              <w:top w:val="nil"/>
              <w:left w:val="single" w:sz="4" w:space="0" w:color="auto"/>
              <w:bottom w:val="single" w:sz="4" w:space="0" w:color="auto"/>
              <w:right w:val="single" w:sz="4" w:space="0" w:color="auto"/>
            </w:tcBorders>
            <w:vAlign w:val="center"/>
            <w:hideMark/>
          </w:tcPr>
          <w:p w14:paraId="632694ED" w14:textId="77777777" w:rsidR="00C57C14" w:rsidRPr="00C57C14" w:rsidRDefault="00C57C14" w:rsidP="00C57C14">
            <w:pPr>
              <w:rPr>
                <w:szCs w:val="20"/>
              </w:rPr>
            </w:pPr>
          </w:p>
        </w:tc>
        <w:tc>
          <w:tcPr>
            <w:tcW w:w="1185" w:type="dxa"/>
            <w:vMerge/>
            <w:tcBorders>
              <w:top w:val="nil"/>
              <w:left w:val="single" w:sz="4" w:space="0" w:color="auto"/>
              <w:bottom w:val="single" w:sz="4" w:space="0" w:color="auto"/>
              <w:right w:val="single" w:sz="4" w:space="0" w:color="auto"/>
            </w:tcBorders>
            <w:vAlign w:val="center"/>
            <w:hideMark/>
          </w:tcPr>
          <w:p w14:paraId="5A2C34D1" w14:textId="77777777" w:rsidR="00C57C14" w:rsidRPr="00C57C14" w:rsidRDefault="00C57C14" w:rsidP="00C57C14">
            <w:pPr>
              <w:rPr>
                <w:szCs w:val="20"/>
              </w:rPr>
            </w:pPr>
          </w:p>
        </w:tc>
        <w:tc>
          <w:tcPr>
            <w:tcW w:w="1181" w:type="dxa"/>
            <w:vMerge/>
            <w:tcBorders>
              <w:top w:val="nil"/>
              <w:left w:val="single" w:sz="4" w:space="0" w:color="auto"/>
              <w:bottom w:val="single" w:sz="4" w:space="0" w:color="auto"/>
              <w:right w:val="single" w:sz="4" w:space="0" w:color="auto"/>
            </w:tcBorders>
            <w:vAlign w:val="center"/>
            <w:hideMark/>
          </w:tcPr>
          <w:p w14:paraId="6CF32544" w14:textId="77777777" w:rsidR="00C57C14" w:rsidRPr="00C57C14" w:rsidRDefault="00C57C14" w:rsidP="00C57C14">
            <w:pPr>
              <w:rPr>
                <w:szCs w:val="20"/>
              </w:rPr>
            </w:pPr>
          </w:p>
        </w:tc>
      </w:tr>
      <w:tr w:rsidR="00C57C14" w:rsidRPr="00C57C14" w14:paraId="6720429A"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0B7C5877"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C5A747E"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7533E681"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31ECFCF"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017163C"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0BCD411" w14:textId="77777777" w:rsidR="00C57C14" w:rsidRPr="00C57C14" w:rsidRDefault="00C57C14" w:rsidP="00C57C14">
            <w:pPr>
              <w:jc w:val="center"/>
              <w:rPr>
                <w:szCs w:val="20"/>
              </w:rPr>
            </w:pPr>
            <w:r w:rsidRPr="00C57C14">
              <w:rPr>
                <w:szCs w:val="20"/>
              </w:rPr>
              <w:t> </w:t>
            </w:r>
          </w:p>
        </w:tc>
      </w:tr>
      <w:tr w:rsidR="00C57C14" w:rsidRPr="00C57C14" w14:paraId="5DC59ECC"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BA7F12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4DB36FD"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78D96F3C" w14:textId="77777777" w:rsidR="00C57C14" w:rsidRPr="00C57C14" w:rsidRDefault="00C57C14" w:rsidP="00C57C14">
            <w:pPr>
              <w:jc w:val="center"/>
              <w:rPr>
                <w:szCs w:val="20"/>
              </w:rPr>
            </w:pPr>
            <w:r w:rsidRPr="00C57C14">
              <w:rPr>
                <w:szCs w:val="20"/>
              </w:rPr>
              <w:t>35,255</w:t>
            </w:r>
          </w:p>
        </w:tc>
        <w:tc>
          <w:tcPr>
            <w:tcW w:w="1196" w:type="dxa"/>
            <w:tcBorders>
              <w:top w:val="nil"/>
              <w:left w:val="nil"/>
              <w:bottom w:val="single" w:sz="4" w:space="0" w:color="auto"/>
              <w:right w:val="single" w:sz="4" w:space="0" w:color="auto"/>
            </w:tcBorders>
            <w:shd w:val="clear" w:color="auto" w:fill="auto"/>
            <w:vAlign w:val="center"/>
            <w:hideMark/>
          </w:tcPr>
          <w:p w14:paraId="488D3D25" w14:textId="77777777" w:rsidR="00C57C14" w:rsidRPr="00C57C14" w:rsidRDefault="00C57C14" w:rsidP="00C57C14">
            <w:pPr>
              <w:jc w:val="center"/>
              <w:rPr>
                <w:szCs w:val="20"/>
              </w:rPr>
            </w:pPr>
            <w:r w:rsidRPr="00C57C14">
              <w:rPr>
                <w:szCs w:val="20"/>
              </w:rPr>
              <w:t>35,255</w:t>
            </w:r>
          </w:p>
        </w:tc>
        <w:tc>
          <w:tcPr>
            <w:tcW w:w="1185" w:type="dxa"/>
            <w:tcBorders>
              <w:top w:val="nil"/>
              <w:left w:val="nil"/>
              <w:bottom w:val="single" w:sz="4" w:space="0" w:color="auto"/>
              <w:right w:val="single" w:sz="4" w:space="0" w:color="auto"/>
            </w:tcBorders>
            <w:shd w:val="clear" w:color="auto" w:fill="auto"/>
            <w:vAlign w:val="center"/>
            <w:hideMark/>
          </w:tcPr>
          <w:p w14:paraId="6D6F8117" w14:textId="77777777" w:rsidR="00C57C14" w:rsidRPr="00C57C14" w:rsidRDefault="00C57C14" w:rsidP="00C57C14">
            <w:pPr>
              <w:jc w:val="center"/>
              <w:rPr>
                <w:szCs w:val="20"/>
              </w:rPr>
            </w:pPr>
            <w:r w:rsidRPr="00C57C14">
              <w:rPr>
                <w:szCs w:val="20"/>
              </w:rPr>
              <w:t>35,255</w:t>
            </w:r>
          </w:p>
        </w:tc>
        <w:tc>
          <w:tcPr>
            <w:tcW w:w="1181" w:type="dxa"/>
            <w:tcBorders>
              <w:top w:val="nil"/>
              <w:left w:val="nil"/>
              <w:bottom w:val="single" w:sz="4" w:space="0" w:color="auto"/>
              <w:right w:val="single" w:sz="4" w:space="0" w:color="auto"/>
            </w:tcBorders>
            <w:shd w:val="clear" w:color="auto" w:fill="auto"/>
            <w:vAlign w:val="center"/>
            <w:hideMark/>
          </w:tcPr>
          <w:p w14:paraId="69B84896" w14:textId="77777777" w:rsidR="00C57C14" w:rsidRPr="00C57C14" w:rsidRDefault="00C57C14" w:rsidP="00C57C14">
            <w:pPr>
              <w:jc w:val="center"/>
              <w:rPr>
                <w:szCs w:val="20"/>
              </w:rPr>
            </w:pPr>
            <w:r w:rsidRPr="00C57C14">
              <w:rPr>
                <w:szCs w:val="20"/>
              </w:rPr>
              <w:t>35,255</w:t>
            </w:r>
          </w:p>
        </w:tc>
      </w:tr>
      <w:tr w:rsidR="00C57C14" w:rsidRPr="00C57C14" w14:paraId="1CC84308" w14:textId="77777777" w:rsidTr="00C57C14">
        <w:trPr>
          <w:trHeight w:val="458"/>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169DF11" w14:textId="77777777" w:rsidR="00C57C14" w:rsidRPr="00C57C14" w:rsidRDefault="00C57C14" w:rsidP="00C57C14">
            <w:pPr>
              <w:jc w:val="center"/>
              <w:rPr>
                <w:szCs w:val="20"/>
              </w:rPr>
            </w:pPr>
            <w:r w:rsidRPr="00C57C14">
              <w:rPr>
                <w:szCs w:val="20"/>
              </w:rPr>
              <w:t>2.4</w:t>
            </w:r>
          </w:p>
        </w:tc>
        <w:tc>
          <w:tcPr>
            <w:tcW w:w="4689" w:type="dxa"/>
            <w:vMerge w:val="restart"/>
            <w:tcBorders>
              <w:top w:val="nil"/>
              <w:left w:val="single" w:sz="4" w:space="0" w:color="auto"/>
              <w:bottom w:val="single" w:sz="4" w:space="0" w:color="auto"/>
              <w:right w:val="single" w:sz="4" w:space="0" w:color="auto"/>
            </w:tcBorders>
            <w:shd w:val="clear" w:color="auto" w:fill="auto"/>
            <w:vAlign w:val="center"/>
            <w:hideMark/>
          </w:tcPr>
          <w:p w14:paraId="559F3251" w14:textId="77777777" w:rsidR="00C57C14" w:rsidRPr="00C57C14" w:rsidRDefault="00C57C14" w:rsidP="00C57C14">
            <w:pPr>
              <w:rPr>
                <w:szCs w:val="20"/>
              </w:rPr>
            </w:pPr>
            <w:r w:rsidRPr="00C57C14">
              <w:rPr>
                <w:szCs w:val="20"/>
              </w:rPr>
              <w:t>суммарная присоединенная тепловая нагрузка к тепловой сети, Гкал/ч:</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575A2E88" w14:textId="77777777" w:rsidR="00C57C14" w:rsidRPr="00C57C14" w:rsidRDefault="00C57C14" w:rsidP="00C57C14">
            <w:pPr>
              <w:jc w:val="center"/>
              <w:rPr>
                <w:b/>
                <w:bCs/>
                <w:szCs w:val="20"/>
              </w:rPr>
            </w:pPr>
            <w:r w:rsidRPr="00C57C14">
              <w:rPr>
                <w:b/>
                <w:bCs/>
                <w:szCs w:val="20"/>
              </w:rPr>
              <w:t>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39B80C4C" w14:textId="77777777" w:rsidR="00C57C14" w:rsidRPr="00C57C14" w:rsidRDefault="00C57C14" w:rsidP="00C57C14">
            <w:pPr>
              <w:jc w:val="center"/>
              <w:rPr>
                <w:szCs w:val="20"/>
              </w:rPr>
            </w:pPr>
            <w:r w:rsidRPr="00C57C14">
              <w:rPr>
                <w:szCs w:val="20"/>
              </w:rPr>
              <w:t> </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64BC80DF" w14:textId="77777777" w:rsidR="00C57C14" w:rsidRPr="00C57C14" w:rsidRDefault="00C57C14" w:rsidP="00C57C14">
            <w:pPr>
              <w:jc w:val="center"/>
              <w:rPr>
                <w:szCs w:val="20"/>
              </w:rPr>
            </w:pPr>
            <w:r w:rsidRPr="00C57C14">
              <w:rPr>
                <w:szCs w:val="20"/>
              </w:rPr>
              <w:t>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EA8CCDF" w14:textId="77777777" w:rsidR="00C57C14" w:rsidRPr="00C57C14" w:rsidRDefault="00C57C14" w:rsidP="00C57C14">
            <w:pPr>
              <w:jc w:val="center"/>
              <w:rPr>
                <w:szCs w:val="20"/>
              </w:rPr>
            </w:pPr>
            <w:r w:rsidRPr="00C57C14">
              <w:rPr>
                <w:szCs w:val="20"/>
              </w:rPr>
              <w:t> </w:t>
            </w:r>
          </w:p>
        </w:tc>
      </w:tr>
      <w:tr w:rsidR="00C57C14" w:rsidRPr="00C57C14" w14:paraId="377D2E4D" w14:textId="77777777" w:rsidTr="00C57C14">
        <w:trPr>
          <w:trHeight w:val="458"/>
          <w:jc w:val="center"/>
        </w:trPr>
        <w:tc>
          <w:tcPr>
            <w:tcW w:w="699" w:type="dxa"/>
            <w:vMerge/>
            <w:tcBorders>
              <w:top w:val="nil"/>
              <w:left w:val="single" w:sz="4" w:space="0" w:color="auto"/>
              <w:bottom w:val="single" w:sz="4" w:space="0" w:color="auto"/>
              <w:right w:val="single" w:sz="4" w:space="0" w:color="auto"/>
            </w:tcBorders>
            <w:vAlign w:val="center"/>
            <w:hideMark/>
          </w:tcPr>
          <w:p w14:paraId="49C05057" w14:textId="77777777" w:rsidR="00C57C14" w:rsidRPr="00C57C14" w:rsidRDefault="00C57C14" w:rsidP="00C57C14">
            <w:pPr>
              <w:rPr>
                <w:szCs w:val="20"/>
              </w:rPr>
            </w:pPr>
          </w:p>
        </w:tc>
        <w:tc>
          <w:tcPr>
            <w:tcW w:w="4689" w:type="dxa"/>
            <w:vMerge/>
            <w:tcBorders>
              <w:top w:val="nil"/>
              <w:left w:val="single" w:sz="4" w:space="0" w:color="auto"/>
              <w:bottom w:val="single" w:sz="4" w:space="0" w:color="auto"/>
              <w:right w:val="single" w:sz="4" w:space="0" w:color="auto"/>
            </w:tcBorders>
            <w:vAlign w:val="center"/>
            <w:hideMark/>
          </w:tcPr>
          <w:p w14:paraId="71D6E98D" w14:textId="77777777" w:rsidR="00C57C14" w:rsidRPr="00C57C14" w:rsidRDefault="00C57C14" w:rsidP="00C57C14">
            <w:pPr>
              <w:rPr>
                <w:szCs w:val="20"/>
              </w:rPr>
            </w:pPr>
          </w:p>
        </w:tc>
        <w:tc>
          <w:tcPr>
            <w:tcW w:w="967" w:type="dxa"/>
            <w:vMerge/>
            <w:tcBorders>
              <w:top w:val="nil"/>
              <w:left w:val="single" w:sz="4" w:space="0" w:color="auto"/>
              <w:bottom w:val="single" w:sz="4" w:space="0" w:color="auto"/>
              <w:right w:val="single" w:sz="4" w:space="0" w:color="auto"/>
            </w:tcBorders>
            <w:vAlign w:val="center"/>
            <w:hideMark/>
          </w:tcPr>
          <w:p w14:paraId="5CCABF28" w14:textId="77777777" w:rsidR="00C57C14" w:rsidRPr="00C57C14" w:rsidRDefault="00C57C14" w:rsidP="00C57C14">
            <w:pPr>
              <w:rPr>
                <w:b/>
                <w:bCs/>
                <w:szCs w:val="20"/>
              </w:rPr>
            </w:pPr>
          </w:p>
        </w:tc>
        <w:tc>
          <w:tcPr>
            <w:tcW w:w="1196" w:type="dxa"/>
            <w:vMerge/>
            <w:tcBorders>
              <w:top w:val="nil"/>
              <w:left w:val="single" w:sz="4" w:space="0" w:color="auto"/>
              <w:bottom w:val="single" w:sz="4" w:space="0" w:color="auto"/>
              <w:right w:val="single" w:sz="4" w:space="0" w:color="auto"/>
            </w:tcBorders>
            <w:vAlign w:val="center"/>
            <w:hideMark/>
          </w:tcPr>
          <w:p w14:paraId="691441F6" w14:textId="77777777" w:rsidR="00C57C14" w:rsidRPr="00C57C14" w:rsidRDefault="00C57C14" w:rsidP="00C57C14">
            <w:pPr>
              <w:rPr>
                <w:szCs w:val="20"/>
              </w:rPr>
            </w:pPr>
          </w:p>
        </w:tc>
        <w:tc>
          <w:tcPr>
            <w:tcW w:w="1185" w:type="dxa"/>
            <w:vMerge/>
            <w:tcBorders>
              <w:top w:val="nil"/>
              <w:left w:val="single" w:sz="4" w:space="0" w:color="auto"/>
              <w:bottom w:val="single" w:sz="4" w:space="0" w:color="auto"/>
              <w:right w:val="single" w:sz="4" w:space="0" w:color="auto"/>
            </w:tcBorders>
            <w:vAlign w:val="center"/>
            <w:hideMark/>
          </w:tcPr>
          <w:p w14:paraId="493371CD" w14:textId="77777777" w:rsidR="00C57C14" w:rsidRPr="00C57C14" w:rsidRDefault="00C57C14" w:rsidP="00C57C14">
            <w:pPr>
              <w:rPr>
                <w:szCs w:val="20"/>
              </w:rPr>
            </w:pPr>
          </w:p>
        </w:tc>
        <w:tc>
          <w:tcPr>
            <w:tcW w:w="1181" w:type="dxa"/>
            <w:vMerge/>
            <w:tcBorders>
              <w:top w:val="nil"/>
              <w:left w:val="single" w:sz="4" w:space="0" w:color="auto"/>
              <w:bottom w:val="single" w:sz="4" w:space="0" w:color="auto"/>
              <w:right w:val="single" w:sz="4" w:space="0" w:color="auto"/>
            </w:tcBorders>
            <w:vAlign w:val="center"/>
            <w:hideMark/>
          </w:tcPr>
          <w:p w14:paraId="55A1B3D7" w14:textId="77777777" w:rsidR="00C57C14" w:rsidRPr="00C57C14" w:rsidRDefault="00C57C14" w:rsidP="00C57C14">
            <w:pPr>
              <w:rPr>
                <w:szCs w:val="20"/>
              </w:rPr>
            </w:pPr>
          </w:p>
        </w:tc>
      </w:tr>
      <w:tr w:rsidR="00C57C14" w:rsidRPr="00C57C14" w14:paraId="4D5C4A36"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586608BA"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5D69AFB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3A87121E" w14:textId="77777777" w:rsidR="00C57C14" w:rsidRPr="00C57C14" w:rsidRDefault="00C57C14" w:rsidP="00C57C14">
            <w:pPr>
              <w:jc w:val="center"/>
              <w:rPr>
                <w:b/>
                <w:bCs/>
                <w:szCs w:val="20"/>
              </w:rPr>
            </w:pPr>
            <w:r w:rsidRPr="00C57C14">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ACECE6E" w14:textId="77777777" w:rsidR="00C57C14" w:rsidRPr="00C57C14" w:rsidRDefault="00C57C14" w:rsidP="00C57C14">
            <w:pPr>
              <w:jc w:val="center"/>
              <w:rPr>
                <w:b/>
                <w:bCs/>
                <w:szCs w:val="20"/>
              </w:rPr>
            </w:pPr>
            <w:r w:rsidRPr="00C57C14">
              <w:rPr>
                <w:b/>
                <w:bCs/>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1AD24162" w14:textId="77777777" w:rsidR="00C57C14" w:rsidRPr="00C57C14" w:rsidRDefault="00C57C14" w:rsidP="00C57C14">
            <w:pPr>
              <w:jc w:val="center"/>
              <w:rPr>
                <w:b/>
                <w:bCs/>
                <w:szCs w:val="20"/>
              </w:rPr>
            </w:pPr>
            <w:r w:rsidRPr="00C57C14">
              <w:rPr>
                <w:b/>
                <w:bCs/>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F2303FA" w14:textId="77777777" w:rsidR="00C57C14" w:rsidRPr="00C57C14" w:rsidRDefault="00C57C14" w:rsidP="00C57C14">
            <w:pPr>
              <w:jc w:val="center"/>
              <w:rPr>
                <w:b/>
                <w:bCs/>
                <w:szCs w:val="20"/>
              </w:rPr>
            </w:pPr>
            <w:r w:rsidRPr="00C57C14">
              <w:rPr>
                <w:b/>
                <w:bCs/>
                <w:szCs w:val="20"/>
              </w:rPr>
              <w:t> </w:t>
            </w:r>
          </w:p>
        </w:tc>
      </w:tr>
      <w:tr w:rsidR="00C57C14" w:rsidRPr="00C57C14" w14:paraId="60F43E5C"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6897E2E4"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25E82689"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hideMark/>
          </w:tcPr>
          <w:p w14:paraId="561B2A36" w14:textId="77777777" w:rsidR="00C57C14" w:rsidRPr="00C57C14" w:rsidRDefault="00C57C14" w:rsidP="00C57C14">
            <w:pPr>
              <w:jc w:val="center"/>
              <w:rPr>
                <w:szCs w:val="20"/>
              </w:rPr>
            </w:pPr>
            <w:r w:rsidRPr="00C57C14">
              <w:rPr>
                <w:b/>
                <w:bCs/>
                <w:szCs w:val="20"/>
              </w:rPr>
              <w:t>11,764</w:t>
            </w:r>
          </w:p>
        </w:tc>
        <w:tc>
          <w:tcPr>
            <w:tcW w:w="1196" w:type="dxa"/>
            <w:tcBorders>
              <w:top w:val="nil"/>
              <w:left w:val="nil"/>
              <w:bottom w:val="single" w:sz="4" w:space="0" w:color="auto"/>
              <w:right w:val="single" w:sz="4" w:space="0" w:color="auto"/>
            </w:tcBorders>
            <w:shd w:val="clear" w:color="auto" w:fill="auto"/>
            <w:vAlign w:val="center"/>
            <w:hideMark/>
          </w:tcPr>
          <w:p w14:paraId="6B2F4EA7" w14:textId="77777777" w:rsidR="00C57C14" w:rsidRPr="00C57C14" w:rsidRDefault="00C57C14" w:rsidP="00C57C14">
            <w:pPr>
              <w:jc w:val="center"/>
              <w:rPr>
                <w:szCs w:val="20"/>
              </w:rPr>
            </w:pPr>
            <w:r w:rsidRPr="00C57C14">
              <w:rPr>
                <w:b/>
                <w:bCs/>
                <w:szCs w:val="20"/>
              </w:rPr>
              <w:t>11,764</w:t>
            </w:r>
          </w:p>
        </w:tc>
        <w:tc>
          <w:tcPr>
            <w:tcW w:w="1185" w:type="dxa"/>
            <w:tcBorders>
              <w:top w:val="nil"/>
              <w:left w:val="nil"/>
              <w:bottom w:val="single" w:sz="4" w:space="0" w:color="auto"/>
              <w:right w:val="single" w:sz="4" w:space="0" w:color="auto"/>
            </w:tcBorders>
            <w:shd w:val="clear" w:color="auto" w:fill="auto"/>
            <w:vAlign w:val="center"/>
          </w:tcPr>
          <w:p w14:paraId="10E9523C" w14:textId="77777777" w:rsidR="00C57C14" w:rsidRPr="00C57C14" w:rsidRDefault="00C57C14" w:rsidP="00C57C14">
            <w:pPr>
              <w:jc w:val="center"/>
              <w:rPr>
                <w:b/>
                <w:bCs/>
                <w:szCs w:val="20"/>
              </w:rPr>
            </w:pPr>
            <w:r w:rsidRPr="00C57C14">
              <w:rPr>
                <w:b/>
                <w:bCs/>
                <w:szCs w:val="20"/>
              </w:rPr>
              <w:t>11,764</w:t>
            </w:r>
          </w:p>
        </w:tc>
        <w:tc>
          <w:tcPr>
            <w:tcW w:w="1181" w:type="dxa"/>
            <w:tcBorders>
              <w:top w:val="nil"/>
              <w:left w:val="nil"/>
              <w:bottom w:val="single" w:sz="4" w:space="0" w:color="auto"/>
              <w:right w:val="single" w:sz="4" w:space="0" w:color="auto"/>
            </w:tcBorders>
            <w:shd w:val="clear" w:color="auto" w:fill="auto"/>
            <w:vAlign w:val="center"/>
          </w:tcPr>
          <w:p w14:paraId="62047B1F" w14:textId="77777777" w:rsidR="00C57C14" w:rsidRPr="00C57C14" w:rsidRDefault="00C57C14" w:rsidP="00C57C14">
            <w:pPr>
              <w:jc w:val="center"/>
              <w:rPr>
                <w:b/>
                <w:bCs/>
                <w:szCs w:val="20"/>
              </w:rPr>
            </w:pPr>
            <w:r w:rsidRPr="00C57C14">
              <w:rPr>
                <w:b/>
                <w:bCs/>
                <w:szCs w:val="20"/>
              </w:rPr>
              <w:t>11,764</w:t>
            </w:r>
          </w:p>
        </w:tc>
      </w:tr>
      <w:tr w:rsidR="00C57C14" w:rsidRPr="00C57C14" w14:paraId="02EE0827" w14:textId="77777777" w:rsidTr="00C57C14">
        <w:trPr>
          <w:trHeight w:val="127"/>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509310E" w14:textId="77777777" w:rsidR="00C57C14" w:rsidRPr="00C57C14" w:rsidRDefault="00C57C14" w:rsidP="00C57C14">
            <w:pPr>
              <w:jc w:val="center"/>
              <w:rPr>
                <w:szCs w:val="20"/>
              </w:rPr>
            </w:pPr>
            <w:r w:rsidRPr="00C57C14">
              <w:rPr>
                <w:szCs w:val="20"/>
              </w:rPr>
              <w:lastRenderedPageBreak/>
              <w:t>2.5</w:t>
            </w:r>
          </w:p>
        </w:tc>
        <w:tc>
          <w:tcPr>
            <w:tcW w:w="4689" w:type="dxa"/>
            <w:tcBorders>
              <w:top w:val="nil"/>
              <w:left w:val="nil"/>
              <w:bottom w:val="single" w:sz="4" w:space="0" w:color="auto"/>
              <w:right w:val="single" w:sz="4" w:space="0" w:color="auto"/>
            </w:tcBorders>
            <w:shd w:val="clear" w:color="auto" w:fill="auto"/>
            <w:vAlign w:val="center"/>
            <w:hideMark/>
          </w:tcPr>
          <w:p w14:paraId="1CABB390" w14:textId="77777777" w:rsidR="00C57C14" w:rsidRPr="00C57C14" w:rsidRDefault="00C57C14" w:rsidP="00C57C14">
            <w:pPr>
              <w:rPr>
                <w:szCs w:val="20"/>
              </w:rPr>
            </w:pPr>
            <w:r w:rsidRPr="00C57C14">
              <w:rPr>
                <w:szCs w:val="20"/>
              </w:rPr>
              <w:t>отношение потерь тепловой энергии относительно материальной характеристики, Гкал/м</w:t>
            </w:r>
            <w:r w:rsidRPr="00C57C14">
              <w:rPr>
                <w:szCs w:val="20"/>
                <w:vertAlign w:val="superscript"/>
              </w:rPr>
              <w:t>2</w:t>
            </w:r>
            <w:r w:rsidRPr="00C57C14">
              <w:rPr>
                <w:szCs w:val="20"/>
              </w:rPr>
              <w:t>:</w:t>
            </w:r>
          </w:p>
        </w:tc>
        <w:tc>
          <w:tcPr>
            <w:tcW w:w="967" w:type="dxa"/>
            <w:tcBorders>
              <w:top w:val="nil"/>
              <w:left w:val="nil"/>
              <w:bottom w:val="single" w:sz="4" w:space="0" w:color="auto"/>
              <w:right w:val="single" w:sz="4" w:space="0" w:color="auto"/>
            </w:tcBorders>
            <w:shd w:val="clear" w:color="auto" w:fill="auto"/>
            <w:vAlign w:val="center"/>
            <w:hideMark/>
          </w:tcPr>
          <w:p w14:paraId="02146E1D" w14:textId="77777777" w:rsidR="00C57C14" w:rsidRPr="00C57C14" w:rsidRDefault="00C57C14" w:rsidP="00C57C14">
            <w:pPr>
              <w:jc w:val="center"/>
              <w:rPr>
                <w:b/>
                <w:bCs/>
                <w:szCs w:val="20"/>
              </w:rPr>
            </w:pPr>
            <w:r w:rsidRPr="00C57C14">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4D0F6FF" w14:textId="77777777" w:rsidR="00C57C14" w:rsidRPr="00C57C14" w:rsidRDefault="00C57C14" w:rsidP="00C57C14">
            <w:pPr>
              <w:jc w:val="center"/>
              <w:rPr>
                <w:b/>
                <w:bCs/>
                <w:szCs w:val="20"/>
              </w:rPr>
            </w:pPr>
            <w:r w:rsidRPr="00C57C14">
              <w:rPr>
                <w:b/>
                <w:bCs/>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FA071C6"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0939A14F" w14:textId="77777777" w:rsidR="00C57C14" w:rsidRPr="00C57C14" w:rsidRDefault="00C57C14" w:rsidP="00C57C14">
            <w:pPr>
              <w:jc w:val="center"/>
              <w:rPr>
                <w:szCs w:val="20"/>
              </w:rPr>
            </w:pPr>
            <w:r w:rsidRPr="00C57C14">
              <w:rPr>
                <w:szCs w:val="20"/>
              </w:rPr>
              <w:t> </w:t>
            </w:r>
          </w:p>
        </w:tc>
      </w:tr>
      <w:tr w:rsidR="00C57C14" w:rsidRPr="00C57C14" w14:paraId="7692B1B0"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00BB7958"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32AC8CA"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пар</w:t>
            </w:r>
          </w:p>
        </w:tc>
        <w:tc>
          <w:tcPr>
            <w:tcW w:w="967" w:type="dxa"/>
            <w:tcBorders>
              <w:top w:val="nil"/>
              <w:left w:val="nil"/>
              <w:bottom w:val="single" w:sz="4" w:space="0" w:color="auto"/>
              <w:right w:val="single" w:sz="4" w:space="0" w:color="auto"/>
            </w:tcBorders>
            <w:shd w:val="clear" w:color="auto" w:fill="auto"/>
            <w:vAlign w:val="center"/>
            <w:hideMark/>
          </w:tcPr>
          <w:p w14:paraId="0B65B11E" w14:textId="77777777" w:rsidR="00C57C14" w:rsidRPr="00C57C14" w:rsidRDefault="00C57C14" w:rsidP="00C57C14">
            <w:pPr>
              <w:jc w:val="center"/>
              <w:rPr>
                <w:szCs w:val="20"/>
              </w:rPr>
            </w:pPr>
            <w:r w:rsidRPr="00C57C14">
              <w:rPr>
                <w:szCs w:val="20"/>
              </w:rPr>
              <w:t>*</w:t>
            </w:r>
          </w:p>
        </w:tc>
        <w:tc>
          <w:tcPr>
            <w:tcW w:w="1196" w:type="dxa"/>
            <w:tcBorders>
              <w:top w:val="nil"/>
              <w:left w:val="nil"/>
              <w:bottom w:val="single" w:sz="4" w:space="0" w:color="auto"/>
              <w:right w:val="single" w:sz="4" w:space="0" w:color="auto"/>
            </w:tcBorders>
            <w:shd w:val="clear" w:color="auto" w:fill="auto"/>
            <w:vAlign w:val="center"/>
            <w:hideMark/>
          </w:tcPr>
          <w:p w14:paraId="57487405"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1197DB25"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09BEC4DB" w14:textId="77777777" w:rsidR="00C57C14" w:rsidRPr="00C57C14" w:rsidRDefault="00C57C14" w:rsidP="00C57C14">
            <w:pPr>
              <w:jc w:val="center"/>
              <w:rPr>
                <w:szCs w:val="20"/>
              </w:rPr>
            </w:pPr>
            <w:r w:rsidRPr="00C57C14">
              <w:rPr>
                <w:szCs w:val="20"/>
              </w:rPr>
              <w:t>0,000</w:t>
            </w:r>
          </w:p>
        </w:tc>
      </w:tr>
      <w:tr w:rsidR="00C57C14" w:rsidRPr="00C57C14" w14:paraId="77C09AD4"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74B7AC9D"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4565F0A8"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конденсат</w:t>
            </w:r>
          </w:p>
        </w:tc>
        <w:tc>
          <w:tcPr>
            <w:tcW w:w="967" w:type="dxa"/>
            <w:tcBorders>
              <w:top w:val="nil"/>
              <w:left w:val="nil"/>
              <w:bottom w:val="single" w:sz="4" w:space="0" w:color="auto"/>
              <w:right w:val="single" w:sz="4" w:space="0" w:color="auto"/>
            </w:tcBorders>
            <w:shd w:val="clear" w:color="auto" w:fill="auto"/>
            <w:vAlign w:val="center"/>
          </w:tcPr>
          <w:p w14:paraId="72CE2CFA" w14:textId="77777777" w:rsidR="00C57C14" w:rsidRPr="00C57C14" w:rsidRDefault="00C57C14" w:rsidP="00C57C14">
            <w:pPr>
              <w:jc w:val="center"/>
              <w:rPr>
                <w:szCs w:val="20"/>
              </w:rPr>
            </w:pPr>
            <w:r w:rsidRPr="00C57C14">
              <w:rPr>
                <w:szCs w:val="20"/>
              </w:rPr>
              <w:t>*</w:t>
            </w:r>
          </w:p>
        </w:tc>
        <w:tc>
          <w:tcPr>
            <w:tcW w:w="1196" w:type="dxa"/>
            <w:tcBorders>
              <w:top w:val="nil"/>
              <w:left w:val="nil"/>
              <w:bottom w:val="single" w:sz="4" w:space="0" w:color="auto"/>
              <w:right w:val="single" w:sz="4" w:space="0" w:color="auto"/>
            </w:tcBorders>
            <w:shd w:val="clear" w:color="auto" w:fill="auto"/>
            <w:vAlign w:val="center"/>
          </w:tcPr>
          <w:p w14:paraId="6AA06BC1"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tcPr>
          <w:p w14:paraId="2752AB8C"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298BEAEF" w14:textId="77777777" w:rsidR="00C57C14" w:rsidRPr="00C57C14" w:rsidRDefault="00C57C14" w:rsidP="00C57C14">
            <w:pPr>
              <w:jc w:val="center"/>
              <w:rPr>
                <w:szCs w:val="20"/>
              </w:rPr>
            </w:pPr>
            <w:r w:rsidRPr="00C57C14">
              <w:rPr>
                <w:szCs w:val="20"/>
              </w:rPr>
              <w:t>0,000</w:t>
            </w:r>
          </w:p>
        </w:tc>
      </w:tr>
      <w:tr w:rsidR="00C57C14" w:rsidRPr="00C57C14" w14:paraId="56BA738B"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300A636"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3AF52E60"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xml:space="preserve">       </w:t>
            </w:r>
            <w:r w:rsidRPr="00C57C14">
              <w:rPr>
                <w:i/>
                <w:iCs/>
                <w:szCs w:val="20"/>
              </w:rPr>
              <w:t>вода</w:t>
            </w:r>
          </w:p>
        </w:tc>
        <w:tc>
          <w:tcPr>
            <w:tcW w:w="967" w:type="dxa"/>
            <w:tcBorders>
              <w:top w:val="nil"/>
              <w:left w:val="nil"/>
              <w:bottom w:val="single" w:sz="4" w:space="0" w:color="auto"/>
              <w:right w:val="single" w:sz="4" w:space="0" w:color="auto"/>
            </w:tcBorders>
            <w:shd w:val="clear" w:color="auto" w:fill="auto"/>
            <w:vAlign w:val="center"/>
          </w:tcPr>
          <w:p w14:paraId="6B00DAA9" w14:textId="77777777" w:rsidR="00C57C14" w:rsidRPr="00C57C14" w:rsidRDefault="00C57C14" w:rsidP="00C57C14">
            <w:pPr>
              <w:jc w:val="center"/>
              <w:rPr>
                <w:szCs w:val="20"/>
              </w:rPr>
            </w:pPr>
            <w:r w:rsidRPr="00C57C14">
              <w:rPr>
                <w:szCs w:val="20"/>
              </w:rPr>
              <w:t>*</w:t>
            </w:r>
          </w:p>
        </w:tc>
        <w:tc>
          <w:tcPr>
            <w:tcW w:w="1196" w:type="dxa"/>
            <w:tcBorders>
              <w:top w:val="nil"/>
              <w:left w:val="nil"/>
              <w:bottom w:val="single" w:sz="4" w:space="0" w:color="auto"/>
              <w:right w:val="single" w:sz="4" w:space="0" w:color="auto"/>
            </w:tcBorders>
            <w:shd w:val="clear" w:color="auto" w:fill="auto"/>
            <w:vAlign w:val="center"/>
          </w:tcPr>
          <w:p w14:paraId="1AD171AB" w14:textId="77777777" w:rsidR="00C57C14" w:rsidRPr="00C57C14" w:rsidRDefault="00C57C14" w:rsidP="00C57C14">
            <w:pPr>
              <w:jc w:val="center"/>
              <w:rPr>
                <w:szCs w:val="20"/>
              </w:rPr>
            </w:pPr>
            <w:r w:rsidRPr="00C57C14">
              <w:rPr>
                <w:szCs w:val="20"/>
              </w:rPr>
              <w:t>2,07</w:t>
            </w:r>
          </w:p>
        </w:tc>
        <w:tc>
          <w:tcPr>
            <w:tcW w:w="1185" w:type="dxa"/>
            <w:tcBorders>
              <w:top w:val="nil"/>
              <w:left w:val="nil"/>
              <w:bottom w:val="single" w:sz="4" w:space="0" w:color="auto"/>
              <w:right w:val="single" w:sz="4" w:space="0" w:color="auto"/>
            </w:tcBorders>
            <w:shd w:val="clear" w:color="auto" w:fill="auto"/>
            <w:vAlign w:val="center"/>
          </w:tcPr>
          <w:p w14:paraId="700272BA" w14:textId="77777777" w:rsidR="00C57C14" w:rsidRPr="00C57C14" w:rsidRDefault="00C57C14" w:rsidP="00C57C14">
            <w:pPr>
              <w:jc w:val="center"/>
              <w:rPr>
                <w:szCs w:val="20"/>
              </w:rPr>
            </w:pPr>
            <w:r w:rsidRPr="00C57C14">
              <w:rPr>
                <w:szCs w:val="20"/>
              </w:rPr>
              <w:t>2,22</w:t>
            </w:r>
          </w:p>
        </w:tc>
        <w:tc>
          <w:tcPr>
            <w:tcW w:w="1181" w:type="dxa"/>
            <w:tcBorders>
              <w:top w:val="nil"/>
              <w:left w:val="nil"/>
              <w:bottom w:val="single" w:sz="4" w:space="0" w:color="auto"/>
              <w:right w:val="single" w:sz="4" w:space="0" w:color="auto"/>
            </w:tcBorders>
            <w:shd w:val="clear" w:color="auto" w:fill="auto"/>
            <w:vAlign w:val="center"/>
            <w:hideMark/>
          </w:tcPr>
          <w:p w14:paraId="28F83FF5" w14:textId="77777777" w:rsidR="00C57C14" w:rsidRPr="00C57C14" w:rsidRDefault="00C57C14" w:rsidP="00C57C14">
            <w:pPr>
              <w:jc w:val="center"/>
              <w:rPr>
                <w:szCs w:val="20"/>
              </w:rPr>
            </w:pPr>
            <w:r w:rsidRPr="00C57C14">
              <w:rPr>
                <w:szCs w:val="20"/>
              </w:rPr>
              <w:t>2,22</w:t>
            </w:r>
          </w:p>
        </w:tc>
      </w:tr>
      <w:tr w:rsidR="00C57C14" w:rsidRPr="00C57C14" w14:paraId="17307EBD" w14:textId="77777777" w:rsidTr="00C57C14">
        <w:trPr>
          <w:trHeight w:val="63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9EF77A8" w14:textId="77777777" w:rsidR="00C57C14" w:rsidRPr="00C57C14" w:rsidRDefault="00C57C14" w:rsidP="00C57C14">
            <w:pPr>
              <w:jc w:val="center"/>
              <w:rPr>
                <w:szCs w:val="20"/>
              </w:rPr>
            </w:pPr>
            <w:r w:rsidRPr="00C57C14">
              <w:rPr>
                <w:szCs w:val="20"/>
              </w:rPr>
              <w:t>2.6</w:t>
            </w:r>
          </w:p>
        </w:tc>
        <w:tc>
          <w:tcPr>
            <w:tcW w:w="4689" w:type="dxa"/>
            <w:tcBorders>
              <w:top w:val="nil"/>
              <w:left w:val="nil"/>
              <w:bottom w:val="single" w:sz="4" w:space="0" w:color="auto"/>
              <w:right w:val="single" w:sz="4" w:space="0" w:color="auto"/>
            </w:tcBorders>
            <w:shd w:val="clear" w:color="auto" w:fill="auto"/>
            <w:vAlign w:val="center"/>
            <w:hideMark/>
          </w:tcPr>
          <w:p w14:paraId="02CE51E9" w14:textId="77777777" w:rsidR="00C57C14" w:rsidRPr="00C57C14" w:rsidRDefault="00C57C14" w:rsidP="00C57C14">
            <w:pPr>
              <w:rPr>
                <w:szCs w:val="20"/>
              </w:rPr>
            </w:pPr>
            <w:r w:rsidRPr="00C57C14">
              <w:rPr>
                <w:szCs w:val="20"/>
              </w:rPr>
              <w:t>отношение потерь тепловой энергии к отпуску тепловой энергии в сеть, %:</w:t>
            </w:r>
          </w:p>
        </w:tc>
        <w:tc>
          <w:tcPr>
            <w:tcW w:w="967" w:type="dxa"/>
            <w:tcBorders>
              <w:top w:val="nil"/>
              <w:left w:val="nil"/>
              <w:bottom w:val="single" w:sz="4" w:space="0" w:color="auto"/>
              <w:right w:val="single" w:sz="4" w:space="0" w:color="auto"/>
            </w:tcBorders>
            <w:shd w:val="clear" w:color="auto" w:fill="auto"/>
            <w:vAlign w:val="center"/>
            <w:hideMark/>
          </w:tcPr>
          <w:p w14:paraId="4028FE02" w14:textId="77777777" w:rsidR="00C57C14" w:rsidRPr="00C57C14" w:rsidRDefault="00C57C14" w:rsidP="00C57C14">
            <w:pPr>
              <w:jc w:val="center"/>
              <w:rPr>
                <w:szCs w:val="20"/>
              </w:rPr>
            </w:pPr>
            <w:r w:rsidRPr="00C57C14">
              <w:rPr>
                <w:szCs w:val="20"/>
              </w:rPr>
              <w:t>18,6%</w:t>
            </w:r>
          </w:p>
        </w:tc>
        <w:tc>
          <w:tcPr>
            <w:tcW w:w="1196" w:type="dxa"/>
            <w:tcBorders>
              <w:top w:val="nil"/>
              <w:left w:val="nil"/>
              <w:bottom w:val="single" w:sz="4" w:space="0" w:color="auto"/>
              <w:right w:val="single" w:sz="4" w:space="0" w:color="auto"/>
            </w:tcBorders>
            <w:shd w:val="clear" w:color="auto" w:fill="auto"/>
            <w:vAlign w:val="center"/>
            <w:hideMark/>
          </w:tcPr>
          <w:p w14:paraId="7FA56C90" w14:textId="77777777" w:rsidR="00C57C14" w:rsidRPr="00C57C14" w:rsidRDefault="00C57C14" w:rsidP="00C57C14">
            <w:pPr>
              <w:jc w:val="center"/>
              <w:rPr>
                <w:szCs w:val="20"/>
              </w:rPr>
            </w:pPr>
            <w:r w:rsidRPr="00C57C14">
              <w:rPr>
                <w:szCs w:val="20"/>
              </w:rPr>
              <w:t>18,6%</w:t>
            </w:r>
          </w:p>
        </w:tc>
        <w:tc>
          <w:tcPr>
            <w:tcW w:w="1185" w:type="dxa"/>
            <w:tcBorders>
              <w:top w:val="nil"/>
              <w:left w:val="nil"/>
              <w:bottom w:val="single" w:sz="4" w:space="0" w:color="auto"/>
              <w:right w:val="single" w:sz="4" w:space="0" w:color="auto"/>
            </w:tcBorders>
            <w:shd w:val="clear" w:color="auto" w:fill="auto"/>
            <w:vAlign w:val="center"/>
            <w:hideMark/>
          </w:tcPr>
          <w:p w14:paraId="0842DF5B" w14:textId="77777777" w:rsidR="00C57C14" w:rsidRPr="00C57C14" w:rsidRDefault="00C57C14" w:rsidP="00C57C14">
            <w:pPr>
              <w:jc w:val="center"/>
              <w:rPr>
                <w:szCs w:val="20"/>
              </w:rPr>
            </w:pPr>
            <w:r w:rsidRPr="00C57C14">
              <w:rPr>
                <w:szCs w:val="20"/>
              </w:rPr>
              <w:t>18,6%</w:t>
            </w:r>
          </w:p>
        </w:tc>
        <w:tc>
          <w:tcPr>
            <w:tcW w:w="1181" w:type="dxa"/>
            <w:tcBorders>
              <w:top w:val="nil"/>
              <w:left w:val="nil"/>
              <w:bottom w:val="single" w:sz="4" w:space="0" w:color="auto"/>
              <w:right w:val="single" w:sz="4" w:space="0" w:color="auto"/>
            </w:tcBorders>
            <w:shd w:val="clear" w:color="auto" w:fill="auto"/>
            <w:vAlign w:val="center"/>
            <w:hideMark/>
          </w:tcPr>
          <w:p w14:paraId="087F5019" w14:textId="77777777" w:rsidR="00C57C14" w:rsidRPr="00C57C14" w:rsidRDefault="00C57C14" w:rsidP="00C57C14">
            <w:pPr>
              <w:jc w:val="center"/>
              <w:rPr>
                <w:szCs w:val="20"/>
              </w:rPr>
            </w:pPr>
            <w:r w:rsidRPr="00C57C14">
              <w:rPr>
                <w:szCs w:val="20"/>
              </w:rPr>
              <w:t>18,6%</w:t>
            </w:r>
          </w:p>
        </w:tc>
      </w:tr>
      <w:tr w:rsidR="00C57C14" w:rsidRPr="00C57C14" w14:paraId="7395910E"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3A7AE038"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16F889BB"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пар</w:t>
            </w:r>
          </w:p>
        </w:tc>
        <w:tc>
          <w:tcPr>
            <w:tcW w:w="967" w:type="dxa"/>
            <w:tcBorders>
              <w:top w:val="nil"/>
              <w:left w:val="nil"/>
              <w:bottom w:val="single" w:sz="4" w:space="0" w:color="auto"/>
              <w:right w:val="single" w:sz="4" w:space="0" w:color="auto"/>
            </w:tcBorders>
            <w:shd w:val="clear" w:color="auto" w:fill="auto"/>
            <w:vAlign w:val="center"/>
            <w:hideMark/>
          </w:tcPr>
          <w:p w14:paraId="57C8860D" w14:textId="77777777" w:rsidR="00C57C14" w:rsidRPr="00C57C14" w:rsidRDefault="00C57C14" w:rsidP="00C57C14">
            <w:pPr>
              <w:jc w:val="center"/>
              <w:rPr>
                <w:szCs w:val="20"/>
              </w:rPr>
            </w:pPr>
            <w:r w:rsidRPr="00C57C14">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2CB86A0" w14:textId="77777777" w:rsidR="00C57C14" w:rsidRPr="00C57C14" w:rsidRDefault="00C57C14" w:rsidP="00C57C14">
            <w:pPr>
              <w:jc w:val="center"/>
              <w:rPr>
                <w:szCs w:val="20"/>
              </w:rPr>
            </w:pPr>
            <w:r w:rsidRPr="00C57C14">
              <w:rPr>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14F8832A" w14:textId="77777777" w:rsidR="00C57C14" w:rsidRPr="00C57C14" w:rsidRDefault="00C57C14" w:rsidP="00C57C14">
            <w:pPr>
              <w:jc w:val="center"/>
              <w:rPr>
                <w:szCs w:val="20"/>
              </w:rPr>
            </w:pPr>
            <w:r w:rsidRPr="00C57C14">
              <w:rPr>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1CCCB056" w14:textId="77777777" w:rsidR="00C57C14" w:rsidRPr="00C57C14" w:rsidRDefault="00C57C14" w:rsidP="00C57C14">
            <w:pPr>
              <w:jc w:val="center"/>
              <w:rPr>
                <w:szCs w:val="20"/>
              </w:rPr>
            </w:pPr>
            <w:r w:rsidRPr="00C57C14">
              <w:rPr>
                <w:szCs w:val="20"/>
              </w:rPr>
              <w:t> </w:t>
            </w:r>
          </w:p>
        </w:tc>
      </w:tr>
      <w:tr w:rsidR="00C57C14" w:rsidRPr="00C57C14" w14:paraId="443A39F6" w14:textId="77777777" w:rsidTr="00C57C14">
        <w:trPr>
          <w:trHeight w:val="315"/>
          <w:jc w:val="center"/>
        </w:trPr>
        <w:tc>
          <w:tcPr>
            <w:tcW w:w="699" w:type="dxa"/>
            <w:vMerge/>
            <w:tcBorders>
              <w:top w:val="nil"/>
              <w:left w:val="single" w:sz="4" w:space="0" w:color="auto"/>
              <w:bottom w:val="single" w:sz="4" w:space="0" w:color="auto"/>
              <w:right w:val="single" w:sz="4" w:space="0" w:color="auto"/>
            </w:tcBorders>
            <w:vAlign w:val="center"/>
            <w:hideMark/>
          </w:tcPr>
          <w:p w14:paraId="4BEAC0AB" w14:textId="77777777" w:rsidR="00C57C14" w:rsidRPr="00C57C14" w:rsidRDefault="00C57C14" w:rsidP="00C57C14">
            <w:pPr>
              <w:rPr>
                <w:szCs w:val="20"/>
              </w:rPr>
            </w:pPr>
          </w:p>
        </w:tc>
        <w:tc>
          <w:tcPr>
            <w:tcW w:w="4689" w:type="dxa"/>
            <w:tcBorders>
              <w:top w:val="nil"/>
              <w:left w:val="nil"/>
              <w:bottom w:val="single" w:sz="4" w:space="0" w:color="auto"/>
              <w:right w:val="single" w:sz="4" w:space="0" w:color="auto"/>
            </w:tcBorders>
            <w:shd w:val="clear" w:color="auto" w:fill="auto"/>
            <w:vAlign w:val="center"/>
            <w:hideMark/>
          </w:tcPr>
          <w:p w14:paraId="07EE4042" w14:textId="77777777" w:rsidR="00C57C14" w:rsidRPr="00C57C14" w:rsidRDefault="00C57C14" w:rsidP="00C57C14">
            <w:pPr>
              <w:rPr>
                <w:rFonts w:ascii="Symbol" w:hAnsi="Symbol" w:cs="Arial"/>
                <w:szCs w:val="20"/>
              </w:rPr>
            </w:pPr>
            <w:r w:rsidRPr="00C57C14">
              <w:rPr>
                <w:rFonts w:ascii="Symbol" w:hAnsi="Symbol" w:cs="Arial"/>
                <w:szCs w:val="20"/>
              </w:rPr>
              <w:t></w:t>
            </w:r>
            <w:r w:rsidRPr="00C57C14">
              <w:rPr>
                <w:szCs w:val="20"/>
              </w:rPr>
              <w:t>       вода</w:t>
            </w:r>
          </w:p>
        </w:tc>
        <w:tc>
          <w:tcPr>
            <w:tcW w:w="967" w:type="dxa"/>
            <w:tcBorders>
              <w:top w:val="nil"/>
              <w:left w:val="nil"/>
              <w:bottom w:val="single" w:sz="4" w:space="0" w:color="auto"/>
              <w:right w:val="single" w:sz="4" w:space="0" w:color="auto"/>
            </w:tcBorders>
            <w:shd w:val="clear" w:color="auto" w:fill="auto"/>
            <w:vAlign w:val="center"/>
            <w:hideMark/>
          </w:tcPr>
          <w:p w14:paraId="5A23D92D" w14:textId="77777777" w:rsidR="00C57C14" w:rsidRPr="00C57C14" w:rsidRDefault="00C57C14" w:rsidP="00C57C14">
            <w:pPr>
              <w:jc w:val="center"/>
              <w:rPr>
                <w:szCs w:val="20"/>
              </w:rPr>
            </w:pPr>
            <w:r w:rsidRPr="00C57C14">
              <w:rPr>
                <w:szCs w:val="20"/>
              </w:rPr>
              <w:t>18,6%</w:t>
            </w:r>
          </w:p>
        </w:tc>
        <w:tc>
          <w:tcPr>
            <w:tcW w:w="1196" w:type="dxa"/>
            <w:tcBorders>
              <w:top w:val="nil"/>
              <w:left w:val="nil"/>
              <w:bottom w:val="single" w:sz="4" w:space="0" w:color="auto"/>
              <w:right w:val="single" w:sz="4" w:space="0" w:color="auto"/>
            </w:tcBorders>
            <w:shd w:val="clear" w:color="auto" w:fill="auto"/>
            <w:vAlign w:val="center"/>
            <w:hideMark/>
          </w:tcPr>
          <w:p w14:paraId="2C4F6BD7" w14:textId="77777777" w:rsidR="00C57C14" w:rsidRPr="00C57C14" w:rsidRDefault="00C57C14" w:rsidP="00C57C14">
            <w:pPr>
              <w:jc w:val="center"/>
              <w:rPr>
                <w:szCs w:val="20"/>
              </w:rPr>
            </w:pPr>
            <w:r w:rsidRPr="00C57C14">
              <w:rPr>
                <w:szCs w:val="20"/>
              </w:rPr>
              <w:t>18,6%</w:t>
            </w:r>
          </w:p>
        </w:tc>
        <w:tc>
          <w:tcPr>
            <w:tcW w:w="1185" w:type="dxa"/>
            <w:tcBorders>
              <w:top w:val="nil"/>
              <w:left w:val="nil"/>
              <w:bottom w:val="single" w:sz="4" w:space="0" w:color="auto"/>
              <w:right w:val="single" w:sz="4" w:space="0" w:color="auto"/>
            </w:tcBorders>
            <w:shd w:val="clear" w:color="auto" w:fill="auto"/>
            <w:vAlign w:val="center"/>
            <w:hideMark/>
          </w:tcPr>
          <w:p w14:paraId="7DE8DE6F" w14:textId="77777777" w:rsidR="00C57C14" w:rsidRPr="00C57C14" w:rsidRDefault="00C57C14" w:rsidP="00C57C14">
            <w:pPr>
              <w:jc w:val="center"/>
              <w:rPr>
                <w:szCs w:val="20"/>
              </w:rPr>
            </w:pPr>
            <w:r w:rsidRPr="00C57C14">
              <w:rPr>
                <w:szCs w:val="20"/>
              </w:rPr>
              <w:t>18,6%</w:t>
            </w:r>
          </w:p>
        </w:tc>
        <w:tc>
          <w:tcPr>
            <w:tcW w:w="1181" w:type="dxa"/>
            <w:tcBorders>
              <w:top w:val="nil"/>
              <w:left w:val="nil"/>
              <w:bottom w:val="single" w:sz="4" w:space="0" w:color="auto"/>
              <w:right w:val="single" w:sz="4" w:space="0" w:color="auto"/>
            </w:tcBorders>
            <w:shd w:val="clear" w:color="auto" w:fill="auto"/>
            <w:vAlign w:val="center"/>
            <w:hideMark/>
          </w:tcPr>
          <w:p w14:paraId="69AA4587" w14:textId="77777777" w:rsidR="00C57C14" w:rsidRPr="00C57C14" w:rsidRDefault="00C57C14" w:rsidP="00C57C14">
            <w:pPr>
              <w:jc w:val="center"/>
              <w:rPr>
                <w:szCs w:val="20"/>
              </w:rPr>
            </w:pPr>
            <w:r w:rsidRPr="00C57C14">
              <w:rPr>
                <w:szCs w:val="20"/>
              </w:rPr>
              <w:t>18,6%</w:t>
            </w:r>
          </w:p>
        </w:tc>
      </w:tr>
      <w:tr w:rsidR="00C57C14" w:rsidRPr="00C57C14" w14:paraId="5E127F5B" w14:textId="77777777" w:rsidTr="00C57C14">
        <w:trPr>
          <w:trHeight w:val="56"/>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8CE7E1E" w14:textId="77777777" w:rsidR="00C57C14" w:rsidRPr="00C57C14" w:rsidRDefault="00C57C14" w:rsidP="00C57C14">
            <w:pPr>
              <w:jc w:val="center"/>
              <w:rPr>
                <w:szCs w:val="20"/>
              </w:rPr>
            </w:pPr>
            <w:r w:rsidRPr="00C57C14">
              <w:rPr>
                <w:szCs w:val="20"/>
              </w:rPr>
              <w:t>3</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74C90004" w14:textId="77777777" w:rsidR="00C57C14" w:rsidRPr="00C57C14" w:rsidRDefault="00C57C14" w:rsidP="00C57C14">
            <w:pPr>
              <w:jc w:val="center"/>
              <w:rPr>
                <w:b/>
                <w:bCs/>
                <w:szCs w:val="20"/>
              </w:rPr>
            </w:pPr>
            <w:r w:rsidRPr="00C57C14">
              <w:rPr>
                <w:b/>
                <w:bCs/>
                <w:szCs w:val="20"/>
              </w:rPr>
              <w:t>э л е к т р и ч е с к а я   э н е р г и я</w:t>
            </w:r>
          </w:p>
        </w:tc>
      </w:tr>
      <w:tr w:rsidR="00C57C14" w:rsidRPr="00C57C14" w14:paraId="20638854" w14:textId="77777777" w:rsidTr="00C57C14">
        <w:trPr>
          <w:trHeight w:val="56"/>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6ACA11A" w14:textId="77777777" w:rsidR="00C57C14" w:rsidRPr="00C57C14" w:rsidRDefault="00C57C14" w:rsidP="00C57C14">
            <w:pPr>
              <w:jc w:val="center"/>
              <w:rPr>
                <w:szCs w:val="20"/>
              </w:rPr>
            </w:pPr>
            <w:r w:rsidRPr="00C57C14">
              <w:rPr>
                <w:szCs w:val="20"/>
              </w:rPr>
              <w:t>3.1</w:t>
            </w:r>
          </w:p>
        </w:tc>
        <w:tc>
          <w:tcPr>
            <w:tcW w:w="4689" w:type="dxa"/>
            <w:tcBorders>
              <w:top w:val="nil"/>
              <w:left w:val="nil"/>
              <w:bottom w:val="single" w:sz="4" w:space="0" w:color="auto"/>
              <w:right w:val="single" w:sz="4" w:space="0" w:color="auto"/>
            </w:tcBorders>
            <w:shd w:val="clear" w:color="auto" w:fill="auto"/>
            <w:vAlign w:val="center"/>
            <w:hideMark/>
          </w:tcPr>
          <w:p w14:paraId="27AD0A29" w14:textId="77777777" w:rsidR="00C57C14" w:rsidRPr="00C57C14" w:rsidRDefault="00C57C14" w:rsidP="00C57C14">
            <w:pPr>
              <w:rPr>
                <w:szCs w:val="20"/>
              </w:rPr>
            </w:pPr>
            <w:r w:rsidRPr="00C57C14">
              <w:rPr>
                <w:szCs w:val="20"/>
              </w:rPr>
              <w:t>расход электроэнергии. тыс.кВт*ч</w:t>
            </w:r>
          </w:p>
        </w:tc>
        <w:tc>
          <w:tcPr>
            <w:tcW w:w="967" w:type="dxa"/>
            <w:tcBorders>
              <w:top w:val="nil"/>
              <w:left w:val="nil"/>
              <w:bottom w:val="single" w:sz="4" w:space="0" w:color="auto"/>
              <w:right w:val="single" w:sz="4" w:space="0" w:color="auto"/>
            </w:tcBorders>
            <w:shd w:val="clear" w:color="auto" w:fill="auto"/>
            <w:vAlign w:val="center"/>
            <w:hideMark/>
          </w:tcPr>
          <w:p w14:paraId="346B84B6" w14:textId="77777777" w:rsidR="00C57C14" w:rsidRPr="00C57C14" w:rsidRDefault="00C57C14" w:rsidP="00C57C14">
            <w:pPr>
              <w:jc w:val="center"/>
              <w:rPr>
                <w:szCs w:val="20"/>
              </w:rPr>
            </w:pPr>
            <w:r w:rsidRPr="00C57C14">
              <w:rPr>
                <w:szCs w:val="20"/>
              </w:rPr>
              <w:t>0,000</w:t>
            </w:r>
          </w:p>
        </w:tc>
        <w:tc>
          <w:tcPr>
            <w:tcW w:w="1196" w:type="dxa"/>
            <w:tcBorders>
              <w:top w:val="nil"/>
              <w:left w:val="nil"/>
              <w:bottom w:val="single" w:sz="4" w:space="0" w:color="auto"/>
              <w:right w:val="single" w:sz="4" w:space="0" w:color="auto"/>
            </w:tcBorders>
            <w:shd w:val="clear" w:color="auto" w:fill="auto"/>
            <w:vAlign w:val="center"/>
            <w:hideMark/>
          </w:tcPr>
          <w:p w14:paraId="1BCF0E57" w14:textId="77777777" w:rsidR="00C57C14" w:rsidRPr="00C57C14" w:rsidRDefault="00C57C14" w:rsidP="00C57C14">
            <w:pPr>
              <w:jc w:val="center"/>
              <w:rPr>
                <w:szCs w:val="20"/>
              </w:rPr>
            </w:pPr>
            <w:r w:rsidRPr="00C57C14">
              <w:rPr>
                <w:szCs w:val="20"/>
              </w:rPr>
              <w:t>0,000</w:t>
            </w:r>
          </w:p>
        </w:tc>
        <w:tc>
          <w:tcPr>
            <w:tcW w:w="1185" w:type="dxa"/>
            <w:tcBorders>
              <w:top w:val="nil"/>
              <w:left w:val="nil"/>
              <w:bottom w:val="single" w:sz="4" w:space="0" w:color="auto"/>
              <w:right w:val="single" w:sz="4" w:space="0" w:color="auto"/>
            </w:tcBorders>
            <w:shd w:val="clear" w:color="auto" w:fill="auto"/>
            <w:vAlign w:val="center"/>
            <w:hideMark/>
          </w:tcPr>
          <w:p w14:paraId="7165D95F" w14:textId="77777777" w:rsidR="00C57C14" w:rsidRPr="00C57C14" w:rsidRDefault="00C57C14" w:rsidP="00C57C14">
            <w:pPr>
              <w:jc w:val="center"/>
              <w:rPr>
                <w:szCs w:val="20"/>
              </w:rPr>
            </w:pPr>
            <w:r w:rsidRPr="00C57C14">
              <w:rPr>
                <w:szCs w:val="20"/>
              </w:rPr>
              <w:t>0,000</w:t>
            </w:r>
          </w:p>
        </w:tc>
        <w:tc>
          <w:tcPr>
            <w:tcW w:w="1181" w:type="dxa"/>
            <w:tcBorders>
              <w:top w:val="nil"/>
              <w:left w:val="nil"/>
              <w:bottom w:val="single" w:sz="4" w:space="0" w:color="auto"/>
              <w:right w:val="single" w:sz="4" w:space="0" w:color="auto"/>
            </w:tcBorders>
            <w:shd w:val="clear" w:color="auto" w:fill="auto"/>
            <w:vAlign w:val="center"/>
            <w:hideMark/>
          </w:tcPr>
          <w:p w14:paraId="6B51136F" w14:textId="77777777" w:rsidR="00C57C14" w:rsidRPr="00C57C14" w:rsidRDefault="00C57C14" w:rsidP="00C57C14">
            <w:pPr>
              <w:jc w:val="center"/>
              <w:rPr>
                <w:szCs w:val="20"/>
              </w:rPr>
            </w:pPr>
            <w:r w:rsidRPr="00C57C14">
              <w:rPr>
                <w:szCs w:val="20"/>
              </w:rPr>
              <w:t>0,000</w:t>
            </w:r>
          </w:p>
        </w:tc>
      </w:tr>
    </w:tbl>
    <w:p w14:paraId="2571D3DC" w14:textId="77777777" w:rsidR="00C57C14" w:rsidRPr="00C57C14" w:rsidRDefault="00C57C14" w:rsidP="00C57C14">
      <w:pPr>
        <w:jc w:val="center"/>
        <w:rPr>
          <w:rFonts w:cs="Arial"/>
          <w:b/>
          <w:bCs/>
          <w:sz w:val="28"/>
          <w:szCs w:val="28"/>
        </w:rPr>
      </w:pPr>
    </w:p>
    <w:p w14:paraId="1AD9747E" w14:textId="77777777" w:rsidR="00C57C14" w:rsidRPr="00C57C14" w:rsidRDefault="00C57C14" w:rsidP="00C57C14">
      <w:pPr>
        <w:ind w:firstLine="720"/>
        <w:jc w:val="both"/>
        <w:rPr>
          <w:sz w:val="28"/>
          <w:szCs w:val="28"/>
        </w:rPr>
      </w:pPr>
      <w:r w:rsidRPr="00C57C1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2356C9E3" w14:textId="77777777" w:rsidR="00C57C14" w:rsidRPr="00C57C14" w:rsidRDefault="00C57C14" w:rsidP="00C57C14">
      <w:pPr>
        <w:tabs>
          <w:tab w:val="left" w:pos="1665"/>
        </w:tabs>
        <w:rPr>
          <w:b/>
          <w:bCs/>
          <w:sz w:val="16"/>
          <w:szCs w:val="16"/>
        </w:rPr>
      </w:pPr>
    </w:p>
    <w:p w14:paraId="538BC136" w14:textId="77777777" w:rsidR="00C57C14" w:rsidRPr="00C57C14" w:rsidRDefault="00C57C14" w:rsidP="00C57C14">
      <w:pPr>
        <w:tabs>
          <w:tab w:val="left" w:pos="1665"/>
        </w:tabs>
        <w:jc w:val="center"/>
        <w:rPr>
          <w:b/>
          <w:bCs/>
          <w:sz w:val="28"/>
          <w:szCs w:val="28"/>
        </w:rPr>
      </w:pPr>
      <w:r w:rsidRPr="00C57C14">
        <w:rPr>
          <w:b/>
          <w:bCs/>
          <w:sz w:val="28"/>
          <w:szCs w:val="28"/>
        </w:rPr>
        <w:t>ПРЕДЛОЖЕНИЕ</w:t>
      </w:r>
    </w:p>
    <w:p w14:paraId="338013DA" w14:textId="77777777" w:rsidR="00C57C14" w:rsidRPr="00C57C14" w:rsidRDefault="00C57C14" w:rsidP="00C57C14">
      <w:pPr>
        <w:jc w:val="center"/>
        <w:rPr>
          <w:sz w:val="28"/>
          <w:szCs w:val="28"/>
        </w:rPr>
      </w:pPr>
      <w:r w:rsidRPr="00C57C14">
        <w:rPr>
          <w:sz w:val="28"/>
          <w:szCs w:val="28"/>
        </w:rPr>
        <w:t>по утверждению нормативов технологических потерь при передаче тепловой энергии на 2023 г.</w:t>
      </w:r>
    </w:p>
    <w:tbl>
      <w:tblPr>
        <w:tblW w:w="10065" w:type="dxa"/>
        <w:jc w:val="center"/>
        <w:tblLook w:val="04A0" w:firstRow="1" w:lastRow="0" w:firstColumn="1" w:lastColumn="0" w:noHBand="0" w:noVBand="1"/>
      </w:tblPr>
      <w:tblGrid>
        <w:gridCol w:w="3828"/>
        <w:gridCol w:w="2268"/>
        <w:gridCol w:w="1701"/>
        <w:gridCol w:w="2268"/>
      </w:tblGrid>
      <w:tr w:rsidR="00C57C14" w:rsidRPr="00C57C14" w14:paraId="36DE7A7C" w14:textId="77777777" w:rsidTr="00C57C14">
        <w:trPr>
          <w:cantSplit/>
          <w:trHeight w:val="60"/>
          <w:jc w:val="center"/>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8666DD" w14:textId="77777777" w:rsidR="00C57C14" w:rsidRPr="00C57C14" w:rsidRDefault="00C57C14" w:rsidP="00C57C14">
            <w:pPr>
              <w:jc w:val="center"/>
              <w:rPr>
                <w:b/>
                <w:bCs/>
                <w:color w:val="000000"/>
                <w:szCs w:val="20"/>
              </w:rPr>
            </w:pPr>
            <w:r w:rsidRPr="00C57C14">
              <w:rPr>
                <w:b/>
                <w:bCs/>
                <w:color w:val="000000"/>
                <w:szCs w:val="20"/>
              </w:rPr>
              <w:t>Организация (организационно правовая форма; наименование; местонахождение)</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66250FDD" w14:textId="77777777" w:rsidR="00C57C14" w:rsidRPr="00C57C14" w:rsidRDefault="00C57C14" w:rsidP="00C57C14">
            <w:pPr>
              <w:jc w:val="center"/>
              <w:rPr>
                <w:iCs/>
                <w:color w:val="000000"/>
                <w:szCs w:val="20"/>
              </w:rPr>
            </w:pPr>
            <w:r w:rsidRPr="00C57C14">
              <w:rPr>
                <w:iCs/>
                <w:color w:val="000000"/>
                <w:szCs w:val="20"/>
              </w:rPr>
              <w:t>нормативы</w:t>
            </w:r>
          </w:p>
        </w:tc>
      </w:tr>
      <w:tr w:rsidR="00C57C14" w:rsidRPr="00C57C14" w14:paraId="4173FF79" w14:textId="77777777" w:rsidTr="00C57C14">
        <w:trPr>
          <w:trHeight w:val="1104"/>
          <w:jc w:val="center"/>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100DC1CA" w14:textId="77777777" w:rsidR="00C57C14" w:rsidRPr="00C57C14" w:rsidRDefault="00C57C14" w:rsidP="00C57C14">
            <w:pPr>
              <w:rPr>
                <w:b/>
                <w:bCs/>
                <w:color w:val="000000"/>
                <w:szCs w:val="20"/>
              </w:rPr>
            </w:pPr>
          </w:p>
        </w:tc>
        <w:tc>
          <w:tcPr>
            <w:tcW w:w="2268" w:type="dxa"/>
            <w:tcBorders>
              <w:top w:val="nil"/>
              <w:left w:val="nil"/>
              <w:right w:val="single" w:sz="8" w:space="0" w:color="auto"/>
            </w:tcBorders>
            <w:shd w:val="clear" w:color="auto" w:fill="auto"/>
            <w:vAlign w:val="center"/>
            <w:hideMark/>
          </w:tcPr>
          <w:p w14:paraId="7AD01495" w14:textId="77777777" w:rsidR="00C57C14" w:rsidRPr="00C57C14" w:rsidRDefault="00C57C14" w:rsidP="00C57C14">
            <w:pPr>
              <w:jc w:val="center"/>
              <w:rPr>
                <w:iCs/>
                <w:color w:val="000000"/>
              </w:rPr>
            </w:pPr>
            <w:r w:rsidRPr="00C57C14">
              <w:rPr>
                <w:iCs/>
                <w:color w:val="000000"/>
              </w:rPr>
              <w:t>потери и затраты теплоносителей,</w:t>
            </w:r>
          </w:p>
          <w:p w14:paraId="1BB28CCB" w14:textId="77777777" w:rsidR="00C57C14" w:rsidRPr="00C57C14" w:rsidRDefault="00C57C14" w:rsidP="00C57C14">
            <w:pPr>
              <w:jc w:val="center"/>
              <w:rPr>
                <w:iCs/>
                <w:color w:val="000000"/>
              </w:rPr>
            </w:pPr>
            <w:r w:rsidRPr="00C57C14">
              <w:rPr>
                <w:iCs/>
                <w:color w:val="000000"/>
              </w:rPr>
              <w:t>(т; м</w:t>
            </w:r>
            <w:r w:rsidRPr="00C57C14">
              <w:rPr>
                <w:iCs/>
                <w:color w:val="000000"/>
                <w:vertAlign w:val="superscript"/>
              </w:rPr>
              <w:t>3</w:t>
            </w:r>
            <w:r w:rsidRPr="00C57C14">
              <w:rPr>
                <w:iCs/>
                <w:color w:val="000000"/>
              </w:rPr>
              <w:t>)</w:t>
            </w:r>
          </w:p>
        </w:tc>
        <w:tc>
          <w:tcPr>
            <w:tcW w:w="1701" w:type="dxa"/>
            <w:tcBorders>
              <w:top w:val="nil"/>
              <w:left w:val="nil"/>
              <w:right w:val="single" w:sz="8" w:space="0" w:color="auto"/>
            </w:tcBorders>
            <w:shd w:val="clear" w:color="auto" w:fill="auto"/>
            <w:vAlign w:val="center"/>
            <w:hideMark/>
          </w:tcPr>
          <w:p w14:paraId="2BD01A8B" w14:textId="77777777" w:rsidR="00C57C14" w:rsidRPr="00C57C14" w:rsidRDefault="00C57C14" w:rsidP="00C57C14">
            <w:pPr>
              <w:jc w:val="center"/>
              <w:rPr>
                <w:iCs/>
                <w:color w:val="000000"/>
              </w:rPr>
            </w:pPr>
            <w:r w:rsidRPr="00C57C14">
              <w:rPr>
                <w:iCs/>
                <w:color w:val="000000"/>
              </w:rPr>
              <w:t>потери тепловой энергии,</w:t>
            </w:r>
          </w:p>
          <w:p w14:paraId="69971552" w14:textId="77777777" w:rsidR="00C57C14" w:rsidRPr="00C57C14" w:rsidRDefault="00C57C14" w:rsidP="00C57C14">
            <w:pPr>
              <w:jc w:val="center"/>
              <w:rPr>
                <w:iCs/>
                <w:color w:val="000000"/>
              </w:rPr>
            </w:pPr>
            <w:r w:rsidRPr="00C57C14">
              <w:rPr>
                <w:iCs/>
                <w:color w:val="000000"/>
              </w:rPr>
              <w:t>тыс. Гкал</w:t>
            </w:r>
          </w:p>
        </w:tc>
        <w:tc>
          <w:tcPr>
            <w:tcW w:w="2268" w:type="dxa"/>
            <w:tcBorders>
              <w:top w:val="nil"/>
              <w:left w:val="nil"/>
              <w:right w:val="single" w:sz="8" w:space="0" w:color="auto"/>
            </w:tcBorders>
            <w:shd w:val="clear" w:color="auto" w:fill="auto"/>
            <w:vAlign w:val="center"/>
            <w:hideMark/>
          </w:tcPr>
          <w:p w14:paraId="6419C7EC" w14:textId="77777777" w:rsidR="00C57C14" w:rsidRPr="00C57C14" w:rsidRDefault="00C57C14" w:rsidP="00C57C14">
            <w:pPr>
              <w:jc w:val="center"/>
              <w:rPr>
                <w:iCs/>
                <w:color w:val="000000"/>
              </w:rPr>
            </w:pPr>
            <w:r w:rsidRPr="00C57C14">
              <w:rPr>
                <w:iCs/>
                <w:color w:val="000000"/>
              </w:rPr>
              <w:t>расход электроэнергии,</w:t>
            </w:r>
          </w:p>
          <w:p w14:paraId="4C17A078" w14:textId="77777777" w:rsidR="00C57C14" w:rsidRPr="00C57C14" w:rsidRDefault="00C57C14" w:rsidP="00C57C14">
            <w:pPr>
              <w:jc w:val="center"/>
              <w:rPr>
                <w:iCs/>
                <w:color w:val="000000"/>
              </w:rPr>
            </w:pPr>
            <w:r w:rsidRPr="00C57C14">
              <w:rPr>
                <w:iCs/>
                <w:color w:val="000000"/>
              </w:rPr>
              <w:t>тыс. кВт ч</w:t>
            </w:r>
          </w:p>
        </w:tc>
      </w:tr>
      <w:tr w:rsidR="00C57C14" w:rsidRPr="00C57C14" w14:paraId="03ECB64F" w14:textId="77777777" w:rsidTr="00C57C14">
        <w:trPr>
          <w:trHeight w:val="330"/>
          <w:jc w:val="center"/>
        </w:trPr>
        <w:tc>
          <w:tcPr>
            <w:tcW w:w="3828" w:type="dxa"/>
            <w:vMerge w:val="restart"/>
            <w:tcBorders>
              <w:top w:val="nil"/>
              <w:left w:val="single" w:sz="8" w:space="0" w:color="auto"/>
              <w:right w:val="single" w:sz="8" w:space="0" w:color="auto"/>
            </w:tcBorders>
            <w:shd w:val="clear" w:color="auto" w:fill="auto"/>
            <w:vAlign w:val="center"/>
            <w:hideMark/>
          </w:tcPr>
          <w:p w14:paraId="1A1CA3AB" w14:textId="77777777" w:rsidR="00C57C14" w:rsidRPr="00C57C14" w:rsidRDefault="00C57C14" w:rsidP="00C57C14">
            <w:pPr>
              <w:jc w:val="center"/>
              <w:rPr>
                <w:iCs/>
                <w:color w:val="000000"/>
                <w:sz w:val="28"/>
                <w:szCs w:val="20"/>
              </w:rPr>
            </w:pPr>
            <w:r w:rsidRPr="00C57C14">
              <w:rPr>
                <w:iCs/>
                <w:color w:val="000000"/>
                <w:sz w:val="28"/>
                <w:szCs w:val="20"/>
              </w:rPr>
              <w:t xml:space="preserve">МКП «ТЕПЛО» </w:t>
            </w:r>
          </w:p>
          <w:p w14:paraId="57BFA160" w14:textId="77777777" w:rsidR="00C57C14" w:rsidRPr="00C57C14" w:rsidRDefault="00C57C14" w:rsidP="00C57C14">
            <w:pPr>
              <w:jc w:val="center"/>
              <w:rPr>
                <w:iCs/>
                <w:color w:val="000000"/>
                <w:sz w:val="28"/>
                <w:szCs w:val="20"/>
              </w:rPr>
            </w:pPr>
            <w:r w:rsidRPr="00C57C14">
              <w:rPr>
                <w:iCs/>
                <w:color w:val="000000"/>
                <w:sz w:val="28"/>
                <w:szCs w:val="20"/>
              </w:rPr>
              <w:t>(Топкинский муниципальный округ)</w:t>
            </w:r>
          </w:p>
          <w:p w14:paraId="6D9EB9F0" w14:textId="77777777" w:rsidR="00C57C14" w:rsidRPr="00C57C14" w:rsidRDefault="00C57C14" w:rsidP="00C57C14">
            <w:pPr>
              <w:jc w:val="center"/>
              <w:rPr>
                <w:i/>
                <w:iCs/>
                <w:color w:val="000000"/>
                <w:szCs w:val="20"/>
              </w:rPr>
            </w:pPr>
            <w:r w:rsidRPr="00C57C14">
              <w:rPr>
                <w:iCs/>
                <w:color w:val="000000"/>
                <w:sz w:val="28"/>
                <w:szCs w:val="20"/>
              </w:rPr>
              <w:t>ИНН 4230032501</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7D5012C3" w14:textId="77777777" w:rsidR="00C57C14" w:rsidRPr="00C57C14" w:rsidRDefault="00C57C14" w:rsidP="00C57C14">
            <w:pPr>
              <w:jc w:val="center"/>
              <w:rPr>
                <w:bCs/>
                <w:color w:val="000000"/>
              </w:rPr>
            </w:pPr>
            <w:r w:rsidRPr="00C57C14">
              <w:rPr>
                <w:bCs/>
                <w:color w:val="000000"/>
              </w:rPr>
              <w:t>Теплоноситель – вода всего</w:t>
            </w:r>
          </w:p>
        </w:tc>
      </w:tr>
      <w:tr w:rsidR="00C57C14" w:rsidRPr="00C57C14" w14:paraId="2DFB0377"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2B1AA4BB" w14:textId="77777777" w:rsidR="00C57C14" w:rsidRPr="00C57C14" w:rsidRDefault="00C57C14" w:rsidP="00C57C14">
            <w:pPr>
              <w:rPr>
                <w:i/>
                <w:iCs/>
                <w:color w:val="000000"/>
                <w:szCs w:val="20"/>
              </w:rPr>
            </w:pPr>
          </w:p>
        </w:tc>
        <w:tc>
          <w:tcPr>
            <w:tcW w:w="2268" w:type="dxa"/>
            <w:tcBorders>
              <w:top w:val="nil"/>
              <w:left w:val="nil"/>
              <w:bottom w:val="single" w:sz="8" w:space="0" w:color="auto"/>
              <w:right w:val="single" w:sz="8" w:space="0" w:color="auto"/>
            </w:tcBorders>
            <w:shd w:val="clear" w:color="auto" w:fill="auto"/>
            <w:vAlign w:val="center"/>
          </w:tcPr>
          <w:p w14:paraId="382E5DF8" w14:textId="77777777" w:rsidR="00C57C14" w:rsidRPr="00C57C14" w:rsidRDefault="00C57C14" w:rsidP="00C57C14">
            <w:pPr>
              <w:jc w:val="center"/>
              <w:rPr>
                <w:bCs/>
                <w:color w:val="000000"/>
              </w:rPr>
            </w:pPr>
            <w:r w:rsidRPr="00C57C14">
              <w:rPr>
                <w:bCs/>
                <w:color w:val="000000"/>
              </w:rPr>
              <w:t>29860</w:t>
            </w:r>
          </w:p>
        </w:tc>
        <w:tc>
          <w:tcPr>
            <w:tcW w:w="1701" w:type="dxa"/>
            <w:tcBorders>
              <w:top w:val="nil"/>
              <w:left w:val="nil"/>
              <w:bottom w:val="single" w:sz="8" w:space="0" w:color="auto"/>
              <w:right w:val="single" w:sz="8" w:space="0" w:color="auto"/>
            </w:tcBorders>
            <w:shd w:val="clear" w:color="auto" w:fill="auto"/>
            <w:vAlign w:val="center"/>
          </w:tcPr>
          <w:p w14:paraId="65D7CA3C" w14:textId="77777777" w:rsidR="00C57C14" w:rsidRPr="00C57C14" w:rsidRDefault="00C57C14" w:rsidP="00C57C14">
            <w:pPr>
              <w:jc w:val="center"/>
              <w:rPr>
                <w:bCs/>
                <w:color w:val="000000"/>
              </w:rPr>
            </w:pPr>
            <w:r w:rsidRPr="00C57C14">
              <w:rPr>
                <w:bCs/>
                <w:color w:val="000000"/>
              </w:rPr>
              <w:t>28,034</w:t>
            </w:r>
          </w:p>
        </w:tc>
        <w:tc>
          <w:tcPr>
            <w:tcW w:w="2268" w:type="dxa"/>
            <w:tcBorders>
              <w:top w:val="nil"/>
              <w:left w:val="nil"/>
              <w:bottom w:val="single" w:sz="8" w:space="0" w:color="auto"/>
              <w:right w:val="single" w:sz="8" w:space="0" w:color="auto"/>
            </w:tcBorders>
            <w:shd w:val="clear" w:color="auto" w:fill="auto"/>
            <w:vAlign w:val="center"/>
            <w:hideMark/>
          </w:tcPr>
          <w:p w14:paraId="22764327" w14:textId="77777777" w:rsidR="00C57C14" w:rsidRPr="00C57C14" w:rsidRDefault="00C57C14" w:rsidP="00C57C14">
            <w:pPr>
              <w:jc w:val="center"/>
              <w:rPr>
                <w:bCs/>
                <w:color w:val="000000"/>
              </w:rPr>
            </w:pPr>
            <w:r w:rsidRPr="00C57C14">
              <w:rPr>
                <w:bCs/>
                <w:color w:val="000000"/>
              </w:rPr>
              <w:t>0</w:t>
            </w:r>
          </w:p>
        </w:tc>
      </w:tr>
      <w:tr w:rsidR="00C57C14" w:rsidRPr="00C57C14" w14:paraId="6BB4C9A2"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11C0ACF9" w14:textId="77777777" w:rsidR="00C57C14" w:rsidRPr="00C57C14" w:rsidRDefault="00C57C14" w:rsidP="00C57C14">
            <w:pPr>
              <w:rPr>
                <w:i/>
                <w:iCs/>
                <w:color w:val="000000"/>
                <w:szCs w:val="20"/>
              </w:rPr>
            </w:pP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27B87D89" w14:textId="77777777" w:rsidR="00C57C14" w:rsidRPr="00C57C14" w:rsidRDefault="00C57C14" w:rsidP="00C57C14">
            <w:pPr>
              <w:jc w:val="center"/>
              <w:rPr>
                <w:bCs/>
                <w:color w:val="000000"/>
              </w:rPr>
            </w:pPr>
            <w:r w:rsidRPr="00C57C14">
              <w:rPr>
                <w:bCs/>
                <w:color w:val="000000"/>
              </w:rPr>
              <w:t>в т.ч. г. Топки</w:t>
            </w:r>
          </w:p>
        </w:tc>
      </w:tr>
      <w:tr w:rsidR="00C57C14" w:rsidRPr="00C57C14" w14:paraId="00A901DA"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11A83607" w14:textId="77777777" w:rsidR="00C57C14" w:rsidRPr="00C57C14" w:rsidRDefault="00C57C14" w:rsidP="00C57C14">
            <w:pPr>
              <w:rPr>
                <w:rFonts w:ascii="Calibri" w:hAnsi="Calibri" w:cs="Calibri"/>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14:paraId="7D2D6CDA" w14:textId="77777777" w:rsidR="00C57C14" w:rsidRPr="00C57C14" w:rsidRDefault="00C57C14" w:rsidP="00C57C14">
            <w:pPr>
              <w:jc w:val="center"/>
              <w:rPr>
                <w:bCs/>
                <w:color w:val="000000"/>
              </w:rPr>
            </w:pPr>
            <w:r w:rsidRPr="00C57C14">
              <w:rPr>
                <w:bCs/>
                <w:color w:val="000000"/>
              </w:rPr>
              <w:t>24646</w:t>
            </w:r>
          </w:p>
        </w:tc>
        <w:tc>
          <w:tcPr>
            <w:tcW w:w="1701" w:type="dxa"/>
            <w:tcBorders>
              <w:top w:val="nil"/>
              <w:left w:val="nil"/>
              <w:bottom w:val="single" w:sz="8" w:space="0" w:color="auto"/>
              <w:right w:val="single" w:sz="8" w:space="0" w:color="auto"/>
            </w:tcBorders>
            <w:shd w:val="clear" w:color="auto" w:fill="auto"/>
            <w:vAlign w:val="center"/>
          </w:tcPr>
          <w:p w14:paraId="52B5DDE2" w14:textId="77777777" w:rsidR="00C57C14" w:rsidRPr="00C57C14" w:rsidRDefault="00C57C14" w:rsidP="00C57C14">
            <w:pPr>
              <w:jc w:val="center"/>
              <w:rPr>
                <w:bCs/>
                <w:color w:val="000000"/>
              </w:rPr>
            </w:pPr>
            <w:r w:rsidRPr="00C57C14">
              <w:rPr>
                <w:bCs/>
                <w:color w:val="000000"/>
              </w:rPr>
              <w:t>21,421</w:t>
            </w:r>
          </w:p>
        </w:tc>
        <w:tc>
          <w:tcPr>
            <w:tcW w:w="2268" w:type="dxa"/>
            <w:tcBorders>
              <w:top w:val="nil"/>
              <w:left w:val="nil"/>
              <w:bottom w:val="single" w:sz="8" w:space="0" w:color="auto"/>
              <w:right w:val="single" w:sz="8" w:space="0" w:color="auto"/>
            </w:tcBorders>
            <w:shd w:val="clear" w:color="auto" w:fill="auto"/>
            <w:vAlign w:val="center"/>
            <w:hideMark/>
          </w:tcPr>
          <w:p w14:paraId="260DF627" w14:textId="77777777" w:rsidR="00C57C14" w:rsidRPr="00C57C14" w:rsidRDefault="00C57C14" w:rsidP="00C57C14">
            <w:pPr>
              <w:jc w:val="center"/>
              <w:rPr>
                <w:bCs/>
                <w:color w:val="000000"/>
              </w:rPr>
            </w:pPr>
            <w:r w:rsidRPr="00C57C14">
              <w:rPr>
                <w:bCs/>
                <w:color w:val="000000"/>
              </w:rPr>
              <w:t>0</w:t>
            </w:r>
          </w:p>
        </w:tc>
      </w:tr>
      <w:tr w:rsidR="00C57C14" w:rsidRPr="00C57C14" w14:paraId="484AF0DB"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6EB8A6D7" w14:textId="77777777" w:rsidR="00C57C14" w:rsidRPr="00C57C14" w:rsidRDefault="00C57C14" w:rsidP="00C57C14">
            <w:pPr>
              <w:rPr>
                <w:rFonts w:ascii="Calibri" w:hAnsi="Calibri" w:cs="Calibri"/>
                <w:color w:val="000000"/>
                <w:sz w:val="22"/>
                <w:szCs w:val="22"/>
              </w:rPr>
            </w:pP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3CE56B1C" w14:textId="77777777" w:rsidR="00C57C14" w:rsidRPr="00C57C14" w:rsidRDefault="00C57C14" w:rsidP="00C57C14">
            <w:pPr>
              <w:jc w:val="center"/>
              <w:rPr>
                <w:bCs/>
                <w:color w:val="000000"/>
              </w:rPr>
            </w:pPr>
            <w:r w:rsidRPr="00C57C14">
              <w:rPr>
                <w:bCs/>
                <w:color w:val="000000"/>
              </w:rPr>
              <w:t>в т.ч. в покупной тепловой энергии г. Топки</w:t>
            </w:r>
          </w:p>
        </w:tc>
      </w:tr>
      <w:tr w:rsidR="00C57C14" w:rsidRPr="00C57C14" w14:paraId="4BC68760"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7E06D9AC" w14:textId="77777777" w:rsidR="00C57C14" w:rsidRPr="00C57C14" w:rsidRDefault="00C57C14" w:rsidP="00C57C14">
            <w:pPr>
              <w:rPr>
                <w:rFonts w:ascii="Calibri" w:hAnsi="Calibri" w:cs="Calibri"/>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14:paraId="67D98CB3" w14:textId="77777777" w:rsidR="00C57C14" w:rsidRPr="00C57C14" w:rsidRDefault="00C57C14" w:rsidP="00C57C14">
            <w:pPr>
              <w:jc w:val="center"/>
              <w:rPr>
                <w:bCs/>
                <w:color w:val="000000"/>
              </w:rPr>
            </w:pPr>
            <w:r w:rsidRPr="00C57C14">
              <w:rPr>
                <w:bCs/>
                <w:color w:val="000000"/>
              </w:rPr>
              <w:t>998</w:t>
            </w:r>
          </w:p>
        </w:tc>
        <w:tc>
          <w:tcPr>
            <w:tcW w:w="1701" w:type="dxa"/>
            <w:tcBorders>
              <w:top w:val="nil"/>
              <w:left w:val="nil"/>
              <w:bottom w:val="single" w:sz="8" w:space="0" w:color="auto"/>
              <w:right w:val="single" w:sz="8" w:space="0" w:color="auto"/>
            </w:tcBorders>
            <w:shd w:val="clear" w:color="auto" w:fill="auto"/>
            <w:vAlign w:val="center"/>
          </w:tcPr>
          <w:p w14:paraId="1FF79A8D" w14:textId="77777777" w:rsidR="00C57C14" w:rsidRPr="00C57C14" w:rsidRDefault="00C57C14" w:rsidP="00C57C14">
            <w:pPr>
              <w:jc w:val="center"/>
              <w:rPr>
                <w:bCs/>
                <w:color w:val="000000"/>
              </w:rPr>
            </w:pPr>
            <w:r w:rsidRPr="00C57C14">
              <w:rPr>
                <w:bCs/>
                <w:color w:val="000000"/>
              </w:rPr>
              <w:t>1,417</w:t>
            </w:r>
          </w:p>
        </w:tc>
        <w:tc>
          <w:tcPr>
            <w:tcW w:w="2268" w:type="dxa"/>
            <w:tcBorders>
              <w:top w:val="nil"/>
              <w:left w:val="nil"/>
              <w:bottom w:val="single" w:sz="8" w:space="0" w:color="auto"/>
              <w:right w:val="single" w:sz="8" w:space="0" w:color="auto"/>
            </w:tcBorders>
            <w:shd w:val="clear" w:color="auto" w:fill="auto"/>
            <w:vAlign w:val="center"/>
            <w:hideMark/>
          </w:tcPr>
          <w:p w14:paraId="78F0DFCC" w14:textId="77777777" w:rsidR="00C57C14" w:rsidRPr="00C57C14" w:rsidRDefault="00C57C14" w:rsidP="00C57C14">
            <w:pPr>
              <w:jc w:val="center"/>
              <w:rPr>
                <w:bCs/>
                <w:color w:val="000000"/>
              </w:rPr>
            </w:pPr>
            <w:r w:rsidRPr="00C57C14">
              <w:rPr>
                <w:bCs/>
                <w:color w:val="000000"/>
              </w:rPr>
              <w:t>0</w:t>
            </w:r>
          </w:p>
        </w:tc>
      </w:tr>
      <w:tr w:rsidR="00C57C14" w:rsidRPr="00C57C14" w14:paraId="4F78CA57"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1A4447DE" w14:textId="77777777" w:rsidR="00C57C14" w:rsidRPr="00C57C14" w:rsidRDefault="00C57C14" w:rsidP="00C57C14">
            <w:pPr>
              <w:rPr>
                <w:rFonts w:ascii="Calibri" w:hAnsi="Calibri" w:cs="Calibri"/>
                <w:color w:val="000000"/>
                <w:sz w:val="22"/>
                <w:szCs w:val="22"/>
              </w:rPr>
            </w:pP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4885C8E5" w14:textId="77777777" w:rsidR="00C57C14" w:rsidRPr="00C57C14" w:rsidRDefault="00C57C14" w:rsidP="00C57C14">
            <w:pPr>
              <w:jc w:val="center"/>
              <w:rPr>
                <w:bCs/>
                <w:color w:val="000000"/>
              </w:rPr>
            </w:pPr>
            <w:r w:rsidRPr="00C57C14">
              <w:rPr>
                <w:bCs/>
                <w:color w:val="000000"/>
              </w:rPr>
              <w:t>Сельские территории</w:t>
            </w:r>
          </w:p>
        </w:tc>
      </w:tr>
      <w:tr w:rsidR="00C57C14" w:rsidRPr="00C57C14" w14:paraId="544AE243" w14:textId="77777777" w:rsidTr="00C57C14">
        <w:trPr>
          <w:trHeight w:val="330"/>
          <w:jc w:val="center"/>
        </w:trPr>
        <w:tc>
          <w:tcPr>
            <w:tcW w:w="3828" w:type="dxa"/>
            <w:vMerge/>
            <w:tcBorders>
              <w:left w:val="single" w:sz="8" w:space="0" w:color="auto"/>
              <w:right w:val="single" w:sz="8" w:space="0" w:color="auto"/>
            </w:tcBorders>
            <w:shd w:val="clear" w:color="auto" w:fill="auto"/>
            <w:vAlign w:val="center"/>
            <w:hideMark/>
          </w:tcPr>
          <w:p w14:paraId="67F73A94" w14:textId="77777777" w:rsidR="00C57C14" w:rsidRPr="00C57C14" w:rsidRDefault="00C57C14" w:rsidP="00C57C14">
            <w:pPr>
              <w:rPr>
                <w:rFonts w:ascii="Arial" w:hAnsi="Arial" w:cs="Arial"/>
                <w:color w:val="000000"/>
                <w:sz w:val="20"/>
                <w:szCs w:val="20"/>
              </w:rPr>
            </w:pPr>
          </w:p>
        </w:tc>
        <w:tc>
          <w:tcPr>
            <w:tcW w:w="2268" w:type="dxa"/>
            <w:tcBorders>
              <w:top w:val="nil"/>
              <w:left w:val="nil"/>
              <w:bottom w:val="single" w:sz="4" w:space="0" w:color="auto"/>
              <w:right w:val="single" w:sz="8" w:space="0" w:color="auto"/>
            </w:tcBorders>
            <w:shd w:val="clear" w:color="auto" w:fill="auto"/>
            <w:vAlign w:val="center"/>
          </w:tcPr>
          <w:p w14:paraId="128F2AD7" w14:textId="77777777" w:rsidR="00C57C14" w:rsidRPr="00C57C14" w:rsidRDefault="00C57C14" w:rsidP="00C57C14">
            <w:pPr>
              <w:jc w:val="center"/>
              <w:rPr>
                <w:bCs/>
                <w:color w:val="000000"/>
              </w:rPr>
            </w:pPr>
            <w:r w:rsidRPr="00C57C14">
              <w:rPr>
                <w:bCs/>
                <w:color w:val="000000"/>
              </w:rPr>
              <w:t>5214</w:t>
            </w:r>
          </w:p>
        </w:tc>
        <w:tc>
          <w:tcPr>
            <w:tcW w:w="1701" w:type="dxa"/>
            <w:tcBorders>
              <w:top w:val="nil"/>
              <w:left w:val="nil"/>
              <w:bottom w:val="single" w:sz="4" w:space="0" w:color="auto"/>
              <w:right w:val="single" w:sz="8" w:space="0" w:color="auto"/>
            </w:tcBorders>
            <w:shd w:val="clear" w:color="auto" w:fill="auto"/>
            <w:vAlign w:val="center"/>
          </w:tcPr>
          <w:p w14:paraId="196B433D" w14:textId="77777777" w:rsidR="00C57C14" w:rsidRPr="00C57C14" w:rsidRDefault="00C57C14" w:rsidP="00C57C14">
            <w:pPr>
              <w:jc w:val="center"/>
              <w:rPr>
                <w:bCs/>
                <w:color w:val="000000"/>
              </w:rPr>
            </w:pPr>
            <w:r w:rsidRPr="00C57C14">
              <w:rPr>
                <w:bCs/>
                <w:color w:val="000000"/>
              </w:rPr>
              <w:t>6,613</w:t>
            </w:r>
          </w:p>
        </w:tc>
        <w:tc>
          <w:tcPr>
            <w:tcW w:w="2268" w:type="dxa"/>
            <w:tcBorders>
              <w:top w:val="nil"/>
              <w:left w:val="nil"/>
              <w:bottom w:val="single" w:sz="4" w:space="0" w:color="auto"/>
              <w:right w:val="single" w:sz="8" w:space="0" w:color="auto"/>
            </w:tcBorders>
            <w:shd w:val="clear" w:color="auto" w:fill="auto"/>
            <w:vAlign w:val="center"/>
            <w:hideMark/>
          </w:tcPr>
          <w:p w14:paraId="42FF396D" w14:textId="77777777" w:rsidR="00C57C14" w:rsidRPr="00C57C14" w:rsidRDefault="00C57C14" w:rsidP="00C57C14">
            <w:pPr>
              <w:jc w:val="center"/>
              <w:rPr>
                <w:bCs/>
                <w:color w:val="000000"/>
              </w:rPr>
            </w:pPr>
            <w:r w:rsidRPr="00C57C14">
              <w:rPr>
                <w:bCs/>
                <w:color w:val="000000"/>
              </w:rPr>
              <w:t>0</w:t>
            </w:r>
          </w:p>
        </w:tc>
      </w:tr>
      <w:tr w:rsidR="00C57C14" w:rsidRPr="00C57C14" w14:paraId="26C61BE9" w14:textId="77777777" w:rsidTr="00C57C14">
        <w:trPr>
          <w:trHeight w:val="330"/>
          <w:jc w:val="center"/>
        </w:trPr>
        <w:tc>
          <w:tcPr>
            <w:tcW w:w="3828" w:type="dxa"/>
            <w:tcBorders>
              <w:left w:val="single" w:sz="8" w:space="0" w:color="auto"/>
              <w:right w:val="single" w:sz="4" w:space="0" w:color="auto"/>
            </w:tcBorders>
            <w:shd w:val="clear" w:color="auto" w:fill="auto"/>
            <w:vAlign w:val="center"/>
          </w:tcPr>
          <w:p w14:paraId="57D7121C" w14:textId="77777777" w:rsidR="00C57C14" w:rsidRPr="00C57C14" w:rsidRDefault="00C57C14" w:rsidP="00C57C14">
            <w:pPr>
              <w:rPr>
                <w:rFonts w:ascii="Arial" w:hAnsi="Arial" w:cs="Arial"/>
                <w:color w:val="000000"/>
                <w:sz w:val="20"/>
                <w:szCs w:val="20"/>
              </w:rPr>
            </w:pP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DE99FB" w14:textId="77777777" w:rsidR="00C57C14" w:rsidRPr="00C57C14" w:rsidRDefault="00C57C14" w:rsidP="00C57C14">
            <w:pPr>
              <w:jc w:val="center"/>
              <w:rPr>
                <w:bCs/>
                <w:color w:val="000000"/>
              </w:rPr>
            </w:pPr>
            <w:r w:rsidRPr="00C57C14">
              <w:rPr>
                <w:bCs/>
                <w:color w:val="000000"/>
              </w:rPr>
              <w:t>в т.ч. по регулируемым котельным</w:t>
            </w:r>
          </w:p>
        </w:tc>
      </w:tr>
      <w:tr w:rsidR="00C57C14" w:rsidRPr="00C57C14" w14:paraId="60EDBE18" w14:textId="77777777" w:rsidTr="00C57C14">
        <w:trPr>
          <w:trHeight w:val="330"/>
          <w:jc w:val="center"/>
        </w:trPr>
        <w:tc>
          <w:tcPr>
            <w:tcW w:w="3828" w:type="dxa"/>
            <w:tcBorders>
              <w:left w:val="single" w:sz="8" w:space="0" w:color="auto"/>
              <w:bottom w:val="single" w:sz="8" w:space="0" w:color="auto"/>
              <w:right w:val="single" w:sz="8" w:space="0" w:color="auto"/>
            </w:tcBorders>
            <w:shd w:val="clear" w:color="auto" w:fill="auto"/>
            <w:vAlign w:val="center"/>
          </w:tcPr>
          <w:p w14:paraId="19297883" w14:textId="77777777" w:rsidR="00C57C14" w:rsidRPr="00C57C14" w:rsidRDefault="00C57C14" w:rsidP="00C57C14">
            <w:pPr>
              <w:rPr>
                <w:rFonts w:ascii="Arial" w:hAnsi="Arial" w:cs="Arial"/>
                <w:color w:val="000000"/>
                <w:sz w:val="20"/>
                <w:szCs w:val="20"/>
              </w:rPr>
            </w:pPr>
          </w:p>
        </w:tc>
        <w:tc>
          <w:tcPr>
            <w:tcW w:w="2268" w:type="dxa"/>
            <w:tcBorders>
              <w:top w:val="single" w:sz="4" w:space="0" w:color="auto"/>
              <w:left w:val="nil"/>
              <w:bottom w:val="single" w:sz="8" w:space="0" w:color="auto"/>
              <w:right w:val="single" w:sz="8" w:space="0" w:color="auto"/>
            </w:tcBorders>
            <w:shd w:val="clear" w:color="auto" w:fill="auto"/>
            <w:vAlign w:val="center"/>
          </w:tcPr>
          <w:p w14:paraId="6700FC46" w14:textId="77777777" w:rsidR="00C57C14" w:rsidRPr="00C57C14" w:rsidRDefault="00C57C14" w:rsidP="00C57C14">
            <w:pPr>
              <w:jc w:val="center"/>
              <w:rPr>
                <w:bCs/>
                <w:color w:val="000000"/>
              </w:rPr>
            </w:pPr>
            <w:r w:rsidRPr="00C57C14">
              <w:rPr>
                <w:bCs/>
                <w:color w:val="000000"/>
              </w:rPr>
              <w:t>5027,3</w:t>
            </w:r>
          </w:p>
        </w:tc>
        <w:tc>
          <w:tcPr>
            <w:tcW w:w="1701" w:type="dxa"/>
            <w:tcBorders>
              <w:top w:val="single" w:sz="4" w:space="0" w:color="auto"/>
              <w:left w:val="nil"/>
              <w:bottom w:val="single" w:sz="8" w:space="0" w:color="auto"/>
              <w:right w:val="single" w:sz="8" w:space="0" w:color="auto"/>
            </w:tcBorders>
            <w:shd w:val="clear" w:color="auto" w:fill="auto"/>
            <w:vAlign w:val="center"/>
          </w:tcPr>
          <w:p w14:paraId="2BDAFC99" w14:textId="77777777" w:rsidR="00C57C14" w:rsidRPr="00C57C14" w:rsidRDefault="00C57C14" w:rsidP="00C57C14">
            <w:pPr>
              <w:jc w:val="center"/>
              <w:rPr>
                <w:bCs/>
                <w:color w:val="000000"/>
              </w:rPr>
            </w:pPr>
            <w:r w:rsidRPr="00C57C14">
              <w:rPr>
                <w:bCs/>
                <w:color w:val="000000"/>
              </w:rPr>
              <w:t>6,410</w:t>
            </w:r>
          </w:p>
        </w:tc>
        <w:tc>
          <w:tcPr>
            <w:tcW w:w="2268" w:type="dxa"/>
            <w:tcBorders>
              <w:top w:val="single" w:sz="4" w:space="0" w:color="auto"/>
              <w:left w:val="nil"/>
              <w:bottom w:val="single" w:sz="8" w:space="0" w:color="auto"/>
              <w:right w:val="single" w:sz="8" w:space="0" w:color="auto"/>
            </w:tcBorders>
            <w:shd w:val="clear" w:color="auto" w:fill="auto"/>
            <w:vAlign w:val="center"/>
          </w:tcPr>
          <w:p w14:paraId="0B193408" w14:textId="77777777" w:rsidR="00C57C14" w:rsidRPr="00C57C14" w:rsidRDefault="00C57C14" w:rsidP="00C57C14">
            <w:pPr>
              <w:jc w:val="center"/>
              <w:rPr>
                <w:bCs/>
                <w:color w:val="000000"/>
              </w:rPr>
            </w:pPr>
            <w:r w:rsidRPr="00C57C14">
              <w:rPr>
                <w:bCs/>
                <w:color w:val="000000"/>
              </w:rPr>
              <w:t>0</w:t>
            </w:r>
          </w:p>
        </w:tc>
      </w:tr>
    </w:tbl>
    <w:p w14:paraId="1BA2787C" w14:textId="77777777" w:rsidR="00C57C14" w:rsidRPr="00C57C14" w:rsidRDefault="00C57C14" w:rsidP="00C57C14">
      <w:pPr>
        <w:jc w:val="both"/>
        <w:rPr>
          <w:b/>
          <w:bCs/>
          <w:sz w:val="22"/>
          <w:szCs w:val="20"/>
        </w:rPr>
      </w:pPr>
    </w:p>
    <w:p w14:paraId="42F4F7C0" w14:textId="77777777" w:rsidR="00C57C14" w:rsidRPr="00C57C14" w:rsidRDefault="00C57C14" w:rsidP="00C57C14">
      <w:pPr>
        <w:ind w:left="2880" w:firstLine="720"/>
        <w:jc w:val="center"/>
        <w:rPr>
          <w:sz w:val="26"/>
          <w:szCs w:val="26"/>
        </w:rPr>
      </w:pPr>
    </w:p>
    <w:p w14:paraId="008A0A7C"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4AC0EFD8" w14:textId="383BF871"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5</w:t>
      </w:r>
      <w:r>
        <w:t xml:space="preserve"> </w:t>
      </w:r>
      <w:r w:rsidRPr="00D00103">
        <w:t xml:space="preserve">к протоколу № </w:t>
      </w:r>
      <w:r>
        <w:t>72</w:t>
      </w:r>
    </w:p>
    <w:p w14:paraId="66BDFF2B"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21F307CA"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037E8AD5" w14:textId="1F2C31C9"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7D7EA736" w14:textId="77777777" w:rsidR="00C57C14" w:rsidRDefault="00C57C14" w:rsidP="00C57C14">
      <w:pPr>
        <w:tabs>
          <w:tab w:val="left" w:pos="5580"/>
          <w:tab w:val="left" w:pos="9498"/>
        </w:tabs>
        <w:ind w:left="-2884" w:right="-569" w:firstLine="8696"/>
      </w:pPr>
    </w:p>
    <w:p w14:paraId="3673D373" w14:textId="77777777" w:rsidR="00C57C14" w:rsidRPr="00C57C14" w:rsidRDefault="00C57C14" w:rsidP="00C57C14">
      <w:pPr>
        <w:jc w:val="center"/>
        <w:rPr>
          <w:b/>
          <w:iCs/>
          <w:sz w:val="28"/>
          <w:szCs w:val="28"/>
        </w:rPr>
      </w:pPr>
      <w:r w:rsidRPr="00C57C14">
        <w:rPr>
          <w:b/>
          <w:iCs/>
          <w:sz w:val="28"/>
          <w:szCs w:val="28"/>
        </w:rPr>
        <w:t>Экспертное заключение</w:t>
      </w:r>
    </w:p>
    <w:p w14:paraId="1483B7E6" w14:textId="77777777" w:rsidR="00C57C14" w:rsidRPr="00C57C14" w:rsidRDefault="00C57C14" w:rsidP="00C57C14">
      <w:pPr>
        <w:jc w:val="center"/>
        <w:rPr>
          <w:sz w:val="28"/>
          <w:szCs w:val="28"/>
        </w:rPr>
      </w:pPr>
      <w:r w:rsidRPr="00C57C14">
        <w:rPr>
          <w:b/>
          <w:iCs/>
          <w:sz w:val="28"/>
          <w:szCs w:val="28"/>
        </w:rPr>
        <w:t>Региональной энергетической комиссии Кузбасса</w:t>
      </w:r>
    </w:p>
    <w:p w14:paraId="1C32B338" w14:textId="77777777" w:rsidR="00C57C14" w:rsidRPr="00C57C14" w:rsidRDefault="00C57C14" w:rsidP="00C57C14">
      <w:pPr>
        <w:keepNext/>
        <w:jc w:val="center"/>
        <w:outlineLvl w:val="0"/>
        <w:rPr>
          <w:sz w:val="27"/>
          <w:szCs w:val="27"/>
        </w:rPr>
      </w:pPr>
      <w:r w:rsidRPr="00C57C14">
        <w:rPr>
          <w:sz w:val="27"/>
          <w:szCs w:val="27"/>
        </w:rPr>
        <w:t>по материалам, представленным МКП ММО «Ресурс»</w:t>
      </w:r>
      <w:bookmarkStart w:id="6" w:name="_Hlk1396269"/>
      <w:r w:rsidRPr="00C57C14">
        <w:rPr>
          <w:sz w:val="27"/>
          <w:szCs w:val="27"/>
        </w:rPr>
        <w:t xml:space="preserve"> </w:t>
      </w:r>
      <w:bookmarkEnd w:id="6"/>
      <w:r w:rsidRPr="00C57C14">
        <w:rPr>
          <w:sz w:val="27"/>
          <w:szCs w:val="27"/>
        </w:rPr>
        <w:t>Мариинский муниципальный округ, для утверждения нормативов технологических потерь при передаче тепловой энергии по тепловым сетям от котельных</w:t>
      </w:r>
      <w:r w:rsidRPr="00C57C14">
        <w:rPr>
          <w:sz w:val="27"/>
          <w:szCs w:val="27"/>
        </w:rPr>
        <w:br/>
        <w:t>МКП ММО «Ресурс» на 2023 год</w:t>
      </w:r>
    </w:p>
    <w:p w14:paraId="71EFDD71" w14:textId="77777777" w:rsidR="00C57C14" w:rsidRPr="00C57C14" w:rsidRDefault="00C57C14" w:rsidP="00C57C14">
      <w:pPr>
        <w:jc w:val="both"/>
        <w:rPr>
          <w:sz w:val="28"/>
          <w:szCs w:val="28"/>
        </w:rPr>
      </w:pPr>
    </w:p>
    <w:p w14:paraId="1A0F242D"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МКП ММО «Ресурс» (далее – Предприятие) с заявкой на утверждение нормативов технологических потерь при передаче тепловой энергии по тепловым сетям от котельных, расположенных на территории Мариинского муниципального округа.</w:t>
      </w:r>
    </w:p>
    <w:p w14:paraId="51EB8A05"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41ABA15" w14:textId="77777777" w:rsidR="00C57C14" w:rsidRPr="00C57C14" w:rsidRDefault="00C57C14" w:rsidP="00C57C14">
      <w:pPr>
        <w:ind w:firstLine="567"/>
        <w:jc w:val="both"/>
        <w:rPr>
          <w:sz w:val="28"/>
          <w:szCs w:val="28"/>
        </w:rPr>
      </w:pPr>
      <w:r w:rsidRPr="00C57C14">
        <w:rPr>
          <w:sz w:val="28"/>
          <w:szCs w:val="28"/>
        </w:rPr>
        <w:t>- копия Устава (для организаций);</w:t>
      </w:r>
    </w:p>
    <w:p w14:paraId="2061906C"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w:t>
      </w:r>
    </w:p>
    <w:p w14:paraId="59EE3C13"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238391A0" w14:textId="77777777" w:rsidR="00C57C14" w:rsidRPr="00C57C14" w:rsidRDefault="00C57C14" w:rsidP="00C57C14">
      <w:pPr>
        <w:ind w:firstLine="567"/>
        <w:jc w:val="both"/>
        <w:rPr>
          <w:sz w:val="28"/>
          <w:szCs w:val="28"/>
        </w:rPr>
      </w:pPr>
      <w:r w:rsidRPr="00C57C14">
        <w:rPr>
          <w:sz w:val="28"/>
          <w:szCs w:val="28"/>
        </w:rPr>
        <w:t>- температурный график работы котлов;</w:t>
      </w:r>
    </w:p>
    <w:p w14:paraId="0976701C"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1FB79281"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607C1868"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w:t>
      </w:r>
    </w:p>
    <w:p w14:paraId="13C13ACE"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теплоносителей;</w:t>
      </w:r>
    </w:p>
    <w:p w14:paraId="76F9AF53"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3C7EFB9" w14:textId="77777777" w:rsidR="00C57C14" w:rsidRPr="00C57C14" w:rsidRDefault="00C57C14" w:rsidP="00C57C14">
      <w:pPr>
        <w:ind w:firstLine="567"/>
        <w:jc w:val="both"/>
        <w:rPr>
          <w:sz w:val="28"/>
          <w:szCs w:val="28"/>
        </w:rPr>
      </w:pPr>
      <w:r w:rsidRPr="00C57C14">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08446DB1" w14:textId="77777777" w:rsidR="00C57C14" w:rsidRPr="00C57C14" w:rsidRDefault="00C57C14" w:rsidP="00C57C14">
      <w:pPr>
        <w:ind w:firstLine="567"/>
        <w:jc w:val="both"/>
        <w:rPr>
          <w:sz w:val="28"/>
          <w:szCs w:val="28"/>
        </w:rPr>
      </w:pPr>
    </w:p>
    <w:p w14:paraId="4430DED7"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21E1B925"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6B92704F" w14:textId="77777777" w:rsidR="00C57C14" w:rsidRPr="00C57C14" w:rsidRDefault="00C57C14" w:rsidP="00C57C14">
      <w:pPr>
        <w:jc w:val="both"/>
        <w:rPr>
          <w:sz w:val="28"/>
          <w:szCs w:val="28"/>
        </w:rPr>
      </w:pPr>
      <w:r w:rsidRPr="00C57C14">
        <w:rPr>
          <w:sz w:val="28"/>
          <w:szCs w:val="28"/>
        </w:rPr>
        <w:br w:type="page"/>
      </w:r>
    </w:p>
    <w:p w14:paraId="6BEB66F1" w14:textId="77777777" w:rsidR="00C57C14" w:rsidRPr="00C57C14" w:rsidRDefault="00C57C14" w:rsidP="00C57C14">
      <w:pPr>
        <w:ind w:firstLine="567"/>
        <w:jc w:val="right"/>
        <w:rPr>
          <w:sz w:val="28"/>
          <w:szCs w:val="28"/>
        </w:rPr>
      </w:pPr>
      <w:r w:rsidRPr="00C57C14">
        <w:rPr>
          <w:sz w:val="28"/>
          <w:szCs w:val="28"/>
        </w:rPr>
        <w:lastRenderedPageBreak/>
        <w:t>Таблица 1</w:t>
      </w:r>
    </w:p>
    <w:p w14:paraId="40D924DC" w14:textId="77777777" w:rsidR="00C57C14" w:rsidRPr="00C57C14" w:rsidRDefault="00C57C14" w:rsidP="00C57C14">
      <w:pPr>
        <w:jc w:val="center"/>
        <w:rPr>
          <w:b/>
          <w:sz w:val="28"/>
          <w:szCs w:val="28"/>
        </w:rPr>
      </w:pPr>
      <w:r w:rsidRPr="00C57C14">
        <w:rPr>
          <w:b/>
          <w:sz w:val="28"/>
          <w:szCs w:val="28"/>
        </w:rPr>
        <w:t>ДИНАМИКА ОСНОВНЫХ ПОКАЗАТЕЛЕЙ</w:t>
      </w:r>
    </w:p>
    <w:tbl>
      <w:tblPr>
        <w:tblW w:w="10641" w:type="dxa"/>
        <w:jc w:val="center"/>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C57C14" w:rsidRPr="00C57C14" w14:paraId="7B33EE77" w14:textId="77777777" w:rsidTr="00AE2434">
        <w:tblPrEx>
          <w:tblCellMar>
            <w:top w:w="0" w:type="dxa"/>
            <w:bottom w:w="0" w:type="dxa"/>
          </w:tblCellMar>
        </w:tblPrEx>
        <w:trPr>
          <w:trHeight w:val="20"/>
          <w:tblHeader/>
          <w:jc w:val="center"/>
        </w:trPr>
        <w:tc>
          <w:tcPr>
            <w:tcW w:w="1080" w:type="dxa"/>
            <w:tcBorders>
              <w:top w:val="single" w:sz="6" w:space="0" w:color="auto"/>
              <w:left w:val="single" w:sz="6" w:space="0" w:color="auto"/>
              <w:bottom w:val="nil"/>
              <w:right w:val="single" w:sz="6" w:space="0" w:color="auto"/>
            </w:tcBorders>
          </w:tcPr>
          <w:p w14:paraId="6567E8C2" w14:textId="77777777" w:rsidR="00C57C14" w:rsidRPr="00C57C14" w:rsidRDefault="00C57C14" w:rsidP="00C57C14">
            <w:pPr>
              <w:autoSpaceDE w:val="0"/>
              <w:autoSpaceDN w:val="0"/>
              <w:adjustRightInd w:val="0"/>
              <w:jc w:val="center"/>
              <w:rPr>
                <w:b/>
                <w:bCs/>
                <w:color w:val="000000"/>
                <w:sz w:val="22"/>
                <w:szCs w:val="22"/>
              </w:rPr>
            </w:pPr>
            <w:bookmarkStart w:id="7" w:name="_Hlk23692715"/>
            <w:r w:rsidRPr="00C57C14">
              <w:rPr>
                <w:b/>
                <w:bCs/>
                <w:color w:val="000000"/>
                <w:sz w:val="22"/>
                <w:szCs w:val="22"/>
              </w:rPr>
              <w:t>№№ пп.</w:t>
            </w:r>
          </w:p>
        </w:tc>
        <w:tc>
          <w:tcPr>
            <w:tcW w:w="5078" w:type="dxa"/>
            <w:tcBorders>
              <w:top w:val="single" w:sz="6" w:space="0" w:color="auto"/>
              <w:left w:val="single" w:sz="6" w:space="0" w:color="auto"/>
              <w:bottom w:val="nil"/>
              <w:right w:val="single" w:sz="6" w:space="0" w:color="auto"/>
            </w:tcBorders>
          </w:tcPr>
          <w:p w14:paraId="5E59365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14:paraId="1F86759C"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2020 г.</w:t>
            </w:r>
          </w:p>
        </w:tc>
        <w:tc>
          <w:tcPr>
            <w:tcW w:w="1121" w:type="dxa"/>
            <w:tcBorders>
              <w:top w:val="single" w:sz="6" w:space="0" w:color="auto"/>
              <w:left w:val="single" w:sz="6" w:space="0" w:color="auto"/>
              <w:bottom w:val="single" w:sz="6" w:space="0" w:color="auto"/>
              <w:right w:val="single" w:sz="6" w:space="0" w:color="auto"/>
            </w:tcBorders>
          </w:tcPr>
          <w:p w14:paraId="045A988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2021 г.</w:t>
            </w:r>
          </w:p>
        </w:tc>
        <w:tc>
          <w:tcPr>
            <w:tcW w:w="1120" w:type="dxa"/>
            <w:tcBorders>
              <w:top w:val="single" w:sz="6" w:space="0" w:color="auto"/>
              <w:left w:val="single" w:sz="6" w:space="0" w:color="auto"/>
              <w:bottom w:val="single" w:sz="6" w:space="0" w:color="auto"/>
              <w:right w:val="single" w:sz="6" w:space="0" w:color="auto"/>
            </w:tcBorders>
          </w:tcPr>
          <w:p w14:paraId="2299FEA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2022 г.</w:t>
            </w:r>
          </w:p>
        </w:tc>
        <w:tc>
          <w:tcPr>
            <w:tcW w:w="1121" w:type="dxa"/>
            <w:tcBorders>
              <w:top w:val="single" w:sz="6" w:space="0" w:color="auto"/>
              <w:left w:val="single" w:sz="6" w:space="0" w:color="auto"/>
              <w:bottom w:val="single" w:sz="6" w:space="0" w:color="auto"/>
              <w:right w:val="single" w:sz="6" w:space="0" w:color="auto"/>
            </w:tcBorders>
          </w:tcPr>
          <w:p w14:paraId="08CB52CB"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2023 г.</w:t>
            </w:r>
          </w:p>
        </w:tc>
      </w:tr>
      <w:tr w:rsidR="00C57C14" w:rsidRPr="00C57C14" w14:paraId="3DF42EB3" w14:textId="77777777" w:rsidTr="00AE2434">
        <w:tblPrEx>
          <w:tblCellMar>
            <w:top w:w="0" w:type="dxa"/>
            <w:bottom w:w="0" w:type="dxa"/>
          </w:tblCellMar>
        </w:tblPrEx>
        <w:trPr>
          <w:trHeight w:val="20"/>
          <w:tblHeader/>
          <w:jc w:val="center"/>
        </w:trPr>
        <w:tc>
          <w:tcPr>
            <w:tcW w:w="1080" w:type="dxa"/>
            <w:tcBorders>
              <w:top w:val="nil"/>
              <w:left w:val="single" w:sz="6" w:space="0" w:color="auto"/>
              <w:bottom w:val="single" w:sz="6" w:space="0" w:color="auto"/>
              <w:right w:val="single" w:sz="6" w:space="0" w:color="auto"/>
            </w:tcBorders>
          </w:tcPr>
          <w:p w14:paraId="12503854" w14:textId="77777777" w:rsidR="00C57C14" w:rsidRPr="00C57C14" w:rsidRDefault="00C57C14" w:rsidP="00C57C14">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14:paraId="2A8DB3F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93E3FE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04268911"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0" w:type="dxa"/>
            <w:tcBorders>
              <w:top w:val="single" w:sz="6" w:space="0" w:color="auto"/>
              <w:left w:val="single" w:sz="6" w:space="0" w:color="auto"/>
              <w:bottom w:val="single" w:sz="6" w:space="0" w:color="auto"/>
              <w:right w:val="single" w:sz="6" w:space="0" w:color="auto"/>
            </w:tcBorders>
          </w:tcPr>
          <w:p w14:paraId="5565063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1FACA9A0"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расчет</w:t>
            </w:r>
          </w:p>
        </w:tc>
      </w:tr>
      <w:tr w:rsidR="00C57C14" w:rsidRPr="00C57C14" w14:paraId="2BA98834"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5BB05F1E"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w:t>
            </w:r>
          </w:p>
        </w:tc>
        <w:tc>
          <w:tcPr>
            <w:tcW w:w="5078" w:type="dxa"/>
            <w:tcBorders>
              <w:top w:val="single" w:sz="6" w:space="0" w:color="auto"/>
              <w:left w:val="single" w:sz="6" w:space="0" w:color="auto"/>
              <w:bottom w:val="single" w:sz="6" w:space="0" w:color="auto"/>
              <w:right w:val="nil"/>
            </w:tcBorders>
          </w:tcPr>
          <w:p w14:paraId="183DF6CA"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1C3164A6"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2DEEEFCD"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4272477E"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352D7335"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7492A3B5"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1DB0577"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14:paraId="6A6D6026"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и затраты теплоносителя, т(м</w:t>
            </w:r>
            <w:r w:rsidRPr="00C57C14">
              <w:rPr>
                <w:color w:val="000000"/>
                <w:sz w:val="22"/>
                <w:szCs w:val="22"/>
                <w:vertAlign w:val="superscript"/>
              </w:rPr>
              <w:t>3</w:t>
            </w:r>
            <w:r w:rsidRPr="00C57C14">
              <w:rPr>
                <w:color w:val="000000"/>
                <w:sz w:val="22"/>
                <w:szCs w:val="22"/>
              </w:rPr>
              <w:t>):</w:t>
            </w:r>
          </w:p>
        </w:tc>
        <w:tc>
          <w:tcPr>
            <w:tcW w:w="1121" w:type="dxa"/>
            <w:tcBorders>
              <w:top w:val="single" w:sz="6" w:space="0" w:color="auto"/>
              <w:left w:val="single" w:sz="6" w:space="0" w:color="auto"/>
              <w:bottom w:val="single" w:sz="6" w:space="0" w:color="auto"/>
              <w:right w:val="nil"/>
            </w:tcBorders>
          </w:tcPr>
          <w:p w14:paraId="010E7B4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239D2F96"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14:paraId="6037559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14:paraId="45DAC3B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0312D7D9"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89F565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3C0C7C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5BD44F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90C3EA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5CC74F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B021F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4664732"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4EF4347"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9F4AB0C"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6A52DB4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7B3A50A"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1CF2D7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41067AD"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FCD2805"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32C5F97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00136A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14:paraId="799B9E3A" w14:textId="77777777" w:rsidR="00C57C14" w:rsidRPr="00C57C14" w:rsidRDefault="00C57C14" w:rsidP="00C57C14">
            <w:pPr>
              <w:jc w:val="center"/>
              <w:rPr>
                <w:color w:val="000000"/>
                <w:sz w:val="22"/>
                <w:szCs w:val="22"/>
              </w:rPr>
            </w:pPr>
            <w:r w:rsidRPr="00C57C14">
              <w:rPr>
                <w:color w:val="000000"/>
                <w:sz w:val="22"/>
                <w:szCs w:val="22"/>
              </w:rPr>
              <w:t>6189,41</w:t>
            </w:r>
          </w:p>
        </w:tc>
        <w:tc>
          <w:tcPr>
            <w:tcW w:w="1121" w:type="dxa"/>
            <w:tcBorders>
              <w:top w:val="single" w:sz="6" w:space="0" w:color="auto"/>
              <w:left w:val="single" w:sz="6" w:space="0" w:color="auto"/>
              <w:bottom w:val="single" w:sz="4" w:space="0" w:color="auto"/>
              <w:right w:val="single" w:sz="6" w:space="0" w:color="auto"/>
            </w:tcBorders>
          </w:tcPr>
          <w:p w14:paraId="6212225C" w14:textId="77777777" w:rsidR="00C57C14" w:rsidRPr="00C57C14" w:rsidRDefault="00C57C14" w:rsidP="00C57C14">
            <w:pPr>
              <w:jc w:val="center"/>
              <w:rPr>
                <w:color w:val="000000"/>
                <w:sz w:val="22"/>
                <w:szCs w:val="22"/>
              </w:rPr>
            </w:pPr>
            <w:r w:rsidRPr="00C57C14">
              <w:rPr>
                <w:color w:val="000000"/>
                <w:sz w:val="22"/>
                <w:szCs w:val="22"/>
              </w:rPr>
              <w:t>6189,41</w:t>
            </w:r>
          </w:p>
        </w:tc>
        <w:tc>
          <w:tcPr>
            <w:tcW w:w="1120" w:type="dxa"/>
            <w:tcBorders>
              <w:top w:val="single" w:sz="6" w:space="0" w:color="auto"/>
              <w:left w:val="single" w:sz="6" w:space="0" w:color="auto"/>
              <w:bottom w:val="single" w:sz="4" w:space="0" w:color="auto"/>
              <w:right w:val="single" w:sz="6" w:space="0" w:color="auto"/>
            </w:tcBorders>
          </w:tcPr>
          <w:p w14:paraId="6CBD1709" w14:textId="77777777" w:rsidR="00C57C14" w:rsidRPr="00C57C14" w:rsidRDefault="00C57C14" w:rsidP="00C57C14">
            <w:pPr>
              <w:jc w:val="center"/>
              <w:rPr>
                <w:color w:val="000000"/>
                <w:sz w:val="22"/>
                <w:szCs w:val="22"/>
              </w:rPr>
            </w:pPr>
            <w:r w:rsidRPr="00C57C14">
              <w:rPr>
                <w:color w:val="000000"/>
                <w:sz w:val="22"/>
                <w:szCs w:val="22"/>
              </w:rPr>
              <w:t>6189,41</w:t>
            </w:r>
          </w:p>
        </w:tc>
        <w:tc>
          <w:tcPr>
            <w:tcW w:w="1121" w:type="dxa"/>
            <w:tcBorders>
              <w:top w:val="single" w:sz="6" w:space="0" w:color="auto"/>
              <w:left w:val="single" w:sz="6" w:space="0" w:color="auto"/>
              <w:bottom w:val="single" w:sz="4" w:space="0" w:color="auto"/>
              <w:right w:val="single" w:sz="6" w:space="0" w:color="auto"/>
            </w:tcBorders>
          </w:tcPr>
          <w:p w14:paraId="2D299886" w14:textId="77777777" w:rsidR="00C57C14" w:rsidRPr="00C57C14" w:rsidRDefault="00C57C14" w:rsidP="00C57C14">
            <w:pPr>
              <w:jc w:val="center"/>
              <w:rPr>
                <w:color w:val="000000"/>
                <w:sz w:val="22"/>
                <w:szCs w:val="22"/>
              </w:rPr>
            </w:pPr>
            <w:r w:rsidRPr="00C57C14">
              <w:rPr>
                <w:color w:val="000000"/>
                <w:sz w:val="22"/>
                <w:szCs w:val="22"/>
              </w:rPr>
              <w:t>6159,830</w:t>
            </w:r>
          </w:p>
        </w:tc>
      </w:tr>
      <w:tr w:rsidR="00C57C14" w:rsidRPr="00C57C14" w14:paraId="0801BB27"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C850B6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14:paraId="4713421D"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среднегодовой объем тепловых сетей, м</w:t>
            </w:r>
            <w:r w:rsidRPr="00C57C14">
              <w:rPr>
                <w:color w:val="000000"/>
                <w:sz w:val="22"/>
                <w:szCs w:val="22"/>
                <w:vertAlign w:val="superscript"/>
              </w:rPr>
              <w:t>3</w:t>
            </w:r>
            <w:r w:rsidRPr="00C57C14">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48DC285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103F78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03BEE2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62C2E87"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1FD9D57"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5756CE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4E0D548"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14:paraId="0062F77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6FBB33B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14:paraId="7BBBDDE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713BE643"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D5370EA"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989D5F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7E249E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F39452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31FECFE"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AD3D312"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B552AB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02A7F8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51F85B7"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559ACF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6C4DB115" w14:textId="77777777" w:rsidR="00C57C14" w:rsidRPr="00C57C14" w:rsidRDefault="00C57C14" w:rsidP="00C57C14">
            <w:pPr>
              <w:jc w:val="center"/>
              <w:rPr>
                <w:sz w:val="22"/>
                <w:szCs w:val="22"/>
              </w:rPr>
            </w:pPr>
            <w:r w:rsidRPr="00C57C14">
              <w:rPr>
                <w:sz w:val="22"/>
                <w:szCs w:val="22"/>
              </w:rPr>
              <w:t>386,36</w:t>
            </w:r>
          </w:p>
        </w:tc>
        <w:tc>
          <w:tcPr>
            <w:tcW w:w="1121" w:type="dxa"/>
            <w:tcBorders>
              <w:top w:val="single" w:sz="6" w:space="0" w:color="auto"/>
              <w:left w:val="single" w:sz="6" w:space="0" w:color="auto"/>
              <w:bottom w:val="single" w:sz="6" w:space="0" w:color="auto"/>
              <w:right w:val="single" w:sz="6" w:space="0" w:color="auto"/>
            </w:tcBorders>
          </w:tcPr>
          <w:p w14:paraId="7B8F70A8" w14:textId="77777777" w:rsidR="00C57C14" w:rsidRPr="00C57C14" w:rsidRDefault="00C57C14" w:rsidP="00C57C14">
            <w:pPr>
              <w:jc w:val="center"/>
              <w:rPr>
                <w:sz w:val="22"/>
                <w:szCs w:val="22"/>
              </w:rPr>
            </w:pPr>
            <w:r w:rsidRPr="00C57C14">
              <w:rPr>
                <w:sz w:val="22"/>
                <w:szCs w:val="22"/>
              </w:rPr>
              <w:t>386,36</w:t>
            </w:r>
          </w:p>
        </w:tc>
        <w:tc>
          <w:tcPr>
            <w:tcW w:w="1120" w:type="dxa"/>
            <w:tcBorders>
              <w:top w:val="single" w:sz="6" w:space="0" w:color="auto"/>
              <w:left w:val="single" w:sz="6" w:space="0" w:color="auto"/>
              <w:bottom w:val="single" w:sz="6" w:space="0" w:color="auto"/>
              <w:right w:val="single" w:sz="6" w:space="0" w:color="auto"/>
            </w:tcBorders>
          </w:tcPr>
          <w:p w14:paraId="48E1CAF3" w14:textId="77777777" w:rsidR="00C57C14" w:rsidRPr="00C57C14" w:rsidRDefault="00C57C14" w:rsidP="00C57C14">
            <w:pPr>
              <w:jc w:val="center"/>
              <w:rPr>
                <w:sz w:val="22"/>
                <w:szCs w:val="22"/>
              </w:rPr>
            </w:pPr>
            <w:r w:rsidRPr="00C57C14">
              <w:rPr>
                <w:sz w:val="22"/>
                <w:szCs w:val="22"/>
              </w:rPr>
              <w:t>386,36</w:t>
            </w:r>
          </w:p>
        </w:tc>
        <w:tc>
          <w:tcPr>
            <w:tcW w:w="1121" w:type="dxa"/>
            <w:tcBorders>
              <w:top w:val="single" w:sz="6" w:space="0" w:color="auto"/>
              <w:left w:val="single" w:sz="6" w:space="0" w:color="auto"/>
              <w:bottom w:val="single" w:sz="6" w:space="0" w:color="auto"/>
              <w:right w:val="single" w:sz="6" w:space="0" w:color="auto"/>
            </w:tcBorders>
          </w:tcPr>
          <w:p w14:paraId="1933B81A" w14:textId="77777777" w:rsidR="00C57C14" w:rsidRPr="00C57C14" w:rsidRDefault="00C57C14" w:rsidP="00C57C14">
            <w:pPr>
              <w:jc w:val="center"/>
              <w:rPr>
                <w:sz w:val="22"/>
                <w:szCs w:val="22"/>
              </w:rPr>
            </w:pPr>
            <w:r w:rsidRPr="00C57C14">
              <w:rPr>
                <w:sz w:val="22"/>
                <w:szCs w:val="22"/>
              </w:rPr>
              <w:t>384,51</w:t>
            </w:r>
          </w:p>
        </w:tc>
      </w:tr>
      <w:tr w:rsidR="00C57C14" w:rsidRPr="00C57C14" w14:paraId="54E1C79E"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96B6630"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14:paraId="183C1AED"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w:t>
            </w:r>
          </w:p>
        </w:tc>
      </w:tr>
      <w:tr w:rsidR="00C57C14" w:rsidRPr="00C57C14" w14:paraId="6917005D"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4B3EA3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52D167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1DC304E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DA0FF6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473875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1CA5F1"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4204101"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275EC9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103346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22FE267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B157A6C"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2062BA5"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C52B7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D2CCC3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346A8A9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654C5A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D2EC9D2" w14:textId="77777777" w:rsidR="00C57C14" w:rsidRPr="00C57C14" w:rsidRDefault="00C57C14" w:rsidP="00C57C14">
            <w:pPr>
              <w:jc w:val="center"/>
              <w:rPr>
                <w:sz w:val="22"/>
                <w:szCs w:val="22"/>
              </w:rPr>
            </w:pPr>
            <w:r w:rsidRPr="00C57C14">
              <w:rPr>
                <w:sz w:val="22"/>
                <w:szCs w:val="22"/>
              </w:rPr>
              <w:t>1602</w:t>
            </w:r>
          </w:p>
        </w:tc>
        <w:tc>
          <w:tcPr>
            <w:tcW w:w="1121" w:type="dxa"/>
            <w:tcBorders>
              <w:top w:val="single" w:sz="6" w:space="0" w:color="auto"/>
              <w:left w:val="single" w:sz="6" w:space="0" w:color="auto"/>
              <w:bottom w:val="single" w:sz="6" w:space="0" w:color="auto"/>
              <w:right w:val="single" w:sz="6" w:space="0" w:color="auto"/>
            </w:tcBorders>
          </w:tcPr>
          <w:p w14:paraId="77013B67" w14:textId="77777777" w:rsidR="00C57C14" w:rsidRPr="00C57C14" w:rsidRDefault="00C57C14" w:rsidP="00C57C14">
            <w:pPr>
              <w:jc w:val="center"/>
              <w:rPr>
                <w:sz w:val="22"/>
                <w:szCs w:val="22"/>
              </w:rPr>
            </w:pPr>
            <w:r w:rsidRPr="00C57C14">
              <w:rPr>
                <w:sz w:val="22"/>
                <w:szCs w:val="22"/>
              </w:rPr>
              <w:t>1602</w:t>
            </w:r>
          </w:p>
        </w:tc>
        <w:tc>
          <w:tcPr>
            <w:tcW w:w="1120" w:type="dxa"/>
            <w:tcBorders>
              <w:top w:val="single" w:sz="6" w:space="0" w:color="auto"/>
              <w:left w:val="single" w:sz="6" w:space="0" w:color="auto"/>
              <w:bottom w:val="single" w:sz="6" w:space="0" w:color="auto"/>
              <w:right w:val="single" w:sz="6" w:space="0" w:color="auto"/>
            </w:tcBorders>
          </w:tcPr>
          <w:p w14:paraId="0550CE84" w14:textId="77777777" w:rsidR="00C57C14" w:rsidRPr="00C57C14" w:rsidRDefault="00C57C14" w:rsidP="00C57C14">
            <w:pPr>
              <w:jc w:val="center"/>
              <w:rPr>
                <w:sz w:val="22"/>
                <w:szCs w:val="22"/>
              </w:rPr>
            </w:pPr>
            <w:r w:rsidRPr="00C57C14">
              <w:rPr>
                <w:sz w:val="22"/>
                <w:szCs w:val="22"/>
              </w:rPr>
              <w:t>1602</w:t>
            </w:r>
          </w:p>
        </w:tc>
        <w:tc>
          <w:tcPr>
            <w:tcW w:w="1121" w:type="dxa"/>
            <w:tcBorders>
              <w:top w:val="single" w:sz="6" w:space="0" w:color="auto"/>
              <w:left w:val="single" w:sz="6" w:space="0" w:color="auto"/>
              <w:bottom w:val="single" w:sz="6" w:space="0" w:color="auto"/>
              <w:right w:val="single" w:sz="6" w:space="0" w:color="auto"/>
            </w:tcBorders>
          </w:tcPr>
          <w:p w14:paraId="080F473E" w14:textId="77777777" w:rsidR="00C57C14" w:rsidRPr="00C57C14" w:rsidRDefault="00C57C14" w:rsidP="00C57C14">
            <w:pPr>
              <w:jc w:val="center"/>
              <w:rPr>
                <w:sz w:val="22"/>
                <w:szCs w:val="22"/>
              </w:rPr>
            </w:pPr>
            <w:r w:rsidRPr="00C57C14">
              <w:rPr>
                <w:sz w:val="22"/>
                <w:szCs w:val="22"/>
              </w:rPr>
              <w:t>1602</w:t>
            </w:r>
          </w:p>
        </w:tc>
      </w:tr>
      <w:tr w:rsidR="00C57C14" w:rsidRPr="00C57C14" w14:paraId="0DE6A153"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AA3711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14:paraId="7B37272B"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%/час (п.1.3:8 760):</w:t>
            </w:r>
          </w:p>
        </w:tc>
      </w:tr>
      <w:tr w:rsidR="00C57C14" w:rsidRPr="00C57C14" w14:paraId="72CDBF74"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3C794A3"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A9E26D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04559C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F920661"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00B7DF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3EC7EE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13F60D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A36CD4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36E450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85A2F4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6D375B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95750D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5C5D31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08A557B1"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5773B36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CB694AC"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53722F93" w14:textId="77777777" w:rsidR="00C57C14" w:rsidRPr="00C57C14" w:rsidRDefault="00C57C14" w:rsidP="00C57C14">
            <w:pPr>
              <w:jc w:val="center"/>
              <w:rPr>
                <w:sz w:val="22"/>
                <w:szCs w:val="22"/>
              </w:rPr>
            </w:pPr>
            <w:r w:rsidRPr="00C57C14">
              <w:rPr>
                <w:sz w:val="22"/>
                <w:szCs w:val="22"/>
              </w:rPr>
              <w:t>0,183</w:t>
            </w:r>
          </w:p>
        </w:tc>
        <w:tc>
          <w:tcPr>
            <w:tcW w:w="1121" w:type="dxa"/>
            <w:tcBorders>
              <w:top w:val="single" w:sz="6" w:space="0" w:color="auto"/>
              <w:left w:val="single" w:sz="6" w:space="0" w:color="auto"/>
              <w:bottom w:val="single" w:sz="6" w:space="0" w:color="auto"/>
              <w:right w:val="single" w:sz="6" w:space="0" w:color="auto"/>
            </w:tcBorders>
          </w:tcPr>
          <w:p w14:paraId="5E97F0DE" w14:textId="77777777" w:rsidR="00C57C14" w:rsidRPr="00C57C14" w:rsidRDefault="00C57C14" w:rsidP="00C57C14">
            <w:pPr>
              <w:jc w:val="center"/>
              <w:rPr>
                <w:sz w:val="22"/>
                <w:szCs w:val="22"/>
              </w:rPr>
            </w:pPr>
            <w:r w:rsidRPr="00C57C14">
              <w:rPr>
                <w:sz w:val="22"/>
                <w:szCs w:val="22"/>
              </w:rPr>
              <w:t>0,183</w:t>
            </w:r>
          </w:p>
        </w:tc>
        <w:tc>
          <w:tcPr>
            <w:tcW w:w="1120" w:type="dxa"/>
            <w:tcBorders>
              <w:top w:val="single" w:sz="6" w:space="0" w:color="auto"/>
              <w:left w:val="single" w:sz="6" w:space="0" w:color="auto"/>
              <w:bottom w:val="single" w:sz="6" w:space="0" w:color="auto"/>
              <w:right w:val="single" w:sz="6" w:space="0" w:color="auto"/>
            </w:tcBorders>
          </w:tcPr>
          <w:p w14:paraId="06006605" w14:textId="77777777" w:rsidR="00C57C14" w:rsidRPr="00C57C14" w:rsidRDefault="00C57C14" w:rsidP="00C57C14">
            <w:pPr>
              <w:jc w:val="center"/>
              <w:rPr>
                <w:sz w:val="22"/>
                <w:szCs w:val="22"/>
              </w:rPr>
            </w:pPr>
            <w:r w:rsidRPr="00C57C14">
              <w:rPr>
                <w:sz w:val="22"/>
                <w:szCs w:val="22"/>
              </w:rPr>
              <w:t>0,183</w:t>
            </w:r>
          </w:p>
        </w:tc>
        <w:tc>
          <w:tcPr>
            <w:tcW w:w="1121" w:type="dxa"/>
            <w:tcBorders>
              <w:top w:val="single" w:sz="6" w:space="0" w:color="auto"/>
              <w:left w:val="single" w:sz="6" w:space="0" w:color="auto"/>
              <w:bottom w:val="single" w:sz="6" w:space="0" w:color="auto"/>
              <w:right w:val="single" w:sz="6" w:space="0" w:color="auto"/>
            </w:tcBorders>
          </w:tcPr>
          <w:p w14:paraId="58567A79" w14:textId="77777777" w:rsidR="00C57C14" w:rsidRPr="00C57C14" w:rsidRDefault="00C57C14" w:rsidP="00C57C14">
            <w:pPr>
              <w:jc w:val="center"/>
              <w:rPr>
                <w:sz w:val="22"/>
                <w:szCs w:val="22"/>
              </w:rPr>
            </w:pPr>
            <w:r w:rsidRPr="00C57C14">
              <w:rPr>
                <w:sz w:val="22"/>
                <w:szCs w:val="22"/>
              </w:rPr>
              <w:t>0,183</w:t>
            </w:r>
          </w:p>
        </w:tc>
      </w:tr>
      <w:tr w:rsidR="00C57C14" w:rsidRPr="00C57C14" w14:paraId="5896ACFD"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4A21CBB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w:t>
            </w:r>
          </w:p>
        </w:tc>
        <w:tc>
          <w:tcPr>
            <w:tcW w:w="5078" w:type="dxa"/>
            <w:tcBorders>
              <w:top w:val="single" w:sz="6" w:space="0" w:color="auto"/>
              <w:left w:val="single" w:sz="6" w:space="0" w:color="auto"/>
              <w:bottom w:val="single" w:sz="6" w:space="0" w:color="auto"/>
              <w:right w:val="nil"/>
            </w:tcBorders>
          </w:tcPr>
          <w:p w14:paraId="0D90D79E"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08AC7B5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5C04F2F3"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44E94A84"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44DC758E"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1D904174"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7774F09"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14:paraId="271FE00B"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0CE2BC5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15F63B6"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38139B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F904ABE"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CDE319D"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22BBE3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32DB507"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B868DF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401B81D"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10119E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24ADBC8"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2A3BC1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3224972"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5688C7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76E1298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7026B9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2E67A5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EF11AF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D893D85"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E74643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235C7B0"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643A4A7B" w14:textId="77777777" w:rsidR="00C57C14" w:rsidRPr="00C57C14" w:rsidRDefault="00C57C14" w:rsidP="00C57C14">
            <w:pPr>
              <w:jc w:val="center"/>
              <w:rPr>
                <w:color w:val="000000"/>
                <w:sz w:val="22"/>
                <w:szCs w:val="22"/>
              </w:rPr>
            </w:pPr>
            <w:r w:rsidRPr="00C57C14">
              <w:rPr>
                <w:color w:val="000000"/>
                <w:sz w:val="22"/>
                <w:szCs w:val="22"/>
              </w:rPr>
              <w:t>8,778</w:t>
            </w:r>
          </w:p>
        </w:tc>
        <w:tc>
          <w:tcPr>
            <w:tcW w:w="1121" w:type="dxa"/>
            <w:tcBorders>
              <w:top w:val="single" w:sz="6" w:space="0" w:color="auto"/>
              <w:left w:val="single" w:sz="6" w:space="0" w:color="auto"/>
              <w:bottom w:val="single" w:sz="6" w:space="0" w:color="auto"/>
              <w:right w:val="single" w:sz="6" w:space="0" w:color="auto"/>
            </w:tcBorders>
          </w:tcPr>
          <w:p w14:paraId="2B483C96" w14:textId="77777777" w:rsidR="00C57C14" w:rsidRPr="00C57C14" w:rsidRDefault="00C57C14" w:rsidP="00C57C14">
            <w:pPr>
              <w:jc w:val="center"/>
              <w:rPr>
                <w:color w:val="000000"/>
                <w:sz w:val="22"/>
                <w:szCs w:val="22"/>
              </w:rPr>
            </w:pPr>
            <w:r w:rsidRPr="00C57C14">
              <w:rPr>
                <w:color w:val="000000"/>
                <w:sz w:val="22"/>
                <w:szCs w:val="22"/>
              </w:rPr>
              <w:t>8,778</w:t>
            </w:r>
          </w:p>
        </w:tc>
        <w:tc>
          <w:tcPr>
            <w:tcW w:w="1120" w:type="dxa"/>
            <w:tcBorders>
              <w:top w:val="single" w:sz="6" w:space="0" w:color="auto"/>
              <w:left w:val="single" w:sz="6" w:space="0" w:color="auto"/>
              <w:bottom w:val="single" w:sz="6" w:space="0" w:color="auto"/>
              <w:right w:val="single" w:sz="6" w:space="0" w:color="auto"/>
            </w:tcBorders>
          </w:tcPr>
          <w:p w14:paraId="0D490031" w14:textId="77777777" w:rsidR="00C57C14" w:rsidRPr="00C57C14" w:rsidRDefault="00C57C14" w:rsidP="00C57C14">
            <w:pPr>
              <w:jc w:val="center"/>
              <w:rPr>
                <w:color w:val="000000"/>
                <w:sz w:val="22"/>
                <w:szCs w:val="22"/>
              </w:rPr>
            </w:pPr>
            <w:r w:rsidRPr="00C57C14">
              <w:rPr>
                <w:color w:val="000000"/>
                <w:sz w:val="22"/>
                <w:szCs w:val="22"/>
              </w:rPr>
              <w:t>8,778</w:t>
            </w:r>
          </w:p>
        </w:tc>
        <w:tc>
          <w:tcPr>
            <w:tcW w:w="1121" w:type="dxa"/>
            <w:tcBorders>
              <w:top w:val="single" w:sz="6" w:space="0" w:color="auto"/>
              <w:left w:val="single" w:sz="6" w:space="0" w:color="auto"/>
              <w:bottom w:val="single" w:sz="6" w:space="0" w:color="auto"/>
              <w:right w:val="single" w:sz="6" w:space="0" w:color="auto"/>
            </w:tcBorders>
          </w:tcPr>
          <w:p w14:paraId="44990608" w14:textId="77777777" w:rsidR="00C57C14" w:rsidRPr="00C57C14" w:rsidRDefault="00C57C14" w:rsidP="00C57C14">
            <w:pPr>
              <w:jc w:val="center"/>
              <w:rPr>
                <w:color w:val="000000"/>
                <w:sz w:val="22"/>
                <w:szCs w:val="22"/>
              </w:rPr>
            </w:pPr>
            <w:r w:rsidRPr="00C57C14">
              <w:rPr>
                <w:color w:val="000000"/>
                <w:sz w:val="22"/>
                <w:szCs w:val="22"/>
              </w:rPr>
              <w:t>7,856</w:t>
            </w:r>
          </w:p>
        </w:tc>
      </w:tr>
      <w:tr w:rsidR="00C57C14" w:rsidRPr="00C57C14" w14:paraId="289F3E5C"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509DE4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14:paraId="76A0FDCA" w14:textId="77777777" w:rsidR="00C57C14" w:rsidRPr="00C57C14" w:rsidRDefault="00C57C14" w:rsidP="00C57C14">
            <w:pPr>
              <w:autoSpaceDE w:val="0"/>
              <w:autoSpaceDN w:val="0"/>
              <w:adjustRightInd w:val="0"/>
              <w:rPr>
                <w:color w:val="000000"/>
                <w:sz w:val="22"/>
                <w:szCs w:val="22"/>
                <w:vertAlign w:val="superscript"/>
              </w:rPr>
            </w:pPr>
            <w:r w:rsidRPr="00C57C14">
              <w:rPr>
                <w:color w:val="000000"/>
                <w:sz w:val="22"/>
                <w:szCs w:val="22"/>
              </w:rPr>
              <w:t>материальная характеристика тепловых сетей в однотрубном исчислении, м</w:t>
            </w:r>
            <w:r w:rsidRPr="00C57C14">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14:paraId="193530D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320628D"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028273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F76248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2633E7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45EFAD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AC9239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167B891"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3F0F977"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2C7186D4"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A4E310F"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4BCCF3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661E64"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AA898A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0F50C99"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0CFCFBB3"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E9F0054"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4DC75E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8A3DB3B" w14:textId="77777777" w:rsidR="00C57C14" w:rsidRPr="00C57C14" w:rsidRDefault="00C57C14" w:rsidP="00C57C14">
            <w:pPr>
              <w:jc w:val="center"/>
              <w:rPr>
                <w:color w:val="000000"/>
                <w:sz w:val="22"/>
                <w:szCs w:val="22"/>
              </w:rPr>
            </w:pPr>
            <w:r w:rsidRPr="00C57C14">
              <w:rPr>
                <w:color w:val="000000"/>
                <w:sz w:val="22"/>
                <w:szCs w:val="22"/>
              </w:rPr>
              <w:t>4247,96</w:t>
            </w:r>
          </w:p>
        </w:tc>
        <w:tc>
          <w:tcPr>
            <w:tcW w:w="1121" w:type="dxa"/>
            <w:tcBorders>
              <w:top w:val="single" w:sz="6" w:space="0" w:color="auto"/>
              <w:left w:val="single" w:sz="6" w:space="0" w:color="auto"/>
              <w:bottom w:val="single" w:sz="6" w:space="0" w:color="auto"/>
              <w:right w:val="single" w:sz="6" w:space="0" w:color="auto"/>
            </w:tcBorders>
          </w:tcPr>
          <w:p w14:paraId="411E6F1A" w14:textId="77777777" w:rsidR="00C57C14" w:rsidRPr="00C57C14" w:rsidRDefault="00C57C14" w:rsidP="00C57C14">
            <w:pPr>
              <w:jc w:val="center"/>
              <w:rPr>
                <w:color w:val="000000"/>
                <w:sz w:val="22"/>
                <w:szCs w:val="22"/>
              </w:rPr>
            </w:pPr>
            <w:r w:rsidRPr="00C57C14">
              <w:rPr>
                <w:color w:val="000000"/>
                <w:sz w:val="22"/>
                <w:szCs w:val="22"/>
              </w:rPr>
              <w:t>4247,96</w:t>
            </w:r>
          </w:p>
        </w:tc>
        <w:tc>
          <w:tcPr>
            <w:tcW w:w="1120" w:type="dxa"/>
            <w:tcBorders>
              <w:top w:val="single" w:sz="6" w:space="0" w:color="auto"/>
              <w:left w:val="single" w:sz="6" w:space="0" w:color="auto"/>
              <w:bottom w:val="single" w:sz="6" w:space="0" w:color="auto"/>
              <w:right w:val="single" w:sz="6" w:space="0" w:color="auto"/>
            </w:tcBorders>
          </w:tcPr>
          <w:p w14:paraId="47991E46" w14:textId="77777777" w:rsidR="00C57C14" w:rsidRPr="00C57C14" w:rsidRDefault="00C57C14" w:rsidP="00C57C14">
            <w:pPr>
              <w:jc w:val="center"/>
              <w:rPr>
                <w:color w:val="000000"/>
                <w:sz w:val="22"/>
                <w:szCs w:val="22"/>
              </w:rPr>
            </w:pPr>
            <w:r w:rsidRPr="00C57C14">
              <w:rPr>
                <w:color w:val="000000"/>
                <w:sz w:val="22"/>
                <w:szCs w:val="22"/>
              </w:rPr>
              <w:t>4247,96</w:t>
            </w:r>
          </w:p>
        </w:tc>
        <w:tc>
          <w:tcPr>
            <w:tcW w:w="1121" w:type="dxa"/>
            <w:tcBorders>
              <w:top w:val="single" w:sz="6" w:space="0" w:color="auto"/>
              <w:left w:val="single" w:sz="6" w:space="0" w:color="auto"/>
              <w:bottom w:val="single" w:sz="6" w:space="0" w:color="auto"/>
              <w:right w:val="single" w:sz="6" w:space="0" w:color="auto"/>
            </w:tcBorders>
          </w:tcPr>
          <w:p w14:paraId="582B3780" w14:textId="77777777" w:rsidR="00C57C14" w:rsidRPr="00C57C14" w:rsidRDefault="00C57C14" w:rsidP="00C57C14">
            <w:pPr>
              <w:jc w:val="center"/>
              <w:rPr>
                <w:color w:val="000000"/>
                <w:sz w:val="22"/>
                <w:szCs w:val="22"/>
              </w:rPr>
            </w:pPr>
            <w:r w:rsidRPr="00C57C14">
              <w:rPr>
                <w:color w:val="000000"/>
                <w:sz w:val="22"/>
                <w:szCs w:val="22"/>
              </w:rPr>
              <w:t>4214,36</w:t>
            </w:r>
          </w:p>
        </w:tc>
      </w:tr>
      <w:tr w:rsidR="00C57C14" w:rsidRPr="00C57C14" w14:paraId="30FA6663"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050BF78"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2.3</w:t>
            </w:r>
          </w:p>
        </w:tc>
        <w:tc>
          <w:tcPr>
            <w:tcW w:w="5078" w:type="dxa"/>
            <w:tcBorders>
              <w:top w:val="single" w:sz="6" w:space="0" w:color="auto"/>
              <w:left w:val="single" w:sz="6" w:space="0" w:color="auto"/>
              <w:bottom w:val="nil"/>
              <w:right w:val="single" w:sz="6" w:space="0" w:color="auto"/>
            </w:tcBorders>
          </w:tcPr>
          <w:p w14:paraId="14CE3656"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46074F9E"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21863A1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nil"/>
              <w:right w:val="single" w:sz="6" w:space="0" w:color="auto"/>
            </w:tcBorders>
          </w:tcPr>
          <w:p w14:paraId="356F481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092D7BFE"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A16B30B"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136B6C4"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7B0E25A9"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68C7C7E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34C6DA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3616F11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292ACD67"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1525B6E"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3DFA9E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685D4E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744FDB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CC6ACAD"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CDB361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0B74155"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92CF4E6"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F8A670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BA01A4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581C738D" w14:textId="77777777" w:rsidR="00C57C14" w:rsidRPr="00C57C14" w:rsidRDefault="00C57C14" w:rsidP="00C57C14">
            <w:pPr>
              <w:jc w:val="center"/>
              <w:rPr>
                <w:color w:val="000000"/>
                <w:sz w:val="22"/>
                <w:szCs w:val="22"/>
              </w:rPr>
            </w:pPr>
            <w:r w:rsidRPr="00C57C14">
              <w:rPr>
                <w:color w:val="000000"/>
                <w:sz w:val="22"/>
                <w:szCs w:val="22"/>
              </w:rPr>
              <w:t>37,751</w:t>
            </w:r>
          </w:p>
        </w:tc>
        <w:tc>
          <w:tcPr>
            <w:tcW w:w="1121" w:type="dxa"/>
            <w:tcBorders>
              <w:top w:val="single" w:sz="6" w:space="0" w:color="auto"/>
              <w:left w:val="single" w:sz="6" w:space="0" w:color="auto"/>
              <w:bottom w:val="single" w:sz="6" w:space="0" w:color="auto"/>
              <w:right w:val="single" w:sz="6" w:space="0" w:color="auto"/>
            </w:tcBorders>
          </w:tcPr>
          <w:p w14:paraId="5689C1B0" w14:textId="77777777" w:rsidR="00C57C14" w:rsidRPr="00C57C14" w:rsidRDefault="00C57C14" w:rsidP="00C57C14">
            <w:pPr>
              <w:jc w:val="center"/>
              <w:rPr>
                <w:color w:val="000000"/>
                <w:sz w:val="22"/>
                <w:szCs w:val="22"/>
              </w:rPr>
            </w:pPr>
            <w:r w:rsidRPr="00C57C14">
              <w:rPr>
                <w:color w:val="000000"/>
                <w:sz w:val="22"/>
                <w:szCs w:val="22"/>
              </w:rPr>
              <w:t>37,751</w:t>
            </w:r>
          </w:p>
        </w:tc>
        <w:tc>
          <w:tcPr>
            <w:tcW w:w="1120" w:type="dxa"/>
            <w:tcBorders>
              <w:top w:val="single" w:sz="6" w:space="0" w:color="auto"/>
              <w:left w:val="single" w:sz="6" w:space="0" w:color="auto"/>
              <w:bottom w:val="single" w:sz="6" w:space="0" w:color="auto"/>
              <w:right w:val="single" w:sz="6" w:space="0" w:color="auto"/>
            </w:tcBorders>
          </w:tcPr>
          <w:p w14:paraId="7DD85221" w14:textId="77777777" w:rsidR="00C57C14" w:rsidRPr="00C57C14" w:rsidRDefault="00C57C14" w:rsidP="00C57C14">
            <w:pPr>
              <w:jc w:val="center"/>
              <w:rPr>
                <w:color w:val="000000"/>
                <w:sz w:val="22"/>
                <w:szCs w:val="22"/>
              </w:rPr>
            </w:pPr>
            <w:r w:rsidRPr="00C57C14">
              <w:rPr>
                <w:color w:val="000000"/>
                <w:sz w:val="22"/>
                <w:szCs w:val="22"/>
              </w:rPr>
              <w:t>37,751</w:t>
            </w:r>
          </w:p>
        </w:tc>
        <w:tc>
          <w:tcPr>
            <w:tcW w:w="1121" w:type="dxa"/>
            <w:tcBorders>
              <w:top w:val="single" w:sz="6" w:space="0" w:color="auto"/>
              <w:left w:val="single" w:sz="6" w:space="0" w:color="auto"/>
              <w:bottom w:val="single" w:sz="6" w:space="0" w:color="auto"/>
              <w:right w:val="single" w:sz="6" w:space="0" w:color="auto"/>
            </w:tcBorders>
          </w:tcPr>
          <w:p w14:paraId="6ED3A9FB" w14:textId="77777777" w:rsidR="00C57C14" w:rsidRPr="00C57C14" w:rsidRDefault="00C57C14" w:rsidP="00C57C14">
            <w:pPr>
              <w:jc w:val="center"/>
              <w:rPr>
                <w:color w:val="000000"/>
                <w:sz w:val="22"/>
                <w:szCs w:val="22"/>
              </w:rPr>
            </w:pPr>
            <w:r w:rsidRPr="00C57C14">
              <w:rPr>
                <w:color w:val="000000"/>
                <w:sz w:val="22"/>
                <w:szCs w:val="22"/>
              </w:rPr>
              <w:t>30,216</w:t>
            </w:r>
          </w:p>
        </w:tc>
      </w:tr>
      <w:tr w:rsidR="00C57C14" w:rsidRPr="00C57C14" w14:paraId="1A1DF84F"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CBBF8FD"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14:paraId="324BEF28"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2622A4EE"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04280B6"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ACBAAD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4266DB05"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7EED1685"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14:paraId="6885E5FF"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73D5673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CE675CF"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0B7A6B4"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25078E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43BAF0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0B78434"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B5789BE"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84C2978"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CDFCC91"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2707A167"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082FA91"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BD368D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869C39D" w14:textId="77777777" w:rsidR="00C57C14" w:rsidRPr="00C57C14" w:rsidRDefault="00C57C14" w:rsidP="00C57C14">
            <w:pPr>
              <w:jc w:val="center"/>
              <w:rPr>
                <w:sz w:val="22"/>
                <w:szCs w:val="22"/>
              </w:rPr>
            </w:pPr>
            <w:r w:rsidRPr="00C57C14">
              <w:rPr>
                <w:sz w:val="22"/>
                <w:szCs w:val="22"/>
              </w:rPr>
              <w:t>9,388</w:t>
            </w:r>
          </w:p>
        </w:tc>
        <w:tc>
          <w:tcPr>
            <w:tcW w:w="1121" w:type="dxa"/>
            <w:tcBorders>
              <w:top w:val="single" w:sz="6" w:space="0" w:color="auto"/>
              <w:left w:val="single" w:sz="6" w:space="0" w:color="auto"/>
              <w:bottom w:val="single" w:sz="6" w:space="0" w:color="auto"/>
              <w:right w:val="single" w:sz="6" w:space="0" w:color="auto"/>
            </w:tcBorders>
          </w:tcPr>
          <w:p w14:paraId="0C825134" w14:textId="77777777" w:rsidR="00C57C14" w:rsidRPr="00C57C14" w:rsidRDefault="00C57C14" w:rsidP="00C57C14">
            <w:pPr>
              <w:jc w:val="center"/>
              <w:rPr>
                <w:sz w:val="22"/>
                <w:szCs w:val="22"/>
              </w:rPr>
            </w:pPr>
            <w:r w:rsidRPr="00C57C14">
              <w:rPr>
                <w:sz w:val="22"/>
                <w:szCs w:val="22"/>
              </w:rPr>
              <w:t>9,388</w:t>
            </w:r>
          </w:p>
        </w:tc>
        <w:tc>
          <w:tcPr>
            <w:tcW w:w="1120" w:type="dxa"/>
            <w:tcBorders>
              <w:top w:val="single" w:sz="6" w:space="0" w:color="auto"/>
              <w:left w:val="single" w:sz="6" w:space="0" w:color="auto"/>
              <w:bottom w:val="single" w:sz="6" w:space="0" w:color="auto"/>
              <w:right w:val="single" w:sz="6" w:space="0" w:color="auto"/>
            </w:tcBorders>
          </w:tcPr>
          <w:p w14:paraId="7E71F268" w14:textId="77777777" w:rsidR="00C57C14" w:rsidRPr="00C57C14" w:rsidRDefault="00C57C14" w:rsidP="00C57C14">
            <w:pPr>
              <w:jc w:val="center"/>
              <w:rPr>
                <w:sz w:val="22"/>
                <w:szCs w:val="22"/>
              </w:rPr>
            </w:pPr>
            <w:r w:rsidRPr="00C57C14">
              <w:rPr>
                <w:sz w:val="22"/>
                <w:szCs w:val="22"/>
              </w:rPr>
              <w:t>9,388</w:t>
            </w:r>
          </w:p>
        </w:tc>
        <w:tc>
          <w:tcPr>
            <w:tcW w:w="1121" w:type="dxa"/>
            <w:tcBorders>
              <w:top w:val="single" w:sz="6" w:space="0" w:color="auto"/>
              <w:left w:val="single" w:sz="6" w:space="0" w:color="auto"/>
              <w:bottom w:val="single" w:sz="6" w:space="0" w:color="auto"/>
              <w:right w:val="single" w:sz="6" w:space="0" w:color="auto"/>
            </w:tcBorders>
          </w:tcPr>
          <w:p w14:paraId="746D7AA9" w14:textId="77777777" w:rsidR="00C57C14" w:rsidRPr="00C57C14" w:rsidRDefault="00C57C14" w:rsidP="00C57C14">
            <w:pPr>
              <w:jc w:val="center"/>
              <w:rPr>
                <w:sz w:val="22"/>
                <w:szCs w:val="22"/>
              </w:rPr>
            </w:pPr>
            <w:r w:rsidRPr="00C57C14">
              <w:rPr>
                <w:sz w:val="22"/>
                <w:szCs w:val="22"/>
              </w:rPr>
              <w:t>9,37</w:t>
            </w:r>
          </w:p>
        </w:tc>
      </w:tr>
      <w:tr w:rsidR="00C57C14" w:rsidRPr="00C57C14" w14:paraId="7162DE45"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AC7B792"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14:paraId="0ADA3D00"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относительно материальной характеристики, Гкал/м</w:t>
            </w:r>
            <w:r w:rsidRPr="00C57C14">
              <w:rPr>
                <w:color w:val="000000"/>
                <w:sz w:val="22"/>
                <w:szCs w:val="22"/>
                <w:vertAlign w:val="superscript"/>
              </w:rPr>
              <w:t>2</w:t>
            </w:r>
            <w:r w:rsidRPr="00C57C14">
              <w:rPr>
                <w:color w:val="000000"/>
                <w:sz w:val="22"/>
                <w:szCs w:val="22"/>
              </w:rPr>
              <w:t>:</w:t>
            </w:r>
          </w:p>
        </w:tc>
      </w:tr>
      <w:tr w:rsidR="00C57C14" w:rsidRPr="00C57C14" w14:paraId="10FB7CC1"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8F602E3"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0D9A83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9161EAB"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0A348CF"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32CFA01"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F7FB2CE"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00B70921"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AEDC28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E4C29F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3AF253F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D8C6B98"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F0894E4"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744AD3E"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3BA3516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8E5F62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92114BA"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52511C2" w14:textId="77777777" w:rsidR="00C57C14" w:rsidRPr="00C57C14" w:rsidRDefault="00C57C14" w:rsidP="00C57C14">
            <w:pPr>
              <w:jc w:val="center"/>
              <w:rPr>
                <w:color w:val="000000"/>
                <w:sz w:val="22"/>
                <w:szCs w:val="22"/>
              </w:rPr>
            </w:pPr>
            <w:r w:rsidRPr="00C57C14">
              <w:rPr>
                <w:color w:val="000000"/>
                <w:sz w:val="22"/>
                <w:szCs w:val="22"/>
              </w:rPr>
              <w:t>2,07</w:t>
            </w:r>
          </w:p>
        </w:tc>
        <w:tc>
          <w:tcPr>
            <w:tcW w:w="1121" w:type="dxa"/>
            <w:tcBorders>
              <w:top w:val="single" w:sz="6" w:space="0" w:color="auto"/>
              <w:left w:val="single" w:sz="6" w:space="0" w:color="auto"/>
              <w:bottom w:val="single" w:sz="6" w:space="0" w:color="auto"/>
              <w:right w:val="single" w:sz="6" w:space="0" w:color="auto"/>
            </w:tcBorders>
          </w:tcPr>
          <w:p w14:paraId="7A26E3D0" w14:textId="77777777" w:rsidR="00C57C14" w:rsidRPr="00C57C14" w:rsidRDefault="00C57C14" w:rsidP="00C57C14">
            <w:pPr>
              <w:jc w:val="center"/>
              <w:rPr>
                <w:color w:val="000000"/>
                <w:sz w:val="22"/>
                <w:szCs w:val="22"/>
              </w:rPr>
            </w:pPr>
            <w:r w:rsidRPr="00C57C14">
              <w:rPr>
                <w:color w:val="000000"/>
                <w:sz w:val="22"/>
                <w:szCs w:val="22"/>
              </w:rPr>
              <w:t>2,07</w:t>
            </w:r>
          </w:p>
        </w:tc>
        <w:tc>
          <w:tcPr>
            <w:tcW w:w="1120" w:type="dxa"/>
            <w:tcBorders>
              <w:top w:val="single" w:sz="6" w:space="0" w:color="auto"/>
              <w:left w:val="single" w:sz="6" w:space="0" w:color="auto"/>
              <w:bottom w:val="single" w:sz="6" w:space="0" w:color="auto"/>
              <w:right w:val="single" w:sz="6" w:space="0" w:color="auto"/>
            </w:tcBorders>
          </w:tcPr>
          <w:p w14:paraId="40FEA670" w14:textId="77777777" w:rsidR="00C57C14" w:rsidRPr="00C57C14" w:rsidRDefault="00C57C14" w:rsidP="00C57C14">
            <w:pPr>
              <w:jc w:val="center"/>
              <w:rPr>
                <w:color w:val="000000"/>
                <w:sz w:val="22"/>
                <w:szCs w:val="22"/>
              </w:rPr>
            </w:pPr>
            <w:r w:rsidRPr="00C57C14">
              <w:rPr>
                <w:color w:val="000000"/>
                <w:sz w:val="22"/>
                <w:szCs w:val="22"/>
              </w:rPr>
              <w:t>2,07</w:t>
            </w:r>
          </w:p>
        </w:tc>
        <w:tc>
          <w:tcPr>
            <w:tcW w:w="1121" w:type="dxa"/>
            <w:tcBorders>
              <w:top w:val="single" w:sz="6" w:space="0" w:color="auto"/>
              <w:left w:val="single" w:sz="6" w:space="0" w:color="auto"/>
              <w:bottom w:val="single" w:sz="6" w:space="0" w:color="auto"/>
              <w:right w:val="single" w:sz="6" w:space="0" w:color="auto"/>
            </w:tcBorders>
          </w:tcPr>
          <w:p w14:paraId="0443E48B" w14:textId="77777777" w:rsidR="00C57C14" w:rsidRPr="00C57C14" w:rsidRDefault="00C57C14" w:rsidP="00C57C14">
            <w:pPr>
              <w:jc w:val="center"/>
              <w:rPr>
                <w:color w:val="000000"/>
                <w:sz w:val="22"/>
                <w:szCs w:val="22"/>
              </w:rPr>
            </w:pPr>
            <w:r w:rsidRPr="00C57C14">
              <w:rPr>
                <w:color w:val="000000"/>
                <w:sz w:val="22"/>
                <w:szCs w:val="22"/>
              </w:rPr>
              <w:t>1,86</w:t>
            </w:r>
          </w:p>
        </w:tc>
      </w:tr>
      <w:tr w:rsidR="00C57C14" w:rsidRPr="00C57C14" w14:paraId="496B62E0"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376E35E"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14:paraId="02FD45CC"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к отпуску тепловой энергии в сеть,%:</w:t>
            </w:r>
          </w:p>
        </w:tc>
      </w:tr>
      <w:tr w:rsidR="00C57C14" w:rsidRPr="00C57C14" w14:paraId="39267553"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7BCF4F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70E33B8"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26E2F615"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6C074E1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6F4C50C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5DC3BC9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FEFD584"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136FB8C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4010C35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5E23F0D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3DC814A"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D58CB66"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7FE7E4" w14:textId="77777777" w:rsidR="00C57C14" w:rsidRPr="00C57C14" w:rsidRDefault="00C57C14" w:rsidP="00C57C14">
            <w:pPr>
              <w:jc w:val="center"/>
              <w:rPr>
                <w:color w:val="000000"/>
                <w:sz w:val="22"/>
                <w:szCs w:val="22"/>
              </w:rPr>
            </w:pPr>
          </w:p>
        </w:tc>
      </w:tr>
      <w:tr w:rsidR="00C57C14" w:rsidRPr="00C57C14" w14:paraId="401C202D"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5EDF11E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2EBF9D5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14:paraId="08050B0D"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23,25</w:t>
            </w:r>
          </w:p>
        </w:tc>
        <w:tc>
          <w:tcPr>
            <w:tcW w:w="1121" w:type="dxa"/>
            <w:tcBorders>
              <w:top w:val="single" w:sz="4" w:space="0" w:color="auto"/>
              <w:left w:val="single" w:sz="4" w:space="0" w:color="auto"/>
              <w:bottom w:val="single" w:sz="4" w:space="0" w:color="auto"/>
              <w:right w:val="single" w:sz="4" w:space="0" w:color="auto"/>
            </w:tcBorders>
            <w:vAlign w:val="bottom"/>
          </w:tcPr>
          <w:p w14:paraId="4485946A"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23,25</w:t>
            </w:r>
          </w:p>
        </w:tc>
        <w:tc>
          <w:tcPr>
            <w:tcW w:w="1120" w:type="dxa"/>
            <w:tcBorders>
              <w:top w:val="single" w:sz="4" w:space="0" w:color="auto"/>
              <w:left w:val="single" w:sz="4" w:space="0" w:color="auto"/>
              <w:bottom w:val="single" w:sz="4" w:space="0" w:color="auto"/>
              <w:right w:val="single" w:sz="4" w:space="0" w:color="auto"/>
            </w:tcBorders>
            <w:vAlign w:val="bottom"/>
          </w:tcPr>
          <w:p w14:paraId="539B842B"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23,25</w:t>
            </w:r>
          </w:p>
        </w:tc>
        <w:tc>
          <w:tcPr>
            <w:tcW w:w="1121" w:type="dxa"/>
            <w:tcBorders>
              <w:top w:val="single" w:sz="4" w:space="0" w:color="auto"/>
              <w:left w:val="single" w:sz="4" w:space="0" w:color="auto"/>
              <w:bottom w:val="single" w:sz="4" w:space="0" w:color="auto"/>
              <w:right w:val="single" w:sz="4" w:space="0" w:color="auto"/>
            </w:tcBorders>
            <w:vAlign w:val="bottom"/>
          </w:tcPr>
          <w:p w14:paraId="102A4169"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265</w:t>
            </w:r>
          </w:p>
        </w:tc>
      </w:tr>
      <w:tr w:rsidR="00C57C14" w:rsidRPr="00C57C14" w14:paraId="119D9462"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120B3FAF"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w:t>
            </w:r>
          </w:p>
        </w:tc>
        <w:tc>
          <w:tcPr>
            <w:tcW w:w="5078" w:type="dxa"/>
            <w:tcBorders>
              <w:top w:val="single" w:sz="4" w:space="0" w:color="auto"/>
              <w:left w:val="single" w:sz="4" w:space="0" w:color="auto"/>
              <w:bottom w:val="single" w:sz="4" w:space="0" w:color="auto"/>
            </w:tcBorders>
          </w:tcPr>
          <w:p w14:paraId="5496CE2D" w14:textId="77777777" w:rsidR="00C57C14" w:rsidRPr="00C57C14" w:rsidRDefault="00C57C14" w:rsidP="00C57C14">
            <w:pPr>
              <w:autoSpaceDE w:val="0"/>
              <w:autoSpaceDN w:val="0"/>
              <w:adjustRightInd w:val="0"/>
              <w:jc w:val="center"/>
              <w:rPr>
                <w:color w:val="000000"/>
                <w:sz w:val="22"/>
                <w:szCs w:val="22"/>
              </w:rPr>
            </w:pPr>
            <w:r w:rsidRPr="00C57C14">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14:paraId="387077A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14:paraId="4DAA28D0" w14:textId="77777777" w:rsidR="00C57C14" w:rsidRPr="00C57C14" w:rsidRDefault="00C57C14" w:rsidP="00C57C14">
            <w:pPr>
              <w:jc w:val="center"/>
              <w:rPr>
                <w:color w:val="000000"/>
                <w:sz w:val="22"/>
                <w:szCs w:val="22"/>
              </w:rPr>
            </w:pPr>
          </w:p>
        </w:tc>
        <w:tc>
          <w:tcPr>
            <w:tcW w:w="1120" w:type="dxa"/>
            <w:tcBorders>
              <w:top w:val="single" w:sz="4" w:space="0" w:color="auto"/>
              <w:bottom w:val="single" w:sz="4" w:space="0" w:color="auto"/>
            </w:tcBorders>
          </w:tcPr>
          <w:p w14:paraId="13EC9ECA" w14:textId="77777777" w:rsidR="00C57C14" w:rsidRPr="00C57C14" w:rsidRDefault="00C57C14" w:rsidP="00C57C14">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14:paraId="77945C15" w14:textId="77777777" w:rsidR="00C57C14" w:rsidRPr="00C57C14" w:rsidRDefault="00C57C14" w:rsidP="00C57C14">
            <w:pPr>
              <w:jc w:val="center"/>
              <w:rPr>
                <w:color w:val="000000"/>
                <w:sz w:val="22"/>
                <w:szCs w:val="22"/>
              </w:rPr>
            </w:pPr>
          </w:p>
        </w:tc>
      </w:tr>
      <w:tr w:rsidR="00C57C14" w:rsidRPr="00C57C14" w14:paraId="6687966B"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655225BA"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3.1</w:t>
            </w:r>
          </w:p>
        </w:tc>
        <w:tc>
          <w:tcPr>
            <w:tcW w:w="5078" w:type="dxa"/>
            <w:tcBorders>
              <w:top w:val="single" w:sz="4" w:space="0" w:color="auto"/>
              <w:left w:val="single" w:sz="4" w:space="0" w:color="auto"/>
              <w:bottom w:val="single" w:sz="4" w:space="0" w:color="auto"/>
              <w:right w:val="single" w:sz="4" w:space="0" w:color="auto"/>
            </w:tcBorders>
          </w:tcPr>
          <w:p w14:paraId="1B7E3E45"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расход электроэнергии, тыс.кВт*ч</w:t>
            </w:r>
          </w:p>
        </w:tc>
        <w:tc>
          <w:tcPr>
            <w:tcW w:w="1121" w:type="dxa"/>
            <w:tcBorders>
              <w:top w:val="single" w:sz="4" w:space="0" w:color="auto"/>
              <w:left w:val="single" w:sz="4" w:space="0" w:color="auto"/>
              <w:bottom w:val="single" w:sz="4" w:space="0" w:color="auto"/>
              <w:right w:val="single" w:sz="4" w:space="0" w:color="auto"/>
            </w:tcBorders>
          </w:tcPr>
          <w:p w14:paraId="55278D8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96DFB57"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B501D62"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B841E35" w14:textId="77777777" w:rsidR="00C57C14" w:rsidRPr="00C57C14" w:rsidRDefault="00C57C14" w:rsidP="00C57C14">
            <w:pPr>
              <w:jc w:val="center"/>
              <w:rPr>
                <w:color w:val="000000"/>
                <w:sz w:val="22"/>
                <w:szCs w:val="22"/>
              </w:rPr>
            </w:pPr>
          </w:p>
        </w:tc>
      </w:tr>
      <w:bookmarkEnd w:id="7"/>
    </w:tbl>
    <w:p w14:paraId="7AA2656D" w14:textId="77777777" w:rsidR="00C57C14" w:rsidRPr="00C57C14" w:rsidRDefault="00C57C14" w:rsidP="00C57C14">
      <w:pPr>
        <w:ind w:firstLine="720"/>
        <w:jc w:val="both"/>
        <w:rPr>
          <w:sz w:val="28"/>
          <w:szCs w:val="28"/>
        </w:rPr>
      </w:pPr>
    </w:p>
    <w:p w14:paraId="431A0FA4" w14:textId="77777777" w:rsidR="00C57C14" w:rsidRPr="00C57C14" w:rsidRDefault="00C57C14" w:rsidP="00C57C14">
      <w:pPr>
        <w:ind w:firstLine="720"/>
        <w:jc w:val="both"/>
        <w:rPr>
          <w:sz w:val="28"/>
          <w:szCs w:val="28"/>
        </w:rPr>
      </w:pPr>
      <w:r w:rsidRPr="00C57C1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w:t>
      </w:r>
      <w:r w:rsidRPr="00C57C14">
        <w:rPr>
          <w:sz w:val="28"/>
          <w:szCs w:val="28"/>
        </w:rPr>
        <w:lastRenderedPageBreak/>
        <w:t>технологических потерь при передаче тепловой энергии на 2023 год составят:</w:t>
      </w:r>
    </w:p>
    <w:p w14:paraId="59D6E8F5" w14:textId="77777777" w:rsidR="00C57C14" w:rsidRPr="00C57C14" w:rsidRDefault="00C57C14" w:rsidP="00C57C14">
      <w:pPr>
        <w:ind w:firstLine="720"/>
        <w:jc w:val="both"/>
        <w:rPr>
          <w:sz w:val="28"/>
          <w:szCs w:val="28"/>
        </w:rPr>
      </w:pPr>
    </w:p>
    <w:p w14:paraId="24B3EBCD" w14:textId="77777777" w:rsidR="00C57C14" w:rsidRPr="00C57C14" w:rsidRDefault="00C57C14" w:rsidP="00C57C14">
      <w:pPr>
        <w:ind w:firstLine="720"/>
        <w:jc w:val="both"/>
        <w:rPr>
          <w:sz w:val="28"/>
          <w:szCs w:val="28"/>
        </w:rPr>
      </w:pPr>
    </w:p>
    <w:p w14:paraId="2569E76C" w14:textId="77777777" w:rsidR="00C57C14" w:rsidRPr="00C57C14" w:rsidRDefault="00C57C14" w:rsidP="00C57C14">
      <w:pPr>
        <w:tabs>
          <w:tab w:val="left" w:pos="1665"/>
        </w:tabs>
        <w:jc w:val="center"/>
        <w:rPr>
          <w:b/>
          <w:bCs/>
          <w:sz w:val="28"/>
          <w:szCs w:val="28"/>
        </w:rPr>
      </w:pPr>
      <w:r w:rsidRPr="00C57C14">
        <w:rPr>
          <w:b/>
          <w:bCs/>
          <w:sz w:val="28"/>
          <w:szCs w:val="28"/>
        </w:rPr>
        <w:t>Предложение по утверждению нормативов технологических потерь при передаче тепловой энергии на 2023 год</w:t>
      </w:r>
    </w:p>
    <w:p w14:paraId="6ADFECCE" w14:textId="77777777" w:rsidR="00C57C14" w:rsidRPr="00C57C14" w:rsidRDefault="00C57C14" w:rsidP="00C57C14">
      <w:pPr>
        <w:jc w:val="center"/>
        <w:rPr>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C57C14" w:rsidRPr="00C57C14" w14:paraId="32FD542D" w14:textId="77777777" w:rsidTr="00C57C14">
        <w:trPr>
          <w:trHeight w:val="284"/>
          <w:jc w:val="center"/>
        </w:trPr>
        <w:tc>
          <w:tcPr>
            <w:tcW w:w="2448" w:type="dxa"/>
            <w:vMerge w:val="restart"/>
            <w:shd w:val="clear" w:color="auto" w:fill="auto"/>
            <w:vAlign w:val="center"/>
          </w:tcPr>
          <w:p w14:paraId="2B8C7B1F" w14:textId="77777777" w:rsidR="00C57C14" w:rsidRPr="00C57C14" w:rsidRDefault="00C57C14" w:rsidP="00C57C14">
            <w:pPr>
              <w:spacing w:line="216" w:lineRule="auto"/>
              <w:jc w:val="center"/>
              <w:rPr>
                <w:sz w:val="28"/>
                <w:szCs w:val="28"/>
              </w:rPr>
            </w:pPr>
            <w:r w:rsidRPr="00C57C14">
              <w:rPr>
                <w:sz w:val="28"/>
                <w:szCs w:val="28"/>
              </w:rPr>
              <w:t>Организация</w:t>
            </w:r>
          </w:p>
        </w:tc>
        <w:tc>
          <w:tcPr>
            <w:tcW w:w="7583" w:type="dxa"/>
            <w:gridSpan w:val="3"/>
          </w:tcPr>
          <w:p w14:paraId="475C1779" w14:textId="77777777" w:rsidR="00C57C14" w:rsidRPr="00C57C14" w:rsidRDefault="00C57C14" w:rsidP="00C57C14">
            <w:pPr>
              <w:spacing w:line="216" w:lineRule="auto"/>
              <w:jc w:val="center"/>
              <w:rPr>
                <w:sz w:val="28"/>
                <w:szCs w:val="28"/>
              </w:rPr>
            </w:pPr>
            <w:r w:rsidRPr="00C57C14">
              <w:rPr>
                <w:sz w:val="28"/>
                <w:szCs w:val="28"/>
              </w:rPr>
              <w:t>Нормативы</w:t>
            </w:r>
          </w:p>
        </w:tc>
      </w:tr>
      <w:tr w:rsidR="00C57C14" w:rsidRPr="00C57C14" w14:paraId="7F7B59B9" w14:textId="77777777" w:rsidTr="00C57C14">
        <w:trPr>
          <w:trHeight w:val="284"/>
          <w:jc w:val="center"/>
        </w:trPr>
        <w:tc>
          <w:tcPr>
            <w:tcW w:w="2448" w:type="dxa"/>
            <w:vMerge/>
            <w:tcBorders>
              <w:bottom w:val="single" w:sz="4" w:space="0" w:color="auto"/>
            </w:tcBorders>
            <w:shd w:val="clear" w:color="auto" w:fill="auto"/>
            <w:vAlign w:val="center"/>
          </w:tcPr>
          <w:p w14:paraId="3B93064F" w14:textId="77777777" w:rsidR="00C57C14" w:rsidRPr="00C57C14" w:rsidRDefault="00C57C14" w:rsidP="00C57C14">
            <w:pPr>
              <w:spacing w:line="216" w:lineRule="auto"/>
              <w:jc w:val="center"/>
              <w:rPr>
                <w:sz w:val="28"/>
                <w:szCs w:val="28"/>
              </w:rPr>
            </w:pPr>
          </w:p>
        </w:tc>
        <w:tc>
          <w:tcPr>
            <w:tcW w:w="2412" w:type="dxa"/>
            <w:tcBorders>
              <w:bottom w:val="single" w:sz="4" w:space="0" w:color="auto"/>
            </w:tcBorders>
            <w:vAlign w:val="center"/>
          </w:tcPr>
          <w:p w14:paraId="1265D4E0" w14:textId="77777777" w:rsidR="00C57C14" w:rsidRPr="00C57C14" w:rsidRDefault="00C57C14" w:rsidP="00C57C14">
            <w:pPr>
              <w:spacing w:line="216" w:lineRule="auto"/>
              <w:jc w:val="center"/>
              <w:rPr>
                <w:sz w:val="28"/>
                <w:szCs w:val="28"/>
              </w:rPr>
            </w:pPr>
            <w:r w:rsidRPr="00C57C14">
              <w:rPr>
                <w:sz w:val="28"/>
                <w:szCs w:val="28"/>
              </w:rPr>
              <w:t>потери и затраты</w:t>
            </w:r>
          </w:p>
          <w:p w14:paraId="67A4567C" w14:textId="77777777" w:rsidR="00C57C14" w:rsidRPr="00C57C14" w:rsidRDefault="00C57C14" w:rsidP="00C57C14">
            <w:pPr>
              <w:spacing w:line="216" w:lineRule="auto"/>
              <w:jc w:val="center"/>
              <w:rPr>
                <w:sz w:val="28"/>
                <w:szCs w:val="28"/>
              </w:rPr>
            </w:pPr>
            <w:r w:rsidRPr="00C57C14">
              <w:rPr>
                <w:sz w:val="28"/>
                <w:szCs w:val="28"/>
              </w:rPr>
              <w:t>теплоносителей,</w:t>
            </w:r>
          </w:p>
          <w:p w14:paraId="2696CD55" w14:textId="77777777" w:rsidR="00C57C14" w:rsidRPr="00C57C14" w:rsidRDefault="00C57C14" w:rsidP="00C57C14">
            <w:pPr>
              <w:spacing w:line="216" w:lineRule="auto"/>
              <w:jc w:val="center"/>
              <w:rPr>
                <w:sz w:val="28"/>
                <w:szCs w:val="28"/>
              </w:rPr>
            </w:pPr>
            <w:r w:rsidRPr="00C57C14">
              <w:rPr>
                <w:sz w:val="28"/>
                <w:szCs w:val="28"/>
              </w:rPr>
              <w:t>т(м</w:t>
            </w:r>
            <w:r w:rsidRPr="00C57C14">
              <w:rPr>
                <w:sz w:val="28"/>
                <w:szCs w:val="28"/>
                <w:vertAlign w:val="superscript"/>
              </w:rPr>
              <w:t>3</w:t>
            </w:r>
            <w:r w:rsidRPr="00C57C14">
              <w:rPr>
                <w:sz w:val="28"/>
                <w:szCs w:val="28"/>
              </w:rPr>
              <w:t>)</w:t>
            </w:r>
          </w:p>
        </w:tc>
        <w:tc>
          <w:tcPr>
            <w:tcW w:w="3013" w:type="dxa"/>
            <w:tcBorders>
              <w:bottom w:val="single" w:sz="4" w:space="0" w:color="auto"/>
            </w:tcBorders>
            <w:vAlign w:val="center"/>
          </w:tcPr>
          <w:p w14:paraId="024FFA25" w14:textId="77777777" w:rsidR="00C57C14" w:rsidRPr="00C57C14" w:rsidRDefault="00C57C14" w:rsidP="00C57C14">
            <w:pPr>
              <w:spacing w:line="216" w:lineRule="auto"/>
              <w:jc w:val="center"/>
              <w:rPr>
                <w:sz w:val="28"/>
                <w:szCs w:val="28"/>
              </w:rPr>
            </w:pPr>
            <w:r w:rsidRPr="00C57C14">
              <w:rPr>
                <w:sz w:val="28"/>
                <w:szCs w:val="28"/>
              </w:rPr>
              <w:t>потери</w:t>
            </w:r>
          </w:p>
          <w:p w14:paraId="513BFCC3" w14:textId="77777777" w:rsidR="00C57C14" w:rsidRPr="00C57C14" w:rsidRDefault="00C57C14" w:rsidP="00C57C14">
            <w:pPr>
              <w:spacing w:line="216" w:lineRule="auto"/>
              <w:jc w:val="center"/>
              <w:rPr>
                <w:sz w:val="28"/>
                <w:szCs w:val="28"/>
              </w:rPr>
            </w:pPr>
            <w:r w:rsidRPr="00C57C14">
              <w:rPr>
                <w:sz w:val="28"/>
                <w:szCs w:val="28"/>
              </w:rPr>
              <w:t>тепловой энергии,</w:t>
            </w:r>
          </w:p>
          <w:p w14:paraId="055C9BD6" w14:textId="77777777" w:rsidR="00C57C14" w:rsidRPr="00C57C14" w:rsidRDefault="00C57C14" w:rsidP="00C57C14">
            <w:pPr>
              <w:spacing w:line="216" w:lineRule="auto"/>
              <w:jc w:val="center"/>
              <w:rPr>
                <w:sz w:val="28"/>
                <w:szCs w:val="28"/>
              </w:rPr>
            </w:pPr>
            <w:r w:rsidRPr="00C57C14">
              <w:rPr>
                <w:sz w:val="28"/>
                <w:szCs w:val="28"/>
              </w:rPr>
              <w:t>тыс. Гкал</w:t>
            </w:r>
          </w:p>
        </w:tc>
        <w:tc>
          <w:tcPr>
            <w:tcW w:w="2158" w:type="dxa"/>
            <w:tcBorders>
              <w:bottom w:val="single" w:sz="4" w:space="0" w:color="auto"/>
            </w:tcBorders>
            <w:vAlign w:val="center"/>
          </w:tcPr>
          <w:p w14:paraId="4CD326CD" w14:textId="77777777" w:rsidR="00C57C14" w:rsidRPr="00C57C14" w:rsidRDefault="00C57C14" w:rsidP="00C57C14">
            <w:pPr>
              <w:spacing w:line="216" w:lineRule="auto"/>
              <w:jc w:val="center"/>
              <w:rPr>
                <w:sz w:val="28"/>
                <w:szCs w:val="28"/>
              </w:rPr>
            </w:pPr>
            <w:r w:rsidRPr="00C57C14">
              <w:rPr>
                <w:sz w:val="28"/>
                <w:szCs w:val="28"/>
              </w:rPr>
              <w:t>расход</w:t>
            </w:r>
          </w:p>
          <w:p w14:paraId="5B8459F1" w14:textId="77777777" w:rsidR="00C57C14" w:rsidRPr="00C57C14" w:rsidRDefault="00C57C14" w:rsidP="00C57C14">
            <w:pPr>
              <w:spacing w:line="216" w:lineRule="auto"/>
              <w:jc w:val="center"/>
              <w:rPr>
                <w:sz w:val="28"/>
                <w:szCs w:val="28"/>
              </w:rPr>
            </w:pPr>
            <w:r w:rsidRPr="00C57C14">
              <w:rPr>
                <w:sz w:val="28"/>
                <w:szCs w:val="28"/>
              </w:rPr>
              <w:t>электроэнергии, тыс. кВтч</w:t>
            </w:r>
          </w:p>
        </w:tc>
      </w:tr>
      <w:tr w:rsidR="00C57C14" w:rsidRPr="00C57C14" w14:paraId="0A0FA806" w14:textId="77777777" w:rsidTr="00C57C14">
        <w:trPr>
          <w:trHeight w:val="284"/>
          <w:jc w:val="center"/>
        </w:trPr>
        <w:tc>
          <w:tcPr>
            <w:tcW w:w="2448" w:type="dxa"/>
            <w:vMerge w:val="restart"/>
            <w:shd w:val="clear" w:color="auto" w:fill="auto"/>
            <w:vAlign w:val="center"/>
          </w:tcPr>
          <w:p w14:paraId="3A2E12FB" w14:textId="77777777" w:rsidR="00C57C14" w:rsidRPr="00C57C14" w:rsidRDefault="00C57C14" w:rsidP="00C57C14">
            <w:pPr>
              <w:jc w:val="center"/>
              <w:rPr>
                <w:sz w:val="28"/>
                <w:szCs w:val="28"/>
              </w:rPr>
            </w:pPr>
            <w:r w:rsidRPr="00C57C14">
              <w:rPr>
                <w:sz w:val="28"/>
                <w:szCs w:val="28"/>
              </w:rPr>
              <w:t>МКП ММО «Ресурс»</w:t>
            </w:r>
          </w:p>
          <w:p w14:paraId="149AFBEE" w14:textId="77777777" w:rsidR="00C57C14" w:rsidRPr="00C57C14" w:rsidRDefault="00C57C14" w:rsidP="00C57C14">
            <w:pPr>
              <w:jc w:val="center"/>
              <w:rPr>
                <w:sz w:val="28"/>
                <w:szCs w:val="28"/>
              </w:rPr>
            </w:pPr>
            <w:r w:rsidRPr="00C57C14">
              <w:rPr>
                <w:sz w:val="28"/>
                <w:szCs w:val="28"/>
              </w:rPr>
              <w:t>Мариинский муниципальный округ</w:t>
            </w:r>
          </w:p>
        </w:tc>
        <w:tc>
          <w:tcPr>
            <w:tcW w:w="7583" w:type="dxa"/>
            <w:gridSpan w:val="3"/>
          </w:tcPr>
          <w:p w14:paraId="18BF9DA6" w14:textId="77777777" w:rsidR="00C57C14" w:rsidRPr="00C57C14" w:rsidRDefault="00C57C14" w:rsidP="00C57C14">
            <w:pPr>
              <w:jc w:val="center"/>
              <w:rPr>
                <w:sz w:val="28"/>
                <w:szCs w:val="28"/>
              </w:rPr>
            </w:pPr>
            <w:r w:rsidRPr="00C57C14">
              <w:rPr>
                <w:sz w:val="28"/>
                <w:szCs w:val="28"/>
              </w:rPr>
              <w:t>Теплоноситель-пар</w:t>
            </w:r>
          </w:p>
        </w:tc>
      </w:tr>
      <w:tr w:rsidR="00C57C14" w:rsidRPr="00C57C14" w14:paraId="68CE2E20" w14:textId="77777777" w:rsidTr="00C57C14">
        <w:trPr>
          <w:trHeight w:val="284"/>
          <w:jc w:val="center"/>
        </w:trPr>
        <w:tc>
          <w:tcPr>
            <w:tcW w:w="2448" w:type="dxa"/>
            <w:vMerge/>
            <w:shd w:val="clear" w:color="auto" w:fill="auto"/>
            <w:vAlign w:val="center"/>
          </w:tcPr>
          <w:p w14:paraId="15ADA2EF" w14:textId="77777777" w:rsidR="00C57C14" w:rsidRPr="00C57C14" w:rsidRDefault="00C57C14" w:rsidP="00C57C14">
            <w:pPr>
              <w:jc w:val="center"/>
              <w:rPr>
                <w:sz w:val="28"/>
                <w:szCs w:val="28"/>
              </w:rPr>
            </w:pPr>
          </w:p>
        </w:tc>
        <w:tc>
          <w:tcPr>
            <w:tcW w:w="2412" w:type="dxa"/>
            <w:vAlign w:val="center"/>
          </w:tcPr>
          <w:p w14:paraId="41505981" w14:textId="77777777" w:rsidR="00C57C14" w:rsidRPr="00C57C14" w:rsidRDefault="00C57C14" w:rsidP="00C57C14">
            <w:pPr>
              <w:jc w:val="center"/>
              <w:rPr>
                <w:sz w:val="28"/>
                <w:szCs w:val="28"/>
              </w:rPr>
            </w:pPr>
            <w:r w:rsidRPr="00C57C14">
              <w:rPr>
                <w:sz w:val="28"/>
                <w:szCs w:val="28"/>
              </w:rPr>
              <w:t>0,00</w:t>
            </w:r>
          </w:p>
        </w:tc>
        <w:tc>
          <w:tcPr>
            <w:tcW w:w="3013" w:type="dxa"/>
            <w:vAlign w:val="center"/>
          </w:tcPr>
          <w:p w14:paraId="428689EC" w14:textId="77777777" w:rsidR="00C57C14" w:rsidRPr="00C57C14" w:rsidRDefault="00C57C14" w:rsidP="00C57C14">
            <w:pPr>
              <w:jc w:val="center"/>
              <w:rPr>
                <w:sz w:val="28"/>
                <w:szCs w:val="28"/>
              </w:rPr>
            </w:pPr>
            <w:r w:rsidRPr="00C57C14">
              <w:rPr>
                <w:sz w:val="28"/>
                <w:szCs w:val="28"/>
              </w:rPr>
              <w:t>0,00</w:t>
            </w:r>
          </w:p>
        </w:tc>
        <w:tc>
          <w:tcPr>
            <w:tcW w:w="2158" w:type="dxa"/>
            <w:vAlign w:val="center"/>
          </w:tcPr>
          <w:p w14:paraId="3E65F754" w14:textId="77777777" w:rsidR="00C57C14" w:rsidRPr="00C57C14" w:rsidRDefault="00C57C14" w:rsidP="00C57C14">
            <w:pPr>
              <w:jc w:val="center"/>
              <w:rPr>
                <w:sz w:val="28"/>
                <w:szCs w:val="28"/>
              </w:rPr>
            </w:pPr>
            <w:r w:rsidRPr="00C57C14">
              <w:rPr>
                <w:sz w:val="28"/>
                <w:szCs w:val="28"/>
              </w:rPr>
              <w:t>0,00</w:t>
            </w:r>
          </w:p>
        </w:tc>
      </w:tr>
      <w:tr w:rsidR="00C57C14" w:rsidRPr="00C57C14" w14:paraId="6E1BC3E1" w14:textId="77777777" w:rsidTr="00C57C14">
        <w:trPr>
          <w:trHeight w:val="284"/>
          <w:jc w:val="center"/>
        </w:trPr>
        <w:tc>
          <w:tcPr>
            <w:tcW w:w="2448" w:type="dxa"/>
            <w:vMerge/>
            <w:shd w:val="clear" w:color="auto" w:fill="auto"/>
            <w:vAlign w:val="center"/>
          </w:tcPr>
          <w:p w14:paraId="48CC6EF2" w14:textId="77777777" w:rsidR="00C57C14" w:rsidRPr="00C57C14" w:rsidRDefault="00C57C14" w:rsidP="00C57C14">
            <w:pPr>
              <w:jc w:val="center"/>
              <w:rPr>
                <w:sz w:val="28"/>
                <w:szCs w:val="28"/>
              </w:rPr>
            </w:pPr>
          </w:p>
        </w:tc>
        <w:tc>
          <w:tcPr>
            <w:tcW w:w="7583" w:type="dxa"/>
            <w:gridSpan w:val="3"/>
          </w:tcPr>
          <w:p w14:paraId="65C91447" w14:textId="77777777" w:rsidR="00C57C14" w:rsidRPr="00C57C14" w:rsidRDefault="00C57C14" w:rsidP="00C57C14">
            <w:pPr>
              <w:jc w:val="center"/>
              <w:rPr>
                <w:sz w:val="28"/>
                <w:szCs w:val="28"/>
              </w:rPr>
            </w:pPr>
            <w:r w:rsidRPr="00C57C14">
              <w:rPr>
                <w:sz w:val="28"/>
                <w:szCs w:val="28"/>
              </w:rPr>
              <w:t>Теплоноситель-конденсат</w:t>
            </w:r>
          </w:p>
        </w:tc>
      </w:tr>
      <w:tr w:rsidR="00C57C14" w:rsidRPr="00C57C14" w14:paraId="6959072C" w14:textId="77777777" w:rsidTr="00C57C14">
        <w:trPr>
          <w:trHeight w:val="284"/>
          <w:jc w:val="center"/>
        </w:trPr>
        <w:tc>
          <w:tcPr>
            <w:tcW w:w="2448" w:type="dxa"/>
            <w:vMerge/>
            <w:shd w:val="clear" w:color="auto" w:fill="auto"/>
            <w:vAlign w:val="center"/>
          </w:tcPr>
          <w:p w14:paraId="3A3671A5" w14:textId="77777777" w:rsidR="00C57C14" w:rsidRPr="00C57C14" w:rsidRDefault="00C57C14" w:rsidP="00C57C14">
            <w:pPr>
              <w:jc w:val="center"/>
              <w:rPr>
                <w:sz w:val="28"/>
                <w:szCs w:val="28"/>
              </w:rPr>
            </w:pPr>
          </w:p>
        </w:tc>
        <w:tc>
          <w:tcPr>
            <w:tcW w:w="2412" w:type="dxa"/>
          </w:tcPr>
          <w:p w14:paraId="55B297CA" w14:textId="77777777" w:rsidR="00C57C14" w:rsidRPr="00C57C14" w:rsidRDefault="00C57C14" w:rsidP="00C57C14">
            <w:pPr>
              <w:jc w:val="center"/>
              <w:rPr>
                <w:sz w:val="28"/>
                <w:szCs w:val="28"/>
              </w:rPr>
            </w:pPr>
            <w:r w:rsidRPr="00C57C14">
              <w:rPr>
                <w:sz w:val="28"/>
                <w:szCs w:val="28"/>
              </w:rPr>
              <w:t>0,00</w:t>
            </w:r>
          </w:p>
        </w:tc>
        <w:tc>
          <w:tcPr>
            <w:tcW w:w="3013" w:type="dxa"/>
          </w:tcPr>
          <w:p w14:paraId="3F75F9D9" w14:textId="77777777" w:rsidR="00C57C14" w:rsidRPr="00C57C14" w:rsidRDefault="00C57C14" w:rsidP="00C57C14">
            <w:pPr>
              <w:jc w:val="center"/>
              <w:rPr>
                <w:sz w:val="28"/>
                <w:szCs w:val="28"/>
              </w:rPr>
            </w:pPr>
            <w:r w:rsidRPr="00C57C14">
              <w:rPr>
                <w:sz w:val="28"/>
                <w:szCs w:val="28"/>
              </w:rPr>
              <w:t>0,00</w:t>
            </w:r>
          </w:p>
        </w:tc>
        <w:tc>
          <w:tcPr>
            <w:tcW w:w="2158" w:type="dxa"/>
          </w:tcPr>
          <w:p w14:paraId="2BFECF07" w14:textId="77777777" w:rsidR="00C57C14" w:rsidRPr="00C57C14" w:rsidRDefault="00C57C14" w:rsidP="00C57C14">
            <w:pPr>
              <w:jc w:val="center"/>
              <w:rPr>
                <w:sz w:val="28"/>
                <w:szCs w:val="28"/>
              </w:rPr>
            </w:pPr>
            <w:r w:rsidRPr="00C57C14">
              <w:rPr>
                <w:sz w:val="28"/>
                <w:szCs w:val="28"/>
              </w:rPr>
              <w:t>0,00</w:t>
            </w:r>
          </w:p>
        </w:tc>
      </w:tr>
      <w:tr w:rsidR="00C57C14" w:rsidRPr="00C57C14" w14:paraId="6315293D" w14:textId="77777777" w:rsidTr="00C57C14">
        <w:trPr>
          <w:trHeight w:val="284"/>
          <w:jc w:val="center"/>
        </w:trPr>
        <w:tc>
          <w:tcPr>
            <w:tcW w:w="2448" w:type="dxa"/>
            <w:vMerge/>
            <w:shd w:val="clear" w:color="auto" w:fill="auto"/>
            <w:vAlign w:val="center"/>
          </w:tcPr>
          <w:p w14:paraId="177515B4" w14:textId="77777777" w:rsidR="00C57C14" w:rsidRPr="00C57C14" w:rsidRDefault="00C57C14" w:rsidP="00C57C14">
            <w:pPr>
              <w:jc w:val="center"/>
              <w:rPr>
                <w:sz w:val="28"/>
                <w:szCs w:val="28"/>
              </w:rPr>
            </w:pPr>
          </w:p>
        </w:tc>
        <w:tc>
          <w:tcPr>
            <w:tcW w:w="7583" w:type="dxa"/>
            <w:gridSpan w:val="3"/>
          </w:tcPr>
          <w:p w14:paraId="01CE5164" w14:textId="77777777" w:rsidR="00C57C14" w:rsidRPr="00C57C14" w:rsidRDefault="00C57C14" w:rsidP="00C57C14">
            <w:pPr>
              <w:jc w:val="center"/>
              <w:rPr>
                <w:sz w:val="28"/>
                <w:szCs w:val="28"/>
              </w:rPr>
            </w:pPr>
            <w:r w:rsidRPr="00C57C14">
              <w:rPr>
                <w:sz w:val="28"/>
                <w:szCs w:val="28"/>
              </w:rPr>
              <w:t>Теплоноситель-вода</w:t>
            </w:r>
          </w:p>
        </w:tc>
      </w:tr>
      <w:tr w:rsidR="00C57C14" w:rsidRPr="00C57C14" w14:paraId="61E6786F" w14:textId="77777777" w:rsidTr="00C57C14">
        <w:trPr>
          <w:trHeight w:val="284"/>
          <w:jc w:val="center"/>
        </w:trPr>
        <w:tc>
          <w:tcPr>
            <w:tcW w:w="2448" w:type="dxa"/>
            <w:vMerge/>
            <w:tcBorders>
              <w:bottom w:val="single" w:sz="4" w:space="0" w:color="auto"/>
            </w:tcBorders>
            <w:shd w:val="clear" w:color="auto" w:fill="auto"/>
            <w:vAlign w:val="center"/>
          </w:tcPr>
          <w:p w14:paraId="3DDC070B" w14:textId="77777777" w:rsidR="00C57C14" w:rsidRPr="00C57C14" w:rsidRDefault="00C57C14" w:rsidP="00C57C14">
            <w:pPr>
              <w:jc w:val="center"/>
              <w:rPr>
                <w:sz w:val="28"/>
                <w:szCs w:val="28"/>
              </w:rPr>
            </w:pPr>
          </w:p>
        </w:tc>
        <w:tc>
          <w:tcPr>
            <w:tcW w:w="2412" w:type="dxa"/>
            <w:tcBorders>
              <w:bottom w:val="single" w:sz="4" w:space="0" w:color="auto"/>
            </w:tcBorders>
          </w:tcPr>
          <w:p w14:paraId="3D070178" w14:textId="77777777" w:rsidR="00C57C14" w:rsidRPr="00C57C14" w:rsidRDefault="00C57C14" w:rsidP="00C57C14">
            <w:pPr>
              <w:jc w:val="center"/>
              <w:rPr>
                <w:sz w:val="28"/>
                <w:szCs w:val="28"/>
              </w:rPr>
            </w:pPr>
            <w:r w:rsidRPr="00C57C14">
              <w:rPr>
                <w:sz w:val="28"/>
                <w:szCs w:val="28"/>
              </w:rPr>
              <w:t>6159,830</w:t>
            </w:r>
          </w:p>
        </w:tc>
        <w:tc>
          <w:tcPr>
            <w:tcW w:w="3013" w:type="dxa"/>
            <w:tcBorders>
              <w:bottom w:val="single" w:sz="4" w:space="0" w:color="auto"/>
            </w:tcBorders>
          </w:tcPr>
          <w:p w14:paraId="50D03594" w14:textId="77777777" w:rsidR="00C57C14" w:rsidRPr="00C57C14" w:rsidRDefault="00C57C14" w:rsidP="00C57C14">
            <w:pPr>
              <w:jc w:val="center"/>
              <w:rPr>
                <w:sz w:val="28"/>
                <w:szCs w:val="28"/>
              </w:rPr>
            </w:pPr>
            <w:r w:rsidRPr="00C57C14">
              <w:rPr>
                <w:sz w:val="28"/>
                <w:szCs w:val="28"/>
              </w:rPr>
              <w:t>7,856</w:t>
            </w:r>
          </w:p>
        </w:tc>
        <w:tc>
          <w:tcPr>
            <w:tcW w:w="2158" w:type="dxa"/>
            <w:tcBorders>
              <w:bottom w:val="single" w:sz="4" w:space="0" w:color="auto"/>
            </w:tcBorders>
            <w:vAlign w:val="center"/>
          </w:tcPr>
          <w:p w14:paraId="5EA45890" w14:textId="77777777" w:rsidR="00C57C14" w:rsidRPr="00C57C14" w:rsidRDefault="00C57C14" w:rsidP="00C57C14">
            <w:pPr>
              <w:jc w:val="center"/>
              <w:rPr>
                <w:sz w:val="28"/>
                <w:szCs w:val="28"/>
              </w:rPr>
            </w:pPr>
            <w:r w:rsidRPr="00C57C14">
              <w:rPr>
                <w:sz w:val="28"/>
                <w:szCs w:val="28"/>
              </w:rPr>
              <w:t>0,00</w:t>
            </w:r>
          </w:p>
        </w:tc>
      </w:tr>
    </w:tbl>
    <w:p w14:paraId="61A71848" w14:textId="77777777" w:rsidR="00C57C14" w:rsidRPr="00C57C14" w:rsidRDefault="00C57C14" w:rsidP="00C57C14">
      <w:pPr>
        <w:jc w:val="both"/>
        <w:rPr>
          <w:sz w:val="28"/>
          <w:szCs w:val="28"/>
        </w:rPr>
      </w:pPr>
    </w:p>
    <w:p w14:paraId="625B79D1" w14:textId="77777777" w:rsidR="00C57C14" w:rsidRPr="00C57C14" w:rsidRDefault="00C57C14" w:rsidP="00C57C14">
      <w:pPr>
        <w:jc w:val="both"/>
        <w:rPr>
          <w:sz w:val="28"/>
          <w:szCs w:val="28"/>
        </w:rPr>
      </w:pPr>
    </w:p>
    <w:p w14:paraId="5B3BF19F" w14:textId="77777777" w:rsidR="00C57C14" w:rsidRPr="00C57C14" w:rsidRDefault="00C57C14" w:rsidP="00C57C14">
      <w:pPr>
        <w:ind w:firstLine="720"/>
        <w:jc w:val="both"/>
        <w:rPr>
          <w:sz w:val="28"/>
          <w:szCs w:val="28"/>
        </w:rPr>
      </w:pPr>
    </w:p>
    <w:p w14:paraId="42C08709"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6F094320" w14:textId="3B9ED7DD"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6</w:t>
      </w:r>
      <w:r>
        <w:t xml:space="preserve"> </w:t>
      </w:r>
      <w:r w:rsidRPr="00D00103">
        <w:t xml:space="preserve">к протоколу № </w:t>
      </w:r>
      <w:r>
        <w:t>72</w:t>
      </w:r>
    </w:p>
    <w:p w14:paraId="5161212E"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1642B39C"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17F12F9B" w14:textId="1B5D8985"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6E716F1B" w14:textId="77777777" w:rsidR="00C57C14" w:rsidRDefault="00C57C14" w:rsidP="00C57C14">
      <w:pPr>
        <w:tabs>
          <w:tab w:val="left" w:pos="5580"/>
          <w:tab w:val="left" w:pos="9498"/>
        </w:tabs>
        <w:ind w:left="-2884" w:right="-569" w:firstLine="8696"/>
      </w:pPr>
    </w:p>
    <w:p w14:paraId="10A51BA2" w14:textId="77777777" w:rsidR="00C57C14" w:rsidRPr="00C57C14" w:rsidRDefault="00C57C14" w:rsidP="00C57C14">
      <w:pPr>
        <w:jc w:val="center"/>
        <w:rPr>
          <w:b/>
          <w:bCs/>
          <w:sz w:val="28"/>
          <w:szCs w:val="28"/>
        </w:rPr>
      </w:pPr>
      <w:r w:rsidRPr="00C57C14">
        <w:rPr>
          <w:b/>
          <w:bCs/>
          <w:sz w:val="28"/>
          <w:szCs w:val="28"/>
        </w:rPr>
        <w:t>Экспертное заключение</w:t>
      </w:r>
    </w:p>
    <w:p w14:paraId="2921DC83" w14:textId="77777777" w:rsidR="00C57C14" w:rsidRPr="00C57C14" w:rsidRDefault="00C57C14" w:rsidP="00C57C14">
      <w:pPr>
        <w:jc w:val="center"/>
        <w:rPr>
          <w:b/>
          <w:bCs/>
          <w:sz w:val="28"/>
          <w:szCs w:val="28"/>
        </w:rPr>
      </w:pPr>
      <w:r w:rsidRPr="00C57C14">
        <w:rPr>
          <w:b/>
          <w:bCs/>
          <w:sz w:val="28"/>
          <w:szCs w:val="28"/>
        </w:rPr>
        <w:t>региональной энергетической комиссии Кузбасса</w:t>
      </w:r>
    </w:p>
    <w:p w14:paraId="13154C15" w14:textId="77777777" w:rsidR="00C57C14" w:rsidRPr="00C57C14" w:rsidRDefault="00C57C14" w:rsidP="00C57C14">
      <w:pPr>
        <w:jc w:val="center"/>
        <w:rPr>
          <w:bCs/>
          <w:sz w:val="27"/>
          <w:szCs w:val="27"/>
        </w:rPr>
      </w:pPr>
      <w:r w:rsidRPr="00C57C14">
        <w:rPr>
          <w:bCs/>
          <w:sz w:val="27"/>
          <w:szCs w:val="27"/>
        </w:rPr>
        <w:t>по материалам, представленным ООО «СПК «Чистогорский» (Новокузнецкий район Кемеровской области), для утверждения нормативов технологических потерь при передаче тепловой энергии по тепловым сетям на 2023 год</w:t>
      </w:r>
    </w:p>
    <w:p w14:paraId="2241D6BE" w14:textId="77777777" w:rsidR="00C57C14" w:rsidRPr="00C57C14" w:rsidRDefault="00C57C14" w:rsidP="00C57C14">
      <w:pPr>
        <w:ind w:firstLine="567"/>
        <w:jc w:val="both"/>
        <w:rPr>
          <w:sz w:val="28"/>
          <w:szCs w:val="28"/>
        </w:rPr>
      </w:pPr>
    </w:p>
    <w:p w14:paraId="52D7EFD1" w14:textId="77777777" w:rsidR="00C57C14" w:rsidRPr="00C57C14" w:rsidRDefault="00C57C14" w:rsidP="00C57C14">
      <w:pPr>
        <w:ind w:firstLine="567"/>
        <w:jc w:val="both"/>
        <w:rPr>
          <w:sz w:val="28"/>
          <w:szCs w:val="28"/>
        </w:rPr>
      </w:pPr>
      <w:r w:rsidRPr="00C57C14">
        <w:rPr>
          <w:sz w:val="28"/>
          <w:szCs w:val="28"/>
        </w:rPr>
        <w:t xml:space="preserve">В региональную энергетическую комиссию Кемеровской области обратилось ООО «СПК «Чистогорский» (Новокузнецкий район) (далее – Предприятие)  с заявкой на утверждение нормативов технологических потерь при передаче тепловой энергии от котельной предприятия. </w:t>
      </w:r>
    </w:p>
    <w:p w14:paraId="411818FD" w14:textId="77777777" w:rsidR="00C57C14" w:rsidRPr="00C57C14" w:rsidRDefault="00C57C14" w:rsidP="00C57C14">
      <w:pPr>
        <w:keepNext/>
        <w:outlineLvl w:val="0"/>
        <w:rPr>
          <w:b/>
          <w:sz w:val="28"/>
          <w:szCs w:val="28"/>
        </w:rPr>
      </w:pPr>
      <w:bookmarkStart w:id="8" w:name="_Toc433116866"/>
      <w:bookmarkStart w:id="9" w:name="_Toc460438645"/>
      <w:bookmarkStart w:id="10" w:name="_Toc461393366"/>
      <w:r w:rsidRPr="00C57C14">
        <w:rPr>
          <w:b/>
          <w:sz w:val="28"/>
          <w:szCs w:val="28"/>
        </w:rPr>
        <w:t xml:space="preserve">Краткая техническая </w:t>
      </w:r>
      <w:bookmarkEnd w:id="8"/>
      <w:bookmarkEnd w:id="9"/>
      <w:bookmarkEnd w:id="10"/>
      <w:r w:rsidRPr="00C57C14">
        <w:rPr>
          <w:b/>
          <w:sz w:val="28"/>
          <w:szCs w:val="28"/>
        </w:rPr>
        <w:t>характеристика ЭСО</w:t>
      </w:r>
    </w:p>
    <w:p w14:paraId="5483899C" w14:textId="77777777" w:rsidR="00C57C14" w:rsidRPr="00C57C14" w:rsidRDefault="00C57C14" w:rsidP="00C57C14">
      <w:pPr>
        <w:ind w:firstLine="708"/>
        <w:jc w:val="both"/>
        <w:rPr>
          <w:sz w:val="28"/>
          <w:szCs w:val="28"/>
        </w:rPr>
      </w:pPr>
      <w:r w:rsidRPr="00C57C14">
        <w:rPr>
          <w:sz w:val="28"/>
          <w:szCs w:val="28"/>
        </w:rPr>
        <w:t>Система централизованного теплоснабжения ООО СПК «Чистогорский» (Новокузнецкий муниципальный округ Кемеровской области) состоит из следующих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84"/>
        <w:gridCol w:w="1245"/>
        <w:gridCol w:w="3400"/>
      </w:tblGrid>
      <w:tr w:rsidR="00C57C14" w:rsidRPr="00C57C14" w14:paraId="585CDF72" w14:textId="77777777" w:rsidTr="00AE2434">
        <w:trPr>
          <w:trHeight w:val="276"/>
        </w:trPr>
        <w:tc>
          <w:tcPr>
            <w:tcW w:w="992" w:type="pct"/>
            <w:vMerge w:val="restart"/>
            <w:shd w:val="clear" w:color="auto" w:fill="auto"/>
            <w:vAlign w:val="center"/>
          </w:tcPr>
          <w:p w14:paraId="55430E7F" w14:textId="77777777" w:rsidR="00C57C14" w:rsidRPr="00C57C14" w:rsidRDefault="00C57C14" w:rsidP="00C57C14">
            <w:pPr>
              <w:jc w:val="center"/>
              <w:rPr>
                <w:sz w:val="28"/>
                <w:szCs w:val="28"/>
              </w:rPr>
            </w:pPr>
            <w:r w:rsidRPr="00C57C14">
              <w:rPr>
                <w:sz w:val="28"/>
                <w:szCs w:val="28"/>
              </w:rPr>
              <w:t>пос. Чистогорский</w:t>
            </w:r>
          </w:p>
        </w:tc>
        <w:tc>
          <w:tcPr>
            <w:tcW w:w="1391" w:type="pct"/>
            <w:vMerge w:val="restart"/>
            <w:shd w:val="clear" w:color="auto" w:fill="auto"/>
            <w:vAlign w:val="center"/>
          </w:tcPr>
          <w:p w14:paraId="088FFC66" w14:textId="77777777" w:rsidR="00C57C14" w:rsidRPr="00C57C14" w:rsidRDefault="00C57C14" w:rsidP="00C57C14">
            <w:pPr>
              <w:jc w:val="center"/>
              <w:rPr>
                <w:sz w:val="28"/>
                <w:szCs w:val="28"/>
              </w:rPr>
            </w:pPr>
            <w:r w:rsidRPr="00C57C14">
              <w:rPr>
                <w:sz w:val="28"/>
                <w:szCs w:val="28"/>
              </w:rPr>
              <w:t>Котельная ООО СПК «Чистогорский»</w:t>
            </w:r>
          </w:p>
        </w:tc>
        <w:tc>
          <w:tcPr>
            <w:tcW w:w="657" w:type="pct"/>
            <w:shd w:val="clear" w:color="auto" w:fill="auto"/>
            <w:vAlign w:val="center"/>
          </w:tcPr>
          <w:p w14:paraId="16D29BDD" w14:textId="77777777" w:rsidR="00C57C14" w:rsidRPr="00C57C14" w:rsidRDefault="00C57C14" w:rsidP="00C57C14">
            <w:pPr>
              <w:jc w:val="center"/>
              <w:rPr>
                <w:sz w:val="28"/>
                <w:szCs w:val="28"/>
              </w:rPr>
            </w:pPr>
            <w:r w:rsidRPr="00C57C14">
              <w:rPr>
                <w:sz w:val="28"/>
                <w:szCs w:val="28"/>
              </w:rPr>
              <w:t>Паровой</w:t>
            </w:r>
          </w:p>
        </w:tc>
        <w:tc>
          <w:tcPr>
            <w:tcW w:w="1960" w:type="pct"/>
            <w:shd w:val="clear" w:color="auto" w:fill="auto"/>
            <w:vAlign w:val="center"/>
          </w:tcPr>
          <w:p w14:paraId="28B239B7" w14:textId="77777777" w:rsidR="00C57C14" w:rsidRPr="00C57C14" w:rsidRDefault="00C57C14" w:rsidP="00C57C14">
            <w:pPr>
              <w:jc w:val="center"/>
              <w:rPr>
                <w:sz w:val="28"/>
                <w:szCs w:val="28"/>
              </w:rPr>
            </w:pPr>
            <w:r w:rsidRPr="00C57C14">
              <w:rPr>
                <w:sz w:val="28"/>
                <w:szCs w:val="28"/>
              </w:rPr>
              <w:t>КЕ-25-14С</w:t>
            </w:r>
          </w:p>
        </w:tc>
      </w:tr>
      <w:tr w:rsidR="00C57C14" w:rsidRPr="00C57C14" w14:paraId="516A089D" w14:textId="77777777" w:rsidTr="00AE2434">
        <w:trPr>
          <w:trHeight w:val="276"/>
        </w:trPr>
        <w:tc>
          <w:tcPr>
            <w:tcW w:w="992" w:type="pct"/>
            <w:vMerge/>
            <w:shd w:val="clear" w:color="auto" w:fill="auto"/>
            <w:vAlign w:val="center"/>
          </w:tcPr>
          <w:p w14:paraId="7DF4FA91" w14:textId="77777777" w:rsidR="00C57C14" w:rsidRPr="00C57C14" w:rsidRDefault="00C57C14" w:rsidP="00C57C14">
            <w:pPr>
              <w:jc w:val="center"/>
              <w:rPr>
                <w:sz w:val="28"/>
                <w:szCs w:val="28"/>
              </w:rPr>
            </w:pPr>
          </w:p>
        </w:tc>
        <w:tc>
          <w:tcPr>
            <w:tcW w:w="1391" w:type="pct"/>
            <w:vMerge/>
            <w:shd w:val="clear" w:color="auto" w:fill="auto"/>
            <w:vAlign w:val="center"/>
          </w:tcPr>
          <w:p w14:paraId="3A3D8AEE" w14:textId="77777777" w:rsidR="00C57C14" w:rsidRPr="00C57C14" w:rsidRDefault="00C57C14" w:rsidP="00C57C14">
            <w:pPr>
              <w:jc w:val="center"/>
              <w:rPr>
                <w:sz w:val="28"/>
                <w:szCs w:val="28"/>
              </w:rPr>
            </w:pPr>
          </w:p>
        </w:tc>
        <w:tc>
          <w:tcPr>
            <w:tcW w:w="657" w:type="pct"/>
            <w:shd w:val="clear" w:color="auto" w:fill="auto"/>
            <w:vAlign w:val="center"/>
          </w:tcPr>
          <w:p w14:paraId="6607A8D8" w14:textId="77777777" w:rsidR="00C57C14" w:rsidRPr="00C57C14" w:rsidRDefault="00C57C14" w:rsidP="00C57C14">
            <w:pPr>
              <w:jc w:val="center"/>
              <w:rPr>
                <w:sz w:val="28"/>
                <w:szCs w:val="28"/>
              </w:rPr>
            </w:pPr>
            <w:r w:rsidRPr="00C57C14">
              <w:rPr>
                <w:sz w:val="28"/>
                <w:szCs w:val="28"/>
              </w:rPr>
              <w:t>Паровой</w:t>
            </w:r>
          </w:p>
        </w:tc>
        <w:tc>
          <w:tcPr>
            <w:tcW w:w="1960" w:type="pct"/>
            <w:shd w:val="clear" w:color="auto" w:fill="auto"/>
            <w:vAlign w:val="center"/>
          </w:tcPr>
          <w:p w14:paraId="4EE5653F" w14:textId="77777777" w:rsidR="00C57C14" w:rsidRPr="00C57C14" w:rsidRDefault="00C57C14" w:rsidP="00C57C14">
            <w:pPr>
              <w:jc w:val="center"/>
              <w:rPr>
                <w:sz w:val="28"/>
                <w:szCs w:val="28"/>
              </w:rPr>
            </w:pPr>
            <w:r w:rsidRPr="00C57C14">
              <w:rPr>
                <w:sz w:val="28"/>
                <w:szCs w:val="28"/>
              </w:rPr>
              <w:t>КЕ-25-14С</w:t>
            </w:r>
          </w:p>
        </w:tc>
      </w:tr>
      <w:tr w:rsidR="00C57C14" w:rsidRPr="00C57C14" w14:paraId="76BDF5FF" w14:textId="77777777" w:rsidTr="00AE2434">
        <w:trPr>
          <w:trHeight w:val="276"/>
        </w:trPr>
        <w:tc>
          <w:tcPr>
            <w:tcW w:w="992" w:type="pct"/>
            <w:vMerge/>
            <w:shd w:val="clear" w:color="auto" w:fill="auto"/>
            <w:vAlign w:val="center"/>
          </w:tcPr>
          <w:p w14:paraId="6BD949FF" w14:textId="77777777" w:rsidR="00C57C14" w:rsidRPr="00C57C14" w:rsidRDefault="00C57C14" w:rsidP="00C57C14">
            <w:pPr>
              <w:jc w:val="center"/>
              <w:rPr>
                <w:sz w:val="28"/>
                <w:szCs w:val="28"/>
              </w:rPr>
            </w:pPr>
          </w:p>
        </w:tc>
        <w:tc>
          <w:tcPr>
            <w:tcW w:w="1391" w:type="pct"/>
            <w:vMerge/>
            <w:shd w:val="clear" w:color="auto" w:fill="auto"/>
            <w:vAlign w:val="center"/>
          </w:tcPr>
          <w:p w14:paraId="09F8A91C" w14:textId="77777777" w:rsidR="00C57C14" w:rsidRPr="00C57C14" w:rsidRDefault="00C57C14" w:rsidP="00C57C14">
            <w:pPr>
              <w:jc w:val="center"/>
              <w:rPr>
                <w:sz w:val="28"/>
                <w:szCs w:val="28"/>
              </w:rPr>
            </w:pPr>
          </w:p>
        </w:tc>
        <w:tc>
          <w:tcPr>
            <w:tcW w:w="657" w:type="pct"/>
            <w:shd w:val="clear" w:color="auto" w:fill="auto"/>
            <w:vAlign w:val="center"/>
          </w:tcPr>
          <w:p w14:paraId="237C5930" w14:textId="77777777" w:rsidR="00C57C14" w:rsidRPr="00C57C14" w:rsidRDefault="00C57C14" w:rsidP="00C57C14">
            <w:pPr>
              <w:jc w:val="center"/>
              <w:rPr>
                <w:sz w:val="28"/>
                <w:szCs w:val="28"/>
              </w:rPr>
            </w:pPr>
            <w:r w:rsidRPr="00C57C14">
              <w:rPr>
                <w:sz w:val="28"/>
                <w:szCs w:val="28"/>
              </w:rPr>
              <w:t>Водогр.</w:t>
            </w:r>
          </w:p>
        </w:tc>
        <w:tc>
          <w:tcPr>
            <w:tcW w:w="1960" w:type="pct"/>
            <w:shd w:val="clear" w:color="auto" w:fill="auto"/>
            <w:vAlign w:val="center"/>
          </w:tcPr>
          <w:p w14:paraId="74763AE2" w14:textId="77777777" w:rsidR="00C57C14" w:rsidRPr="00C57C14" w:rsidRDefault="00C57C14" w:rsidP="00C57C14">
            <w:pPr>
              <w:jc w:val="center"/>
              <w:rPr>
                <w:sz w:val="28"/>
                <w:szCs w:val="28"/>
              </w:rPr>
            </w:pPr>
            <w:r w:rsidRPr="00C57C14">
              <w:rPr>
                <w:sz w:val="28"/>
                <w:szCs w:val="28"/>
              </w:rPr>
              <w:t>КВ-ТС-20-150П</w:t>
            </w:r>
          </w:p>
        </w:tc>
      </w:tr>
      <w:tr w:rsidR="00C57C14" w:rsidRPr="00C57C14" w14:paraId="61402391" w14:textId="77777777" w:rsidTr="00AE2434">
        <w:trPr>
          <w:trHeight w:val="276"/>
        </w:trPr>
        <w:tc>
          <w:tcPr>
            <w:tcW w:w="992" w:type="pct"/>
            <w:vMerge/>
            <w:shd w:val="clear" w:color="auto" w:fill="auto"/>
            <w:vAlign w:val="center"/>
          </w:tcPr>
          <w:p w14:paraId="70932840" w14:textId="77777777" w:rsidR="00C57C14" w:rsidRPr="00C57C14" w:rsidRDefault="00C57C14" w:rsidP="00C57C14">
            <w:pPr>
              <w:jc w:val="center"/>
              <w:rPr>
                <w:sz w:val="28"/>
                <w:szCs w:val="28"/>
              </w:rPr>
            </w:pPr>
          </w:p>
        </w:tc>
        <w:tc>
          <w:tcPr>
            <w:tcW w:w="1391" w:type="pct"/>
            <w:vMerge/>
            <w:shd w:val="clear" w:color="auto" w:fill="auto"/>
            <w:vAlign w:val="center"/>
          </w:tcPr>
          <w:p w14:paraId="587C1FC0" w14:textId="77777777" w:rsidR="00C57C14" w:rsidRPr="00C57C14" w:rsidRDefault="00C57C14" w:rsidP="00C57C14">
            <w:pPr>
              <w:jc w:val="center"/>
              <w:rPr>
                <w:sz w:val="28"/>
                <w:szCs w:val="28"/>
              </w:rPr>
            </w:pPr>
          </w:p>
        </w:tc>
        <w:tc>
          <w:tcPr>
            <w:tcW w:w="657" w:type="pct"/>
            <w:shd w:val="clear" w:color="auto" w:fill="auto"/>
            <w:vAlign w:val="center"/>
          </w:tcPr>
          <w:p w14:paraId="2CDAF65F" w14:textId="77777777" w:rsidR="00C57C14" w:rsidRPr="00C57C14" w:rsidRDefault="00C57C14" w:rsidP="00C57C14">
            <w:pPr>
              <w:jc w:val="center"/>
              <w:rPr>
                <w:sz w:val="28"/>
                <w:szCs w:val="28"/>
              </w:rPr>
            </w:pPr>
            <w:r w:rsidRPr="00C57C14">
              <w:rPr>
                <w:sz w:val="28"/>
                <w:szCs w:val="28"/>
              </w:rPr>
              <w:t>Водогр.</w:t>
            </w:r>
          </w:p>
        </w:tc>
        <w:tc>
          <w:tcPr>
            <w:tcW w:w="1960" w:type="pct"/>
            <w:shd w:val="clear" w:color="auto" w:fill="auto"/>
            <w:vAlign w:val="center"/>
          </w:tcPr>
          <w:p w14:paraId="672A6A62" w14:textId="77777777" w:rsidR="00C57C14" w:rsidRPr="00C57C14" w:rsidRDefault="00C57C14" w:rsidP="00C57C14">
            <w:pPr>
              <w:jc w:val="center"/>
              <w:rPr>
                <w:sz w:val="28"/>
                <w:szCs w:val="28"/>
              </w:rPr>
            </w:pPr>
            <w:r w:rsidRPr="00C57C14">
              <w:rPr>
                <w:sz w:val="28"/>
                <w:szCs w:val="28"/>
              </w:rPr>
              <w:t>КВ-ТС-20-150П</w:t>
            </w:r>
          </w:p>
        </w:tc>
      </w:tr>
      <w:tr w:rsidR="00C57C14" w:rsidRPr="00C57C14" w14:paraId="64C4FA40" w14:textId="77777777" w:rsidTr="00AE2434">
        <w:trPr>
          <w:trHeight w:val="79"/>
        </w:trPr>
        <w:tc>
          <w:tcPr>
            <w:tcW w:w="992" w:type="pct"/>
            <w:vMerge/>
            <w:shd w:val="clear" w:color="auto" w:fill="auto"/>
            <w:vAlign w:val="center"/>
          </w:tcPr>
          <w:p w14:paraId="74A15614" w14:textId="77777777" w:rsidR="00C57C14" w:rsidRPr="00C57C14" w:rsidRDefault="00C57C14" w:rsidP="00C57C14">
            <w:pPr>
              <w:jc w:val="center"/>
              <w:rPr>
                <w:sz w:val="28"/>
                <w:szCs w:val="28"/>
              </w:rPr>
            </w:pPr>
          </w:p>
        </w:tc>
        <w:tc>
          <w:tcPr>
            <w:tcW w:w="1391" w:type="pct"/>
            <w:vMerge/>
            <w:shd w:val="clear" w:color="auto" w:fill="auto"/>
            <w:vAlign w:val="center"/>
          </w:tcPr>
          <w:p w14:paraId="6C702663" w14:textId="77777777" w:rsidR="00C57C14" w:rsidRPr="00C57C14" w:rsidRDefault="00C57C14" w:rsidP="00C57C14">
            <w:pPr>
              <w:jc w:val="center"/>
              <w:rPr>
                <w:sz w:val="28"/>
                <w:szCs w:val="28"/>
              </w:rPr>
            </w:pPr>
          </w:p>
        </w:tc>
        <w:tc>
          <w:tcPr>
            <w:tcW w:w="657" w:type="pct"/>
            <w:shd w:val="clear" w:color="auto" w:fill="auto"/>
            <w:vAlign w:val="center"/>
          </w:tcPr>
          <w:p w14:paraId="257D9E2D" w14:textId="77777777" w:rsidR="00C57C14" w:rsidRPr="00C57C14" w:rsidRDefault="00C57C14" w:rsidP="00C57C14">
            <w:pPr>
              <w:jc w:val="center"/>
              <w:rPr>
                <w:sz w:val="28"/>
                <w:szCs w:val="28"/>
              </w:rPr>
            </w:pPr>
            <w:r w:rsidRPr="00C57C14">
              <w:rPr>
                <w:sz w:val="28"/>
                <w:szCs w:val="28"/>
              </w:rPr>
              <w:t>Водогр.</w:t>
            </w:r>
          </w:p>
        </w:tc>
        <w:tc>
          <w:tcPr>
            <w:tcW w:w="1960" w:type="pct"/>
            <w:shd w:val="clear" w:color="auto" w:fill="auto"/>
            <w:vAlign w:val="center"/>
          </w:tcPr>
          <w:p w14:paraId="5F29E1B6" w14:textId="77777777" w:rsidR="00C57C14" w:rsidRPr="00C57C14" w:rsidRDefault="00C57C14" w:rsidP="00C57C14">
            <w:pPr>
              <w:jc w:val="center"/>
              <w:rPr>
                <w:sz w:val="28"/>
                <w:szCs w:val="28"/>
              </w:rPr>
            </w:pPr>
            <w:r w:rsidRPr="00C57C14">
              <w:rPr>
                <w:sz w:val="28"/>
                <w:szCs w:val="28"/>
              </w:rPr>
              <w:t>КЕВ-25-14с ((КЕ-25-14С) (переведен в водогрейный режим)</w:t>
            </w:r>
          </w:p>
        </w:tc>
      </w:tr>
    </w:tbl>
    <w:p w14:paraId="73C1621B" w14:textId="77777777" w:rsidR="00C57C14" w:rsidRPr="00C57C14" w:rsidRDefault="00C57C14" w:rsidP="00C57C14">
      <w:pPr>
        <w:ind w:firstLine="708"/>
        <w:jc w:val="both"/>
        <w:rPr>
          <w:sz w:val="28"/>
          <w:szCs w:val="28"/>
        </w:rPr>
      </w:pPr>
    </w:p>
    <w:p w14:paraId="5CDDA57C" w14:textId="77777777" w:rsidR="00C57C14" w:rsidRPr="00C57C14" w:rsidRDefault="00C57C14" w:rsidP="00C57C14">
      <w:pPr>
        <w:ind w:firstLine="709"/>
        <w:jc w:val="both"/>
        <w:rPr>
          <w:sz w:val="28"/>
          <w:szCs w:val="28"/>
        </w:rPr>
      </w:pPr>
      <w:r w:rsidRPr="00C57C14">
        <w:rPr>
          <w:sz w:val="28"/>
          <w:szCs w:val="28"/>
        </w:rPr>
        <w:t xml:space="preserve">Оборудование, находится в ведении ООО СПК «Чистогорский» (Новокузнецкий муниципальный округ Кемеровской области) на правах собственности. </w:t>
      </w:r>
    </w:p>
    <w:p w14:paraId="3E2273AB" w14:textId="77777777" w:rsidR="00C57C14" w:rsidRPr="00C57C14" w:rsidRDefault="00C57C14" w:rsidP="00C57C14">
      <w:pPr>
        <w:ind w:firstLine="709"/>
        <w:jc w:val="both"/>
        <w:rPr>
          <w:sz w:val="28"/>
          <w:szCs w:val="28"/>
        </w:rPr>
      </w:pPr>
      <w:r w:rsidRPr="00C57C14">
        <w:rPr>
          <w:sz w:val="28"/>
          <w:szCs w:val="28"/>
        </w:rPr>
        <w:t xml:space="preserve"> Котельная отопительно-производственная обеспечивает выработку тепла на отопление и горячее водоснабжение поселка «Чистогорск» </w:t>
      </w:r>
      <w:r w:rsidRPr="00C57C14">
        <w:rPr>
          <w:sz w:val="28"/>
          <w:szCs w:val="28"/>
        </w:rPr>
        <w:br/>
        <w:t xml:space="preserve">(МУП «КТС Новокузнецкого района» и комплекса, а также цехов ОАО «Славино», ЗАО «Кузбасская Птицефабрика», ОАО «Домостроитель», </w:t>
      </w:r>
      <w:r w:rsidRPr="00C57C14">
        <w:rPr>
          <w:sz w:val="28"/>
          <w:szCs w:val="28"/>
        </w:rPr>
        <w:br/>
        <w:t>ООО «Сибстроймонтаж», ООО «Статус»</w:t>
      </w:r>
    </w:p>
    <w:p w14:paraId="4ABC36FF" w14:textId="77777777" w:rsidR="00C57C14" w:rsidRPr="00C57C14" w:rsidRDefault="00C57C14" w:rsidP="00C57C14">
      <w:pPr>
        <w:ind w:firstLine="709"/>
        <w:jc w:val="both"/>
        <w:rPr>
          <w:sz w:val="28"/>
          <w:szCs w:val="28"/>
        </w:rPr>
      </w:pPr>
      <w:r w:rsidRPr="00C57C14">
        <w:rPr>
          <w:sz w:val="28"/>
          <w:szCs w:val="28"/>
        </w:rPr>
        <w:t xml:space="preserve">Установленная мощность котельной - 84 Гкал/час, присоединенная </w:t>
      </w:r>
      <w:r w:rsidRPr="00C57C14">
        <w:rPr>
          <w:sz w:val="28"/>
          <w:szCs w:val="28"/>
        </w:rPr>
        <w:br/>
        <w:t xml:space="preserve">нагрузка -37 Гкал/час. </w:t>
      </w:r>
    </w:p>
    <w:p w14:paraId="3196A03E" w14:textId="77777777" w:rsidR="00C57C14" w:rsidRPr="00C57C14" w:rsidRDefault="00C57C14" w:rsidP="00C57C14">
      <w:pPr>
        <w:ind w:firstLine="709"/>
        <w:jc w:val="both"/>
        <w:rPr>
          <w:sz w:val="28"/>
          <w:szCs w:val="28"/>
        </w:rPr>
      </w:pPr>
      <w:r w:rsidRPr="00C57C14">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7A8E2890" w14:textId="77777777" w:rsidR="00C57C14" w:rsidRPr="00C57C14" w:rsidRDefault="00C57C14" w:rsidP="00C57C14">
      <w:pPr>
        <w:ind w:firstLine="709"/>
        <w:jc w:val="both"/>
        <w:rPr>
          <w:sz w:val="28"/>
          <w:szCs w:val="28"/>
        </w:rPr>
      </w:pPr>
      <w:r w:rsidRPr="00C57C14">
        <w:rPr>
          <w:sz w:val="28"/>
          <w:szCs w:val="28"/>
        </w:rPr>
        <w:t xml:space="preserve">Система теплоснабжения открытая в поселке и закрытая на комплексе. Прокладка трубопроводов надземная. </w:t>
      </w:r>
    </w:p>
    <w:p w14:paraId="3AB70570" w14:textId="77777777" w:rsidR="00C57C14" w:rsidRPr="00C57C14" w:rsidRDefault="00C57C14" w:rsidP="00C57C14">
      <w:pPr>
        <w:ind w:firstLine="709"/>
        <w:jc w:val="both"/>
        <w:rPr>
          <w:sz w:val="28"/>
          <w:szCs w:val="28"/>
        </w:rPr>
      </w:pPr>
      <w:r w:rsidRPr="00C57C14">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1A586D89" w14:textId="77777777" w:rsidR="00C57C14" w:rsidRPr="00C57C14" w:rsidRDefault="00C57C14" w:rsidP="00C57C14">
      <w:pPr>
        <w:ind w:firstLine="709"/>
        <w:jc w:val="both"/>
        <w:rPr>
          <w:sz w:val="28"/>
          <w:szCs w:val="28"/>
        </w:rPr>
      </w:pPr>
      <w:r w:rsidRPr="00C57C14">
        <w:rPr>
          <w:sz w:val="28"/>
          <w:szCs w:val="28"/>
        </w:rPr>
        <w:lastRenderedPageBreak/>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4D6EDE0F" w14:textId="77777777" w:rsidR="00C57C14" w:rsidRPr="00C57C14" w:rsidRDefault="00C57C14" w:rsidP="00C57C14">
      <w:pPr>
        <w:ind w:firstLine="709"/>
        <w:jc w:val="both"/>
        <w:rPr>
          <w:sz w:val="28"/>
          <w:szCs w:val="28"/>
        </w:rPr>
      </w:pPr>
      <w:r w:rsidRPr="00C57C14">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3149D59E" w14:textId="77777777" w:rsidR="00C57C14" w:rsidRPr="00C57C14" w:rsidRDefault="00C57C14" w:rsidP="00C57C14">
      <w:pPr>
        <w:ind w:firstLine="709"/>
        <w:jc w:val="both"/>
        <w:rPr>
          <w:sz w:val="28"/>
          <w:szCs w:val="28"/>
        </w:rPr>
      </w:pPr>
      <w:r w:rsidRPr="00C57C14">
        <w:rPr>
          <w:sz w:val="28"/>
          <w:szCs w:val="28"/>
        </w:rPr>
        <w:t>Золоудаление мокрое – скребковым конвейером 2СР-70, зола из под батарейных циклонов удаляется пневматическим способом в золоосадительную станцию, откуда вывозиться автотранспортом.</w:t>
      </w:r>
    </w:p>
    <w:p w14:paraId="7894E503" w14:textId="77777777" w:rsidR="00C57C14" w:rsidRPr="00C57C14" w:rsidRDefault="00C57C14" w:rsidP="00C57C14">
      <w:pPr>
        <w:ind w:firstLine="709"/>
        <w:jc w:val="both"/>
        <w:rPr>
          <w:sz w:val="28"/>
          <w:szCs w:val="28"/>
        </w:rPr>
      </w:pPr>
      <w:r w:rsidRPr="00C57C14">
        <w:rPr>
          <w:sz w:val="28"/>
          <w:szCs w:val="28"/>
        </w:rPr>
        <w:t xml:space="preserve">Вода в котельную подается из артезианских скважин с водозабора ОАО «Славино» Схема обработки воды 1 ступенчатое </w:t>
      </w:r>
      <w:r w:rsidRPr="00C57C14">
        <w:rPr>
          <w:sz w:val="28"/>
          <w:szCs w:val="28"/>
          <w:lang w:val="en-US"/>
        </w:rPr>
        <w:t>Na</w:t>
      </w:r>
      <w:r w:rsidRPr="00C57C14">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C57C14">
        <w:rPr>
          <w:sz w:val="28"/>
          <w:szCs w:val="28"/>
          <w:lang w:val="en-US"/>
        </w:rPr>
        <w:t>V</w:t>
      </w:r>
      <w:r w:rsidRPr="00C57C14">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0322A366" w14:textId="77777777" w:rsidR="00C57C14" w:rsidRPr="00C57C14" w:rsidRDefault="00C57C14" w:rsidP="00C57C14">
      <w:pPr>
        <w:ind w:firstLine="709"/>
        <w:jc w:val="both"/>
        <w:rPr>
          <w:sz w:val="28"/>
          <w:szCs w:val="28"/>
        </w:rPr>
      </w:pPr>
      <w:r w:rsidRPr="00C57C14">
        <w:rPr>
          <w:sz w:val="28"/>
          <w:szCs w:val="28"/>
        </w:rPr>
        <w:t>В котельной установлены 6 пароводяных подогревателей поверхностью нагрева 56м² каждый и 7 водяных подогревателей.</w:t>
      </w:r>
    </w:p>
    <w:p w14:paraId="62E3248B" w14:textId="77777777" w:rsidR="00C57C14" w:rsidRPr="00C57C14" w:rsidRDefault="00C57C14" w:rsidP="00C57C14">
      <w:pPr>
        <w:ind w:firstLine="709"/>
        <w:jc w:val="both"/>
        <w:rPr>
          <w:sz w:val="28"/>
          <w:szCs w:val="28"/>
        </w:rPr>
      </w:pPr>
      <w:r w:rsidRPr="00C57C14">
        <w:rPr>
          <w:sz w:val="28"/>
          <w:szCs w:val="28"/>
        </w:rPr>
        <w:t xml:space="preserve"> Установлены электромагнитные приборы учета марки СПТ - 961, которые учитывают тепло в зимнем и летнем режимах.</w:t>
      </w:r>
    </w:p>
    <w:p w14:paraId="3EFDD3F2" w14:textId="77777777" w:rsidR="00C57C14" w:rsidRPr="00C57C14" w:rsidRDefault="00C57C14" w:rsidP="00C57C14">
      <w:pPr>
        <w:ind w:firstLine="709"/>
        <w:jc w:val="both"/>
        <w:rPr>
          <w:sz w:val="28"/>
          <w:szCs w:val="28"/>
        </w:rPr>
      </w:pPr>
      <w:r w:rsidRPr="00C57C14">
        <w:rPr>
          <w:sz w:val="28"/>
          <w:szCs w:val="28"/>
        </w:rPr>
        <w:t xml:space="preserve"> Режимно- наладочные испытания не проводились.</w:t>
      </w:r>
    </w:p>
    <w:p w14:paraId="2AB8C787" w14:textId="77777777" w:rsidR="00C57C14" w:rsidRPr="00C57C14" w:rsidRDefault="00C57C14" w:rsidP="00C57C14">
      <w:pPr>
        <w:ind w:firstLine="709"/>
        <w:jc w:val="both"/>
        <w:rPr>
          <w:sz w:val="28"/>
          <w:szCs w:val="28"/>
        </w:rPr>
      </w:pPr>
      <w:r w:rsidRPr="00C57C14">
        <w:rPr>
          <w:sz w:val="28"/>
          <w:szCs w:val="28"/>
        </w:rPr>
        <w:t xml:space="preserve">Пар подается на производственные нужды предприятия с температурой 158,08 </w:t>
      </w:r>
      <w:r w:rsidRPr="00C57C14">
        <w:rPr>
          <w:sz w:val="28"/>
          <w:szCs w:val="28"/>
          <w:vertAlign w:val="superscript"/>
        </w:rPr>
        <w:t>0</w:t>
      </w:r>
      <w:r w:rsidRPr="00C57C14">
        <w:rPr>
          <w:sz w:val="28"/>
          <w:szCs w:val="28"/>
        </w:rPr>
        <w:t>С и постоянным давлением 6 атм. В выработке пара участвует только два котла.</w:t>
      </w:r>
    </w:p>
    <w:p w14:paraId="0DCB4D01" w14:textId="77777777" w:rsidR="00C57C14" w:rsidRPr="00C57C14" w:rsidRDefault="00C57C14" w:rsidP="00C57C14">
      <w:pPr>
        <w:ind w:firstLine="709"/>
        <w:jc w:val="both"/>
        <w:rPr>
          <w:sz w:val="28"/>
          <w:szCs w:val="28"/>
        </w:rPr>
      </w:pPr>
      <w:r w:rsidRPr="00C57C14">
        <w:rPr>
          <w:sz w:val="28"/>
          <w:szCs w:val="28"/>
        </w:rPr>
        <w:t>Суммарная вместимость открытого склада предприятия составляет 12 960 тон угля.</w:t>
      </w:r>
    </w:p>
    <w:p w14:paraId="4B55D35D"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69A72DF" w14:textId="77777777" w:rsidR="00C57C14" w:rsidRPr="00C57C14" w:rsidRDefault="00C57C14" w:rsidP="00C57C14">
      <w:pPr>
        <w:ind w:firstLine="567"/>
        <w:jc w:val="both"/>
        <w:rPr>
          <w:sz w:val="28"/>
          <w:szCs w:val="28"/>
        </w:rPr>
      </w:pPr>
      <w:r w:rsidRPr="00C57C14">
        <w:rPr>
          <w:sz w:val="28"/>
          <w:szCs w:val="28"/>
        </w:rPr>
        <w:t>- копия Устава;</w:t>
      </w:r>
    </w:p>
    <w:p w14:paraId="5E35B7EA"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4DDD8338" w14:textId="77777777" w:rsidR="00C57C14" w:rsidRPr="00C57C14" w:rsidRDefault="00C57C14" w:rsidP="00C57C14">
      <w:pPr>
        <w:ind w:firstLine="567"/>
        <w:jc w:val="both"/>
        <w:rPr>
          <w:sz w:val="28"/>
          <w:szCs w:val="28"/>
        </w:rPr>
      </w:pPr>
      <w:r w:rsidRPr="00C57C14">
        <w:rPr>
          <w:sz w:val="28"/>
          <w:szCs w:val="28"/>
        </w:rPr>
        <w:t>- температурный график работы;</w:t>
      </w:r>
    </w:p>
    <w:p w14:paraId="45FFD4CF"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0293DE66" w14:textId="77777777" w:rsidR="00C57C14" w:rsidRPr="00C57C14" w:rsidRDefault="00C57C14" w:rsidP="00C57C14">
      <w:pPr>
        <w:ind w:firstLine="567"/>
        <w:jc w:val="both"/>
        <w:rPr>
          <w:sz w:val="28"/>
          <w:szCs w:val="28"/>
        </w:rPr>
      </w:pPr>
      <w:r w:rsidRPr="00C57C14">
        <w:rPr>
          <w:sz w:val="28"/>
          <w:szCs w:val="28"/>
        </w:rPr>
        <w:lastRenderedPageBreak/>
        <w:t>- расчет полезного отпуска на отопление жилых, общественных зданий и производственные нужды предприятия;</w:t>
      </w:r>
    </w:p>
    <w:p w14:paraId="7DC79052" w14:textId="77777777" w:rsidR="00C57C14" w:rsidRPr="00C57C14" w:rsidRDefault="00C57C14" w:rsidP="00C57C14">
      <w:pPr>
        <w:ind w:firstLine="567"/>
        <w:jc w:val="both"/>
        <w:rPr>
          <w:sz w:val="28"/>
          <w:szCs w:val="28"/>
        </w:rPr>
      </w:pPr>
      <w:r w:rsidRPr="00C57C14">
        <w:rPr>
          <w:sz w:val="28"/>
          <w:szCs w:val="28"/>
        </w:rPr>
        <w:t>- схема тепловых сетей;</w:t>
      </w:r>
    </w:p>
    <w:p w14:paraId="6BF88C81" w14:textId="77777777" w:rsidR="00C57C14" w:rsidRPr="00C57C14" w:rsidRDefault="00C57C14" w:rsidP="00C57C14">
      <w:pPr>
        <w:ind w:firstLine="567"/>
        <w:jc w:val="both"/>
        <w:rPr>
          <w:sz w:val="28"/>
          <w:szCs w:val="28"/>
        </w:rPr>
      </w:pPr>
      <w:r w:rsidRPr="00C57C14">
        <w:rPr>
          <w:sz w:val="28"/>
          <w:szCs w:val="28"/>
        </w:rPr>
        <w:t>- перечень оборудования котельных, его технические характеристики;</w:t>
      </w:r>
    </w:p>
    <w:p w14:paraId="3933253A" w14:textId="77777777" w:rsidR="00C57C14" w:rsidRPr="00C57C14" w:rsidRDefault="00C57C14" w:rsidP="00C57C14">
      <w:pPr>
        <w:ind w:firstLine="567"/>
        <w:jc w:val="both"/>
        <w:rPr>
          <w:sz w:val="28"/>
          <w:szCs w:val="28"/>
        </w:rPr>
      </w:pPr>
      <w:r w:rsidRPr="00C57C14">
        <w:rPr>
          <w:sz w:val="28"/>
          <w:szCs w:val="28"/>
        </w:rPr>
        <w:t>- пояснительная записка;</w:t>
      </w:r>
    </w:p>
    <w:p w14:paraId="7A27FF5A"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год;</w:t>
      </w:r>
    </w:p>
    <w:p w14:paraId="6B7C255D" w14:textId="77777777" w:rsidR="00C57C14" w:rsidRPr="00C57C14" w:rsidRDefault="00C57C14" w:rsidP="00C57C14">
      <w:pPr>
        <w:ind w:firstLine="567"/>
        <w:jc w:val="both"/>
        <w:rPr>
          <w:sz w:val="28"/>
          <w:szCs w:val="28"/>
        </w:rPr>
      </w:pPr>
      <w:r w:rsidRPr="00C57C14">
        <w:rPr>
          <w:sz w:val="28"/>
          <w:szCs w:val="28"/>
        </w:rPr>
        <w:t>- реестр потребителей тепловой энергии;</w:t>
      </w:r>
    </w:p>
    <w:p w14:paraId="14B262CA" w14:textId="77777777" w:rsidR="00C57C14" w:rsidRPr="00C57C14" w:rsidRDefault="00C57C14" w:rsidP="00C57C14">
      <w:pPr>
        <w:ind w:firstLine="567"/>
        <w:jc w:val="both"/>
        <w:rPr>
          <w:b/>
          <w:sz w:val="28"/>
          <w:szCs w:val="28"/>
        </w:rPr>
      </w:pPr>
      <w:r w:rsidRPr="00C57C14">
        <w:rPr>
          <w:sz w:val="28"/>
          <w:szCs w:val="28"/>
        </w:rPr>
        <w:t>- расчет нормативных эксплуатационных технологических затрат и потерь теплоносителей;</w:t>
      </w:r>
    </w:p>
    <w:p w14:paraId="1A84988E"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BDD49C3" w14:textId="77777777" w:rsidR="00C57C14" w:rsidRPr="00C57C14" w:rsidRDefault="00C57C14" w:rsidP="00C57C14">
      <w:pPr>
        <w:ind w:firstLine="567"/>
        <w:jc w:val="both"/>
        <w:rPr>
          <w:sz w:val="28"/>
          <w:szCs w:val="28"/>
        </w:rPr>
      </w:pPr>
    </w:p>
    <w:p w14:paraId="2363B74D" w14:textId="77777777" w:rsidR="00C57C14" w:rsidRPr="00C57C14" w:rsidRDefault="00C57C14" w:rsidP="00C57C14">
      <w:pPr>
        <w:ind w:firstLine="567"/>
        <w:jc w:val="both"/>
        <w:rPr>
          <w:sz w:val="28"/>
          <w:szCs w:val="28"/>
        </w:rPr>
      </w:pPr>
      <w:r w:rsidRPr="00C57C1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C57C14">
          <w:rPr>
            <w:sz w:val="28"/>
            <w:szCs w:val="28"/>
          </w:rPr>
          <w:t>2008 г</w:t>
        </w:r>
      </w:smartTag>
      <w:r w:rsidRPr="00C57C14">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C57C14">
          <w:rPr>
            <w:sz w:val="28"/>
            <w:szCs w:val="28"/>
          </w:rPr>
          <w:t>2009 г</w:t>
        </w:r>
      </w:smartTag>
      <w:r w:rsidRPr="00C57C14">
        <w:rPr>
          <w:sz w:val="28"/>
          <w:szCs w:val="28"/>
        </w:rPr>
        <w:t>. № 13513).</w:t>
      </w:r>
    </w:p>
    <w:p w14:paraId="437BC962" w14:textId="77777777" w:rsidR="00C57C14" w:rsidRPr="00C57C14" w:rsidRDefault="00C57C14" w:rsidP="00C57C14">
      <w:pPr>
        <w:ind w:firstLine="567"/>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7EE98838" w14:textId="77777777" w:rsidR="00C57C14" w:rsidRPr="00C57C14" w:rsidRDefault="00C57C14" w:rsidP="00C57C14">
      <w:pPr>
        <w:rPr>
          <w:b/>
          <w:sz w:val="28"/>
          <w:szCs w:val="28"/>
        </w:rPr>
      </w:pPr>
      <w:r w:rsidRPr="00C57C14">
        <w:rPr>
          <w:b/>
          <w:sz w:val="28"/>
          <w:szCs w:val="28"/>
        </w:rPr>
        <w:t xml:space="preserve">                                                                                                                   </w:t>
      </w:r>
    </w:p>
    <w:p w14:paraId="601BC174" w14:textId="77777777" w:rsidR="00C57C14" w:rsidRPr="00C57C14" w:rsidRDefault="00C57C14" w:rsidP="00C57C14">
      <w:pPr>
        <w:jc w:val="right"/>
        <w:rPr>
          <w:b/>
          <w:sz w:val="28"/>
          <w:szCs w:val="28"/>
        </w:rPr>
      </w:pPr>
      <w:r w:rsidRPr="00C57C14">
        <w:rPr>
          <w:b/>
          <w:sz w:val="28"/>
          <w:szCs w:val="28"/>
        </w:rPr>
        <w:t>Таблица 1</w:t>
      </w:r>
    </w:p>
    <w:p w14:paraId="23D97BC0" w14:textId="77777777" w:rsidR="00C57C14" w:rsidRPr="00C57C14" w:rsidRDefault="00C57C14" w:rsidP="00C57C14">
      <w:pPr>
        <w:jc w:val="center"/>
        <w:rPr>
          <w:b/>
          <w:sz w:val="28"/>
          <w:szCs w:val="28"/>
        </w:rPr>
      </w:pPr>
      <w:r w:rsidRPr="00C57C14">
        <w:rPr>
          <w:b/>
          <w:sz w:val="28"/>
          <w:szCs w:val="28"/>
        </w:rPr>
        <w:t xml:space="preserve">ДИНАМИКА ОСНОВНЫХ ПОКАЗАТЕЛЕЙ </w:t>
      </w:r>
    </w:p>
    <w:p w14:paraId="696D2AD9" w14:textId="77777777" w:rsidR="00C57C14" w:rsidRPr="00C57C14" w:rsidRDefault="00C57C14" w:rsidP="00C57C14">
      <w:pPr>
        <w:jc w:val="center"/>
        <w:rPr>
          <w:b/>
          <w:sz w:val="28"/>
          <w:szCs w:val="28"/>
        </w:rPr>
      </w:pPr>
      <w:r w:rsidRPr="00C57C14">
        <w:rPr>
          <w:b/>
          <w:sz w:val="28"/>
          <w:szCs w:val="28"/>
        </w:rPr>
        <w:t>(В ЧАСТИ ОТПУСКА НА ПОТРЕБИТЕЛЬСКИЙ РЫНОК)</w:t>
      </w:r>
    </w:p>
    <w:p w14:paraId="1C11A638" w14:textId="77777777" w:rsidR="00C57C14" w:rsidRPr="00C57C14" w:rsidRDefault="00C57C14" w:rsidP="00C57C14">
      <w:pPr>
        <w:jc w:val="center"/>
        <w:rPr>
          <w:b/>
          <w:sz w:val="16"/>
          <w:szCs w:val="16"/>
        </w:rPr>
      </w:pPr>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233"/>
        <w:gridCol w:w="1081"/>
        <w:gridCol w:w="1081"/>
        <w:gridCol w:w="1081"/>
        <w:gridCol w:w="1152"/>
      </w:tblGrid>
      <w:tr w:rsidR="00C57C14" w:rsidRPr="00C57C14" w14:paraId="366C9366" w14:textId="77777777" w:rsidTr="00C57C14">
        <w:trPr>
          <w:trHeight w:val="210"/>
          <w:tblHeader/>
        </w:trPr>
        <w:tc>
          <w:tcPr>
            <w:tcW w:w="356" w:type="pct"/>
            <w:vMerge w:val="restart"/>
            <w:shd w:val="clear" w:color="auto" w:fill="auto"/>
            <w:vAlign w:val="center"/>
            <w:hideMark/>
          </w:tcPr>
          <w:p w14:paraId="6C226E95" w14:textId="77777777" w:rsidR="00C57C14" w:rsidRPr="00C57C14" w:rsidRDefault="00C57C14" w:rsidP="00C57C14">
            <w:pPr>
              <w:jc w:val="center"/>
              <w:rPr>
                <w:bCs/>
                <w:sz w:val="22"/>
                <w:szCs w:val="22"/>
              </w:rPr>
            </w:pPr>
            <w:r w:rsidRPr="00C57C14">
              <w:rPr>
                <w:bCs/>
                <w:sz w:val="22"/>
                <w:szCs w:val="22"/>
              </w:rPr>
              <w:t>№№ пп.</w:t>
            </w:r>
          </w:p>
        </w:tc>
        <w:tc>
          <w:tcPr>
            <w:tcW w:w="2278" w:type="pct"/>
            <w:vMerge w:val="restart"/>
            <w:shd w:val="clear" w:color="auto" w:fill="auto"/>
            <w:vAlign w:val="center"/>
            <w:hideMark/>
          </w:tcPr>
          <w:p w14:paraId="7FF94BD4" w14:textId="77777777" w:rsidR="00C57C14" w:rsidRPr="00C57C14" w:rsidRDefault="00C57C14" w:rsidP="00C57C14">
            <w:pPr>
              <w:jc w:val="center"/>
              <w:rPr>
                <w:bCs/>
                <w:sz w:val="22"/>
                <w:szCs w:val="22"/>
              </w:rPr>
            </w:pPr>
            <w:r w:rsidRPr="00C57C14">
              <w:rPr>
                <w:bCs/>
                <w:sz w:val="22"/>
                <w:szCs w:val="22"/>
              </w:rPr>
              <w:t>Показатели</w:t>
            </w:r>
          </w:p>
        </w:tc>
        <w:tc>
          <w:tcPr>
            <w:tcW w:w="582" w:type="pct"/>
            <w:shd w:val="clear" w:color="auto" w:fill="auto"/>
            <w:vAlign w:val="center"/>
            <w:hideMark/>
          </w:tcPr>
          <w:p w14:paraId="19DEEE0B" w14:textId="77777777" w:rsidR="00C57C14" w:rsidRPr="00C57C14" w:rsidRDefault="00C57C14" w:rsidP="00C57C14">
            <w:pPr>
              <w:jc w:val="center"/>
              <w:rPr>
                <w:bCs/>
                <w:sz w:val="22"/>
                <w:szCs w:val="22"/>
              </w:rPr>
            </w:pPr>
            <w:r w:rsidRPr="00C57C14">
              <w:rPr>
                <w:bCs/>
                <w:sz w:val="22"/>
                <w:szCs w:val="22"/>
              </w:rPr>
              <w:t>2020 г.</w:t>
            </w:r>
          </w:p>
        </w:tc>
        <w:tc>
          <w:tcPr>
            <w:tcW w:w="582" w:type="pct"/>
            <w:shd w:val="clear" w:color="auto" w:fill="auto"/>
            <w:vAlign w:val="center"/>
            <w:hideMark/>
          </w:tcPr>
          <w:p w14:paraId="185ED060" w14:textId="77777777" w:rsidR="00C57C14" w:rsidRPr="00C57C14" w:rsidRDefault="00C57C14" w:rsidP="00C57C14">
            <w:pPr>
              <w:jc w:val="center"/>
              <w:rPr>
                <w:bCs/>
                <w:sz w:val="22"/>
                <w:szCs w:val="22"/>
              </w:rPr>
            </w:pPr>
            <w:r w:rsidRPr="00C57C14">
              <w:rPr>
                <w:bCs/>
                <w:sz w:val="22"/>
                <w:szCs w:val="22"/>
              </w:rPr>
              <w:t>2021 г.</w:t>
            </w:r>
          </w:p>
        </w:tc>
        <w:tc>
          <w:tcPr>
            <w:tcW w:w="582" w:type="pct"/>
            <w:shd w:val="clear" w:color="auto" w:fill="auto"/>
            <w:vAlign w:val="center"/>
            <w:hideMark/>
          </w:tcPr>
          <w:p w14:paraId="086CA515" w14:textId="77777777" w:rsidR="00C57C14" w:rsidRPr="00C57C14" w:rsidRDefault="00C57C14" w:rsidP="00C57C14">
            <w:pPr>
              <w:jc w:val="center"/>
              <w:rPr>
                <w:bCs/>
                <w:sz w:val="22"/>
                <w:szCs w:val="22"/>
              </w:rPr>
            </w:pPr>
            <w:r w:rsidRPr="00C57C14">
              <w:rPr>
                <w:bCs/>
                <w:sz w:val="22"/>
                <w:szCs w:val="22"/>
              </w:rPr>
              <w:t>2022 г.</w:t>
            </w:r>
          </w:p>
        </w:tc>
        <w:tc>
          <w:tcPr>
            <w:tcW w:w="617" w:type="pct"/>
            <w:shd w:val="clear" w:color="auto" w:fill="auto"/>
            <w:vAlign w:val="center"/>
            <w:hideMark/>
          </w:tcPr>
          <w:p w14:paraId="4B05BE91" w14:textId="77777777" w:rsidR="00C57C14" w:rsidRPr="00C57C14" w:rsidRDefault="00C57C14" w:rsidP="00C57C14">
            <w:pPr>
              <w:jc w:val="center"/>
              <w:rPr>
                <w:bCs/>
                <w:sz w:val="22"/>
                <w:szCs w:val="22"/>
              </w:rPr>
            </w:pPr>
            <w:r w:rsidRPr="00C57C14">
              <w:rPr>
                <w:bCs/>
                <w:sz w:val="22"/>
                <w:szCs w:val="22"/>
              </w:rPr>
              <w:t>2023 г.</w:t>
            </w:r>
          </w:p>
        </w:tc>
      </w:tr>
      <w:tr w:rsidR="00C57C14" w:rsidRPr="00C57C14" w14:paraId="6CF81946" w14:textId="77777777" w:rsidTr="00C57C14">
        <w:trPr>
          <w:trHeight w:val="210"/>
          <w:tblHeader/>
        </w:trPr>
        <w:tc>
          <w:tcPr>
            <w:tcW w:w="356" w:type="pct"/>
            <w:vMerge/>
            <w:vAlign w:val="center"/>
            <w:hideMark/>
          </w:tcPr>
          <w:p w14:paraId="7E5F77E8" w14:textId="77777777" w:rsidR="00C57C14" w:rsidRPr="00C57C14" w:rsidRDefault="00C57C14" w:rsidP="00C57C14">
            <w:pPr>
              <w:rPr>
                <w:bCs/>
                <w:sz w:val="22"/>
                <w:szCs w:val="22"/>
              </w:rPr>
            </w:pPr>
          </w:p>
        </w:tc>
        <w:tc>
          <w:tcPr>
            <w:tcW w:w="2278" w:type="pct"/>
            <w:vMerge/>
            <w:vAlign w:val="center"/>
            <w:hideMark/>
          </w:tcPr>
          <w:p w14:paraId="2F8806E7" w14:textId="77777777" w:rsidR="00C57C14" w:rsidRPr="00C57C14" w:rsidRDefault="00C57C14" w:rsidP="00C57C14">
            <w:pPr>
              <w:rPr>
                <w:bCs/>
                <w:sz w:val="22"/>
                <w:szCs w:val="22"/>
              </w:rPr>
            </w:pPr>
          </w:p>
        </w:tc>
        <w:tc>
          <w:tcPr>
            <w:tcW w:w="582" w:type="pct"/>
            <w:shd w:val="clear" w:color="auto" w:fill="auto"/>
            <w:vAlign w:val="center"/>
            <w:hideMark/>
          </w:tcPr>
          <w:p w14:paraId="107D9D12" w14:textId="77777777" w:rsidR="00C57C14" w:rsidRPr="00C57C14" w:rsidRDefault="00C57C14" w:rsidP="00C57C14">
            <w:pPr>
              <w:jc w:val="center"/>
              <w:rPr>
                <w:bCs/>
                <w:sz w:val="22"/>
                <w:szCs w:val="22"/>
              </w:rPr>
            </w:pPr>
            <w:r w:rsidRPr="00C57C14">
              <w:rPr>
                <w:bCs/>
                <w:sz w:val="22"/>
                <w:szCs w:val="22"/>
              </w:rPr>
              <w:t>план</w:t>
            </w:r>
          </w:p>
        </w:tc>
        <w:tc>
          <w:tcPr>
            <w:tcW w:w="582" w:type="pct"/>
            <w:shd w:val="clear" w:color="auto" w:fill="auto"/>
            <w:vAlign w:val="center"/>
            <w:hideMark/>
          </w:tcPr>
          <w:p w14:paraId="3DFF6427" w14:textId="77777777" w:rsidR="00C57C14" w:rsidRPr="00C57C14" w:rsidRDefault="00C57C14" w:rsidP="00C57C14">
            <w:pPr>
              <w:jc w:val="center"/>
              <w:rPr>
                <w:bCs/>
                <w:sz w:val="22"/>
                <w:szCs w:val="22"/>
              </w:rPr>
            </w:pPr>
            <w:r w:rsidRPr="00C57C14">
              <w:rPr>
                <w:bCs/>
                <w:sz w:val="22"/>
                <w:szCs w:val="22"/>
              </w:rPr>
              <w:t>план</w:t>
            </w:r>
          </w:p>
        </w:tc>
        <w:tc>
          <w:tcPr>
            <w:tcW w:w="582" w:type="pct"/>
            <w:shd w:val="clear" w:color="auto" w:fill="auto"/>
            <w:vAlign w:val="center"/>
            <w:hideMark/>
          </w:tcPr>
          <w:p w14:paraId="09B1F0E1" w14:textId="77777777" w:rsidR="00C57C14" w:rsidRPr="00C57C14" w:rsidRDefault="00C57C14" w:rsidP="00C57C14">
            <w:pPr>
              <w:jc w:val="center"/>
              <w:rPr>
                <w:bCs/>
                <w:sz w:val="22"/>
                <w:szCs w:val="22"/>
              </w:rPr>
            </w:pPr>
            <w:r w:rsidRPr="00C57C14">
              <w:rPr>
                <w:bCs/>
                <w:sz w:val="22"/>
                <w:szCs w:val="22"/>
              </w:rPr>
              <w:t>план</w:t>
            </w:r>
          </w:p>
        </w:tc>
        <w:tc>
          <w:tcPr>
            <w:tcW w:w="617" w:type="pct"/>
            <w:shd w:val="clear" w:color="auto" w:fill="auto"/>
            <w:vAlign w:val="center"/>
            <w:hideMark/>
          </w:tcPr>
          <w:p w14:paraId="0A72B0DF" w14:textId="77777777" w:rsidR="00C57C14" w:rsidRPr="00C57C14" w:rsidRDefault="00C57C14" w:rsidP="00C57C14">
            <w:pPr>
              <w:jc w:val="center"/>
              <w:rPr>
                <w:bCs/>
                <w:sz w:val="22"/>
                <w:szCs w:val="22"/>
              </w:rPr>
            </w:pPr>
            <w:r w:rsidRPr="00C57C14">
              <w:rPr>
                <w:bCs/>
                <w:sz w:val="22"/>
                <w:szCs w:val="22"/>
              </w:rPr>
              <w:t>расчет</w:t>
            </w:r>
          </w:p>
        </w:tc>
      </w:tr>
      <w:tr w:rsidR="00C57C14" w:rsidRPr="00C57C14" w14:paraId="6A5108FB" w14:textId="77777777" w:rsidTr="00C57C14">
        <w:trPr>
          <w:trHeight w:val="210"/>
        </w:trPr>
        <w:tc>
          <w:tcPr>
            <w:tcW w:w="356" w:type="pct"/>
            <w:shd w:val="clear" w:color="auto" w:fill="auto"/>
            <w:vAlign w:val="center"/>
            <w:hideMark/>
          </w:tcPr>
          <w:p w14:paraId="04EE9077" w14:textId="77777777" w:rsidR="00C57C14" w:rsidRPr="00C57C14" w:rsidRDefault="00C57C14" w:rsidP="00C57C14">
            <w:pPr>
              <w:jc w:val="center"/>
              <w:rPr>
                <w:szCs w:val="20"/>
              </w:rPr>
            </w:pPr>
            <w:r w:rsidRPr="00C57C14">
              <w:rPr>
                <w:szCs w:val="20"/>
              </w:rPr>
              <w:t>1</w:t>
            </w:r>
          </w:p>
        </w:tc>
        <w:tc>
          <w:tcPr>
            <w:tcW w:w="4644" w:type="pct"/>
            <w:gridSpan w:val="5"/>
            <w:shd w:val="clear" w:color="auto" w:fill="auto"/>
            <w:vAlign w:val="center"/>
            <w:hideMark/>
          </w:tcPr>
          <w:p w14:paraId="4F28C66C" w14:textId="77777777" w:rsidR="00C57C14" w:rsidRPr="00C57C14" w:rsidRDefault="00C57C14" w:rsidP="00C57C14">
            <w:pPr>
              <w:jc w:val="center"/>
              <w:rPr>
                <w:b/>
                <w:bCs/>
                <w:szCs w:val="20"/>
              </w:rPr>
            </w:pPr>
            <w:r w:rsidRPr="00C57C14">
              <w:rPr>
                <w:b/>
                <w:bCs/>
                <w:szCs w:val="20"/>
              </w:rPr>
              <w:t>т е п л о н о с и т е л ь</w:t>
            </w:r>
          </w:p>
        </w:tc>
      </w:tr>
      <w:tr w:rsidR="00C57C14" w:rsidRPr="00C57C14" w14:paraId="47B0C76F" w14:textId="77777777" w:rsidTr="00C57C14">
        <w:trPr>
          <w:trHeight w:val="210"/>
        </w:trPr>
        <w:tc>
          <w:tcPr>
            <w:tcW w:w="356" w:type="pct"/>
            <w:vMerge w:val="restart"/>
            <w:shd w:val="clear" w:color="auto" w:fill="auto"/>
            <w:vAlign w:val="center"/>
            <w:hideMark/>
          </w:tcPr>
          <w:p w14:paraId="41D266AA" w14:textId="77777777" w:rsidR="00C57C14" w:rsidRPr="00C57C14" w:rsidRDefault="00C57C14" w:rsidP="00C57C14">
            <w:pPr>
              <w:jc w:val="center"/>
              <w:rPr>
                <w:szCs w:val="20"/>
              </w:rPr>
            </w:pPr>
            <w:r w:rsidRPr="00C57C14">
              <w:rPr>
                <w:szCs w:val="20"/>
              </w:rPr>
              <w:t>1.1</w:t>
            </w:r>
          </w:p>
        </w:tc>
        <w:tc>
          <w:tcPr>
            <w:tcW w:w="4644" w:type="pct"/>
            <w:gridSpan w:val="5"/>
            <w:shd w:val="clear" w:color="auto" w:fill="auto"/>
            <w:vAlign w:val="center"/>
            <w:hideMark/>
          </w:tcPr>
          <w:p w14:paraId="3FB96DA9" w14:textId="77777777" w:rsidR="00C57C14" w:rsidRPr="00C57C14" w:rsidRDefault="00C57C14" w:rsidP="00C57C14">
            <w:pPr>
              <w:jc w:val="center"/>
              <w:rPr>
                <w:sz w:val="22"/>
                <w:szCs w:val="22"/>
              </w:rPr>
            </w:pPr>
            <w:r w:rsidRPr="00C57C14">
              <w:rPr>
                <w:szCs w:val="20"/>
              </w:rPr>
              <w:t>потери и затраты теплоносителя, т(м</w:t>
            </w:r>
            <w:r w:rsidRPr="00C57C14">
              <w:rPr>
                <w:szCs w:val="20"/>
                <w:vertAlign w:val="superscript"/>
              </w:rPr>
              <w:t>3</w:t>
            </w:r>
            <w:r w:rsidRPr="00C57C14">
              <w:rPr>
                <w:szCs w:val="20"/>
              </w:rPr>
              <w:t>):</w:t>
            </w:r>
          </w:p>
        </w:tc>
      </w:tr>
      <w:tr w:rsidR="00C57C14" w:rsidRPr="00C57C14" w14:paraId="3397C319" w14:textId="77777777" w:rsidTr="00C57C14">
        <w:trPr>
          <w:trHeight w:val="210"/>
        </w:trPr>
        <w:tc>
          <w:tcPr>
            <w:tcW w:w="356" w:type="pct"/>
            <w:vMerge/>
            <w:vAlign w:val="center"/>
            <w:hideMark/>
          </w:tcPr>
          <w:p w14:paraId="63DFBB66" w14:textId="77777777" w:rsidR="00C57C14" w:rsidRPr="00C57C14" w:rsidRDefault="00C57C14" w:rsidP="00C57C14">
            <w:pPr>
              <w:rPr>
                <w:szCs w:val="20"/>
              </w:rPr>
            </w:pPr>
          </w:p>
        </w:tc>
        <w:tc>
          <w:tcPr>
            <w:tcW w:w="2278" w:type="pct"/>
            <w:shd w:val="clear" w:color="auto" w:fill="auto"/>
            <w:vAlign w:val="center"/>
            <w:hideMark/>
          </w:tcPr>
          <w:p w14:paraId="19251C3D"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82" w:type="pct"/>
            <w:shd w:val="clear" w:color="auto" w:fill="auto"/>
            <w:vAlign w:val="center"/>
            <w:hideMark/>
          </w:tcPr>
          <w:p w14:paraId="3FB8FE04"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6F5BF96"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0CC3B90F"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4B9F2693" w14:textId="77777777" w:rsidR="00C57C14" w:rsidRPr="00C57C14" w:rsidRDefault="00C57C14" w:rsidP="00C57C14">
            <w:pPr>
              <w:jc w:val="center"/>
              <w:rPr>
                <w:sz w:val="22"/>
                <w:szCs w:val="22"/>
              </w:rPr>
            </w:pPr>
            <w:r w:rsidRPr="00C57C14">
              <w:rPr>
                <w:sz w:val="22"/>
                <w:szCs w:val="22"/>
              </w:rPr>
              <w:t> </w:t>
            </w:r>
          </w:p>
        </w:tc>
      </w:tr>
      <w:tr w:rsidR="00C57C14" w:rsidRPr="00C57C14" w14:paraId="27FC0052" w14:textId="77777777" w:rsidTr="00C57C14">
        <w:trPr>
          <w:trHeight w:val="210"/>
        </w:trPr>
        <w:tc>
          <w:tcPr>
            <w:tcW w:w="356" w:type="pct"/>
            <w:vMerge/>
            <w:vAlign w:val="center"/>
            <w:hideMark/>
          </w:tcPr>
          <w:p w14:paraId="60246CEC" w14:textId="77777777" w:rsidR="00C57C14" w:rsidRPr="00C57C14" w:rsidRDefault="00C57C14" w:rsidP="00C57C14">
            <w:pPr>
              <w:rPr>
                <w:szCs w:val="20"/>
              </w:rPr>
            </w:pPr>
          </w:p>
        </w:tc>
        <w:tc>
          <w:tcPr>
            <w:tcW w:w="2278" w:type="pct"/>
            <w:shd w:val="clear" w:color="auto" w:fill="auto"/>
            <w:vAlign w:val="center"/>
            <w:hideMark/>
          </w:tcPr>
          <w:p w14:paraId="70738794"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1B251D8C"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79EB432C"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17CDB7B"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3DFCD81F" w14:textId="77777777" w:rsidR="00C57C14" w:rsidRPr="00C57C14" w:rsidRDefault="00C57C14" w:rsidP="00C57C14">
            <w:pPr>
              <w:jc w:val="center"/>
              <w:rPr>
                <w:sz w:val="22"/>
                <w:szCs w:val="22"/>
              </w:rPr>
            </w:pPr>
            <w:r w:rsidRPr="00C57C14">
              <w:rPr>
                <w:sz w:val="22"/>
                <w:szCs w:val="22"/>
              </w:rPr>
              <w:t> </w:t>
            </w:r>
          </w:p>
        </w:tc>
      </w:tr>
      <w:tr w:rsidR="00C57C14" w:rsidRPr="00C57C14" w14:paraId="06F161DE" w14:textId="77777777" w:rsidTr="00C57C14">
        <w:trPr>
          <w:trHeight w:val="210"/>
        </w:trPr>
        <w:tc>
          <w:tcPr>
            <w:tcW w:w="356" w:type="pct"/>
            <w:vMerge/>
            <w:vAlign w:val="center"/>
            <w:hideMark/>
          </w:tcPr>
          <w:p w14:paraId="09A50237" w14:textId="77777777" w:rsidR="00C57C14" w:rsidRPr="00C57C14" w:rsidRDefault="00C57C14" w:rsidP="00C57C14">
            <w:pPr>
              <w:rPr>
                <w:szCs w:val="20"/>
              </w:rPr>
            </w:pPr>
          </w:p>
        </w:tc>
        <w:tc>
          <w:tcPr>
            <w:tcW w:w="2278" w:type="pct"/>
            <w:shd w:val="clear" w:color="auto" w:fill="auto"/>
            <w:vAlign w:val="center"/>
            <w:hideMark/>
          </w:tcPr>
          <w:p w14:paraId="1A52A2D8"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shd w:val="clear" w:color="auto" w:fill="auto"/>
            <w:vAlign w:val="center"/>
            <w:hideMark/>
          </w:tcPr>
          <w:p w14:paraId="6F3DE80C" w14:textId="77777777" w:rsidR="00C57C14" w:rsidRPr="00C57C14" w:rsidRDefault="00C57C14" w:rsidP="00C57C14">
            <w:pPr>
              <w:jc w:val="center"/>
              <w:rPr>
                <w:sz w:val="22"/>
                <w:szCs w:val="22"/>
              </w:rPr>
            </w:pPr>
            <w:r w:rsidRPr="00C57C14">
              <w:rPr>
                <w:sz w:val="22"/>
                <w:szCs w:val="22"/>
              </w:rPr>
              <w:t>16199,21</w:t>
            </w:r>
          </w:p>
        </w:tc>
        <w:tc>
          <w:tcPr>
            <w:tcW w:w="582" w:type="pct"/>
            <w:shd w:val="clear" w:color="auto" w:fill="auto"/>
            <w:vAlign w:val="center"/>
            <w:hideMark/>
          </w:tcPr>
          <w:p w14:paraId="34FBFB50" w14:textId="77777777" w:rsidR="00C57C14" w:rsidRPr="00C57C14" w:rsidRDefault="00C57C14" w:rsidP="00C57C14">
            <w:pPr>
              <w:jc w:val="center"/>
              <w:rPr>
                <w:sz w:val="22"/>
                <w:szCs w:val="22"/>
              </w:rPr>
            </w:pPr>
            <w:r w:rsidRPr="00C57C14">
              <w:rPr>
                <w:sz w:val="22"/>
                <w:szCs w:val="22"/>
              </w:rPr>
              <w:t>16199,21</w:t>
            </w:r>
          </w:p>
        </w:tc>
        <w:tc>
          <w:tcPr>
            <w:tcW w:w="582" w:type="pct"/>
            <w:shd w:val="clear" w:color="auto" w:fill="auto"/>
            <w:vAlign w:val="center"/>
            <w:hideMark/>
          </w:tcPr>
          <w:p w14:paraId="41E4F5B8" w14:textId="77777777" w:rsidR="00C57C14" w:rsidRPr="00C57C14" w:rsidRDefault="00C57C14" w:rsidP="00C57C14">
            <w:pPr>
              <w:jc w:val="center"/>
              <w:rPr>
                <w:sz w:val="22"/>
                <w:szCs w:val="22"/>
              </w:rPr>
            </w:pPr>
            <w:r w:rsidRPr="00C57C14">
              <w:rPr>
                <w:sz w:val="22"/>
                <w:szCs w:val="22"/>
              </w:rPr>
              <w:t>16199,21</w:t>
            </w:r>
          </w:p>
        </w:tc>
        <w:tc>
          <w:tcPr>
            <w:tcW w:w="617" w:type="pct"/>
            <w:shd w:val="clear" w:color="auto" w:fill="auto"/>
            <w:vAlign w:val="center"/>
            <w:hideMark/>
          </w:tcPr>
          <w:p w14:paraId="07B35C87" w14:textId="77777777" w:rsidR="00C57C14" w:rsidRPr="00C57C14" w:rsidRDefault="00C57C14" w:rsidP="00C57C14">
            <w:pPr>
              <w:jc w:val="center"/>
              <w:rPr>
                <w:sz w:val="22"/>
                <w:szCs w:val="22"/>
              </w:rPr>
            </w:pPr>
            <w:r w:rsidRPr="00C57C14">
              <w:rPr>
                <w:sz w:val="22"/>
                <w:szCs w:val="22"/>
              </w:rPr>
              <w:t>17 956,86</w:t>
            </w:r>
          </w:p>
        </w:tc>
      </w:tr>
      <w:tr w:rsidR="00C57C14" w:rsidRPr="00C57C14" w14:paraId="7B800A4F" w14:textId="77777777" w:rsidTr="00C57C14">
        <w:trPr>
          <w:trHeight w:val="210"/>
        </w:trPr>
        <w:tc>
          <w:tcPr>
            <w:tcW w:w="356" w:type="pct"/>
            <w:vMerge w:val="restart"/>
            <w:shd w:val="clear" w:color="auto" w:fill="auto"/>
            <w:vAlign w:val="center"/>
            <w:hideMark/>
          </w:tcPr>
          <w:p w14:paraId="75442550" w14:textId="77777777" w:rsidR="00C57C14" w:rsidRPr="00C57C14" w:rsidRDefault="00C57C14" w:rsidP="00C57C14">
            <w:pPr>
              <w:jc w:val="center"/>
              <w:rPr>
                <w:szCs w:val="20"/>
              </w:rPr>
            </w:pPr>
            <w:r w:rsidRPr="00C57C14">
              <w:rPr>
                <w:szCs w:val="20"/>
              </w:rPr>
              <w:t>1.2</w:t>
            </w:r>
          </w:p>
        </w:tc>
        <w:tc>
          <w:tcPr>
            <w:tcW w:w="2278" w:type="pct"/>
            <w:shd w:val="clear" w:color="auto" w:fill="auto"/>
            <w:vAlign w:val="center"/>
            <w:hideMark/>
          </w:tcPr>
          <w:p w14:paraId="52585995" w14:textId="77777777" w:rsidR="00C57C14" w:rsidRPr="00C57C14" w:rsidRDefault="00C57C14" w:rsidP="00C57C14">
            <w:pPr>
              <w:rPr>
                <w:szCs w:val="20"/>
              </w:rPr>
            </w:pPr>
            <w:r w:rsidRPr="00C57C14">
              <w:rPr>
                <w:szCs w:val="20"/>
              </w:rPr>
              <w:t>среднегодовой объем тепловых сетей, м</w:t>
            </w:r>
            <w:r w:rsidRPr="00C57C14">
              <w:rPr>
                <w:szCs w:val="20"/>
                <w:vertAlign w:val="superscript"/>
              </w:rPr>
              <w:t>3</w:t>
            </w:r>
            <w:r w:rsidRPr="00C57C14">
              <w:rPr>
                <w:szCs w:val="20"/>
              </w:rPr>
              <w:t>:</w:t>
            </w:r>
          </w:p>
        </w:tc>
        <w:tc>
          <w:tcPr>
            <w:tcW w:w="2365" w:type="pct"/>
            <w:gridSpan w:val="4"/>
            <w:shd w:val="clear" w:color="auto" w:fill="auto"/>
            <w:vAlign w:val="center"/>
            <w:hideMark/>
          </w:tcPr>
          <w:p w14:paraId="22719C25" w14:textId="77777777" w:rsidR="00C57C14" w:rsidRPr="00C57C14" w:rsidRDefault="00C57C14" w:rsidP="00C57C14">
            <w:pPr>
              <w:jc w:val="center"/>
              <w:rPr>
                <w:sz w:val="22"/>
                <w:szCs w:val="22"/>
              </w:rPr>
            </w:pPr>
            <w:r w:rsidRPr="00C57C14">
              <w:rPr>
                <w:sz w:val="22"/>
                <w:szCs w:val="22"/>
              </w:rPr>
              <w:t> </w:t>
            </w:r>
          </w:p>
        </w:tc>
      </w:tr>
      <w:tr w:rsidR="00C57C14" w:rsidRPr="00C57C14" w14:paraId="371C18E4" w14:textId="77777777" w:rsidTr="00C57C14">
        <w:trPr>
          <w:trHeight w:val="210"/>
        </w:trPr>
        <w:tc>
          <w:tcPr>
            <w:tcW w:w="356" w:type="pct"/>
            <w:vMerge/>
            <w:vAlign w:val="center"/>
            <w:hideMark/>
          </w:tcPr>
          <w:p w14:paraId="7A1874DA" w14:textId="77777777" w:rsidR="00C57C14" w:rsidRPr="00C57C14" w:rsidRDefault="00C57C14" w:rsidP="00C57C14">
            <w:pPr>
              <w:rPr>
                <w:szCs w:val="20"/>
              </w:rPr>
            </w:pPr>
          </w:p>
        </w:tc>
        <w:tc>
          <w:tcPr>
            <w:tcW w:w="2278" w:type="pct"/>
            <w:shd w:val="clear" w:color="auto" w:fill="auto"/>
            <w:vAlign w:val="center"/>
            <w:hideMark/>
          </w:tcPr>
          <w:p w14:paraId="1747CEA7"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82" w:type="pct"/>
            <w:shd w:val="clear" w:color="auto" w:fill="auto"/>
            <w:vAlign w:val="center"/>
            <w:hideMark/>
          </w:tcPr>
          <w:p w14:paraId="38CF8F18"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0DB16EED"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6AF94074"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772A917B" w14:textId="77777777" w:rsidR="00C57C14" w:rsidRPr="00C57C14" w:rsidRDefault="00C57C14" w:rsidP="00C57C14">
            <w:pPr>
              <w:jc w:val="center"/>
              <w:rPr>
                <w:sz w:val="22"/>
                <w:szCs w:val="22"/>
              </w:rPr>
            </w:pPr>
            <w:r w:rsidRPr="00C57C14">
              <w:rPr>
                <w:sz w:val="22"/>
                <w:szCs w:val="22"/>
              </w:rPr>
              <w:t> </w:t>
            </w:r>
          </w:p>
        </w:tc>
      </w:tr>
      <w:tr w:rsidR="00C57C14" w:rsidRPr="00C57C14" w14:paraId="18FB3F43" w14:textId="77777777" w:rsidTr="00C57C14">
        <w:trPr>
          <w:trHeight w:val="210"/>
        </w:trPr>
        <w:tc>
          <w:tcPr>
            <w:tcW w:w="356" w:type="pct"/>
            <w:vMerge/>
            <w:vAlign w:val="center"/>
            <w:hideMark/>
          </w:tcPr>
          <w:p w14:paraId="4BF3AA62" w14:textId="77777777" w:rsidR="00C57C14" w:rsidRPr="00C57C14" w:rsidRDefault="00C57C14" w:rsidP="00C57C14">
            <w:pPr>
              <w:rPr>
                <w:szCs w:val="20"/>
              </w:rPr>
            </w:pPr>
          </w:p>
        </w:tc>
        <w:tc>
          <w:tcPr>
            <w:tcW w:w="2278" w:type="pct"/>
            <w:shd w:val="clear" w:color="auto" w:fill="auto"/>
            <w:vAlign w:val="center"/>
            <w:hideMark/>
          </w:tcPr>
          <w:p w14:paraId="5DDC5D59"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69F600D0"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1D8A1178"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4CCDD44"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52516E24" w14:textId="77777777" w:rsidR="00C57C14" w:rsidRPr="00C57C14" w:rsidRDefault="00C57C14" w:rsidP="00C57C14">
            <w:pPr>
              <w:jc w:val="center"/>
              <w:rPr>
                <w:sz w:val="22"/>
                <w:szCs w:val="22"/>
              </w:rPr>
            </w:pPr>
            <w:r w:rsidRPr="00C57C14">
              <w:rPr>
                <w:sz w:val="22"/>
                <w:szCs w:val="22"/>
              </w:rPr>
              <w:t> </w:t>
            </w:r>
          </w:p>
        </w:tc>
      </w:tr>
      <w:tr w:rsidR="00C57C14" w:rsidRPr="00C57C14" w14:paraId="7306D288" w14:textId="77777777" w:rsidTr="00C57C14">
        <w:trPr>
          <w:trHeight w:val="210"/>
        </w:trPr>
        <w:tc>
          <w:tcPr>
            <w:tcW w:w="356" w:type="pct"/>
            <w:vMerge/>
            <w:vAlign w:val="center"/>
            <w:hideMark/>
          </w:tcPr>
          <w:p w14:paraId="79B69B31" w14:textId="77777777" w:rsidR="00C57C14" w:rsidRPr="00C57C14" w:rsidRDefault="00C57C14" w:rsidP="00C57C14">
            <w:pPr>
              <w:rPr>
                <w:szCs w:val="20"/>
              </w:rPr>
            </w:pPr>
          </w:p>
        </w:tc>
        <w:tc>
          <w:tcPr>
            <w:tcW w:w="2278" w:type="pct"/>
            <w:shd w:val="clear" w:color="auto" w:fill="auto"/>
            <w:vAlign w:val="center"/>
            <w:hideMark/>
          </w:tcPr>
          <w:p w14:paraId="6D6CAD4B"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shd w:val="clear" w:color="auto" w:fill="auto"/>
            <w:vAlign w:val="center"/>
            <w:hideMark/>
          </w:tcPr>
          <w:p w14:paraId="7D41183E" w14:textId="77777777" w:rsidR="00C57C14" w:rsidRPr="00C57C14" w:rsidRDefault="00C57C14" w:rsidP="00C57C14">
            <w:pPr>
              <w:jc w:val="center"/>
              <w:rPr>
                <w:sz w:val="22"/>
                <w:szCs w:val="22"/>
              </w:rPr>
            </w:pPr>
            <w:r w:rsidRPr="00C57C14">
              <w:rPr>
                <w:sz w:val="22"/>
                <w:szCs w:val="22"/>
              </w:rPr>
              <w:t>830,33</w:t>
            </w:r>
          </w:p>
        </w:tc>
        <w:tc>
          <w:tcPr>
            <w:tcW w:w="582" w:type="pct"/>
            <w:shd w:val="clear" w:color="auto" w:fill="auto"/>
            <w:vAlign w:val="center"/>
            <w:hideMark/>
          </w:tcPr>
          <w:p w14:paraId="454C086C" w14:textId="77777777" w:rsidR="00C57C14" w:rsidRPr="00C57C14" w:rsidRDefault="00C57C14" w:rsidP="00C57C14">
            <w:pPr>
              <w:jc w:val="center"/>
              <w:rPr>
                <w:sz w:val="22"/>
                <w:szCs w:val="22"/>
              </w:rPr>
            </w:pPr>
            <w:r w:rsidRPr="00C57C14">
              <w:rPr>
                <w:sz w:val="22"/>
                <w:szCs w:val="22"/>
              </w:rPr>
              <w:t>830,33</w:t>
            </w:r>
          </w:p>
        </w:tc>
        <w:tc>
          <w:tcPr>
            <w:tcW w:w="582" w:type="pct"/>
            <w:shd w:val="clear" w:color="auto" w:fill="auto"/>
            <w:vAlign w:val="center"/>
            <w:hideMark/>
          </w:tcPr>
          <w:p w14:paraId="10EBE17E" w14:textId="77777777" w:rsidR="00C57C14" w:rsidRPr="00C57C14" w:rsidRDefault="00C57C14" w:rsidP="00C57C14">
            <w:pPr>
              <w:jc w:val="center"/>
              <w:rPr>
                <w:sz w:val="22"/>
                <w:szCs w:val="22"/>
              </w:rPr>
            </w:pPr>
            <w:r w:rsidRPr="00C57C14">
              <w:rPr>
                <w:sz w:val="22"/>
                <w:szCs w:val="22"/>
              </w:rPr>
              <w:t>830,33</w:t>
            </w:r>
          </w:p>
        </w:tc>
        <w:tc>
          <w:tcPr>
            <w:tcW w:w="617" w:type="pct"/>
            <w:shd w:val="clear" w:color="auto" w:fill="auto"/>
            <w:vAlign w:val="center"/>
            <w:hideMark/>
          </w:tcPr>
          <w:p w14:paraId="44365279" w14:textId="77777777" w:rsidR="00C57C14" w:rsidRPr="00C57C14" w:rsidRDefault="00C57C14" w:rsidP="00C57C14">
            <w:pPr>
              <w:jc w:val="center"/>
              <w:rPr>
                <w:sz w:val="22"/>
                <w:szCs w:val="22"/>
              </w:rPr>
            </w:pPr>
            <w:r w:rsidRPr="00C57C14">
              <w:rPr>
                <w:sz w:val="22"/>
                <w:szCs w:val="22"/>
              </w:rPr>
              <w:t>919,59</w:t>
            </w:r>
          </w:p>
        </w:tc>
      </w:tr>
      <w:tr w:rsidR="00C57C14" w:rsidRPr="00C57C14" w14:paraId="27A7BB0E" w14:textId="77777777" w:rsidTr="00C57C14">
        <w:trPr>
          <w:trHeight w:val="210"/>
        </w:trPr>
        <w:tc>
          <w:tcPr>
            <w:tcW w:w="356" w:type="pct"/>
            <w:vMerge w:val="restart"/>
            <w:shd w:val="clear" w:color="auto" w:fill="auto"/>
            <w:vAlign w:val="center"/>
            <w:hideMark/>
          </w:tcPr>
          <w:p w14:paraId="67C79ECB" w14:textId="77777777" w:rsidR="00C57C14" w:rsidRPr="00C57C14" w:rsidRDefault="00C57C14" w:rsidP="00C57C14">
            <w:pPr>
              <w:jc w:val="center"/>
              <w:rPr>
                <w:szCs w:val="20"/>
              </w:rPr>
            </w:pPr>
            <w:r w:rsidRPr="00C57C14">
              <w:rPr>
                <w:szCs w:val="20"/>
              </w:rPr>
              <w:t>1.3</w:t>
            </w:r>
          </w:p>
        </w:tc>
        <w:tc>
          <w:tcPr>
            <w:tcW w:w="4644" w:type="pct"/>
            <w:gridSpan w:val="5"/>
            <w:shd w:val="clear" w:color="auto" w:fill="auto"/>
            <w:vAlign w:val="center"/>
            <w:hideMark/>
          </w:tcPr>
          <w:p w14:paraId="7023C775" w14:textId="77777777" w:rsidR="00C57C14" w:rsidRPr="00C57C14" w:rsidRDefault="00C57C14" w:rsidP="00C57C14">
            <w:pPr>
              <w:jc w:val="center"/>
              <w:rPr>
                <w:sz w:val="22"/>
                <w:szCs w:val="22"/>
              </w:rPr>
            </w:pPr>
            <w:r w:rsidRPr="00C57C14">
              <w:rPr>
                <w:szCs w:val="20"/>
              </w:rPr>
              <w:t>отношение потерь и затрат теплоносителя к среднегодовому объему тепловых сетей, %:</w:t>
            </w:r>
          </w:p>
        </w:tc>
      </w:tr>
      <w:tr w:rsidR="00C57C14" w:rsidRPr="00C57C14" w14:paraId="3B8DAADD" w14:textId="77777777" w:rsidTr="00C57C14">
        <w:trPr>
          <w:trHeight w:val="210"/>
        </w:trPr>
        <w:tc>
          <w:tcPr>
            <w:tcW w:w="356" w:type="pct"/>
            <w:vMerge/>
            <w:vAlign w:val="center"/>
            <w:hideMark/>
          </w:tcPr>
          <w:p w14:paraId="68BFE31F" w14:textId="77777777" w:rsidR="00C57C14" w:rsidRPr="00C57C14" w:rsidRDefault="00C57C14" w:rsidP="00C57C14">
            <w:pPr>
              <w:rPr>
                <w:szCs w:val="20"/>
              </w:rPr>
            </w:pPr>
          </w:p>
        </w:tc>
        <w:tc>
          <w:tcPr>
            <w:tcW w:w="2278" w:type="pct"/>
            <w:shd w:val="clear" w:color="auto" w:fill="auto"/>
            <w:vAlign w:val="center"/>
            <w:hideMark/>
          </w:tcPr>
          <w:p w14:paraId="247910B4" w14:textId="77777777" w:rsidR="00C57C14" w:rsidRPr="00C57C14" w:rsidRDefault="00C57C14" w:rsidP="00C57C14">
            <w:pPr>
              <w:rPr>
                <w:szCs w:val="20"/>
              </w:rPr>
            </w:pPr>
            <w:r w:rsidRPr="00C57C14">
              <w:rPr>
                <w:sz w:val="14"/>
                <w:szCs w:val="14"/>
              </w:rPr>
              <w:t xml:space="preserve">       </w:t>
            </w:r>
            <w:r w:rsidRPr="00C57C14">
              <w:rPr>
                <w:i/>
                <w:iCs/>
                <w:szCs w:val="20"/>
              </w:rPr>
              <w:t xml:space="preserve">пар </w:t>
            </w:r>
          </w:p>
        </w:tc>
        <w:tc>
          <w:tcPr>
            <w:tcW w:w="582" w:type="pct"/>
            <w:shd w:val="clear" w:color="auto" w:fill="auto"/>
            <w:vAlign w:val="center"/>
            <w:hideMark/>
          </w:tcPr>
          <w:p w14:paraId="53828735"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189D079"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2F0F9217"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036457EC" w14:textId="77777777" w:rsidR="00C57C14" w:rsidRPr="00C57C14" w:rsidRDefault="00C57C14" w:rsidP="00C57C14">
            <w:pPr>
              <w:jc w:val="center"/>
              <w:rPr>
                <w:sz w:val="22"/>
                <w:szCs w:val="22"/>
              </w:rPr>
            </w:pPr>
            <w:r w:rsidRPr="00C57C14">
              <w:rPr>
                <w:sz w:val="22"/>
                <w:szCs w:val="22"/>
              </w:rPr>
              <w:t> </w:t>
            </w:r>
          </w:p>
        </w:tc>
      </w:tr>
      <w:tr w:rsidR="00C57C14" w:rsidRPr="00C57C14" w14:paraId="637BB962" w14:textId="77777777" w:rsidTr="00C57C14">
        <w:trPr>
          <w:trHeight w:val="210"/>
        </w:trPr>
        <w:tc>
          <w:tcPr>
            <w:tcW w:w="356" w:type="pct"/>
            <w:vMerge/>
            <w:vAlign w:val="center"/>
            <w:hideMark/>
          </w:tcPr>
          <w:p w14:paraId="44E0A79E" w14:textId="77777777" w:rsidR="00C57C14" w:rsidRPr="00C57C14" w:rsidRDefault="00C57C14" w:rsidP="00C57C14">
            <w:pPr>
              <w:rPr>
                <w:szCs w:val="20"/>
              </w:rPr>
            </w:pPr>
          </w:p>
        </w:tc>
        <w:tc>
          <w:tcPr>
            <w:tcW w:w="2278" w:type="pct"/>
            <w:shd w:val="clear" w:color="auto" w:fill="auto"/>
            <w:vAlign w:val="center"/>
            <w:hideMark/>
          </w:tcPr>
          <w:p w14:paraId="798B2F3D"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6BA02501"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79B87C4A"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5851680"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4DBCEA77" w14:textId="77777777" w:rsidR="00C57C14" w:rsidRPr="00C57C14" w:rsidRDefault="00C57C14" w:rsidP="00C57C14">
            <w:pPr>
              <w:jc w:val="center"/>
              <w:rPr>
                <w:sz w:val="22"/>
                <w:szCs w:val="22"/>
              </w:rPr>
            </w:pPr>
            <w:r w:rsidRPr="00C57C14">
              <w:rPr>
                <w:sz w:val="22"/>
                <w:szCs w:val="22"/>
              </w:rPr>
              <w:t> </w:t>
            </w:r>
          </w:p>
        </w:tc>
      </w:tr>
      <w:tr w:rsidR="00C57C14" w:rsidRPr="00C57C14" w14:paraId="25863C59" w14:textId="77777777" w:rsidTr="00C57C14">
        <w:trPr>
          <w:trHeight w:val="210"/>
        </w:trPr>
        <w:tc>
          <w:tcPr>
            <w:tcW w:w="356" w:type="pct"/>
            <w:vMerge/>
            <w:vAlign w:val="center"/>
            <w:hideMark/>
          </w:tcPr>
          <w:p w14:paraId="1C83E2DC" w14:textId="77777777" w:rsidR="00C57C14" w:rsidRPr="00C57C14" w:rsidRDefault="00C57C14" w:rsidP="00C57C14">
            <w:pPr>
              <w:rPr>
                <w:szCs w:val="20"/>
              </w:rPr>
            </w:pPr>
          </w:p>
        </w:tc>
        <w:tc>
          <w:tcPr>
            <w:tcW w:w="2278" w:type="pct"/>
            <w:shd w:val="clear" w:color="auto" w:fill="auto"/>
            <w:vAlign w:val="center"/>
            <w:hideMark/>
          </w:tcPr>
          <w:p w14:paraId="0AA2C7E0"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shd w:val="clear" w:color="auto" w:fill="auto"/>
            <w:vAlign w:val="center"/>
            <w:hideMark/>
          </w:tcPr>
          <w:p w14:paraId="21DA8776" w14:textId="77777777" w:rsidR="00C57C14" w:rsidRPr="00C57C14" w:rsidRDefault="00C57C14" w:rsidP="00C57C14">
            <w:pPr>
              <w:jc w:val="center"/>
              <w:rPr>
                <w:sz w:val="22"/>
                <w:szCs w:val="22"/>
              </w:rPr>
            </w:pPr>
            <w:r w:rsidRPr="00C57C14">
              <w:rPr>
                <w:sz w:val="22"/>
                <w:szCs w:val="22"/>
              </w:rPr>
              <w:t>1950,95</w:t>
            </w:r>
          </w:p>
        </w:tc>
        <w:tc>
          <w:tcPr>
            <w:tcW w:w="582" w:type="pct"/>
            <w:shd w:val="clear" w:color="auto" w:fill="auto"/>
            <w:vAlign w:val="center"/>
            <w:hideMark/>
          </w:tcPr>
          <w:p w14:paraId="578B7E5A" w14:textId="77777777" w:rsidR="00C57C14" w:rsidRPr="00C57C14" w:rsidRDefault="00C57C14" w:rsidP="00C57C14">
            <w:pPr>
              <w:jc w:val="center"/>
              <w:rPr>
                <w:sz w:val="22"/>
                <w:szCs w:val="22"/>
              </w:rPr>
            </w:pPr>
            <w:r w:rsidRPr="00C57C14">
              <w:rPr>
                <w:sz w:val="22"/>
                <w:szCs w:val="22"/>
              </w:rPr>
              <w:t>1950,95</w:t>
            </w:r>
          </w:p>
        </w:tc>
        <w:tc>
          <w:tcPr>
            <w:tcW w:w="582" w:type="pct"/>
            <w:shd w:val="clear" w:color="auto" w:fill="auto"/>
            <w:vAlign w:val="center"/>
            <w:hideMark/>
          </w:tcPr>
          <w:p w14:paraId="1D7B1D49" w14:textId="77777777" w:rsidR="00C57C14" w:rsidRPr="00C57C14" w:rsidRDefault="00C57C14" w:rsidP="00C57C14">
            <w:pPr>
              <w:jc w:val="center"/>
              <w:rPr>
                <w:sz w:val="22"/>
                <w:szCs w:val="22"/>
              </w:rPr>
            </w:pPr>
            <w:r w:rsidRPr="00C57C14">
              <w:rPr>
                <w:sz w:val="22"/>
                <w:szCs w:val="22"/>
              </w:rPr>
              <w:t>1950,95</w:t>
            </w:r>
          </w:p>
        </w:tc>
        <w:tc>
          <w:tcPr>
            <w:tcW w:w="617" w:type="pct"/>
            <w:shd w:val="clear" w:color="auto" w:fill="auto"/>
            <w:vAlign w:val="center"/>
            <w:hideMark/>
          </w:tcPr>
          <w:p w14:paraId="171F4427" w14:textId="77777777" w:rsidR="00C57C14" w:rsidRPr="00C57C14" w:rsidRDefault="00C57C14" w:rsidP="00C57C14">
            <w:pPr>
              <w:jc w:val="center"/>
              <w:rPr>
                <w:sz w:val="22"/>
                <w:szCs w:val="22"/>
              </w:rPr>
            </w:pPr>
            <w:r w:rsidRPr="00C57C14">
              <w:rPr>
                <w:sz w:val="22"/>
                <w:szCs w:val="22"/>
              </w:rPr>
              <w:t>1952,70</w:t>
            </w:r>
          </w:p>
        </w:tc>
      </w:tr>
      <w:tr w:rsidR="00C57C14" w:rsidRPr="00C57C14" w14:paraId="136698E7" w14:textId="77777777" w:rsidTr="00C57C14">
        <w:trPr>
          <w:trHeight w:val="210"/>
        </w:trPr>
        <w:tc>
          <w:tcPr>
            <w:tcW w:w="356" w:type="pct"/>
            <w:vMerge w:val="restart"/>
            <w:shd w:val="clear" w:color="auto" w:fill="auto"/>
            <w:vAlign w:val="center"/>
            <w:hideMark/>
          </w:tcPr>
          <w:p w14:paraId="29C5F44E" w14:textId="77777777" w:rsidR="00C57C14" w:rsidRPr="00C57C14" w:rsidRDefault="00C57C14" w:rsidP="00C57C14">
            <w:pPr>
              <w:jc w:val="center"/>
              <w:rPr>
                <w:szCs w:val="20"/>
              </w:rPr>
            </w:pPr>
            <w:r w:rsidRPr="00C57C14">
              <w:rPr>
                <w:szCs w:val="20"/>
              </w:rPr>
              <w:t>1.4</w:t>
            </w:r>
          </w:p>
        </w:tc>
        <w:tc>
          <w:tcPr>
            <w:tcW w:w="4644" w:type="pct"/>
            <w:gridSpan w:val="5"/>
            <w:shd w:val="clear" w:color="auto" w:fill="auto"/>
            <w:vAlign w:val="center"/>
            <w:hideMark/>
          </w:tcPr>
          <w:p w14:paraId="2A3A233D" w14:textId="77777777" w:rsidR="00C57C14" w:rsidRPr="00C57C14" w:rsidRDefault="00C57C14" w:rsidP="00C57C14">
            <w:pPr>
              <w:jc w:val="center"/>
              <w:rPr>
                <w:sz w:val="22"/>
                <w:szCs w:val="22"/>
              </w:rPr>
            </w:pPr>
            <w:r w:rsidRPr="00C57C14">
              <w:rPr>
                <w:szCs w:val="20"/>
              </w:rPr>
              <w:t>отношение потерь и затрат теплоносителя к среднегодовому объему тепловых сетей, %/час (п.1.3:8 760):</w:t>
            </w:r>
          </w:p>
        </w:tc>
      </w:tr>
      <w:tr w:rsidR="00C57C14" w:rsidRPr="00C57C14" w14:paraId="2F41B83E" w14:textId="77777777" w:rsidTr="00C57C14">
        <w:trPr>
          <w:trHeight w:val="210"/>
        </w:trPr>
        <w:tc>
          <w:tcPr>
            <w:tcW w:w="356" w:type="pct"/>
            <w:vMerge/>
            <w:vAlign w:val="center"/>
            <w:hideMark/>
          </w:tcPr>
          <w:p w14:paraId="6204A32B" w14:textId="77777777" w:rsidR="00C57C14" w:rsidRPr="00C57C14" w:rsidRDefault="00C57C14" w:rsidP="00C57C14">
            <w:pPr>
              <w:rPr>
                <w:szCs w:val="20"/>
              </w:rPr>
            </w:pPr>
          </w:p>
        </w:tc>
        <w:tc>
          <w:tcPr>
            <w:tcW w:w="2278" w:type="pct"/>
            <w:shd w:val="clear" w:color="auto" w:fill="auto"/>
            <w:vAlign w:val="center"/>
            <w:hideMark/>
          </w:tcPr>
          <w:p w14:paraId="66F48CE0"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82" w:type="pct"/>
            <w:shd w:val="clear" w:color="auto" w:fill="auto"/>
            <w:vAlign w:val="center"/>
            <w:hideMark/>
          </w:tcPr>
          <w:p w14:paraId="4ECD4890"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4659853"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38918417"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41853B53" w14:textId="77777777" w:rsidR="00C57C14" w:rsidRPr="00C57C14" w:rsidRDefault="00C57C14" w:rsidP="00C57C14">
            <w:pPr>
              <w:jc w:val="center"/>
              <w:rPr>
                <w:sz w:val="22"/>
                <w:szCs w:val="22"/>
              </w:rPr>
            </w:pPr>
            <w:r w:rsidRPr="00C57C14">
              <w:rPr>
                <w:sz w:val="22"/>
                <w:szCs w:val="22"/>
              </w:rPr>
              <w:t> </w:t>
            </w:r>
          </w:p>
        </w:tc>
      </w:tr>
      <w:tr w:rsidR="00C57C14" w:rsidRPr="00C57C14" w14:paraId="40CDFB03" w14:textId="77777777" w:rsidTr="00C57C14">
        <w:trPr>
          <w:trHeight w:val="210"/>
        </w:trPr>
        <w:tc>
          <w:tcPr>
            <w:tcW w:w="356" w:type="pct"/>
            <w:vMerge/>
            <w:vAlign w:val="center"/>
            <w:hideMark/>
          </w:tcPr>
          <w:p w14:paraId="0745FB3E" w14:textId="77777777" w:rsidR="00C57C14" w:rsidRPr="00C57C14" w:rsidRDefault="00C57C14" w:rsidP="00C57C14">
            <w:pPr>
              <w:rPr>
                <w:szCs w:val="20"/>
              </w:rPr>
            </w:pPr>
          </w:p>
        </w:tc>
        <w:tc>
          <w:tcPr>
            <w:tcW w:w="2278" w:type="pct"/>
            <w:shd w:val="clear" w:color="auto" w:fill="auto"/>
            <w:vAlign w:val="center"/>
            <w:hideMark/>
          </w:tcPr>
          <w:p w14:paraId="22C42F66"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82" w:type="pct"/>
            <w:shd w:val="clear" w:color="auto" w:fill="auto"/>
            <w:vAlign w:val="center"/>
            <w:hideMark/>
          </w:tcPr>
          <w:p w14:paraId="5B5B2688"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52E21E60" w14:textId="77777777" w:rsidR="00C57C14" w:rsidRPr="00C57C14" w:rsidRDefault="00C57C14" w:rsidP="00C57C14">
            <w:pPr>
              <w:jc w:val="center"/>
              <w:rPr>
                <w:sz w:val="22"/>
                <w:szCs w:val="22"/>
              </w:rPr>
            </w:pPr>
            <w:r w:rsidRPr="00C57C14">
              <w:rPr>
                <w:sz w:val="22"/>
                <w:szCs w:val="22"/>
              </w:rPr>
              <w:t> </w:t>
            </w:r>
          </w:p>
        </w:tc>
        <w:tc>
          <w:tcPr>
            <w:tcW w:w="582" w:type="pct"/>
            <w:shd w:val="clear" w:color="auto" w:fill="auto"/>
            <w:vAlign w:val="center"/>
            <w:hideMark/>
          </w:tcPr>
          <w:p w14:paraId="47B42317" w14:textId="77777777" w:rsidR="00C57C14" w:rsidRPr="00C57C14" w:rsidRDefault="00C57C14" w:rsidP="00C57C14">
            <w:pPr>
              <w:jc w:val="center"/>
              <w:rPr>
                <w:sz w:val="22"/>
                <w:szCs w:val="22"/>
              </w:rPr>
            </w:pPr>
            <w:r w:rsidRPr="00C57C14">
              <w:rPr>
                <w:sz w:val="22"/>
                <w:szCs w:val="22"/>
              </w:rPr>
              <w:t> </w:t>
            </w:r>
          </w:p>
        </w:tc>
        <w:tc>
          <w:tcPr>
            <w:tcW w:w="617" w:type="pct"/>
            <w:shd w:val="clear" w:color="auto" w:fill="auto"/>
            <w:vAlign w:val="center"/>
            <w:hideMark/>
          </w:tcPr>
          <w:p w14:paraId="64B2F781" w14:textId="77777777" w:rsidR="00C57C14" w:rsidRPr="00C57C14" w:rsidRDefault="00C57C14" w:rsidP="00C57C14">
            <w:pPr>
              <w:jc w:val="center"/>
              <w:rPr>
                <w:sz w:val="22"/>
                <w:szCs w:val="22"/>
              </w:rPr>
            </w:pPr>
            <w:r w:rsidRPr="00C57C14">
              <w:rPr>
                <w:sz w:val="22"/>
                <w:szCs w:val="22"/>
              </w:rPr>
              <w:t> </w:t>
            </w:r>
          </w:p>
        </w:tc>
      </w:tr>
      <w:tr w:rsidR="00C57C14" w:rsidRPr="00C57C14" w14:paraId="228A66C8" w14:textId="77777777" w:rsidTr="00C57C14">
        <w:trPr>
          <w:trHeight w:val="210"/>
        </w:trPr>
        <w:tc>
          <w:tcPr>
            <w:tcW w:w="356" w:type="pct"/>
            <w:vMerge/>
            <w:vAlign w:val="center"/>
            <w:hideMark/>
          </w:tcPr>
          <w:p w14:paraId="39237230" w14:textId="77777777" w:rsidR="00C57C14" w:rsidRPr="00C57C14" w:rsidRDefault="00C57C14" w:rsidP="00C57C14">
            <w:pPr>
              <w:rPr>
                <w:szCs w:val="20"/>
              </w:rPr>
            </w:pPr>
          </w:p>
        </w:tc>
        <w:tc>
          <w:tcPr>
            <w:tcW w:w="2278" w:type="pct"/>
            <w:shd w:val="clear" w:color="auto" w:fill="auto"/>
            <w:vAlign w:val="center"/>
            <w:hideMark/>
          </w:tcPr>
          <w:p w14:paraId="1FE07BF3"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82" w:type="pct"/>
            <w:tcBorders>
              <w:bottom w:val="nil"/>
            </w:tcBorders>
            <w:shd w:val="clear" w:color="auto" w:fill="auto"/>
            <w:vAlign w:val="center"/>
            <w:hideMark/>
          </w:tcPr>
          <w:p w14:paraId="01FFCAF5" w14:textId="77777777" w:rsidR="00C57C14" w:rsidRPr="00C57C14" w:rsidRDefault="00C57C14" w:rsidP="00C57C14">
            <w:pPr>
              <w:jc w:val="center"/>
              <w:rPr>
                <w:sz w:val="22"/>
                <w:szCs w:val="22"/>
              </w:rPr>
            </w:pPr>
            <w:r w:rsidRPr="00C57C14">
              <w:rPr>
                <w:sz w:val="22"/>
                <w:szCs w:val="22"/>
              </w:rPr>
              <w:t>0,2264</w:t>
            </w:r>
          </w:p>
        </w:tc>
        <w:tc>
          <w:tcPr>
            <w:tcW w:w="582" w:type="pct"/>
            <w:tcBorders>
              <w:bottom w:val="nil"/>
            </w:tcBorders>
            <w:shd w:val="clear" w:color="auto" w:fill="auto"/>
            <w:vAlign w:val="center"/>
            <w:hideMark/>
          </w:tcPr>
          <w:p w14:paraId="4D19DCE3" w14:textId="77777777" w:rsidR="00C57C14" w:rsidRPr="00C57C14" w:rsidRDefault="00C57C14" w:rsidP="00C57C14">
            <w:pPr>
              <w:jc w:val="center"/>
              <w:rPr>
                <w:sz w:val="22"/>
                <w:szCs w:val="22"/>
              </w:rPr>
            </w:pPr>
            <w:r w:rsidRPr="00C57C14">
              <w:rPr>
                <w:sz w:val="22"/>
                <w:szCs w:val="22"/>
              </w:rPr>
              <w:t>0,2264</w:t>
            </w:r>
          </w:p>
        </w:tc>
        <w:tc>
          <w:tcPr>
            <w:tcW w:w="582" w:type="pct"/>
            <w:tcBorders>
              <w:bottom w:val="nil"/>
            </w:tcBorders>
            <w:shd w:val="clear" w:color="auto" w:fill="auto"/>
            <w:vAlign w:val="center"/>
            <w:hideMark/>
          </w:tcPr>
          <w:p w14:paraId="743BE008" w14:textId="77777777" w:rsidR="00C57C14" w:rsidRPr="00C57C14" w:rsidRDefault="00C57C14" w:rsidP="00C57C14">
            <w:pPr>
              <w:jc w:val="center"/>
              <w:rPr>
                <w:sz w:val="22"/>
                <w:szCs w:val="22"/>
              </w:rPr>
            </w:pPr>
            <w:r w:rsidRPr="00C57C14">
              <w:rPr>
                <w:sz w:val="22"/>
                <w:szCs w:val="22"/>
              </w:rPr>
              <w:t>0,2264</w:t>
            </w:r>
          </w:p>
        </w:tc>
        <w:tc>
          <w:tcPr>
            <w:tcW w:w="617" w:type="pct"/>
            <w:shd w:val="clear" w:color="auto" w:fill="auto"/>
            <w:vAlign w:val="center"/>
            <w:hideMark/>
          </w:tcPr>
          <w:p w14:paraId="380E9582" w14:textId="77777777" w:rsidR="00C57C14" w:rsidRPr="00C57C14" w:rsidRDefault="00C57C14" w:rsidP="00C57C14">
            <w:pPr>
              <w:jc w:val="center"/>
              <w:rPr>
                <w:sz w:val="22"/>
                <w:szCs w:val="22"/>
              </w:rPr>
            </w:pPr>
            <w:r w:rsidRPr="00C57C14">
              <w:rPr>
                <w:sz w:val="22"/>
                <w:szCs w:val="22"/>
              </w:rPr>
              <w:t>0,2266</w:t>
            </w:r>
          </w:p>
        </w:tc>
      </w:tr>
    </w:tbl>
    <w:p w14:paraId="3295D63B" w14:textId="77777777" w:rsidR="00C57C14" w:rsidRPr="00C57C14" w:rsidRDefault="00C57C14" w:rsidP="00C57C14">
      <w:pPr>
        <w:rPr>
          <w:szCs w:val="20"/>
        </w:rPr>
      </w:pPr>
      <w:r w:rsidRPr="00C57C14">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281"/>
        <w:gridCol w:w="1010"/>
        <w:gridCol w:w="1010"/>
        <w:gridCol w:w="1010"/>
        <w:gridCol w:w="1011"/>
      </w:tblGrid>
      <w:tr w:rsidR="00C57C14" w:rsidRPr="00C57C14" w14:paraId="2353EA4E" w14:textId="77777777" w:rsidTr="00AE2434">
        <w:trPr>
          <w:trHeight w:val="284"/>
        </w:trPr>
        <w:tc>
          <w:tcPr>
            <w:tcW w:w="335" w:type="pct"/>
            <w:shd w:val="clear" w:color="auto" w:fill="auto"/>
            <w:vAlign w:val="center"/>
            <w:hideMark/>
          </w:tcPr>
          <w:p w14:paraId="39486B87" w14:textId="77777777" w:rsidR="00C57C14" w:rsidRPr="00C57C14" w:rsidRDefault="00C57C14" w:rsidP="00C57C14">
            <w:pPr>
              <w:jc w:val="center"/>
              <w:rPr>
                <w:szCs w:val="20"/>
              </w:rPr>
            </w:pPr>
            <w:r w:rsidRPr="00C57C14">
              <w:rPr>
                <w:szCs w:val="20"/>
              </w:rPr>
              <w:lastRenderedPageBreak/>
              <w:t>2</w:t>
            </w:r>
          </w:p>
        </w:tc>
        <w:tc>
          <w:tcPr>
            <w:tcW w:w="4665" w:type="pct"/>
            <w:gridSpan w:val="5"/>
            <w:shd w:val="clear" w:color="auto" w:fill="auto"/>
            <w:vAlign w:val="center"/>
            <w:hideMark/>
          </w:tcPr>
          <w:p w14:paraId="2A51E892" w14:textId="77777777" w:rsidR="00C57C14" w:rsidRPr="00C57C14" w:rsidRDefault="00C57C14" w:rsidP="00C57C14">
            <w:pPr>
              <w:jc w:val="center"/>
              <w:rPr>
                <w:b/>
                <w:bCs/>
                <w:szCs w:val="20"/>
              </w:rPr>
            </w:pPr>
            <w:r w:rsidRPr="00C57C14">
              <w:rPr>
                <w:b/>
                <w:bCs/>
                <w:szCs w:val="20"/>
              </w:rPr>
              <w:t>т е п л о в а я   э н е р г и я</w:t>
            </w:r>
          </w:p>
        </w:tc>
      </w:tr>
      <w:tr w:rsidR="00C57C14" w:rsidRPr="00C57C14" w14:paraId="7A224A15" w14:textId="77777777" w:rsidTr="00AE2434">
        <w:trPr>
          <w:trHeight w:val="284"/>
        </w:trPr>
        <w:tc>
          <w:tcPr>
            <w:tcW w:w="335" w:type="pct"/>
            <w:vMerge w:val="restart"/>
            <w:shd w:val="clear" w:color="auto" w:fill="auto"/>
            <w:vAlign w:val="center"/>
            <w:hideMark/>
          </w:tcPr>
          <w:p w14:paraId="65506DD4" w14:textId="77777777" w:rsidR="00C57C14" w:rsidRPr="00C57C14" w:rsidRDefault="00C57C14" w:rsidP="00C57C14">
            <w:pPr>
              <w:jc w:val="center"/>
              <w:rPr>
                <w:szCs w:val="20"/>
              </w:rPr>
            </w:pPr>
            <w:r w:rsidRPr="00C57C14">
              <w:rPr>
                <w:szCs w:val="20"/>
              </w:rPr>
              <w:t>2.1</w:t>
            </w:r>
          </w:p>
        </w:tc>
        <w:tc>
          <w:tcPr>
            <w:tcW w:w="2400" w:type="pct"/>
            <w:shd w:val="clear" w:color="auto" w:fill="auto"/>
            <w:vAlign w:val="center"/>
            <w:hideMark/>
          </w:tcPr>
          <w:p w14:paraId="59924065" w14:textId="77777777" w:rsidR="00C57C14" w:rsidRPr="00C57C14" w:rsidRDefault="00C57C14" w:rsidP="00C57C14">
            <w:pPr>
              <w:rPr>
                <w:szCs w:val="20"/>
              </w:rPr>
            </w:pPr>
            <w:r w:rsidRPr="00C57C14">
              <w:rPr>
                <w:szCs w:val="20"/>
              </w:rPr>
              <w:t>потери тепловой энергии, тыс. Гкал:</w:t>
            </w:r>
          </w:p>
        </w:tc>
        <w:tc>
          <w:tcPr>
            <w:tcW w:w="566" w:type="pct"/>
            <w:shd w:val="clear" w:color="auto" w:fill="auto"/>
            <w:vAlign w:val="center"/>
            <w:hideMark/>
          </w:tcPr>
          <w:p w14:paraId="5ABD4F7C"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B9F3E5C"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72821FF"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79ACED8E" w14:textId="77777777" w:rsidR="00C57C14" w:rsidRPr="00C57C14" w:rsidRDefault="00C57C14" w:rsidP="00C57C14">
            <w:pPr>
              <w:jc w:val="center"/>
              <w:rPr>
                <w:sz w:val="22"/>
                <w:szCs w:val="22"/>
              </w:rPr>
            </w:pPr>
            <w:r w:rsidRPr="00C57C14">
              <w:rPr>
                <w:sz w:val="22"/>
                <w:szCs w:val="22"/>
              </w:rPr>
              <w:t> </w:t>
            </w:r>
          </w:p>
        </w:tc>
      </w:tr>
      <w:tr w:rsidR="00C57C14" w:rsidRPr="00C57C14" w14:paraId="18BF7513" w14:textId="77777777" w:rsidTr="00AE2434">
        <w:trPr>
          <w:trHeight w:val="284"/>
        </w:trPr>
        <w:tc>
          <w:tcPr>
            <w:tcW w:w="335" w:type="pct"/>
            <w:vMerge/>
            <w:vAlign w:val="center"/>
            <w:hideMark/>
          </w:tcPr>
          <w:p w14:paraId="1080FE3E" w14:textId="77777777" w:rsidR="00C57C14" w:rsidRPr="00C57C14" w:rsidRDefault="00C57C14" w:rsidP="00C57C14">
            <w:pPr>
              <w:rPr>
                <w:szCs w:val="20"/>
              </w:rPr>
            </w:pPr>
          </w:p>
        </w:tc>
        <w:tc>
          <w:tcPr>
            <w:tcW w:w="2400" w:type="pct"/>
            <w:shd w:val="clear" w:color="auto" w:fill="auto"/>
            <w:vAlign w:val="center"/>
            <w:hideMark/>
          </w:tcPr>
          <w:p w14:paraId="3FA658AE"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6BA4E1FA"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F7E1AB3"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3D307A4"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21D8E46A" w14:textId="77777777" w:rsidR="00C57C14" w:rsidRPr="00C57C14" w:rsidRDefault="00C57C14" w:rsidP="00C57C14">
            <w:pPr>
              <w:jc w:val="center"/>
              <w:rPr>
                <w:sz w:val="22"/>
                <w:szCs w:val="22"/>
              </w:rPr>
            </w:pPr>
            <w:r w:rsidRPr="00C57C14">
              <w:rPr>
                <w:sz w:val="22"/>
                <w:szCs w:val="22"/>
              </w:rPr>
              <w:t> </w:t>
            </w:r>
          </w:p>
        </w:tc>
      </w:tr>
      <w:tr w:rsidR="00C57C14" w:rsidRPr="00C57C14" w14:paraId="20AF0597" w14:textId="77777777" w:rsidTr="00AE2434">
        <w:trPr>
          <w:trHeight w:val="284"/>
        </w:trPr>
        <w:tc>
          <w:tcPr>
            <w:tcW w:w="335" w:type="pct"/>
            <w:vMerge/>
            <w:vAlign w:val="center"/>
            <w:hideMark/>
          </w:tcPr>
          <w:p w14:paraId="03FB2715" w14:textId="77777777" w:rsidR="00C57C14" w:rsidRPr="00C57C14" w:rsidRDefault="00C57C14" w:rsidP="00C57C14">
            <w:pPr>
              <w:rPr>
                <w:szCs w:val="20"/>
              </w:rPr>
            </w:pPr>
          </w:p>
        </w:tc>
        <w:tc>
          <w:tcPr>
            <w:tcW w:w="2400" w:type="pct"/>
            <w:shd w:val="clear" w:color="auto" w:fill="auto"/>
            <w:vAlign w:val="center"/>
            <w:hideMark/>
          </w:tcPr>
          <w:p w14:paraId="5517078D"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66" w:type="pct"/>
            <w:shd w:val="clear" w:color="auto" w:fill="auto"/>
            <w:vAlign w:val="center"/>
            <w:hideMark/>
          </w:tcPr>
          <w:p w14:paraId="6F898B8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ABABC0C"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38CCD188"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248F1896" w14:textId="77777777" w:rsidR="00C57C14" w:rsidRPr="00C57C14" w:rsidRDefault="00C57C14" w:rsidP="00C57C14">
            <w:pPr>
              <w:jc w:val="center"/>
              <w:rPr>
                <w:sz w:val="22"/>
                <w:szCs w:val="22"/>
              </w:rPr>
            </w:pPr>
            <w:r w:rsidRPr="00C57C14">
              <w:rPr>
                <w:sz w:val="22"/>
                <w:szCs w:val="22"/>
              </w:rPr>
              <w:t> </w:t>
            </w:r>
          </w:p>
        </w:tc>
      </w:tr>
      <w:tr w:rsidR="00C57C14" w:rsidRPr="00C57C14" w14:paraId="77B877AA" w14:textId="77777777" w:rsidTr="00AE2434">
        <w:trPr>
          <w:trHeight w:val="284"/>
        </w:trPr>
        <w:tc>
          <w:tcPr>
            <w:tcW w:w="335" w:type="pct"/>
            <w:vMerge/>
            <w:vAlign w:val="center"/>
            <w:hideMark/>
          </w:tcPr>
          <w:p w14:paraId="75763630" w14:textId="77777777" w:rsidR="00C57C14" w:rsidRPr="00C57C14" w:rsidRDefault="00C57C14" w:rsidP="00C57C14">
            <w:pPr>
              <w:rPr>
                <w:szCs w:val="20"/>
              </w:rPr>
            </w:pPr>
          </w:p>
        </w:tc>
        <w:tc>
          <w:tcPr>
            <w:tcW w:w="2400" w:type="pct"/>
            <w:shd w:val="clear" w:color="auto" w:fill="auto"/>
            <w:vAlign w:val="center"/>
            <w:hideMark/>
          </w:tcPr>
          <w:p w14:paraId="5309C274"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3875AF16" w14:textId="77777777" w:rsidR="00C57C14" w:rsidRPr="00C57C14" w:rsidRDefault="00C57C14" w:rsidP="00C57C14">
            <w:pPr>
              <w:jc w:val="center"/>
              <w:rPr>
                <w:sz w:val="22"/>
                <w:szCs w:val="22"/>
              </w:rPr>
            </w:pPr>
            <w:r w:rsidRPr="00C57C14">
              <w:rPr>
                <w:sz w:val="22"/>
                <w:szCs w:val="22"/>
              </w:rPr>
              <w:t>14,35</w:t>
            </w:r>
          </w:p>
        </w:tc>
        <w:tc>
          <w:tcPr>
            <w:tcW w:w="566" w:type="pct"/>
            <w:shd w:val="clear" w:color="auto" w:fill="auto"/>
            <w:vAlign w:val="center"/>
            <w:hideMark/>
          </w:tcPr>
          <w:p w14:paraId="15CABBC2" w14:textId="77777777" w:rsidR="00C57C14" w:rsidRPr="00C57C14" w:rsidRDefault="00C57C14" w:rsidP="00C57C14">
            <w:pPr>
              <w:jc w:val="center"/>
              <w:rPr>
                <w:sz w:val="22"/>
                <w:szCs w:val="22"/>
              </w:rPr>
            </w:pPr>
            <w:r w:rsidRPr="00C57C14">
              <w:rPr>
                <w:sz w:val="22"/>
                <w:szCs w:val="22"/>
              </w:rPr>
              <w:t>14,35</w:t>
            </w:r>
          </w:p>
        </w:tc>
        <w:tc>
          <w:tcPr>
            <w:tcW w:w="566" w:type="pct"/>
            <w:shd w:val="clear" w:color="auto" w:fill="auto"/>
            <w:vAlign w:val="center"/>
            <w:hideMark/>
          </w:tcPr>
          <w:p w14:paraId="1D91B002" w14:textId="77777777" w:rsidR="00C57C14" w:rsidRPr="00C57C14" w:rsidRDefault="00C57C14" w:rsidP="00C57C14">
            <w:pPr>
              <w:jc w:val="center"/>
              <w:rPr>
                <w:sz w:val="22"/>
                <w:szCs w:val="22"/>
              </w:rPr>
            </w:pPr>
            <w:r w:rsidRPr="00C57C14">
              <w:rPr>
                <w:sz w:val="22"/>
                <w:szCs w:val="22"/>
              </w:rPr>
              <w:t>14,35</w:t>
            </w:r>
          </w:p>
        </w:tc>
        <w:tc>
          <w:tcPr>
            <w:tcW w:w="567" w:type="pct"/>
            <w:shd w:val="clear" w:color="auto" w:fill="auto"/>
            <w:vAlign w:val="center"/>
            <w:hideMark/>
          </w:tcPr>
          <w:p w14:paraId="791A0ED8" w14:textId="77777777" w:rsidR="00C57C14" w:rsidRPr="00C57C14" w:rsidRDefault="00C57C14" w:rsidP="00C57C14">
            <w:pPr>
              <w:jc w:val="center"/>
              <w:rPr>
                <w:sz w:val="22"/>
                <w:szCs w:val="22"/>
              </w:rPr>
            </w:pPr>
            <w:r w:rsidRPr="00C57C14">
              <w:rPr>
                <w:sz w:val="22"/>
                <w:szCs w:val="22"/>
              </w:rPr>
              <w:t>14,32</w:t>
            </w:r>
          </w:p>
        </w:tc>
      </w:tr>
      <w:tr w:rsidR="00C57C14" w:rsidRPr="00C57C14" w14:paraId="73E7B4E7" w14:textId="77777777" w:rsidTr="00AE2434">
        <w:trPr>
          <w:trHeight w:val="284"/>
        </w:trPr>
        <w:tc>
          <w:tcPr>
            <w:tcW w:w="335" w:type="pct"/>
            <w:vMerge w:val="restart"/>
            <w:shd w:val="clear" w:color="auto" w:fill="auto"/>
            <w:vAlign w:val="center"/>
            <w:hideMark/>
          </w:tcPr>
          <w:p w14:paraId="7AD3B70E" w14:textId="77777777" w:rsidR="00C57C14" w:rsidRPr="00C57C14" w:rsidRDefault="00C57C14" w:rsidP="00C57C14">
            <w:pPr>
              <w:jc w:val="center"/>
              <w:rPr>
                <w:szCs w:val="20"/>
              </w:rPr>
            </w:pPr>
            <w:r w:rsidRPr="00C57C14">
              <w:rPr>
                <w:szCs w:val="20"/>
              </w:rPr>
              <w:t>2.2</w:t>
            </w:r>
          </w:p>
        </w:tc>
        <w:tc>
          <w:tcPr>
            <w:tcW w:w="4665" w:type="pct"/>
            <w:gridSpan w:val="5"/>
            <w:shd w:val="clear" w:color="auto" w:fill="auto"/>
            <w:vAlign w:val="center"/>
            <w:hideMark/>
          </w:tcPr>
          <w:p w14:paraId="27228F7F" w14:textId="77777777" w:rsidR="00C57C14" w:rsidRPr="00C57C14" w:rsidRDefault="00C57C14" w:rsidP="00C57C14">
            <w:pPr>
              <w:jc w:val="center"/>
              <w:rPr>
                <w:sz w:val="22"/>
                <w:szCs w:val="22"/>
              </w:rPr>
            </w:pPr>
            <w:r w:rsidRPr="00C57C14">
              <w:rPr>
                <w:szCs w:val="20"/>
              </w:rPr>
              <w:t>материальная характеристика тепловых сетей в однотрубном исчислении, м</w:t>
            </w:r>
            <w:r w:rsidRPr="00C57C14">
              <w:rPr>
                <w:szCs w:val="20"/>
                <w:vertAlign w:val="superscript"/>
              </w:rPr>
              <w:t>2</w:t>
            </w:r>
          </w:p>
        </w:tc>
      </w:tr>
      <w:tr w:rsidR="00C57C14" w:rsidRPr="00C57C14" w14:paraId="6E8BA087" w14:textId="77777777" w:rsidTr="00AE2434">
        <w:trPr>
          <w:trHeight w:val="284"/>
        </w:trPr>
        <w:tc>
          <w:tcPr>
            <w:tcW w:w="335" w:type="pct"/>
            <w:vMerge/>
            <w:vAlign w:val="center"/>
            <w:hideMark/>
          </w:tcPr>
          <w:p w14:paraId="1B1403D9" w14:textId="77777777" w:rsidR="00C57C14" w:rsidRPr="00C57C14" w:rsidRDefault="00C57C14" w:rsidP="00C57C14">
            <w:pPr>
              <w:rPr>
                <w:szCs w:val="20"/>
              </w:rPr>
            </w:pPr>
          </w:p>
        </w:tc>
        <w:tc>
          <w:tcPr>
            <w:tcW w:w="2400" w:type="pct"/>
            <w:shd w:val="clear" w:color="auto" w:fill="auto"/>
            <w:vAlign w:val="center"/>
            <w:hideMark/>
          </w:tcPr>
          <w:p w14:paraId="69E44E1B"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76955D70"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5B2E86A6"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2F07CFA"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7EF74128" w14:textId="77777777" w:rsidR="00C57C14" w:rsidRPr="00C57C14" w:rsidRDefault="00C57C14" w:rsidP="00C57C14">
            <w:pPr>
              <w:jc w:val="center"/>
              <w:rPr>
                <w:sz w:val="22"/>
                <w:szCs w:val="22"/>
              </w:rPr>
            </w:pPr>
            <w:r w:rsidRPr="00C57C14">
              <w:rPr>
                <w:sz w:val="22"/>
                <w:szCs w:val="22"/>
              </w:rPr>
              <w:t> </w:t>
            </w:r>
          </w:p>
        </w:tc>
      </w:tr>
      <w:tr w:rsidR="00C57C14" w:rsidRPr="00C57C14" w14:paraId="6506E11E" w14:textId="77777777" w:rsidTr="00AE2434">
        <w:trPr>
          <w:trHeight w:val="284"/>
        </w:trPr>
        <w:tc>
          <w:tcPr>
            <w:tcW w:w="335" w:type="pct"/>
            <w:vMerge/>
            <w:vAlign w:val="center"/>
            <w:hideMark/>
          </w:tcPr>
          <w:p w14:paraId="7D9A44C3" w14:textId="77777777" w:rsidR="00C57C14" w:rsidRPr="00C57C14" w:rsidRDefault="00C57C14" w:rsidP="00C57C14">
            <w:pPr>
              <w:rPr>
                <w:szCs w:val="20"/>
              </w:rPr>
            </w:pPr>
          </w:p>
        </w:tc>
        <w:tc>
          <w:tcPr>
            <w:tcW w:w="2400" w:type="pct"/>
            <w:shd w:val="clear" w:color="auto" w:fill="auto"/>
            <w:vAlign w:val="center"/>
            <w:hideMark/>
          </w:tcPr>
          <w:p w14:paraId="224CF86F"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66" w:type="pct"/>
            <w:shd w:val="clear" w:color="auto" w:fill="auto"/>
            <w:vAlign w:val="center"/>
            <w:hideMark/>
          </w:tcPr>
          <w:p w14:paraId="7DE37D15"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B4288C4"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62857DAD"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363331B6" w14:textId="77777777" w:rsidR="00C57C14" w:rsidRPr="00C57C14" w:rsidRDefault="00C57C14" w:rsidP="00C57C14">
            <w:pPr>
              <w:jc w:val="center"/>
              <w:rPr>
                <w:sz w:val="22"/>
                <w:szCs w:val="22"/>
              </w:rPr>
            </w:pPr>
            <w:r w:rsidRPr="00C57C14">
              <w:rPr>
                <w:sz w:val="22"/>
                <w:szCs w:val="22"/>
              </w:rPr>
              <w:t> </w:t>
            </w:r>
          </w:p>
        </w:tc>
      </w:tr>
      <w:tr w:rsidR="00C57C14" w:rsidRPr="00C57C14" w14:paraId="18BAE88C" w14:textId="77777777" w:rsidTr="00AE2434">
        <w:trPr>
          <w:trHeight w:val="284"/>
        </w:trPr>
        <w:tc>
          <w:tcPr>
            <w:tcW w:w="335" w:type="pct"/>
            <w:vMerge/>
            <w:vAlign w:val="center"/>
            <w:hideMark/>
          </w:tcPr>
          <w:p w14:paraId="53F7191C" w14:textId="77777777" w:rsidR="00C57C14" w:rsidRPr="00C57C14" w:rsidRDefault="00C57C14" w:rsidP="00C57C14">
            <w:pPr>
              <w:rPr>
                <w:szCs w:val="20"/>
              </w:rPr>
            </w:pPr>
          </w:p>
        </w:tc>
        <w:tc>
          <w:tcPr>
            <w:tcW w:w="2400" w:type="pct"/>
            <w:shd w:val="clear" w:color="auto" w:fill="auto"/>
            <w:vAlign w:val="center"/>
            <w:hideMark/>
          </w:tcPr>
          <w:p w14:paraId="498B1F83"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7944C458" w14:textId="77777777" w:rsidR="00C57C14" w:rsidRPr="00C57C14" w:rsidRDefault="00C57C14" w:rsidP="00C57C14">
            <w:pPr>
              <w:jc w:val="center"/>
              <w:rPr>
                <w:sz w:val="22"/>
                <w:szCs w:val="22"/>
              </w:rPr>
            </w:pPr>
            <w:r w:rsidRPr="00C57C14">
              <w:rPr>
                <w:sz w:val="22"/>
                <w:szCs w:val="22"/>
              </w:rPr>
              <w:t>4008,80</w:t>
            </w:r>
          </w:p>
        </w:tc>
        <w:tc>
          <w:tcPr>
            <w:tcW w:w="566" w:type="pct"/>
            <w:shd w:val="clear" w:color="auto" w:fill="auto"/>
            <w:vAlign w:val="center"/>
            <w:hideMark/>
          </w:tcPr>
          <w:p w14:paraId="5E2D696A" w14:textId="77777777" w:rsidR="00C57C14" w:rsidRPr="00C57C14" w:rsidRDefault="00C57C14" w:rsidP="00C57C14">
            <w:pPr>
              <w:jc w:val="center"/>
              <w:rPr>
                <w:sz w:val="22"/>
                <w:szCs w:val="22"/>
              </w:rPr>
            </w:pPr>
            <w:r w:rsidRPr="00C57C14">
              <w:rPr>
                <w:sz w:val="22"/>
                <w:szCs w:val="22"/>
              </w:rPr>
              <w:t>4008,80</w:t>
            </w:r>
          </w:p>
        </w:tc>
        <w:tc>
          <w:tcPr>
            <w:tcW w:w="566" w:type="pct"/>
            <w:shd w:val="clear" w:color="auto" w:fill="auto"/>
            <w:vAlign w:val="center"/>
            <w:hideMark/>
          </w:tcPr>
          <w:p w14:paraId="0F31F4AE" w14:textId="77777777" w:rsidR="00C57C14" w:rsidRPr="00C57C14" w:rsidRDefault="00C57C14" w:rsidP="00C57C14">
            <w:pPr>
              <w:jc w:val="center"/>
              <w:rPr>
                <w:sz w:val="22"/>
                <w:szCs w:val="22"/>
              </w:rPr>
            </w:pPr>
            <w:r w:rsidRPr="00C57C14">
              <w:rPr>
                <w:sz w:val="22"/>
                <w:szCs w:val="22"/>
              </w:rPr>
              <w:t>4008,80</w:t>
            </w:r>
          </w:p>
        </w:tc>
        <w:tc>
          <w:tcPr>
            <w:tcW w:w="567" w:type="pct"/>
            <w:shd w:val="clear" w:color="auto" w:fill="auto"/>
            <w:vAlign w:val="center"/>
            <w:hideMark/>
          </w:tcPr>
          <w:p w14:paraId="0A8483A4" w14:textId="77777777" w:rsidR="00C57C14" w:rsidRPr="00C57C14" w:rsidRDefault="00C57C14" w:rsidP="00C57C14">
            <w:pPr>
              <w:jc w:val="center"/>
              <w:rPr>
                <w:sz w:val="22"/>
                <w:szCs w:val="22"/>
              </w:rPr>
            </w:pPr>
            <w:r w:rsidRPr="00C57C14">
              <w:rPr>
                <w:sz w:val="22"/>
                <w:szCs w:val="22"/>
              </w:rPr>
              <w:t>4871,80</w:t>
            </w:r>
          </w:p>
        </w:tc>
      </w:tr>
      <w:tr w:rsidR="00C57C14" w:rsidRPr="00C57C14" w14:paraId="5D5D47CA" w14:textId="77777777" w:rsidTr="00AE2434">
        <w:trPr>
          <w:trHeight w:val="408"/>
        </w:trPr>
        <w:tc>
          <w:tcPr>
            <w:tcW w:w="335" w:type="pct"/>
            <w:vMerge w:val="restart"/>
            <w:shd w:val="clear" w:color="auto" w:fill="auto"/>
            <w:vAlign w:val="center"/>
            <w:hideMark/>
          </w:tcPr>
          <w:p w14:paraId="5577FEA7" w14:textId="77777777" w:rsidR="00C57C14" w:rsidRPr="00C57C14" w:rsidRDefault="00C57C14" w:rsidP="00C57C14">
            <w:pPr>
              <w:jc w:val="center"/>
              <w:rPr>
                <w:szCs w:val="20"/>
              </w:rPr>
            </w:pPr>
            <w:r w:rsidRPr="00C57C14">
              <w:rPr>
                <w:szCs w:val="20"/>
              </w:rPr>
              <w:t>2.3</w:t>
            </w:r>
          </w:p>
        </w:tc>
        <w:tc>
          <w:tcPr>
            <w:tcW w:w="2400" w:type="pct"/>
            <w:vMerge w:val="restart"/>
            <w:shd w:val="clear" w:color="auto" w:fill="auto"/>
            <w:vAlign w:val="center"/>
            <w:hideMark/>
          </w:tcPr>
          <w:p w14:paraId="7771248E" w14:textId="77777777" w:rsidR="00C57C14" w:rsidRPr="00C57C14" w:rsidRDefault="00C57C14" w:rsidP="00C57C14">
            <w:pPr>
              <w:rPr>
                <w:szCs w:val="20"/>
              </w:rPr>
            </w:pPr>
            <w:r w:rsidRPr="00C57C14">
              <w:rPr>
                <w:szCs w:val="20"/>
              </w:rPr>
              <w:t>отпуск тепловой энергии в сеть, тыс. Гкал:</w:t>
            </w:r>
          </w:p>
        </w:tc>
        <w:tc>
          <w:tcPr>
            <w:tcW w:w="566" w:type="pct"/>
            <w:vMerge w:val="restart"/>
            <w:shd w:val="clear" w:color="auto" w:fill="auto"/>
            <w:vAlign w:val="center"/>
            <w:hideMark/>
          </w:tcPr>
          <w:p w14:paraId="4A945E43" w14:textId="77777777" w:rsidR="00C57C14" w:rsidRPr="00C57C14" w:rsidRDefault="00C57C14" w:rsidP="00C57C14">
            <w:pPr>
              <w:jc w:val="center"/>
              <w:rPr>
                <w:sz w:val="22"/>
                <w:szCs w:val="22"/>
              </w:rPr>
            </w:pPr>
            <w:r w:rsidRPr="00C57C14">
              <w:rPr>
                <w:sz w:val="22"/>
                <w:szCs w:val="22"/>
              </w:rPr>
              <w:t>167,43</w:t>
            </w:r>
          </w:p>
        </w:tc>
        <w:tc>
          <w:tcPr>
            <w:tcW w:w="566" w:type="pct"/>
            <w:vMerge w:val="restart"/>
            <w:shd w:val="clear" w:color="auto" w:fill="auto"/>
            <w:vAlign w:val="center"/>
            <w:hideMark/>
          </w:tcPr>
          <w:p w14:paraId="38F101CA" w14:textId="77777777" w:rsidR="00C57C14" w:rsidRPr="00C57C14" w:rsidRDefault="00C57C14" w:rsidP="00C57C14">
            <w:pPr>
              <w:jc w:val="center"/>
              <w:rPr>
                <w:sz w:val="22"/>
                <w:szCs w:val="22"/>
              </w:rPr>
            </w:pPr>
            <w:r w:rsidRPr="00C57C14">
              <w:rPr>
                <w:sz w:val="22"/>
                <w:szCs w:val="22"/>
              </w:rPr>
              <w:t>167,43</w:t>
            </w:r>
          </w:p>
        </w:tc>
        <w:tc>
          <w:tcPr>
            <w:tcW w:w="566" w:type="pct"/>
            <w:vMerge w:val="restart"/>
            <w:shd w:val="clear" w:color="auto" w:fill="auto"/>
            <w:vAlign w:val="center"/>
            <w:hideMark/>
          </w:tcPr>
          <w:p w14:paraId="10DE66DF" w14:textId="77777777" w:rsidR="00C57C14" w:rsidRPr="00C57C14" w:rsidRDefault="00C57C14" w:rsidP="00C57C14">
            <w:pPr>
              <w:jc w:val="center"/>
              <w:rPr>
                <w:sz w:val="22"/>
                <w:szCs w:val="22"/>
              </w:rPr>
            </w:pPr>
            <w:r w:rsidRPr="00C57C14">
              <w:rPr>
                <w:sz w:val="22"/>
                <w:szCs w:val="22"/>
              </w:rPr>
              <w:t>167,43</w:t>
            </w:r>
          </w:p>
        </w:tc>
        <w:tc>
          <w:tcPr>
            <w:tcW w:w="567" w:type="pct"/>
            <w:vMerge w:val="restart"/>
            <w:shd w:val="clear" w:color="auto" w:fill="auto"/>
            <w:vAlign w:val="center"/>
            <w:hideMark/>
          </w:tcPr>
          <w:p w14:paraId="3F1D2D3D" w14:textId="77777777" w:rsidR="00C57C14" w:rsidRPr="00C57C14" w:rsidRDefault="00C57C14" w:rsidP="00C57C14">
            <w:pPr>
              <w:jc w:val="center"/>
              <w:rPr>
                <w:sz w:val="22"/>
                <w:szCs w:val="22"/>
              </w:rPr>
            </w:pPr>
            <w:r w:rsidRPr="00C57C14">
              <w:rPr>
                <w:sz w:val="22"/>
                <w:szCs w:val="22"/>
              </w:rPr>
              <w:t>192,76</w:t>
            </w:r>
          </w:p>
        </w:tc>
      </w:tr>
      <w:tr w:rsidR="00C57C14" w:rsidRPr="00C57C14" w14:paraId="4B033104" w14:textId="77777777" w:rsidTr="00AE2434">
        <w:trPr>
          <w:trHeight w:val="408"/>
        </w:trPr>
        <w:tc>
          <w:tcPr>
            <w:tcW w:w="335" w:type="pct"/>
            <w:vMerge/>
            <w:vAlign w:val="center"/>
            <w:hideMark/>
          </w:tcPr>
          <w:p w14:paraId="5E97E6EC" w14:textId="77777777" w:rsidR="00C57C14" w:rsidRPr="00C57C14" w:rsidRDefault="00C57C14" w:rsidP="00C57C14">
            <w:pPr>
              <w:rPr>
                <w:szCs w:val="20"/>
              </w:rPr>
            </w:pPr>
          </w:p>
        </w:tc>
        <w:tc>
          <w:tcPr>
            <w:tcW w:w="2400" w:type="pct"/>
            <w:vMerge/>
            <w:vAlign w:val="center"/>
            <w:hideMark/>
          </w:tcPr>
          <w:p w14:paraId="0482E413" w14:textId="77777777" w:rsidR="00C57C14" w:rsidRPr="00C57C14" w:rsidRDefault="00C57C14" w:rsidP="00C57C14">
            <w:pPr>
              <w:rPr>
                <w:szCs w:val="20"/>
              </w:rPr>
            </w:pPr>
          </w:p>
        </w:tc>
        <w:tc>
          <w:tcPr>
            <w:tcW w:w="566" w:type="pct"/>
            <w:vMerge/>
            <w:vAlign w:val="center"/>
            <w:hideMark/>
          </w:tcPr>
          <w:p w14:paraId="2C745571" w14:textId="77777777" w:rsidR="00C57C14" w:rsidRPr="00C57C14" w:rsidRDefault="00C57C14" w:rsidP="00C57C14">
            <w:pPr>
              <w:rPr>
                <w:sz w:val="22"/>
                <w:szCs w:val="22"/>
              </w:rPr>
            </w:pPr>
          </w:p>
        </w:tc>
        <w:tc>
          <w:tcPr>
            <w:tcW w:w="566" w:type="pct"/>
            <w:vMerge/>
            <w:vAlign w:val="center"/>
            <w:hideMark/>
          </w:tcPr>
          <w:p w14:paraId="05FE8DCC" w14:textId="77777777" w:rsidR="00C57C14" w:rsidRPr="00C57C14" w:rsidRDefault="00C57C14" w:rsidP="00C57C14">
            <w:pPr>
              <w:rPr>
                <w:sz w:val="22"/>
                <w:szCs w:val="22"/>
              </w:rPr>
            </w:pPr>
          </w:p>
        </w:tc>
        <w:tc>
          <w:tcPr>
            <w:tcW w:w="566" w:type="pct"/>
            <w:vMerge/>
            <w:vAlign w:val="center"/>
            <w:hideMark/>
          </w:tcPr>
          <w:p w14:paraId="11927200" w14:textId="77777777" w:rsidR="00C57C14" w:rsidRPr="00C57C14" w:rsidRDefault="00C57C14" w:rsidP="00C57C14">
            <w:pPr>
              <w:rPr>
                <w:sz w:val="22"/>
                <w:szCs w:val="22"/>
              </w:rPr>
            </w:pPr>
          </w:p>
        </w:tc>
        <w:tc>
          <w:tcPr>
            <w:tcW w:w="567" w:type="pct"/>
            <w:vMerge/>
            <w:vAlign w:val="center"/>
            <w:hideMark/>
          </w:tcPr>
          <w:p w14:paraId="3A2C27E4" w14:textId="77777777" w:rsidR="00C57C14" w:rsidRPr="00C57C14" w:rsidRDefault="00C57C14" w:rsidP="00C57C14">
            <w:pPr>
              <w:rPr>
                <w:sz w:val="22"/>
                <w:szCs w:val="22"/>
              </w:rPr>
            </w:pPr>
          </w:p>
        </w:tc>
      </w:tr>
      <w:tr w:rsidR="00C57C14" w:rsidRPr="00C57C14" w14:paraId="7C83040C" w14:textId="77777777" w:rsidTr="00AE2434">
        <w:trPr>
          <w:trHeight w:val="284"/>
        </w:trPr>
        <w:tc>
          <w:tcPr>
            <w:tcW w:w="335" w:type="pct"/>
            <w:vMerge/>
            <w:vAlign w:val="center"/>
            <w:hideMark/>
          </w:tcPr>
          <w:p w14:paraId="547C4277" w14:textId="77777777" w:rsidR="00C57C14" w:rsidRPr="00C57C14" w:rsidRDefault="00C57C14" w:rsidP="00C57C14">
            <w:pPr>
              <w:rPr>
                <w:szCs w:val="20"/>
              </w:rPr>
            </w:pPr>
          </w:p>
        </w:tc>
        <w:tc>
          <w:tcPr>
            <w:tcW w:w="2400" w:type="pct"/>
            <w:shd w:val="clear" w:color="auto" w:fill="auto"/>
            <w:vAlign w:val="center"/>
            <w:hideMark/>
          </w:tcPr>
          <w:p w14:paraId="3E0EAB2B"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53C9659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704B2AF1"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EBB5EA2"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452A22BA" w14:textId="77777777" w:rsidR="00C57C14" w:rsidRPr="00C57C14" w:rsidRDefault="00C57C14" w:rsidP="00C57C14">
            <w:pPr>
              <w:jc w:val="center"/>
              <w:rPr>
                <w:sz w:val="22"/>
                <w:szCs w:val="22"/>
              </w:rPr>
            </w:pPr>
            <w:r w:rsidRPr="00C57C14">
              <w:rPr>
                <w:sz w:val="22"/>
                <w:szCs w:val="22"/>
              </w:rPr>
              <w:t> </w:t>
            </w:r>
          </w:p>
        </w:tc>
      </w:tr>
      <w:tr w:rsidR="00C57C14" w:rsidRPr="00C57C14" w14:paraId="244D5F95" w14:textId="77777777" w:rsidTr="00AE2434">
        <w:trPr>
          <w:trHeight w:val="284"/>
        </w:trPr>
        <w:tc>
          <w:tcPr>
            <w:tcW w:w="335" w:type="pct"/>
            <w:vMerge/>
            <w:vAlign w:val="center"/>
            <w:hideMark/>
          </w:tcPr>
          <w:p w14:paraId="493F2F54" w14:textId="77777777" w:rsidR="00C57C14" w:rsidRPr="00C57C14" w:rsidRDefault="00C57C14" w:rsidP="00C57C14">
            <w:pPr>
              <w:rPr>
                <w:szCs w:val="20"/>
              </w:rPr>
            </w:pPr>
          </w:p>
        </w:tc>
        <w:tc>
          <w:tcPr>
            <w:tcW w:w="2400" w:type="pct"/>
            <w:shd w:val="clear" w:color="auto" w:fill="auto"/>
            <w:vAlign w:val="center"/>
            <w:hideMark/>
          </w:tcPr>
          <w:p w14:paraId="180783CF"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73584AF4" w14:textId="77777777" w:rsidR="00C57C14" w:rsidRPr="00C57C14" w:rsidRDefault="00C57C14" w:rsidP="00C57C14">
            <w:pPr>
              <w:jc w:val="center"/>
              <w:rPr>
                <w:sz w:val="22"/>
                <w:szCs w:val="22"/>
              </w:rPr>
            </w:pPr>
            <w:r w:rsidRPr="00C57C14">
              <w:rPr>
                <w:sz w:val="22"/>
                <w:szCs w:val="22"/>
              </w:rPr>
              <w:t>167,43</w:t>
            </w:r>
          </w:p>
        </w:tc>
        <w:tc>
          <w:tcPr>
            <w:tcW w:w="566" w:type="pct"/>
            <w:shd w:val="clear" w:color="auto" w:fill="auto"/>
            <w:vAlign w:val="center"/>
            <w:hideMark/>
          </w:tcPr>
          <w:p w14:paraId="1D4059AB" w14:textId="77777777" w:rsidR="00C57C14" w:rsidRPr="00C57C14" w:rsidRDefault="00C57C14" w:rsidP="00C57C14">
            <w:pPr>
              <w:jc w:val="center"/>
              <w:rPr>
                <w:sz w:val="22"/>
                <w:szCs w:val="22"/>
              </w:rPr>
            </w:pPr>
            <w:r w:rsidRPr="00C57C14">
              <w:rPr>
                <w:sz w:val="22"/>
                <w:szCs w:val="22"/>
              </w:rPr>
              <w:t>167,43</w:t>
            </w:r>
          </w:p>
        </w:tc>
        <w:tc>
          <w:tcPr>
            <w:tcW w:w="566" w:type="pct"/>
            <w:shd w:val="clear" w:color="auto" w:fill="auto"/>
            <w:vAlign w:val="center"/>
            <w:hideMark/>
          </w:tcPr>
          <w:p w14:paraId="48BCC5AB" w14:textId="77777777" w:rsidR="00C57C14" w:rsidRPr="00C57C14" w:rsidRDefault="00C57C14" w:rsidP="00C57C14">
            <w:pPr>
              <w:jc w:val="center"/>
              <w:rPr>
                <w:sz w:val="22"/>
                <w:szCs w:val="22"/>
              </w:rPr>
            </w:pPr>
            <w:r w:rsidRPr="00C57C14">
              <w:rPr>
                <w:sz w:val="22"/>
                <w:szCs w:val="22"/>
              </w:rPr>
              <w:t>167,43</w:t>
            </w:r>
          </w:p>
        </w:tc>
        <w:tc>
          <w:tcPr>
            <w:tcW w:w="567" w:type="pct"/>
            <w:shd w:val="clear" w:color="auto" w:fill="auto"/>
            <w:vAlign w:val="center"/>
            <w:hideMark/>
          </w:tcPr>
          <w:p w14:paraId="0CF81514" w14:textId="77777777" w:rsidR="00C57C14" w:rsidRPr="00C57C14" w:rsidRDefault="00C57C14" w:rsidP="00C57C14">
            <w:pPr>
              <w:jc w:val="center"/>
              <w:rPr>
                <w:sz w:val="22"/>
                <w:szCs w:val="22"/>
              </w:rPr>
            </w:pPr>
            <w:r w:rsidRPr="00C57C14">
              <w:rPr>
                <w:sz w:val="22"/>
                <w:szCs w:val="22"/>
              </w:rPr>
              <w:t>192,76</w:t>
            </w:r>
          </w:p>
        </w:tc>
      </w:tr>
      <w:tr w:rsidR="00C57C14" w:rsidRPr="00C57C14" w14:paraId="6BCFCE59" w14:textId="77777777" w:rsidTr="00AE2434">
        <w:trPr>
          <w:trHeight w:val="578"/>
        </w:trPr>
        <w:tc>
          <w:tcPr>
            <w:tcW w:w="335" w:type="pct"/>
            <w:vMerge w:val="restart"/>
            <w:shd w:val="clear" w:color="auto" w:fill="auto"/>
            <w:vAlign w:val="center"/>
            <w:hideMark/>
          </w:tcPr>
          <w:p w14:paraId="47589D43" w14:textId="77777777" w:rsidR="00C57C14" w:rsidRPr="00C57C14" w:rsidRDefault="00C57C14" w:rsidP="00C57C14">
            <w:pPr>
              <w:jc w:val="center"/>
              <w:rPr>
                <w:szCs w:val="20"/>
              </w:rPr>
            </w:pPr>
            <w:r w:rsidRPr="00C57C14">
              <w:rPr>
                <w:szCs w:val="20"/>
              </w:rPr>
              <w:t>2.4</w:t>
            </w:r>
          </w:p>
        </w:tc>
        <w:tc>
          <w:tcPr>
            <w:tcW w:w="4665" w:type="pct"/>
            <w:gridSpan w:val="5"/>
            <w:shd w:val="clear" w:color="auto" w:fill="auto"/>
            <w:vAlign w:val="center"/>
            <w:hideMark/>
          </w:tcPr>
          <w:p w14:paraId="2D95EDC8" w14:textId="77777777" w:rsidR="00C57C14" w:rsidRPr="00C57C14" w:rsidRDefault="00C57C14" w:rsidP="00C57C14">
            <w:pPr>
              <w:jc w:val="center"/>
              <w:rPr>
                <w:sz w:val="22"/>
                <w:szCs w:val="22"/>
              </w:rPr>
            </w:pPr>
            <w:r w:rsidRPr="00C57C14">
              <w:rPr>
                <w:szCs w:val="20"/>
              </w:rPr>
              <w:t>суммарная присоединенная тепловая нагрузка к тепловой сети, Гкал/ч:</w:t>
            </w:r>
          </w:p>
        </w:tc>
      </w:tr>
      <w:tr w:rsidR="00C57C14" w:rsidRPr="00C57C14" w14:paraId="1A059989" w14:textId="77777777" w:rsidTr="00AE2434">
        <w:trPr>
          <w:trHeight w:val="284"/>
        </w:trPr>
        <w:tc>
          <w:tcPr>
            <w:tcW w:w="335" w:type="pct"/>
            <w:vMerge/>
            <w:vAlign w:val="center"/>
            <w:hideMark/>
          </w:tcPr>
          <w:p w14:paraId="1E2C0B1E" w14:textId="77777777" w:rsidR="00C57C14" w:rsidRPr="00C57C14" w:rsidRDefault="00C57C14" w:rsidP="00C57C14">
            <w:pPr>
              <w:rPr>
                <w:szCs w:val="20"/>
              </w:rPr>
            </w:pPr>
          </w:p>
        </w:tc>
        <w:tc>
          <w:tcPr>
            <w:tcW w:w="2400" w:type="pct"/>
            <w:shd w:val="clear" w:color="auto" w:fill="auto"/>
            <w:vAlign w:val="center"/>
            <w:hideMark/>
          </w:tcPr>
          <w:p w14:paraId="1AB34F33"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6BF20E13"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4012D1BC"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2D04E341" w14:textId="77777777" w:rsidR="00C57C14" w:rsidRPr="00C57C14" w:rsidRDefault="00C57C14" w:rsidP="00C57C14">
            <w:pPr>
              <w:jc w:val="center"/>
              <w:rPr>
                <w:b/>
                <w:bCs/>
                <w:szCs w:val="20"/>
              </w:rPr>
            </w:pPr>
            <w:r w:rsidRPr="00C57C14">
              <w:rPr>
                <w:b/>
                <w:bCs/>
                <w:szCs w:val="20"/>
              </w:rPr>
              <w:t> </w:t>
            </w:r>
          </w:p>
        </w:tc>
        <w:tc>
          <w:tcPr>
            <w:tcW w:w="567" w:type="pct"/>
            <w:shd w:val="clear" w:color="auto" w:fill="auto"/>
            <w:vAlign w:val="center"/>
            <w:hideMark/>
          </w:tcPr>
          <w:p w14:paraId="2F8EF2CE" w14:textId="77777777" w:rsidR="00C57C14" w:rsidRPr="00C57C14" w:rsidRDefault="00C57C14" w:rsidP="00C57C14">
            <w:pPr>
              <w:jc w:val="center"/>
              <w:rPr>
                <w:b/>
                <w:bCs/>
                <w:szCs w:val="20"/>
              </w:rPr>
            </w:pPr>
            <w:r w:rsidRPr="00C57C14">
              <w:rPr>
                <w:b/>
                <w:bCs/>
                <w:szCs w:val="20"/>
              </w:rPr>
              <w:t> </w:t>
            </w:r>
          </w:p>
        </w:tc>
      </w:tr>
      <w:tr w:rsidR="00C57C14" w:rsidRPr="00C57C14" w14:paraId="7FA17FFA" w14:textId="77777777" w:rsidTr="00AE2434">
        <w:trPr>
          <w:trHeight w:val="284"/>
        </w:trPr>
        <w:tc>
          <w:tcPr>
            <w:tcW w:w="335" w:type="pct"/>
            <w:vMerge/>
            <w:vAlign w:val="center"/>
            <w:hideMark/>
          </w:tcPr>
          <w:p w14:paraId="63DFE84C" w14:textId="77777777" w:rsidR="00C57C14" w:rsidRPr="00C57C14" w:rsidRDefault="00C57C14" w:rsidP="00C57C14">
            <w:pPr>
              <w:rPr>
                <w:szCs w:val="20"/>
              </w:rPr>
            </w:pPr>
          </w:p>
        </w:tc>
        <w:tc>
          <w:tcPr>
            <w:tcW w:w="2400" w:type="pct"/>
            <w:shd w:val="clear" w:color="auto" w:fill="auto"/>
            <w:vAlign w:val="center"/>
            <w:hideMark/>
          </w:tcPr>
          <w:p w14:paraId="1FDF890C"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5D99583D" w14:textId="77777777" w:rsidR="00C57C14" w:rsidRPr="00C57C14" w:rsidRDefault="00C57C14" w:rsidP="00C57C14">
            <w:pPr>
              <w:jc w:val="center"/>
              <w:rPr>
                <w:b/>
                <w:bCs/>
                <w:szCs w:val="20"/>
              </w:rPr>
            </w:pPr>
            <w:r w:rsidRPr="00C57C14">
              <w:rPr>
                <w:b/>
                <w:bCs/>
                <w:szCs w:val="20"/>
              </w:rPr>
              <w:t>25,82</w:t>
            </w:r>
          </w:p>
        </w:tc>
        <w:tc>
          <w:tcPr>
            <w:tcW w:w="566" w:type="pct"/>
            <w:shd w:val="clear" w:color="auto" w:fill="auto"/>
            <w:vAlign w:val="center"/>
            <w:hideMark/>
          </w:tcPr>
          <w:p w14:paraId="5EDB15EB" w14:textId="77777777" w:rsidR="00C57C14" w:rsidRPr="00C57C14" w:rsidRDefault="00C57C14" w:rsidP="00C57C14">
            <w:pPr>
              <w:jc w:val="center"/>
              <w:rPr>
                <w:b/>
                <w:bCs/>
                <w:szCs w:val="20"/>
              </w:rPr>
            </w:pPr>
            <w:r w:rsidRPr="00C57C14">
              <w:rPr>
                <w:b/>
                <w:bCs/>
                <w:szCs w:val="20"/>
              </w:rPr>
              <w:t>25,82</w:t>
            </w:r>
          </w:p>
        </w:tc>
        <w:tc>
          <w:tcPr>
            <w:tcW w:w="566" w:type="pct"/>
            <w:shd w:val="clear" w:color="auto" w:fill="auto"/>
            <w:vAlign w:val="center"/>
            <w:hideMark/>
          </w:tcPr>
          <w:p w14:paraId="15E4B895" w14:textId="77777777" w:rsidR="00C57C14" w:rsidRPr="00C57C14" w:rsidRDefault="00C57C14" w:rsidP="00C57C14">
            <w:pPr>
              <w:jc w:val="center"/>
              <w:rPr>
                <w:b/>
                <w:bCs/>
                <w:szCs w:val="20"/>
              </w:rPr>
            </w:pPr>
            <w:r w:rsidRPr="00C57C14">
              <w:rPr>
                <w:b/>
                <w:bCs/>
                <w:szCs w:val="20"/>
              </w:rPr>
              <w:t>25,82</w:t>
            </w:r>
          </w:p>
        </w:tc>
        <w:tc>
          <w:tcPr>
            <w:tcW w:w="567" w:type="pct"/>
            <w:shd w:val="clear" w:color="auto" w:fill="auto"/>
            <w:vAlign w:val="center"/>
            <w:hideMark/>
          </w:tcPr>
          <w:p w14:paraId="0289E84D" w14:textId="77777777" w:rsidR="00C57C14" w:rsidRPr="00C57C14" w:rsidRDefault="00C57C14" w:rsidP="00C57C14">
            <w:pPr>
              <w:jc w:val="center"/>
              <w:rPr>
                <w:b/>
                <w:bCs/>
                <w:szCs w:val="20"/>
              </w:rPr>
            </w:pPr>
            <w:r w:rsidRPr="00C57C14">
              <w:rPr>
                <w:b/>
                <w:bCs/>
                <w:szCs w:val="20"/>
              </w:rPr>
              <w:t>25,82</w:t>
            </w:r>
          </w:p>
        </w:tc>
      </w:tr>
      <w:tr w:rsidR="00C57C14" w:rsidRPr="00C57C14" w14:paraId="790F486A" w14:textId="77777777" w:rsidTr="00AE2434">
        <w:trPr>
          <w:trHeight w:val="284"/>
        </w:trPr>
        <w:tc>
          <w:tcPr>
            <w:tcW w:w="335" w:type="pct"/>
            <w:vMerge w:val="restart"/>
            <w:shd w:val="clear" w:color="auto" w:fill="auto"/>
            <w:vAlign w:val="center"/>
            <w:hideMark/>
          </w:tcPr>
          <w:p w14:paraId="71B787E4" w14:textId="77777777" w:rsidR="00C57C14" w:rsidRPr="00C57C14" w:rsidRDefault="00C57C14" w:rsidP="00C57C14">
            <w:pPr>
              <w:jc w:val="center"/>
              <w:rPr>
                <w:szCs w:val="20"/>
              </w:rPr>
            </w:pPr>
            <w:r w:rsidRPr="00C57C14">
              <w:rPr>
                <w:szCs w:val="20"/>
              </w:rPr>
              <w:t>2.5</w:t>
            </w:r>
          </w:p>
        </w:tc>
        <w:tc>
          <w:tcPr>
            <w:tcW w:w="4665" w:type="pct"/>
            <w:gridSpan w:val="5"/>
            <w:shd w:val="clear" w:color="auto" w:fill="auto"/>
            <w:vAlign w:val="center"/>
            <w:hideMark/>
          </w:tcPr>
          <w:p w14:paraId="28E52027" w14:textId="77777777" w:rsidR="00C57C14" w:rsidRPr="00C57C14" w:rsidRDefault="00C57C14" w:rsidP="00C57C14">
            <w:pPr>
              <w:jc w:val="center"/>
              <w:rPr>
                <w:sz w:val="22"/>
                <w:szCs w:val="22"/>
              </w:rPr>
            </w:pPr>
            <w:r w:rsidRPr="00C57C14">
              <w:rPr>
                <w:szCs w:val="20"/>
              </w:rPr>
              <w:t>отношение потерь тепловой энергии относительно материальной характеристики, Гкал/м</w:t>
            </w:r>
            <w:r w:rsidRPr="00C57C14">
              <w:rPr>
                <w:szCs w:val="20"/>
                <w:vertAlign w:val="superscript"/>
              </w:rPr>
              <w:t>2</w:t>
            </w:r>
            <w:r w:rsidRPr="00C57C14">
              <w:rPr>
                <w:szCs w:val="20"/>
              </w:rPr>
              <w:t>:</w:t>
            </w:r>
          </w:p>
        </w:tc>
      </w:tr>
      <w:tr w:rsidR="00C57C14" w:rsidRPr="00C57C14" w14:paraId="5E769539" w14:textId="77777777" w:rsidTr="00AE2434">
        <w:trPr>
          <w:trHeight w:val="284"/>
        </w:trPr>
        <w:tc>
          <w:tcPr>
            <w:tcW w:w="335" w:type="pct"/>
            <w:vMerge/>
            <w:vAlign w:val="center"/>
            <w:hideMark/>
          </w:tcPr>
          <w:p w14:paraId="5A59F8F3" w14:textId="77777777" w:rsidR="00C57C14" w:rsidRPr="00C57C14" w:rsidRDefault="00C57C14" w:rsidP="00C57C14">
            <w:pPr>
              <w:rPr>
                <w:szCs w:val="20"/>
              </w:rPr>
            </w:pPr>
          </w:p>
        </w:tc>
        <w:tc>
          <w:tcPr>
            <w:tcW w:w="2400" w:type="pct"/>
            <w:shd w:val="clear" w:color="auto" w:fill="auto"/>
            <w:vAlign w:val="center"/>
            <w:hideMark/>
          </w:tcPr>
          <w:p w14:paraId="48B07897" w14:textId="77777777" w:rsidR="00C57C14" w:rsidRPr="00C57C14" w:rsidRDefault="00C57C14" w:rsidP="00C57C14">
            <w:pPr>
              <w:rPr>
                <w:szCs w:val="20"/>
              </w:rPr>
            </w:pPr>
            <w:r w:rsidRPr="00C57C14">
              <w:rPr>
                <w:sz w:val="14"/>
                <w:szCs w:val="14"/>
              </w:rPr>
              <w:t xml:space="preserve">       </w:t>
            </w:r>
            <w:r w:rsidRPr="00C57C14">
              <w:rPr>
                <w:i/>
                <w:iCs/>
                <w:szCs w:val="20"/>
              </w:rPr>
              <w:t>пар</w:t>
            </w:r>
          </w:p>
        </w:tc>
        <w:tc>
          <w:tcPr>
            <w:tcW w:w="566" w:type="pct"/>
            <w:shd w:val="clear" w:color="auto" w:fill="auto"/>
            <w:vAlign w:val="center"/>
            <w:hideMark/>
          </w:tcPr>
          <w:p w14:paraId="350F0B6D"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1D3634E2"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4397853D" w14:textId="77777777" w:rsidR="00C57C14" w:rsidRPr="00C57C14" w:rsidRDefault="00C57C14" w:rsidP="00C57C14">
            <w:pPr>
              <w:jc w:val="center"/>
              <w:rPr>
                <w:b/>
                <w:bCs/>
                <w:szCs w:val="20"/>
              </w:rPr>
            </w:pPr>
            <w:r w:rsidRPr="00C57C14">
              <w:rPr>
                <w:b/>
                <w:bCs/>
                <w:szCs w:val="20"/>
              </w:rPr>
              <w:t> </w:t>
            </w:r>
          </w:p>
        </w:tc>
        <w:tc>
          <w:tcPr>
            <w:tcW w:w="567" w:type="pct"/>
            <w:shd w:val="clear" w:color="auto" w:fill="auto"/>
            <w:vAlign w:val="center"/>
            <w:hideMark/>
          </w:tcPr>
          <w:p w14:paraId="26DF4569" w14:textId="77777777" w:rsidR="00C57C14" w:rsidRPr="00C57C14" w:rsidRDefault="00C57C14" w:rsidP="00C57C14">
            <w:pPr>
              <w:jc w:val="center"/>
              <w:rPr>
                <w:b/>
                <w:bCs/>
                <w:szCs w:val="20"/>
              </w:rPr>
            </w:pPr>
            <w:r w:rsidRPr="00C57C14">
              <w:rPr>
                <w:b/>
                <w:bCs/>
                <w:szCs w:val="20"/>
              </w:rPr>
              <w:t> </w:t>
            </w:r>
          </w:p>
        </w:tc>
      </w:tr>
      <w:tr w:rsidR="00C57C14" w:rsidRPr="00C57C14" w14:paraId="13B08D4E" w14:textId="77777777" w:rsidTr="00AE2434">
        <w:trPr>
          <w:trHeight w:val="284"/>
        </w:trPr>
        <w:tc>
          <w:tcPr>
            <w:tcW w:w="335" w:type="pct"/>
            <w:vMerge/>
            <w:vAlign w:val="center"/>
            <w:hideMark/>
          </w:tcPr>
          <w:p w14:paraId="0647A1DF" w14:textId="77777777" w:rsidR="00C57C14" w:rsidRPr="00C57C14" w:rsidRDefault="00C57C14" w:rsidP="00C57C14">
            <w:pPr>
              <w:rPr>
                <w:szCs w:val="20"/>
              </w:rPr>
            </w:pPr>
          </w:p>
        </w:tc>
        <w:tc>
          <w:tcPr>
            <w:tcW w:w="2400" w:type="pct"/>
            <w:shd w:val="clear" w:color="auto" w:fill="auto"/>
            <w:vAlign w:val="center"/>
            <w:hideMark/>
          </w:tcPr>
          <w:p w14:paraId="0519ACA6" w14:textId="77777777" w:rsidR="00C57C14" w:rsidRPr="00C57C14" w:rsidRDefault="00C57C14" w:rsidP="00C57C14">
            <w:pPr>
              <w:rPr>
                <w:szCs w:val="20"/>
              </w:rPr>
            </w:pPr>
            <w:r w:rsidRPr="00C57C14">
              <w:rPr>
                <w:sz w:val="14"/>
                <w:szCs w:val="14"/>
              </w:rPr>
              <w:t xml:space="preserve">       </w:t>
            </w:r>
            <w:r w:rsidRPr="00C57C14">
              <w:rPr>
                <w:i/>
                <w:iCs/>
                <w:szCs w:val="20"/>
              </w:rPr>
              <w:t>конденсат</w:t>
            </w:r>
          </w:p>
        </w:tc>
        <w:tc>
          <w:tcPr>
            <w:tcW w:w="566" w:type="pct"/>
            <w:shd w:val="clear" w:color="auto" w:fill="auto"/>
            <w:vAlign w:val="center"/>
            <w:hideMark/>
          </w:tcPr>
          <w:p w14:paraId="45011E77"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56FAA3FB" w14:textId="77777777" w:rsidR="00C57C14" w:rsidRPr="00C57C14" w:rsidRDefault="00C57C14" w:rsidP="00C57C14">
            <w:pPr>
              <w:jc w:val="center"/>
              <w:rPr>
                <w:b/>
                <w:bCs/>
                <w:szCs w:val="20"/>
              </w:rPr>
            </w:pPr>
            <w:r w:rsidRPr="00C57C14">
              <w:rPr>
                <w:b/>
                <w:bCs/>
                <w:szCs w:val="20"/>
              </w:rPr>
              <w:t> </w:t>
            </w:r>
          </w:p>
        </w:tc>
        <w:tc>
          <w:tcPr>
            <w:tcW w:w="566" w:type="pct"/>
            <w:shd w:val="clear" w:color="auto" w:fill="auto"/>
            <w:vAlign w:val="center"/>
            <w:hideMark/>
          </w:tcPr>
          <w:p w14:paraId="6871AB79" w14:textId="77777777" w:rsidR="00C57C14" w:rsidRPr="00C57C14" w:rsidRDefault="00C57C14" w:rsidP="00C57C14">
            <w:pPr>
              <w:jc w:val="center"/>
              <w:rPr>
                <w:b/>
                <w:bCs/>
                <w:szCs w:val="20"/>
              </w:rPr>
            </w:pPr>
            <w:r w:rsidRPr="00C57C14">
              <w:rPr>
                <w:b/>
                <w:bCs/>
                <w:szCs w:val="20"/>
              </w:rPr>
              <w:t> </w:t>
            </w:r>
          </w:p>
        </w:tc>
        <w:tc>
          <w:tcPr>
            <w:tcW w:w="567" w:type="pct"/>
            <w:shd w:val="clear" w:color="auto" w:fill="auto"/>
            <w:vAlign w:val="center"/>
            <w:hideMark/>
          </w:tcPr>
          <w:p w14:paraId="6BCC323F" w14:textId="77777777" w:rsidR="00C57C14" w:rsidRPr="00C57C14" w:rsidRDefault="00C57C14" w:rsidP="00C57C14">
            <w:pPr>
              <w:jc w:val="center"/>
              <w:rPr>
                <w:b/>
                <w:bCs/>
                <w:szCs w:val="20"/>
              </w:rPr>
            </w:pPr>
            <w:r w:rsidRPr="00C57C14">
              <w:rPr>
                <w:b/>
                <w:bCs/>
                <w:szCs w:val="20"/>
              </w:rPr>
              <w:t> </w:t>
            </w:r>
          </w:p>
        </w:tc>
      </w:tr>
      <w:tr w:rsidR="00C57C14" w:rsidRPr="00C57C14" w14:paraId="46DB2455" w14:textId="77777777" w:rsidTr="00AE2434">
        <w:trPr>
          <w:trHeight w:val="284"/>
        </w:trPr>
        <w:tc>
          <w:tcPr>
            <w:tcW w:w="335" w:type="pct"/>
            <w:vMerge/>
            <w:vAlign w:val="center"/>
            <w:hideMark/>
          </w:tcPr>
          <w:p w14:paraId="7729AAE5" w14:textId="77777777" w:rsidR="00C57C14" w:rsidRPr="00C57C14" w:rsidRDefault="00C57C14" w:rsidP="00C57C14">
            <w:pPr>
              <w:rPr>
                <w:szCs w:val="20"/>
              </w:rPr>
            </w:pPr>
          </w:p>
        </w:tc>
        <w:tc>
          <w:tcPr>
            <w:tcW w:w="2400" w:type="pct"/>
            <w:shd w:val="clear" w:color="auto" w:fill="auto"/>
            <w:vAlign w:val="center"/>
            <w:hideMark/>
          </w:tcPr>
          <w:p w14:paraId="148E10ED" w14:textId="77777777" w:rsidR="00C57C14" w:rsidRPr="00C57C14" w:rsidRDefault="00C57C14" w:rsidP="00C57C14">
            <w:pPr>
              <w:rPr>
                <w:szCs w:val="20"/>
              </w:rPr>
            </w:pPr>
            <w:r w:rsidRPr="00C57C14">
              <w:rPr>
                <w:sz w:val="14"/>
                <w:szCs w:val="14"/>
              </w:rPr>
              <w:t xml:space="preserve">       </w:t>
            </w:r>
            <w:r w:rsidRPr="00C57C14">
              <w:rPr>
                <w:i/>
                <w:iCs/>
                <w:szCs w:val="20"/>
              </w:rPr>
              <w:t>вода</w:t>
            </w:r>
          </w:p>
        </w:tc>
        <w:tc>
          <w:tcPr>
            <w:tcW w:w="566" w:type="pct"/>
            <w:shd w:val="clear" w:color="auto" w:fill="auto"/>
            <w:vAlign w:val="center"/>
            <w:hideMark/>
          </w:tcPr>
          <w:p w14:paraId="292BFFC8" w14:textId="77777777" w:rsidR="00C57C14" w:rsidRPr="00C57C14" w:rsidRDefault="00C57C14" w:rsidP="00C57C14">
            <w:pPr>
              <w:jc w:val="center"/>
              <w:rPr>
                <w:b/>
                <w:bCs/>
                <w:szCs w:val="20"/>
              </w:rPr>
            </w:pPr>
            <w:r w:rsidRPr="00C57C14">
              <w:rPr>
                <w:b/>
                <w:bCs/>
                <w:szCs w:val="20"/>
              </w:rPr>
              <w:t>3,58</w:t>
            </w:r>
          </w:p>
        </w:tc>
        <w:tc>
          <w:tcPr>
            <w:tcW w:w="566" w:type="pct"/>
            <w:shd w:val="clear" w:color="auto" w:fill="auto"/>
            <w:vAlign w:val="center"/>
            <w:hideMark/>
          </w:tcPr>
          <w:p w14:paraId="18007187" w14:textId="77777777" w:rsidR="00C57C14" w:rsidRPr="00C57C14" w:rsidRDefault="00C57C14" w:rsidP="00C57C14">
            <w:pPr>
              <w:jc w:val="center"/>
              <w:rPr>
                <w:b/>
                <w:bCs/>
                <w:szCs w:val="20"/>
              </w:rPr>
            </w:pPr>
            <w:r w:rsidRPr="00C57C14">
              <w:rPr>
                <w:b/>
                <w:bCs/>
                <w:szCs w:val="20"/>
              </w:rPr>
              <w:t>3,58</w:t>
            </w:r>
          </w:p>
        </w:tc>
        <w:tc>
          <w:tcPr>
            <w:tcW w:w="566" w:type="pct"/>
            <w:shd w:val="clear" w:color="auto" w:fill="auto"/>
            <w:vAlign w:val="center"/>
            <w:hideMark/>
          </w:tcPr>
          <w:p w14:paraId="641001A9" w14:textId="77777777" w:rsidR="00C57C14" w:rsidRPr="00C57C14" w:rsidRDefault="00C57C14" w:rsidP="00C57C14">
            <w:pPr>
              <w:jc w:val="center"/>
              <w:rPr>
                <w:b/>
                <w:bCs/>
                <w:szCs w:val="20"/>
              </w:rPr>
            </w:pPr>
            <w:r w:rsidRPr="00C57C14">
              <w:rPr>
                <w:b/>
                <w:bCs/>
                <w:szCs w:val="20"/>
              </w:rPr>
              <w:t>3,58</w:t>
            </w:r>
          </w:p>
        </w:tc>
        <w:tc>
          <w:tcPr>
            <w:tcW w:w="567" w:type="pct"/>
            <w:shd w:val="clear" w:color="auto" w:fill="auto"/>
            <w:vAlign w:val="center"/>
            <w:hideMark/>
          </w:tcPr>
          <w:p w14:paraId="551CA462" w14:textId="77777777" w:rsidR="00C57C14" w:rsidRPr="00C57C14" w:rsidRDefault="00C57C14" w:rsidP="00C57C14">
            <w:pPr>
              <w:jc w:val="center"/>
              <w:rPr>
                <w:b/>
                <w:bCs/>
                <w:szCs w:val="20"/>
              </w:rPr>
            </w:pPr>
            <w:r w:rsidRPr="00C57C14">
              <w:rPr>
                <w:b/>
                <w:bCs/>
                <w:szCs w:val="20"/>
              </w:rPr>
              <w:t>2,94</w:t>
            </w:r>
          </w:p>
        </w:tc>
      </w:tr>
      <w:tr w:rsidR="00C57C14" w:rsidRPr="00C57C14" w14:paraId="2704E977" w14:textId="77777777" w:rsidTr="00AE2434">
        <w:trPr>
          <w:trHeight w:val="284"/>
        </w:trPr>
        <w:tc>
          <w:tcPr>
            <w:tcW w:w="335" w:type="pct"/>
            <w:vMerge w:val="restart"/>
            <w:shd w:val="clear" w:color="auto" w:fill="auto"/>
            <w:vAlign w:val="center"/>
            <w:hideMark/>
          </w:tcPr>
          <w:p w14:paraId="600DBDD3" w14:textId="77777777" w:rsidR="00C57C14" w:rsidRPr="00C57C14" w:rsidRDefault="00C57C14" w:rsidP="00C57C14">
            <w:pPr>
              <w:jc w:val="center"/>
              <w:rPr>
                <w:szCs w:val="20"/>
              </w:rPr>
            </w:pPr>
            <w:r w:rsidRPr="00C57C14">
              <w:rPr>
                <w:szCs w:val="20"/>
              </w:rPr>
              <w:t>2.6</w:t>
            </w:r>
          </w:p>
        </w:tc>
        <w:tc>
          <w:tcPr>
            <w:tcW w:w="4665" w:type="pct"/>
            <w:gridSpan w:val="5"/>
            <w:shd w:val="clear" w:color="auto" w:fill="auto"/>
            <w:vAlign w:val="center"/>
            <w:hideMark/>
          </w:tcPr>
          <w:p w14:paraId="0A38258B" w14:textId="77777777" w:rsidR="00C57C14" w:rsidRPr="00C57C14" w:rsidRDefault="00C57C14" w:rsidP="00C57C14">
            <w:pPr>
              <w:jc w:val="center"/>
              <w:rPr>
                <w:sz w:val="22"/>
                <w:szCs w:val="22"/>
              </w:rPr>
            </w:pPr>
            <w:r w:rsidRPr="00C57C14">
              <w:rPr>
                <w:szCs w:val="20"/>
              </w:rPr>
              <w:t>отношение потерь тепловой энергии к отпуску тепловой энергии в сеть, %:</w:t>
            </w:r>
          </w:p>
        </w:tc>
      </w:tr>
      <w:tr w:rsidR="00C57C14" w:rsidRPr="00C57C14" w14:paraId="3684CC00" w14:textId="77777777" w:rsidTr="00AE2434">
        <w:trPr>
          <w:trHeight w:val="284"/>
        </w:trPr>
        <w:tc>
          <w:tcPr>
            <w:tcW w:w="335" w:type="pct"/>
            <w:vMerge/>
            <w:vAlign w:val="center"/>
            <w:hideMark/>
          </w:tcPr>
          <w:p w14:paraId="027D34E7" w14:textId="77777777" w:rsidR="00C57C14" w:rsidRPr="00C57C14" w:rsidRDefault="00C57C14" w:rsidP="00C57C14">
            <w:pPr>
              <w:rPr>
                <w:szCs w:val="20"/>
              </w:rPr>
            </w:pPr>
          </w:p>
        </w:tc>
        <w:tc>
          <w:tcPr>
            <w:tcW w:w="2400" w:type="pct"/>
            <w:shd w:val="clear" w:color="auto" w:fill="auto"/>
            <w:vAlign w:val="center"/>
            <w:hideMark/>
          </w:tcPr>
          <w:p w14:paraId="18633E03" w14:textId="77777777" w:rsidR="00C57C14" w:rsidRPr="00C57C14" w:rsidRDefault="00C57C14" w:rsidP="00C57C14">
            <w:pPr>
              <w:rPr>
                <w:szCs w:val="20"/>
              </w:rPr>
            </w:pPr>
            <w:r w:rsidRPr="00C57C14">
              <w:rPr>
                <w:sz w:val="14"/>
                <w:szCs w:val="14"/>
              </w:rPr>
              <w:t xml:space="preserve">       </w:t>
            </w:r>
            <w:r w:rsidRPr="00C57C14">
              <w:rPr>
                <w:szCs w:val="20"/>
              </w:rPr>
              <w:t>пар</w:t>
            </w:r>
          </w:p>
        </w:tc>
        <w:tc>
          <w:tcPr>
            <w:tcW w:w="566" w:type="pct"/>
            <w:shd w:val="clear" w:color="auto" w:fill="auto"/>
            <w:vAlign w:val="center"/>
            <w:hideMark/>
          </w:tcPr>
          <w:p w14:paraId="324EC67F"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321B29B"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ECDAE31"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03A04507" w14:textId="77777777" w:rsidR="00C57C14" w:rsidRPr="00C57C14" w:rsidRDefault="00C57C14" w:rsidP="00C57C14">
            <w:pPr>
              <w:jc w:val="center"/>
              <w:rPr>
                <w:sz w:val="22"/>
                <w:szCs w:val="22"/>
              </w:rPr>
            </w:pPr>
            <w:r w:rsidRPr="00C57C14">
              <w:rPr>
                <w:sz w:val="22"/>
                <w:szCs w:val="22"/>
              </w:rPr>
              <w:t> </w:t>
            </w:r>
          </w:p>
        </w:tc>
      </w:tr>
      <w:tr w:rsidR="00C57C14" w:rsidRPr="00C57C14" w14:paraId="79BE7BD6" w14:textId="77777777" w:rsidTr="00AE2434">
        <w:trPr>
          <w:trHeight w:val="284"/>
        </w:trPr>
        <w:tc>
          <w:tcPr>
            <w:tcW w:w="335" w:type="pct"/>
            <w:vMerge/>
            <w:vAlign w:val="center"/>
            <w:hideMark/>
          </w:tcPr>
          <w:p w14:paraId="1F92E728" w14:textId="77777777" w:rsidR="00C57C14" w:rsidRPr="00C57C14" w:rsidRDefault="00C57C14" w:rsidP="00C57C14">
            <w:pPr>
              <w:rPr>
                <w:szCs w:val="20"/>
              </w:rPr>
            </w:pPr>
          </w:p>
        </w:tc>
        <w:tc>
          <w:tcPr>
            <w:tcW w:w="2400" w:type="pct"/>
            <w:shd w:val="clear" w:color="auto" w:fill="auto"/>
            <w:vAlign w:val="center"/>
            <w:hideMark/>
          </w:tcPr>
          <w:p w14:paraId="61BAA420" w14:textId="77777777" w:rsidR="00C57C14" w:rsidRPr="00C57C14" w:rsidRDefault="00C57C14" w:rsidP="00C57C14">
            <w:pPr>
              <w:rPr>
                <w:szCs w:val="20"/>
              </w:rPr>
            </w:pPr>
            <w:r w:rsidRPr="00C57C14">
              <w:rPr>
                <w:sz w:val="14"/>
                <w:szCs w:val="14"/>
              </w:rPr>
              <w:t xml:space="preserve">       </w:t>
            </w:r>
            <w:r w:rsidRPr="00C57C14">
              <w:rPr>
                <w:szCs w:val="20"/>
              </w:rPr>
              <w:t>вода</w:t>
            </w:r>
          </w:p>
        </w:tc>
        <w:tc>
          <w:tcPr>
            <w:tcW w:w="566" w:type="pct"/>
            <w:shd w:val="clear" w:color="auto" w:fill="auto"/>
            <w:vAlign w:val="center"/>
            <w:hideMark/>
          </w:tcPr>
          <w:p w14:paraId="50373B1D" w14:textId="77777777" w:rsidR="00C57C14" w:rsidRPr="00C57C14" w:rsidRDefault="00C57C14" w:rsidP="00C57C14">
            <w:pPr>
              <w:jc w:val="center"/>
              <w:rPr>
                <w:sz w:val="22"/>
                <w:szCs w:val="22"/>
              </w:rPr>
            </w:pPr>
            <w:r w:rsidRPr="00C57C14">
              <w:rPr>
                <w:sz w:val="22"/>
                <w:szCs w:val="22"/>
              </w:rPr>
              <w:t>8,57%</w:t>
            </w:r>
          </w:p>
        </w:tc>
        <w:tc>
          <w:tcPr>
            <w:tcW w:w="566" w:type="pct"/>
            <w:shd w:val="clear" w:color="auto" w:fill="auto"/>
            <w:vAlign w:val="center"/>
            <w:hideMark/>
          </w:tcPr>
          <w:p w14:paraId="71E3990E" w14:textId="77777777" w:rsidR="00C57C14" w:rsidRPr="00C57C14" w:rsidRDefault="00C57C14" w:rsidP="00C57C14">
            <w:pPr>
              <w:jc w:val="center"/>
              <w:rPr>
                <w:sz w:val="22"/>
                <w:szCs w:val="22"/>
              </w:rPr>
            </w:pPr>
            <w:r w:rsidRPr="00C57C14">
              <w:rPr>
                <w:sz w:val="22"/>
                <w:szCs w:val="22"/>
              </w:rPr>
              <w:t>8,57%</w:t>
            </w:r>
          </w:p>
        </w:tc>
        <w:tc>
          <w:tcPr>
            <w:tcW w:w="566" w:type="pct"/>
            <w:shd w:val="clear" w:color="auto" w:fill="auto"/>
            <w:vAlign w:val="center"/>
            <w:hideMark/>
          </w:tcPr>
          <w:p w14:paraId="43739FE7" w14:textId="77777777" w:rsidR="00C57C14" w:rsidRPr="00C57C14" w:rsidRDefault="00C57C14" w:rsidP="00C57C14">
            <w:pPr>
              <w:jc w:val="center"/>
              <w:rPr>
                <w:sz w:val="22"/>
                <w:szCs w:val="22"/>
              </w:rPr>
            </w:pPr>
            <w:r w:rsidRPr="00C57C14">
              <w:rPr>
                <w:sz w:val="22"/>
                <w:szCs w:val="22"/>
              </w:rPr>
              <w:t>8,57%</w:t>
            </w:r>
          </w:p>
        </w:tc>
        <w:tc>
          <w:tcPr>
            <w:tcW w:w="567" w:type="pct"/>
            <w:shd w:val="clear" w:color="auto" w:fill="auto"/>
            <w:vAlign w:val="center"/>
            <w:hideMark/>
          </w:tcPr>
          <w:p w14:paraId="45CA3776" w14:textId="77777777" w:rsidR="00C57C14" w:rsidRPr="00C57C14" w:rsidRDefault="00C57C14" w:rsidP="00C57C14">
            <w:pPr>
              <w:jc w:val="center"/>
              <w:rPr>
                <w:sz w:val="22"/>
                <w:szCs w:val="22"/>
              </w:rPr>
            </w:pPr>
            <w:r w:rsidRPr="00C57C14">
              <w:rPr>
                <w:sz w:val="22"/>
                <w:szCs w:val="22"/>
              </w:rPr>
              <w:t>7,43%</w:t>
            </w:r>
          </w:p>
        </w:tc>
      </w:tr>
      <w:tr w:rsidR="00C57C14" w:rsidRPr="00C57C14" w14:paraId="3DB030B7" w14:textId="77777777" w:rsidTr="00AE2434">
        <w:trPr>
          <w:trHeight w:val="284"/>
        </w:trPr>
        <w:tc>
          <w:tcPr>
            <w:tcW w:w="335" w:type="pct"/>
            <w:shd w:val="clear" w:color="auto" w:fill="auto"/>
            <w:vAlign w:val="center"/>
            <w:hideMark/>
          </w:tcPr>
          <w:p w14:paraId="1BA1B602" w14:textId="77777777" w:rsidR="00C57C14" w:rsidRPr="00C57C14" w:rsidRDefault="00C57C14" w:rsidP="00C57C14">
            <w:pPr>
              <w:jc w:val="center"/>
              <w:rPr>
                <w:szCs w:val="20"/>
              </w:rPr>
            </w:pPr>
            <w:r w:rsidRPr="00C57C14">
              <w:rPr>
                <w:szCs w:val="20"/>
              </w:rPr>
              <w:t>3</w:t>
            </w:r>
          </w:p>
        </w:tc>
        <w:tc>
          <w:tcPr>
            <w:tcW w:w="4665" w:type="pct"/>
            <w:gridSpan w:val="5"/>
            <w:shd w:val="clear" w:color="auto" w:fill="auto"/>
            <w:vAlign w:val="center"/>
            <w:hideMark/>
          </w:tcPr>
          <w:p w14:paraId="25D0288B" w14:textId="77777777" w:rsidR="00C57C14" w:rsidRPr="00C57C14" w:rsidRDefault="00C57C14" w:rsidP="00C57C14">
            <w:pPr>
              <w:jc w:val="center"/>
              <w:rPr>
                <w:b/>
                <w:bCs/>
                <w:szCs w:val="20"/>
              </w:rPr>
            </w:pPr>
            <w:r w:rsidRPr="00C57C14">
              <w:rPr>
                <w:b/>
                <w:bCs/>
                <w:szCs w:val="20"/>
              </w:rPr>
              <w:t>э л е к т р и ч е с к а я   э н е р г и я</w:t>
            </w:r>
          </w:p>
        </w:tc>
      </w:tr>
      <w:tr w:rsidR="00C57C14" w:rsidRPr="00C57C14" w14:paraId="3D94632D" w14:textId="77777777" w:rsidTr="00AE2434">
        <w:trPr>
          <w:trHeight w:val="284"/>
        </w:trPr>
        <w:tc>
          <w:tcPr>
            <w:tcW w:w="335" w:type="pct"/>
            <w:shd w:val="clear" w:color="auto" w:fill="auto"/>
            <w:vAlign w:val="center"/>
            <w:hideMark/>
          </w:tcPr>
          <w:p w14:paraId="2B49BC9D" w14:textId="77777777" w:rsidR="00C57C14" w:rsidRPr="00C57C14" w:rsidRDefault="00C57C14" w:rsidP="00C57C14">
            <w:pPr>
              <w:jc w:val="center"/>
              <w:rPr>
                <w:szCs w:val="20"/>
              </w:rPr>
            </w:pPr>
            <w:r w:rsidRPr="00C57C14">
              <w:rPr>
                <w:szCs w:val="20"/>
              </w:rPr>
              <w:t>3.1</w:t>
            </w:r>
          </w:p>
        </w:tc>
        <w:tc>
          <w:tcPr>
            <w:tcW w:w="2400" w:type="pct"/>
            <w:shd w:val="clear" w:color="auto" w:fill="auto"/>
            <w:vAlign w:val="center"/>
            <w:hideMark/>
          </w:tcPr>
          <w:p w14:paraId="46D5AE99" w14:textId="77777777" w:rsidR="00C57C14" w:rsidRPr="00C57C14" w:rsidRDefault="00C57C14" w:rsidP="00C57C14">
            <w:pPr>
              <w:rPr>
                <w:szCs w:val="20"/>
              </w:rPr>
            </w:pPr>
            <w:r w:rsidRPr="00C57C14">
              <w:rPr>
                <w:szCs w:val="20"/>
              </w:rPr>
              <w:t>расход электроэнергии. тыс.кВт*ч</w:t>
            </w:r>
          </w:p>
        </w:tc>
        <w:tc>
          <w:tcPr>
            <w:tcW w:w="566" w:type="pct"/>
            <w:shd w:val="clear" w:color="auto" w:fill="auto"/>
            <w:vAlign w:val="center"/>
            <w:hideMark/>
          </w:tcPr>
          <w:p w14:paraId="0E97FC13"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77AE2C3B"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6FE3D0A3"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11C7EB23" w14:textId="77777777" w:rsidR="00C57C14" w:rsidRPr="00C57C14" w:rsidRDefault="00C57C14" w:rsidP="00C57C14">
            <w:pPr>
              <w:jc w:val="center"/>
              <w:rPr>
                <w:sz w:val="22"/>
                <w:szCs w:val="22"/>
              </w:rPr>
            </w:pPr>
            <w:r w:rsidRPr="00C57C14">
              <w:rPr>
                <w:sz w:val="22"/>
                <w:szCs w:val="22"/>
              </w:rPr>
              <w:t> </w:t>
            </w:r>
          </w:p>
        </w:tc>
      </w:tr>
      <w:tr w:rsidR="00C57C14" w:rsidRPr="00C57C14" w14:paraId="207F42C4" w14:textId="77777777" w:rsidTr="00AE2434">
        <w:trPr>
          <w:trHeight w:val="284"/>
        </w:trPr>
        <w:tc>
          <w:tcPr>
            <w:tcW w:w="335" w:type="pct"/>
            <w:vMerge w:val="restart"/>
            <w:shd w:val="clear" w:color="auto" w:fill="auto"/>
            <w:vAlign w:val="center"/>
            <w:hideMark/>
          </w:tcPr>
          <w:p w14:paraId="00AD7770" w14:textId="77777777" w:rsidR="00C57C14" w:rsidRPr="00C57C14" w:rsidRDefault="00C57C14" w:rsidP="00C57C14">
            <w:pPr>
              <w:jc w:val="center"/>
              <w:rPr>
                <w:szCs w:val="20"/>
              </w:rPr>
            </w:pPr>
            <w:r w:rsidRPr="00C57C14">
              <w:rPr>
                <w:szCs w:val="20"/>
              </w:rPr>
              <w:t>3.1</w:t>
            </w:r>
          </w:p>
        </w:tc>
        <w:tc>
          <w:tcPr>
            <w:tcW w:w="2400" w:type="pct"/>
            <w:shd w:val="clear" w:color="auto" w:fill="auto"/>
            <w:vAlign w:val="center"/>
            <w:hideMark/>
          </w:tcPr>
          <w:p w14:paraId="19CBBF1C" w14:textId="77777777" w:rsidR="00C57C14" w:rsidRPr="00C57C14" w:rsidRDefault="00C57C14" w:rsidP="00C57C14">
            <w:pPr>
              <w:rPr>
                <w:szCs w:val="20"/>
              </w:rPr>
            </w:pPr>
            <w:r w:rsidRPr="00C57C14">
              <w:rPr>
                <w:szCs w:val="20"/>
              </w:rPr>
              <w:t>количество, ед:</w:t>
            </w:r>
          </w:p>
        </w:tc>
        <w:tc>
          <w:tcPr>
            <w:tcW w:w="2265" w:type="pct"/>
            <w:gridSpan w:val="4"/>
            <w:shd w:val="clear" w:color="auto" w:fill="auto"/>
            <w:vAlign w:val="center"/>
            <w:hideMark/>
          </w:tcPr>
          <w:p w14:paraId="386F4A39" w14:textId="77777777" w:rsidR="00C57C14" w:rsidRPr="00C57C14" w:rsidRDefault="00C57C14" w:rsidP="00C57C14">
            <w:pPr>
              <w:jc w:val="center"/>
              <w:rPr>
                <w:sz w:val="22"/>
                <w:szCs w:val="22"/>
              </w:rPr>
            </w:pPr>
            <w:r w:rsidRPr="00C57C14">
              <w:rPr>
                <w:sz w:val="22"/>
                <w:szCs w:val="22"/>
              </w:rPr>
              <w:t> </w:t>
            </w:r>
          </w:p>
        </w:tc>
      </w:tr>
      <w:tr w:rsidR="00C57C14" w:rsidRPr="00C57C14" w14:paraId="1A5F583E" w14:textId="77777777" w:rsidTr="00AE2434">
        <w:trPr>
          <w:trHeight w:val="284"/>
        </w:trPr>
        <w:tc>
          <w:tcPr>
            <w:tcW w:w="335" w:type="pct"/>
            <w:vMerge/>
            <w:vAlign w:val="center"/>
            <w:hideMark/>
          </w:tcPr>
          <w:p w14:paraId="4D311119" w14:textId="77777777" w:rsidR="00C57C14" w:rsidRPr="00C57C14" w:rsidRDefault="00C57C14" w:rsidP="00C57C14">
            <w:pPr>
              <w:rPr>
                <w:szCs w:val="20"/>
              </w:rPr>
            </w:pPr>
          </w:p>
        </w:tc>
        <w:tc>
          <w:tcPr>
            <w:tcW w:w="2400" w:type="pct"/>
            <w:shd w:val="clear" w:color="auto" w:fill="auto"/>
            <w:vAlign w:val="center"/>
            <w:hideMark/>
          </w:tcPr>
          <w:p w14:paraId="6E69D940" w14:textId="77777777" w:rsidR="00C57C14" w:rsidRPr="00C57C14" w:rsidRDefault="00C57C14" w:rsidP="00C57C14">
            <w:pPr>
              <w:rPr>
                <w:szCs w:val="20"/>
              </w:rPr>
            </w:pPr>
            <w:r w:rsidRPr="00C57C14">
              <w:rPr>
                <w:szCs w:val="20"/>
              </w:rPr>
              <w:t xml:space="preserve">          ПНС</w:t>
            </w:r>
          </w:p>
        </w:tc>
        <w:tc>
          <w:tcPr>
            <w:tcW w:w="566" w:type="pct"/>
            <w:shd w:val="clear" w:color="auto" w:fill="auto"/>
            <w:vAlign w:val="center"/>
            <w:hideMark/>
          </w:tcPr>
          <w:p w14:paraId="6DC05F0A"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80AE6F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254B4D9A"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54ECC571" w14:textId="77777777" w:rsidR="00C57C14" w:rsidRPr="00C57C14" w:rsidRDefault="00C57C14" w:rsidP="00C57C14">
            <w:pPr>
              <w:jc w:val="center"/>
              <w:rPr>
                <w:sz w:val="22"/>
                <w:szCs w:val="22"/>
              </w:rPr>
            </w:pPr>
            <w:r w:rsidRPr="00C57C14">
              <w:rPr>
                <w:sz w:val="22"/>
                <w:szCs w:val="22"/>
              </w:rPr>
              <w:t> </w:t>
            </w:r>
          </w:p>
        </w:tc>
      </w:tr>
      <w:tr w:rsidR="00C57C14" w:rsidRPr="00C57C14" w14:paraId="79BFC435" w14:textId="77777777" w:rsidTr="00AE2434">
        <w:trPr>
          <w:trHeight w:val="284"/>
        </w:trPr>
        <w:tc>
          <w:tcPr>
            <w:tcW w:w="335" w:type="pct"/>
            <w:vMerge/>
            <w:vAlign w:val="center"/>
            <w:hideMark/>
          </w:tcPr>
          <w:p w14:paraId="56C91458" w14:textId="77777777" w:rsidR="00C57C14" w:rsidRPr="00C57C14" w:rsidRDefault="00C57C14" w:rsidP="00C57C14">
            <w:pPr>
              <w:rPr>
                <w:szCs w:val="20"/>
              </w:rPr>
            </w:pPr>
          </w:p>
        </w:tc>
        <w:tc>
          <w:tcPr>
            <w:tcW w:w="2400" w:type="pct"/>
            <w:shd w:val="clear" w:color="auto" w:fill="auto"/>
            <w:vAlign w:val="center"/>
            <w:hideMark/>
          </w:tcPr>
          <w:p w14:paraId="7B1E5B4B" w14:textId="77777777" w:rsidR="00C57C14" w:rsidRPr="00C57C14" w:rsidRDefault="00C57C14" w:rsidP="00C57C14">
            <w:pPr>
              <w:rPr>
                <w:szCs w:val="20"/>
              </w:rPr>
            </w:pPr>
            <w:r w:rsidRPr="00C57C14">
              <w:rPr>
                <w:szCs w:val="20"/>
              </w:rPr>
              <w:t xml:space="preserve">          ЦТП</w:t>
            </w:r>
          </w:p>
        </w:tc>
        <w:tc>
          <w:tcPr>
            <w:tcW w:w="566" w:type="pct"/>
            <w:shd w:val="clear" w:color="auto" w:fill="auto"/>
            <w:vAlign w:val="center"/>
            <w:hideMark/>
          </w:tcPr>
          <w:p w14:paraId="56A13897"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0204EBE0" w14:textId="77777777" w:rsidR="00C57C14" w:rsidRPr="00C57C14" w:rsidRDefault="00C57C14" w:rsidP="00C57C14">
            <w:pPr>
              <w:jc w:val="center"/>
              <w:rPr>
                <w:sz w:val="22"/>
                <w:szCs w:val="22"/>
              </w:rPr>
            </w:pPr>
            <w:r w:rsidRPr="00C57C14">
              <w:rPr>
                <w:sz w:val="22"/>
                <w:szCs w:val="22"/>
              </w:rPr>
              <w:t> </w:t>
            </w:r>
          </w:p>
        </w:tc>
        <w:tc>
          <w:tcPr>
            <w:tcW w:w="566" w:type="pct"/>
            <w:shd w:val="clear" w:color="auto" w:fill="auto"/>
            <w:vAlign w:val="center"/>
            <w:hideMark/>
          </w:tcPr>
          <w:p w14:paraId="11D99CE3" w14:textId="77777777" w:rsidR="00C57C14" w:rsidRPr="00C57C14" w:rsidRDefault="00C57C14" w:rsidP="00C57C14">
            <w:pPr>
              <w:jc w:val="center"/>
              <w:rPr>
                <w:sz w:val="22"/>
                <w:szCs w:val="22"/>
              </w:rPr>
            </w:pPr>
            <w:r w:rsidRPr="00C57C14">
              <w:rPr>
                <w:sz w:val="22"/>
                <w:szCs w:val="22"/>
              </w:rPr>
              <w:t> </w:t>
            </w:r>
          </w:p>
        </w:tc>
        <w:tc>
          <w:tcPr>
            <w:tcW w:w="567" w:type="pct"/>
            <w:shd w:val="clear" w:color="auto" w:fill="auto"/>
            <w:vAlign w:val="center"/>
            <w:hideMark/>
          </w:tcPr>
          <w:p w14:paraId="64645FE5" w14:textId="77777777" w:rsidR="00C57C14" w:rsidRPr="00C57C14" w:rsidRDefault="00C57C14" w:rsidP="00C57C14">
            <w:pPr>
              <w:jc w:val="center"/>
              <w:rPr>
                <w:sz w:val="22"/>
                <w:szCs w:val="22"/>
              </w:rPr>
            </w:pPr>
            <w:r w:rsidRPr="00C57C14">
              <w:rPr>
                <w:sz w:val="22"/>
                <w:szCs w:val="22"/>
              </w:rPr>
              <w:t> </w:t>
            </w:r>
          </w:p>
        </w:tc>
      </w:tr>
    </w:tbl>
    <w:p w14:paraId="4CD7144C" w14:textId="77777777" w:rsidR="00C57C14" w:rsidRPr="00C57C14" w:rsidRDefault="00C57C14" w:rsidP="00C57C14">
      <w:pPr>
        <w:ind w:firstLine="567"/>
        <w:jc w:val="both"/>
        <w:rPr>
          <w:sz w:val="18"/>
          <w:szCs w:val="18"/>
        </w:rPr>
      </w:pPr>
      <w:r w:rsidRPr="00C57C14">
        <w:rPr>
          <w:sz w:val="18"/>
          <w:szCs w:val="18"/>
        </w:rPr>
        <w:t>Увеличение потерь нормативов потерь тепловой энергии и теплоносителя обусловлено тем, что при расчете на предыдущий долгосрочный период часть сетей были отключены (цеха ОАО «Славино»), при расчете на 2023 год учтены все тепловые сети</w:t>
      </w:r>
    </w:p>
    <w:p w14:paraId="723288F0" w14:textId="77777777" w:rsidR="00C57C14" w:rsidRPr="00C57C14" w:rsidRDefault="00C57C14" w:rsidP="00C57C14">
      <w:pPr>
        <w:ind w:firstLine="720"/>
        <w:jc w:val="both"/>
        <w:rPr>
          <w:sz w:val="28"/>
          <w:szCs w:val="28"/>
        </w:rPr>
      </w:pPr>
      <w:r w:rsidRPr="00C57C1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17BC5D85" w14:textId="77777777" w:rsidR="00C57C14" w:rsidRPr="00C57C14" w:rsidRDefault="00C57C14" w:rsidP="00C57C14">
      <w:pPr>
        <w:tabs>
          <w:tab w:val="left" w:pos="1665"/>
          <w:tab w:val="left" w:pos="6602"/>
        </w:tabs>
        <w:rPr>
          <w:b/>
          <w:bCs/>
          <w:sz w:val="28"/>
          <w:szCs w:val="28"/>
        </w:rPr>
      </w:pPr>
      <w:r w:rsidRPr="00C57C14">
        <w:rPr>
          <w:b/>
          <w:bCs/>
          <w:sz w:val="28"/>
          <w:szCs w:val="28"/>
        </w:rPr>
        <w:tab/>
      </w:r>
      <w:r w:rsidRPr="00C57C14">
        <w:rPr>
          <w:b/>
          <w:bCs/>
          <w:sz w:val="28"/>
          <w:szCs w:val="28"/>
        </w:rPr>
        <w:tab/>
      </w:r>
    </w:p>
    <w:p w14:paraId="305C7462" w14:textId="77777777" w:rsidR="00C57C14" w:rsidRPr="00C57C14" w:rsidRDefault="00C57C14" w:rsidP="00C57C14">
      <w:pPr>
        <w:tabs>
          <w:tab w:val="left" w:pos="1665"/>
          <w:tab w:val="left" w:pos="6602"/>
        </w:tabs>
        <w:rPr>
          <w:b/>
          <w:bCs/>
          <w:sz w:val="28"/>
          <w:szCs w:val="28"/>
        </w:rPr>
      </w:pPr>
      <w:r w:rsidRPr="00C57C14">
        <w:rPr>
          <w:b/>
          <w:bCs/>
          <w:sz w:val="28"/>
          <w:szCs w:val="28"/>
        </w:rPr>
        <w:br w:type="page"/>
      </w:r>
    </w:p>
    <w:p w14:paraId="65E9AEDD" w14:textId="77777777" w:rsidR="00C57C14" w:rsidRPr="00C57C14" w:rsidRDefault="00C57C14" w:rsidP="00C57C14">
      <w:pPr>
        <w:tabs>
          <w:tab w:val="left" w:pos="1665"/>
        </w:tabs>
        <w:jc w:val="center"/>
        <w:rPr>
          <w:b/>
          <w:bCs/>
          <w:sz w:val="28"/>
          <w:szCs w:val="28"/>
        </w:rPr>
      </w:pPr>
      <w:r w:rsidRPr="00C57C14">
        <w:rPr>
          <w:b/>
          <w:bCs/>
          <w:sz w:val="28"/>
          <w:szCs w:val="28"/>
        </w:rPr>
        <w:lastRenderedPageBreak/>
        <w:t>ПРЕДЛОЖЕНИЕ</w:t>
      </w:r>
    </w:p>
    <w:p w14:paraId="50E63744" w14:textId="77777777" w:rsidR="00C57C14" w:rsidRPr="00C57C14" w:rsidRDefault="00C57C14" w:rsidP="00C57C14">
      <w:pPr>
        <w:jc w:val="center"/>
        <w:rPr>
          <w:sz w:val="28"/>
          <w:szCs w:val="28"/>
        </w:rPr>
      </w:pPr>
      <w:r w:rsidRPr="00C57C14">
        <w:rPr>
          <w:sz w:val="28"/>
          <w:szCs w:val="28"/>
        </w:rPr>
        <w:t>по утверждению нормативов технологических потерь при передаче тепловой энергии на 2023 год</w:t>
      </w:r>
    </w:p>
    <w:p w14:paraId="2AE30385" w14:textId="77777777" w:rsidR="00C57C14" w:rsidRPr="00C57C14" w:rsidRDefault="00C57C14" w:rsidP="00C57C14">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2074"/>
        <w:gridCol w:w="1922"/>
        <w:gridCol w:w="1916"/>
      </w:tblGrid>
      <w:tr w:rsidR="00C57C14" w:rsidRPr="00C57C14" w14:paraId="364B1C37" w14:textId="77777777" w:rsidTr="00AE2434">
        <w:tc>
          <w:tcPr>
            <w:tcW w:w="3544" w:type="dxa"/>
            <w:vMerge w:val="restart"/>
          </w:tcPr>
          <w:p w14:paraId="620ADAA8" w14:textId="77777777" w:rsidR="00C57C14" w:rsidRPr="00C57C14" w:rsidRDefault="00C57C14" w:rsidP="00C57C14">
            <w:pPr>
              <w:spacing w:line="216" w:lineRule="auto"/>
              <w:jc w:val="center"/>
            </w:pPr>
          </w:p>
          <w:p w14:paraId="55735AF6" w14:textId="77777777" w:rsidR="00C57C14" w:rsidRPr="00C57C14" w:rsidRDefault="00C57C14" w:rsidP="00C57C14">
            <w:pPr>
              <w:spacing w:line="216" w:lineRule="auto"/>
              <w:jc w:val="center"/>
            </w:pPr>
            <w:r w:rsidRPr="00C57C14">
              <w:t>Организация</w:t>
            </w:r>
          </w:p>
          <w:p w14:paraId="457579D7" w14:textId="77777777" w:rsidR="00C57C14" w:rsidRPr="00C57C14" w:rsidRDefault="00C57C14" w:rsidP="00C57C14">
            <w:pPr>
              <w:spacing w:line="216" w:lineRule="auto"/>
              <w:jc w:val="center"/>
            </w:pPr>
          </w:p>
        </w:tc>
        <w:tc>
          <w:tcPr>
            <w:tcW w:w="6530" w:type="dxa"/>
            <w:gridSpan w:val="3"/>
          </w:tcPr>
          <w:p w14:paraId="46D00B37" w14:textId="77777777" w:rsidR="00C57C14" w:rsidRPr="00C57C14" w:rsidRDefault="00C57C14" w:rsidP="00C57C14">
            <w:pPr>
              <w:spacing w:line="216" w:lineRule="auto"/>
              <w:jc w:val="center"/>
            </w:pPr>
            <w:r w:rsidRPr="00C57C14">
              <w:t>нормативы</w:t>
            </w:r>
          </w:p>
        </w:tc>
      </w:tr>
      <w:tr w:rsidR="00C57C14" w:rsidRPr="00C57C14" w14:paraId="6AEA89B4" w14:textId="77777777" w:rsidTr="00AE2434">
        <w:trPr>
          <w:trHeight w:val="470"/>
        </w:trPr>
        <w:tc>
          <w:tcPr>
            <w:tcW w:w="3544" w:type="dxa"/>
            <w:vMerge/>
          </w:tcPr>
          <w:p w14:paraId="7A863EA5" w14:textId="77777777" w:rsidR="00C57C14" w:rsidRPr="00C57C14" w:rsidRDefault="00C57C14" w:rsidP="00C57C14">
            <w:pPr>
              <w:spacing w:line="216" w:lineRule="auto"/>
              <w:jc w:val="center"/>
            </w:pPr>
          </w:p>
        </w:tc>
        <w:tc>
          <w:tcPr>
            <w:tcW w:w="2181" w:type="dxa"/>
          </w:tcPr>
          <w:p w14:paraId="0B1E49E3" w14:textId="77777777" w:rsidR="00C57C14" w:rsidRPr="00C57C14" w:rsidRDefault="00C57C14" w:rsidP="00C57C14">
            <w:pPr>
              <w:spacing w:line="216" w:lineRule="auto"/>
              <w:jc w:val="center"/>
            </w:pPr>
            <w:r w:rsidRPr="00C57C14">
              <w:t>потери и затраты</w:t>
            </w:r>
          </w:p>
          <w:p w14:paraId="24054C61" w14:textId="77777777" w:rsidR="00C57C14" w:rsidRPr="00C57C14" w:rsidRDefault="00C57C14" w:rsidP="00C57C14">
            <w:pPr>
              <w:spacing w:line="216" w:lineRule="auto"/>
              <w:jc w:val="center"/>
            </w:pPr>
            <w:r w:rsidRPr="00C57C14">
              <w:t>теплоносителей,</w:t>
            </w:r>
          </w:p>
          <w:p w14:paraId="7A4FE094" w14:textId="77777777" w:rsidR="00C57C14" w:rsidRPr="00C57C14" w:rsidRDefault="00C57C14" w:rsidP="00C57C14">
            <w:pPr>
              <w:spacing w:line="216" w:lineRule="auto"/>
              <w:jc w:val="center"/>
            </w:pPr>
            <w:r w:rsidRPr="00C57C14">
              <w:t>т(м</w:t>
            </w:r>
            <w:r w:rsidRPr="00C57C14">
              <w:rPr>
                <w:vertAlign w:val="superscript"/>
              </w:rPr>
              <w:t>3</w:t>
            </w:r>
            <w:r w:rsidRPr="00C57C14">
              <w:t>)</w:t>
            </w:r>
          </w:p>
        </w:tc>
        <w:tc>
          <w:tcPr>
            <w:tcW w:w="2410" w:type="dxa"/>
          </w:tcPr>
          <w:p w14:paraId="65678892" w14:textId="77777777" w:rsidR="00C57C14" w:rsidRPr="00C57C14" w:rsidRDefault="00C57C14" w:rsidP="00C57C14">
            <w:pPr>
              <w:spacing w:line="216" w:lineRule="auto"/>
              <w:jc w:val="center"/>
            </w:pPr>
            <w:r w:rsidRPr="00C57C14">
              <w:t xml:space="preserve">потери </w:t>
            </w:r>
          </w:p>
          <w:p w14:paraId="4FEF3E27" w14:textId="77777777" w:rsidR="00C57C14" w:rsidRPr="00C57C14" w:rsidRDefault="00C57C14" w:rsidP="00C57C14">
            <w:pPr>
              <w:spacing w:line="216" w:lineRule="auto"/>
              <w:jc w:val="center"/>
            </w:pPr>
            <w:r w:rsidRPr="00C57C14">
              <w:t>тепловой энергии,</w:t>
            </w:r>
          </w:p>
          <w:p w14:paraId="28303456" w14:textId="77777777" w:rsidR="00C57C14" w:rsidRPr="00C57C14" w:rsidRDefault="00C57C14" w:rsidP="00C57C14">
            <w:pPr>
              <w:spacing w:line="216" w:lineRule="auto"/>
              <w:jc w:val="center"/>
            </w:pPr>
            <w:r w:rsidRPr="00C57C14">
              <w:t>тыс. Гкал</w:t>
            </w:r>
          </w:p>
        </w:tc>
        <w:tc>
          <w:tcPr>
            <w:tcW w:w="1939" w:type="dxa"/>
          </w:tcPr>
          <w:p w14:paraId="5C549CBC" w14:textId="77777777" w:rsidR="00C57C14" w:rsidRPr="00C57C14" w:rsidRDefault="00C57C14" w:rsidP="00C57C14">
            <w:pPr>
              <w:spacing w:line="216" w:lineRule="auto"/>
              <w:jc w:val="center"/>
            </w:pPr>
            <w:r w:rsidRPr="00C57C14">
              <w:t xml:space="preserve">расход </w:t>
            </w:r>
          </w:p>
          <w:p w14:paraId="350DBBCD" w14:textId="77777777" w:rsidR="00C57C14" w:rsidRPr="00C57C14" w:rsidRDefault="00C57C14" w:rsidP="00C57C14">
            <w:pPr>
              <w:spacing w:line="216" w:lineRule="auto"/>
              <w:jc w:val="center"/>
            </w:pPr>
            <w:r w:rsidRPr="00C57C14">
              <w:t>электроэнергии, тыс. кВт</w:t>
            </w:r>
          </w:p>
        </w:tc>
      </w:tr>
      <w:tr w:rsidR="00C57C14" w:rsidRPr="00C57C14" w14:paraId="58BA1E1E" w14:textId="77777777" w:rsidTr="00AE2434">
        <w:trPr>
          <w:trHeight w:val="170"/>
        </w:trPr>
        <w:tc>
          <w:tcPr>
            <w:tcW w:w="3544" w:type="dxa"/>
            <w:vMerge w:val="restart"/>
            <w:vAlign w:val="center"/>
          </w:tcPr>
          <w:p w14:paraId="42B19D40" w14:textId="77777777" w:rsidR="00C57C14" w:rsidRPr="00C57C14" w:rsidRDefault="00C57C14" w:rsidP="00C57C14">
            <w:pPr>
              <w:rPr>
                <w:bCs/>
                <w:sz w:val="16"/>
                <w:szCs w:val="16"/>
              </w:rPr>
            </w:pPr>
          </w:p>
          <w:p w14:paraId="32EA7897" w14:textId="77777777" w:rsidR="00C57C14" w:rsidRPr="00C57C14" w:rsidRDefault="00C57C14" w:rsidP="00C57C14">
            <w:pPr>
              <w:jc w:val="center"/>
              <w:rPr>
                <w:bCs/>
                <w:szCs w:val="20"/>
              </w:rPr>
            </w:pPr>
            <w:r w:rsidRPr="00C57C14">
              <w:rPr>
                <w:bCs/>
                <w:szCs w:val="20"/>
              </w:rPr>
              <w:t>ООО «СПК «Чистогорский» (Новокузнецкий район Кемеровской области)</w:t>
            </w:r>
          </w:p>
        </w:tc>
        <w:tc>
          <w:tcPr>
            <w:tcW w:w="6530" w:type="dxa"/>
            <w:gridSpan w:val="3"/>
          </w:tcPr>
          <w:p w14:paraId="6821189D" w14:textId="77777777" w:rsidR="00C57C14" w:rsidRPr="00C57C14" w:rsidRDefault="00C57C14" w:rsidP="00C57C14">
            <w:pPr>
              <w:jc w:val="center"/>
              <w:rPr>
                <w:szCs w:val="20"/>
              </w:rPr>
            </w:pPr>
            <w:r w:rsidRPr="00C57C14">
              <w:rPr>
                <w:szCs w:val="20"/>
              </w:rPr>
              <w:t>Теплоноситель - пар</w:t>
            </w:r>
          </w:p>
        </w:tc>
      </w:tr>
      <w:tr w:rsidR="00C57C14" w:rsidRPr="00C57C14" w14:paraId="2E691198" w14:textId="77777777" w:rsidTr="00AE2434">
        <w:trPr>
          <w:trHeight w:val="170"/>
        </w:trPr>
        <w:tc>
          <w:tcPr>
            <w:tcW w:w="3544" w:type="dxa"/>
            <w:vMerge/>
          </w:tcPr>
          <w:p w14:paraId="772251FE" w14:textId="77777777" w:rsidR="00C57C14" w:rsidRPr="00C57C14" w:rsidRDefault="00C57C14" w:rsidP="00C57C14">
            <w:pPr>
              <w:jc w:val="center"/>
              <w:rPr>
                <w:i/>
                <w:szCs w:val="20"/>
              </w:rPr>
            </w:pPr>
          </w:p>
        </w:tc>
        <w:tc>
          <w:tcPr>
            <w:tcW w:w="2181" w:type="dxa"/>
            <w:vAlign w:val="center"/>
          </w:tcPr>
          <w:p w14:paraId="7AB06918" w14:textId="77777777" w:rsidR="00C57C14" w:rsidRPr="00C57C14" w:rsidRDefault="00C57C14" w:rsidP="00C57C14">
            <w:pPr>
              <w:jc w:val="center"/>
              <w:rPr>
                <w:bCs/>
                <w:szCs w:val="20"/>
              </w:rPr>
            </w:pPr>
            <w:r w:rsidRPr="00C57C14">
              <w:rPr>
                <w:bCs/>
                <w:szCs w:val="20"/>
              </w:rPr>
              <w:t>-</w:t>
            </w:r>
          </w:p>
        </w:tc>
        <w:tc>
          <w:tcPr>
            <w:tcW w:w="2410" w:type="dxa"/>
            <w:vAlign w:val="center"/>
          </w:tcPr>
          <w:p w14:paraId="5CBCA63E" w14:textId="77777777" w:rsidR="00C57C14" w:rsidRPr="00C57C14" w:rsidRDefault="00C57C14" w:rsidP="00C57C14">
            <w:pPr>
              <w:jc w:val="center"/>
              <w:rPr>
                <w:i/>
                <w:szCs w:val="20"/>
              </w:rPr>
            </w:pPr>
            <w:r w:rsidRPr="00C57C14">
              <w:rPr>
                <w:i/>
                <w:szCs w:val="20"/>
              </w:rPr>
              <w:t>-</w:t>
            </w:r>
          </w:p>
        </w:tc>
        <w:tc>
          <w:tcPr>
            <w:tcW w:w="1939" w:type="dxa"/>
            <w:vAlign w:val="center"/>
          </w:tcPr>
          <w:p w14:paraId="4C428159" w14:textId="77777777" w:rsidR="00C57C14" w:rsidRPr="00C57C14" w:rsidRDefault="00C57C14" w:rsidP="00C57C14">
            <w:pPr>
              <w:jc w:val="center"/>
              <w:rPr>
                <w:i/>
                <w:szCs w:val="20"/>
              </w:rPr>
            </w:pPr>
            <w:r w:rsidRPr="00C57C14">
              <w:rPr>
                <w:i/>
                <w:szCs w:val="20"/>
              </w:rPr>
              <w:t>-</w:t>
            </w:r>
          </w:p>
        </w:tc>
      </w:tr>
      <w:tr w:rsidR="00C57C14" w:rsidRPr="00C57C14" w14:paraId="7E5F596B" w14:textId="77777777" w:rsidTr="00AE2434">
        <w:trPr>
          <w:trHeight w:val="170"/>
        </w:trPr>
        <w:tc>
          <w:tcPr>
            <w:tcW w:w="3544" w:type="dxa"/>
            <w:vMerge/>
          </w:tcPr>
          <w:p w14:paraId="0FD4BB07" w14:textId="77777777" w:rsidR="00C57C14" w:rsidRPr="00C57C14" w:rsidRDefault="00C57C14" w:rsidP="00C57C14">
            <w:pPr>
              <w:jc w:val="center"/>
              <w:rPr>
                <w:i/>
                <w:szCs w:val="20"/>
              </w:rPr>
            </w:pPr>
          </w:p>
        </w:tc>
        <w:tc>
          <w:tcPr>
            <w:tcW w:w="6530" w:type="dxa"/>
            <w:gridSpan w:val="3"/>
            <w:vAlign w:val="center"/>
          </w:tcPr>
          <w:p w14:paraId="6F17C7F8" w14:textId="77777777" w:rsidR="00C57C14" w:rsidRPr="00C57C14" w:rsidRDefault="00C57C14" w:rsidP="00C57C14">
            <w:pPr>
              <w:jc w:val="center"/>
              <w:rPr>
                <w:i/>
                <w:szCs w:val="20"/>
              </w:rPr>
            </w:pPr>
            <w:r w:rsidRPr="00C57C14">
              <w:rPr>
                <w:szCs w:val="20"/>
              </w:rPr>
              <w:t>Теплоноситель - конденсат</w:t>
            </w:r>
          </w:p>
        </w:tc>
      </w:tr>
      <w:tr w:rsidR="00C57C14" w:rsidRPr="00C57C14" w14:paraId="50DB4ABD" w14:textId="77777777" w:rsidTr="00AE2434">
        <w:trPr>
          <w:trHeight w:val="126"/>
        </w:trPr>
        <w:tc>
          <w:tcPr>
            <w:tcW w:w="3544" w:type="dxa"/>
            <w:vMerge/>
          </w:tcPr>
          <w:p w14:paraId="2AF66678" w14:textId="77777777" w:rsidR="00C57C14" w:rsidRPr="00C57C14" w:rsidRDefault="00C57C14" w:rsidP="00C57C14">
            <w:pPr>
              <w:jc w:val="center"/>
              <w:rPr>
                <w:i/>
                <w:szCs w:val="20"/>
              </w:rPr>
            </w:pPr>
          </w:p>
        </w:tc>
        <w:tc>
          <w:tcPr>
            <w:tcW w:w="2181" w:type="dxa"/>
            <w:vAlign w:val="center"/>
          </w:tcPr>
          <w:p w14:paraId="49C5C22A" w14:textId="77777777" w:rsidR="00C57C14" w:rsidRPr="00C57C14" w:rsidRDefault="00C57C14" w:rsidP="00C57C14">
            <w:pPr>
              <w:jc w:val="center"/>
              <w:rPr>
                <w:szCs w:val="20"/>
              </w:rPr>
            </w:pPr>
            <w:r w:rsidRPr="00C57C14">
              <w:rPr>
                <w:szCs w:val="20"/>
              </w:rPr>
              <w:t>-</w:t>
            </w:r>
          </w:p>
        </w:tc>
        <w:tc>
          <w:tcPr>
            <w:tcW w:w="2410" w:type="dxa"/>
            <w:vAlign w:val="center"/>
          </w:tcPr>
          <w:p w14:paraId="42B6A46B" w14:textId="77777777" w:rsidR="00C57C14" w:rsidRPr="00C57C14" w:rsidRDefault="00C57C14" w:rsidP="00C57C14">
            <w:pPr>
              <w:jc w:val="center"/>
              <w:rPr>
                <w:szCs w:val="20"/>
              </w:rPr>
            </w:pPr>
            <w:r w:rsidRPr="00C57C14">
              <w:rPr>
                <w:szCs w:val="20"/>
              </w:rPr>
              <w:t>-</w:t>
            </w:r>
          </w:p>
        </w:tc>
        <w:tc>
          <w:tcPr>
            <w:tcW w:w="1939" w:type="dxa"/>
            <w:vAlign w:val="center"/>
          </w:tcPr>
          <w:p w14:paraId="73CE6A92" w14:textId="77777777" w:rsidR="00C57C14" w:rsidRPr="00C57C14" w:rsidRDefault="00C57C14" w:rsidP="00C57C14">
            <w:pPr>
              <w:jc w:val="center"/>
              <w:rPr>
                <w:szCs w:val="20"/>
              </w:rPr>
            </w:pPr>
            <w:r w:rsidRPr="00C57C14">
              <w:rPr>
                <w:szCs w:val="20"/>
              </w:rPr>
              <w:t>-</w:t>
            </w:r>
          </w:p>
        </w:tc>
      </w:tr>
      <w:tr w:rsidR="00C57C14" w:rsidRPr="00C57C14" w14:paraId="4D9E2982" w14:textId="77777777" w:rsidTr="00AE2434">
        <w:trPr>
          <w:trHeight w:val="126"/>
        </w:trPr>
        <w:tc>
          <w:tcPr>
            <w:tcW w:w="3544" w:type="dxa"/>
            <w:vMerge/>
          </w:tcPr>
          <w:p w14:paraId="07CF1D7D" w14:textId="77777777" w:rsidR="00C57C14" w:rsidRPr="00C57C14" w:rsidRDefault="00C57C14" w:rsidP="00C57C14">
            <w:pPr>
              <w:jc w:val="center"/>
              <w:rPr>
                <w:i/>
                <w:szCs w:val="20"/>
              </w:rPr>
            </w:pPr>
          </w:p>
        </w:tc>
        <w:tc>
          <w:tcPr>
            <w:tcW w:w="6530" w:type="dxa"/>
            <w:gridSpan w:val="3"/>
            <w:vAlign w:val="center"/>
          </w:tcPr>
          <w:p w14:paraId="2FAAFC4F" w14:textId="77777777" w:rsidR="00C57C14" w:rsidRPr="00C57C14" w:rsidRDefault="00C57C14" w:rsidP="00C57C14">
            <w:pPr>
              <w:jc w:val="center"/>
              <w:rPr>
                <w:szCs w:val="20"/>
              </w:rPr>
            </w:pPr>
            <w:r w:rsidRPr="00C57C14">
              <w:rPr>
                <w:szCs w:val="20"/>
              </w:rPr>
              <w:t>теплоноситель – вода</w:t>
            </w:r>
          </w:p>
        </w:tc>
      </w:tr>
      <w:tr w:rsidR="00C57C14" w:rsidRPr="00C57C14" w14:paraId="47A4F687" w14:textId="77777777" w:rsidTr="00AE2434">
        <w:trPr>
          <w:trHeight w:val="135"/>
        </w:trPr>
        <w:tc>
          <w:tcPr>
            <w:tcW w:w="3544" w:type="dxa"/>
            <w:vMerge/>
          </w:tcPr>
          <w:p w14:paraId="47AB2CA7" w14:textId="77777777" w:rsidR="00C57C14" w:rsidRPr="00C57C14" w:rsidRDefault="00C57C14" w:rsidP="00C57C14">
            <w:pPr>
              <w:jc w:val="center"/>
              <w:rPr>
                <w:i/>
                <w:szCs w:val="20"/>
              </w:rPr>
            </w:pPr>
          </w:p>
        </w:tc>
        <w:tc>
          <w:tcPr>
            <w:tcW w:w="2181" w:type="dxa"/>
            <w:vAlign w:val="center"/>
          </w:tcPr>
          <w:p w14:paraId="0CDCE700" w14:textId="77777777" w:rsidR="00C57C14" w:rsidRPr="00C57C14" w:rsidRDefault="00C57C14" w:rsidP="00C57C14">
            <w:pPr>
              <w:jc w:val="center"/>
              <w:rPr>
                <w:szCs w:val="20"/>
              </w:rPr>
            </w:pPr>
            <w:r w:rsidRPr="00C57C14">
              <w:rPr>
                <w:szCs w:val="20"/>
              </w:rPr>
              <w:t>17 956,860</w:t>
            </w:r>
          </w:p>
        </w:tc>
        <w:tc>
          <w:tcPr>
            <w:tcW w:w="2410" w:type="dxa"/>
            <w:vAlign w:val="center"/>
          </w:tcPr>
          <w:p w14:paraId="1196A6CC" w14:textId="77777777" w:rsidR="00C57C14" w:rsidRPr="00C57C14" w:rsidRDefault="00C57C14" w:rsidP="00C57C14">
            <w:pPr>
              <w:jc w:val="center"/>
              <w:rPr>
                <w:szCs w:val="20"/>
              </w:rPr>
            </w:pPr>
            <w:r w:rsidRPr="00C57C14">
              <w:rPr>
                <w:szCs w:val="20"/>
              </w:rPr>
              <w:t>14,324</w:t>
            </w:r>
          </w:p>
        </w:tc>
        <w:tc>
          <w:tcPr>
            <w:tcW w:w="1939" w:type="dxa"/>
            <w:vAlign w:val="center"/>
          </w:tcPr>
          <w:p w14:paraId="5B8991A3" w14:textId="77777777" w:rsidR="00C57C14" w:rsidRPr="00C57C14" w:rsidRDefault="00C57C14" w:rsidP="00C57C14">
            <w:pPr>
              <w:jc w:val="center"/>
              <w:rPr>
                <w:szCs w:val="20"/>
              </w:rPr>
            </w:pPr>
            <w:r w:rsidRPr="00C57C14">
              <w:rPr>
                <w:szCs w:val="20"/>
              </w:rPr>
              <w:t>-</w:t>
            </w:r>
          </w:p>
        </w:tc>
      </w:tr>
      <w:tr w:rsidR="00C57C14" w:rsidRPr="00C57C14" w14:paraId="57714690" w14:textId="77777777" w:rsidTr="00AE2434">
        <w:trPr>
          <w:trHeight w:val="170"/>
        </w:trPr>
        <w:tc>
          <w:tcPr>
            <w:tcW w:w="3544" w:type="dxa"/>
            <w:vMerge/>
          </w:tcPr>
          <w:p w14:paraId="1E926A7E" w14:textId="77777777" w:rsidR="00C57C14" w:rsidRPr="00C57C14" w:rsidRDefault="00C57C14" w:rsidP="00C57C14">
            <w:pPr>
              <w:jc w:val="center"/>
              <w:rPr>
                <w:i/>
                <w:szCs w:val="20"/>
              </w:rPr>
            </w:pPr>
          </w:p>
        </w:tc>
        <w:tc>
          <w:tcPr>
            <w:tcW w:w="6530" w:type="dxa"/>
            <w:gridSpan w:val="3"/>
            <w:vAlign w:val="center"/>
          </w:tcPr>
          <w:p w14:paraId="720C2841" w14:textId="77777777" w:rsidR="00C57C14" w:rsidRPr="00C57C14" w:rsidRDefault="00C57C14" w:rsidP="00C57C14">
            <w:pPr>
              <w:jc w:val="center"/>
              <w:rPr>
                <w:szCs w:val="20"/>
              </w:rPr>
            </w:pPr>
            <w:r w:rsidRPr="00C57C14">
              <w:rPr>
                <w:szCs w:val="20"/>
              </w:rPr>
              <w:t>в том числе: теплоноситель – вода (на потребительский рынок)</w:t>
            </w:r>
          </w:p>
        </w:tc>
      </w:tr>
      <w:tr w:rsidR="00C57C14" w:rsidRPr="00C57C14" w14:paraId="602C8813" w14:textId="77777777" w:rsidTr="00AE2434">
        <w:trPr>
          <w:trHeight w:val="170"/>
        </w:trPr>
        <w:tc>
          <w:tcPr>
            <w:tcW w:w="3544" w:type="dxa"/>
            <w:vMerge/>
          </w:tcPr>
          <w:p w14:paraId="2FACF361" w14:textId="77777777" w:rsidR="00C57C14" w:rsidRPr="00C57C14" w:rsidRDefault="00C57C14" w:rsidP="00C57C14">
            <w:pPr>
              <w:jc w:val="center"/>
              <w:rPr>
                <w:i/>
                <w:szCs w:val="20"/>
              </w:rPr>
            </w:pPr>
          </w:p>
        </w:tc>
        <w:tc>
          <w:tcPr>
            <w:tcW w:w="2181" w:type="dxa"/>
            <w:vAlign w:val="center"/>
          </w:tcPr>
          <w:p w14:paraId="1901ADC0" w14:textId="77777777" w:rsidR="00C57C14" w:rsidRPr="00C57C14" w:rsidRDefault="00C57C14" w:rsidP="00C57C14">
            <w:pPr>
              <w:jc w:val="center"/>
              <w:rPr>
                <w:szCs w:val="20"/>
              </w:rPr>
            </w:pPr>
            <w:r w:rsidRPr="00C57C14">
              <w:rPr>
                <w:szCs w:val="20"/>
              </w:rPr>
              <w:t>6 371,690</w:t>
            </w:r>
          </w:p>
        </w:tc>
        <w:tc>
          <w:tcPr>
            <w:tcW w:w="2410" w:type="dxa"/>
            <w:vAlign w:val="center"/>
          </w:tcPr>
          <w:p w14:paraId="70736C99" w14:textId="77777777" w:rsidR="00C57C14" w:rsidRPr="00C57C14" w:rsidRDefault="00C57C14" w:rsidP="00C57C14">
            <w:pPr>
              <w:jc w:val="center"/>
              <w:rPr>
                <w:szCs w:val="20"/>
              </w:rPr>
            </w:pPr>
            <w:r w:rsidRPr="00C57C14">
              <w:rPr>
                <w:szCs w:val="20"/>
              </w:rPr>
              <w:t>4,984</w:t>
            </w:r>
          </w:p>
        </w:tc>
        <w:tc>
          <w:tcPr>
            <w:tcW w:w="1939" w:type="dxa"/>
            <w:vAlign w:val="center"/>
          </w:tcPr>
          <w:p w14:paraId="171A1F39" w14:textId="77777777" w:rsidR="00C57C14" w:rsidRPr="00C57C14" w:rsidRDefault="00C57C14" w:rsidP="00C57C14">
            <w:pPr>
              <w:jc w:val="center"/>
              <w:rPr>
                <w:szCs w:val="20"/>
              </w:rPr>
            </w:pPr>
            <w:r w:rsidRPr="00C57C14">
              <w:rPr>
                <w:szCs w:val="20"/>
              </w:rPr>
              <w:t>-</w:t>
            </w:r>
          </w:p>
        </w:tc>
      </w:tr>
    </w:tbl>
    <w:p w14:paraId="276D2DDA" w14:textId="77777777" w:rsidR="00C57C14" w:rsidRPr="00C57C14" w:rsidRDefault="00C57C14" w:rsidP="00C57C14">
      <w:pPr>
        <w:ind w:left="720"/>
        <w:jc w:val="both"/>
        <w:rPr>
          <w:sz w:val="26"/>
          <w:szCs w:val="26"/>
        </w:rPr>
      </w:pPr>
    </w:p>
    <w:p w14:paraId="28822A96"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24A88CD1" w14:textId="07E51357"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7</w:t>
      </w:r>
      <w:r>
        <w:t xml:space="preserve"> </w:t>
      </w:r>
      <w:r w:rsidRPr="00D00103">
        <w:t xml:space="preserve">к протоколу № </w:t>
      </w:r>
      <w:r>
        <w:t>72</w:t>
      </w:r>
    </w:p>
    <w:p w14:paraId="712EFCF9"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32ABCE80"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041DC9AA" w14:textId="77777777"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05CE24FA" w14:textId="77777777" w:rsidR="00C57C14" w:rsidRDefault="00C57C14" w:rsidP="00C57C14">
      <w:pPr>
        <w:tabs>
          <w:tab w:val="left" w:pos="5580"/>
          <w:tab w:val="left" w:pos="9498"/>
        </w:tabs>
        <w:ind w:left="-2884" w:right="-569" w:firstLine="8696"/>
      </w:pPr>
    </w:p>
    <w:p w14:paraId="3268038A" w14:textId="77777777" w:rsidR="00C57C14" w:rsidRPr="00C57C14" w:rsidRDefault="00C57C14" w:rsidP="00C57C14">
      <w:pPr>
        <w:jc w:val="center"/>
        <w:rPr>
          <w:b/>
          <w:iCs/>
          <w:sz w:val="28"/>
          <w:szCs w:val="28"/>
        </w:rPr>
      </w:pPr>
      <w:r w:rsidRPr="00C57C14">
        <w:rPr>
          <w:b/>
          <w:iCs/>
          <w:sz w:val="28"/>
          <w:szCs w:val="28"/>
        </w:rPr>
        <w:t>Экспертное заключение</w:t>
      </w:r>
    </w:p>
    <w:p w14:paraId="5B5C9AB3" w14:textId="77777777" w:rsidR="00C57C14" w:rsidRPr="00C57C14" w:rsidRDefault="00C57C14" w:rsidP="00C57C14">
      <w:pPr>
        <w:jc w:val="center"/>
        <w:rPr>
          <w:sz w:val="28"/>
          <w:szCs w:val="28"/>
        </w:rPr>
      </w:pPr>
      <w:r w:rsidRPr="00C57C14">
        <w:rPr>
          <w:b/>
          <w:iCs/>
          <w:sz w:val="28"/>
          <w:szCs w:val="28"/>
        </w:rPr>
        <w:t>Региональной энергетической комиссии Кузбасса</w:t>
      </w:r>
    </w:p>
    <w:p w14:paraId="0AA7AF81" w14:textId="77777777" w:rsidR="00C57C14" w:rsidRPr="00C57C14" w:rsidRDefault="00C57C14" w:rsidP="00C57C14">
      <w:pPr>
        <w:keepNext/>
        <w:jc w:val="center"/>
        <w:outlineLvl w:val="0"/>
        <w:rPr>
          <w:sz w:val="27"/>
          <w:szCs w:val="27"/>
        </w:rPr>
      </w:pPr>
      <w:r w:rsidRPr="00C57C14">
        <w:rPr>
          <w:sz w:val="27"/>
          <w:szCs w:val="27"/>
        </w:rPr>
        <w:t xml:space="preserve">по материалам, представленным </w:t>
      </w:r>
      <w:r w:rsidRPr="00C57C14">
        <w:rPr>
          <w:iCs/>
          <w:sz w:val="28"/>
          <w:szCs w:val="28"/>
        </w:rPr>
        <w:t>ООО «Тепловая компания «Актив» (г. Киселевск) по узлу теплоснабжения Котельная № 43</w:t>
      </w:r>
      <w:r w:rsidRPr="00C57C14">
        <w:rPr>
          <w:sz w:val="27"/>
          <w:szCs w:val="27"/>
        </w:rPr>
        <w:t xml:space="preserve">, для утверждения нормативов технологических потерь при передаче тепловой энергии по тепловым сетям </w:t>
      </w:r>
    </w:p>
    <w:p w14:paraId="5E049F9C" w14:textId="77777777" w:rsidR="00C57C14" w:rsidRPr="00C57C14" w:rsidRDefault="00C57C14" w:rsidP="00C57C14">
      <w:pPr>
        <w:keepNext/>
        <w:jc w:val="center"/>
        <w:outlineLvl w:val="0"/>
        <w:rPr>
          <w:sz w:val="27"/>
          <w:szCs w:val="27"/>
        </w:rPr>
      </w:pPr>
      <w:r w:rsidRPr="00C57C14">
        <w:rPr>
          <w:sz w:val="27"/>
          <w:szCs w:val="27"/>
        </w:rPr>
        <w:t>на 2023 год</w:t>
      </w:r>
    </w:p>
    <w:p w14:paraId="1E531802" w14:textId="77777777" w:rsidR="00C57C14" w:rsidRPr="00C57C14" w:rsidRDefault="00C57C14" w:rsidP="00C57C14">
      <w:pPr>
        <w:jc w:val="both"/>
        <w:rPr>
          <w:sz w:val="28"/>
          <w:szCs w:val="28"/>
        </w:rPr>
      </w:pPr>
    </w:p>
    <w:p w14:paraId="74CCD57F" w14:textId="77777777" w:rsidR="00C57C14" w:rsidRPr="00C57C14" w:rsidRDefault="00C57C14" w:rsidP="00C57C14">
      <w:pPr>
        <w:ind w:firstLine="567"/>
        <w:jc w:val="both"/>
        <w:rPr>
          <w:sz w:val="28"/>
          <w:szCs w:val="28"/>
        </w:rPr>
      </w:pPr>
      <w:r w:rsidRPr="00C57C14">
        <w:rPr>
          <w:sz w:val="28"/>
          <w:szCs w:val="28"/>
        </w:rPr>
        <w:t>В Региональную энергетическую комиссию Кемеровской области обратилось ООО «Тепловая компания «Актив» (г. Киселевск) (далее – Предприятие) с заявкой на утверждение нормативов технологических потерь при передаче тепловой энергии по тепловым сетям от котельных, расположенных на территории Мариинского муниципального округа.</w:t>
      </w:r>
    </w:p>
    <w:p w14:paraId="712761FE" w14:textId="77777777" w:rsidR="00C57C14" w:rsidRPr="00C57C14" w:rsidRDefault="00C57C14" w:rsidP="00C57C14">
      <w:pPr>
        <w:ind w:firstLine="567"/>
        <w:jc w:val="both"/>
        <w:rPr>
          <w:sz w:val="28"/>
          <w:szCs w:val="28"/>
        </w:rPr>
      </w:pPr>
      <w:r w:rsidRPr="00C57C14">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EE74D08" w14:textId="77777777" w:rsidR="00C57C14" w:rsidRPr="00C57C14" w:rsidRDefault="00C57C14" w:rsidP="00C57C14">
      <w:pPr>
        <w:ind w:firstLine="567"/>
        <w:jc w:val="both"/>
        <w:rPr>
          <w:sz w:val="28"/>
          <w:szCs w:val="28"/>
        </w:rPr>
      </w:pPr>
      <w:r w:rsidRPr="00C57C14">
        <w:rPr>
          <w:sz w:val="28"/>
          <w:szCs w:val="28"/>
        </w:rPr>
        <w:t>- копия Устава (для организаций);</w:t>
      </w:r>
    </w:p>
    <w:p w14:paraId="5A82D3D7" w14:textId="77777777" w:rsidR="00C57C14" w:rsidRPr="00C57C14" w:rsidRDefault="00C57C14" w:rsidP="00C57C14">
      <w:pPr>
        <w:ind w:firstLine="567"/>
        <w:jc w:val="both"/>
        <w:rPr>
          <w:sz w:val="28"/>
          <w:szCs w:val="28"/>
        </w:rPr>
      </w:pPr>
      <w:r w:rsidRPr="00C57C14">
        <w:rPr>
          <w:sz w:val="28"/>
          <w:szCs w:val="28"/>
        </w:rPr>
        <w:t>- копия свидетельства о государственной регистрации;</w:t>
      </w:r>
    </w:p>
    <w:p w14:paraId="6805D830" w14:textId="77777777" w:rsidR="00C57C14" w:rsidRPr="00C57C14" w:rsidRDefault="00C57C14" w:rsidP="00C57C14">
      <w:pPr>
        <w:ind w:firstLine="567"/>
        <w:jc w:val="both"/>
        <w:rPr>
          <w:sz w:val="28"/>
          <w:szCs w:val="28"/>
        </w:rPr>
      </w:pPr>
      <w:r w:rsidRPr="00C57C14">
        <w:rPr>
          <w:sz w:val="28"/>
          <w:szCs w:val="28"/>
        </w:rPr>
        <w:t>- копия свидетельства о постановке на учет в налоговом органе;</w:t>
      </w:r>
    </w:p>
    <w:p w14:paraId="434397A8" w14:textId="77777777" w:rsidR="00C57C14" w:rsidRPr="00C57C14" w:rsidRDefault="00C57C14" w:rsidP="00C57C14">
      <w:pPr>
        <w:ind w:firstLine="567"/>
        <w:jc w:val="both"/>
        <w:rPr>
          <w:sz w:val="28"/>
          <w:szCs w:val="28"/>
        </w:rPr>
      </w:pPr>
      <w:r w:rsidRPr="00C57C14">
        <w:rPr>
          <w:sz w:val="28"/>
          <w:szCs w:val="28"/>
        </w:rPr>
        <w:t>- температурный график работы котлов;</w:t>
      </w:r>
    </w:p>
    <w:p w14:paraId="131DE94B" w14:textId="77777777" w:rsidR="00C57C14" w:rsidRPr="00C57C14" w:rsidRDefault="00C57C14" w:rsidP="00C57C14">
      <w:pPr>
        <w:ind w:firstLine="567"/>
        <w:jc w:val="both"/>
        <w:rPr>
          <w:sz w:val="28"/>
          <w:szCs w:val="28"/>
        </w:rPr>
      </w:pPr>
      <w:r w:rsidRPr="00C57C14">
        <w:rPr>
          <w:sz w:val="28"/>
          <w:szCs w:val="28"/>
        </w:rPr>
        <w:t>- сведения о климатических факторах, влияющих на работу тепловых сетей;</w:t>
      </w:r>
    </w:p>
    <w:p w14:paraId="7D8B8CE0" w14:textId="77777777" w:rsidR="00C57C14" w:rsidRPr="00C57C14" w:rsidRDefault="00C57C14" w:rsidP="00C57C14">
      <w:pPr>
        <w:ind w:firstLine="567"/>
        <w:jc w:val="both"/>
        <w:rPr>
          <w:sz w:val="28"/>
          <w:szCs w:val="28"/>
        </w:rPr>
      </w:pPr>
      <w:r w:rsidRPr="00C57C14">
        <w:rPr>
          <w:sz w:val="28"/>
          <w:szCs w:val="28"/>
        </w:rPr>
        <w:t>- данные о теплотрассах;</w:t>
      </w:r>
    </w:p>
    <w:p w14:paraId="6DA87B23" w14:textId="77777777" w:rsidR="00C57C14" w:rsidRPr="00C57C14" w:rsidRDefault="00C57C14" w:rsidP="00C57C14">
      <w:pPr>
        <w:ind w:firstLine="567"/>
        <w:jc w:val="both"/>
        <w:rPr>
          <w:sz w:val="28"/>
          <w:szCs w:val="28"/>
        </w:rPr>
      </w:pPr>
      <w:r w:rsidRPr="00C57C14">
        <w:rPr>
          <w:sz w:val="28"/>
          <w:szCs w:val="28"/>
        </w:rPr>
        <w:t>- структура отпуска тепловой энергии на 2023 г.;</w:t>
      </w:r>
    </w:p>
    <w:p w14:paraId="7388E107"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теплоносителей;</w:t>
      </w:r>
    </w:p>
    <w:p w14:paraId="652DB85C" w14:textId="77777777" w:rsidR="00C57C14" w:rsidRPr="00C57C14" w:rsidRDefault="00C57C14" w:rsidP="00C57C14">
      <w:pPr>
        <w:ind w:firstLine="567"/>
        <w:jc w:val="both"/>
        <w:rPr>
          <w:sz w:val="28"/>
          <w:szCs w:val="28"/>
        </w:rPr>
      </w:pPr>
      <w:r w:rsidRPr="00C57C14">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6069424" w14:textId="77777777" w:rsidR="00C57C14" w:rsidRPr="00C57C14" w:rsidRDefault="00C57C14" w:rsidP="00C57C14">
      <w:pPr>
        <w:ind w:firstLine="709"/>
        <w:jc w:val="both"/>
        <w:rPr>
          <w:sz w:val="28"/>
          <w:szCs w:val="28"/>
        </w:rPr>
      </w:pPr>
      <w:r w:rsidRPr="00C57C1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656DE013" w14:textId="77777777" w:rsidR="00C57C14" w:rsidRPr="00C57C14" w:rsidRDefault="00C57C14" w:rsidP="00C57C14">
      <w:pPr>
        <w:ind w:firstLine="709"/>
        <w:jc w:val="both"/>
        <w:rPr>
          <w:sz w:val="28"/>
          <w:szCs w:val="28"/>
        </w:rPr>
      </w:pPr>
      <w:r w:rsidRPr="00C57C14">
        <w:rPr>
          <w:sz w:val="28"/>
          <w:szCs w:val="28"/>
        </w:rPr>
        <w:t>В таблице 1 представлена динамика основных показателей технологических потерь при передаче тепловой энергии.</w:t>
      </w:r>
    </w:p>
    <w:p w14:paraId="433A1F2E" w14:textId="77777777" w:rsidR="00C57C14" w:rsidRPr="00C57C14" w:rsidRDefault="00C57C14" w:rsidP="00C57C14">
      <w:pPr>
        <w:ind w:firstLine="709"/>
        <w:jc w:val="both"/>
        <w:rPr>
          <w:sz w:val="28"/>
          <w:szCs w:val="28"/>
        </w:rPr>
      </w:pPr>
    </w:p>
    <w:p w14:paraId="27CAFF3B" w14:textId="77777777" w:rsidR="00C57C14" w:rsidRPr="00C57C14" w:rsidRDefault="00C57C14" w:rsidP="00C57C14">
      <w:pPr>
        <w:ind w:firstLine="709"/>
        <w:jc w:val="both"/>
        <w:rPr>
          <w:sz w:val="28"/>
          <w:szCs w:val="28"/>
        </w:rPr>
      </w:pPr>
    </w:p>
    <w:p w14:paraId="2D563960" w14:textId="77777777" w:rsidR="00C57C14" w:rsidRPr="00C57C14" w:rsidRDefault="00C57C14" w:rsidP="00C57C14">
      <w:pPr>
        <w:jc w:val="both"/>
        <w:rPr>
          <w:sz w:val="28"/>
          <w:szCs w:val="28"/>
        </w:rPr>
      </w:pPr>
    </w:p>
    <w:p w14:paraId="5FE3ED71" w14:textId="77777777" w:rsidR="00C57C14" w:rsidRPr="00C57C14" w:rsidRDefault="00C57C14" w:rsidP="00C57C14">
      <w:pPr>
        <w:ind w:firstLine="709"/>
        <w:jc w:val="both"/>
        <w:rPr>
          <w:sz w:val="28"/>
          <w:szCs w:val="28"/>
        </w:rPr>
      </w:pPr>
      <w:r w:rsidRPr="00C57C14">
        <w:rPr>
          <w:sz w:val="28"/>
          <w:szCs w:val="28"/>
        </w:rPr>
        <w:br w:type="page"/>
      </w:r>
    </w:p>
    <w:p w14:paraId="4618F286" w14:textId="77777777" w:rsidR="00C57C14" w:rsidRPr="00C57C14" w:rsidRDefault="00C57C14" w:rsidP="00C57C14">
      <w:pPr>
        <w:ind w:firstLine="567"/>
        <w:jc w:val="right"/>
        <w:rPr>
          <w:sz w:val="28"/>
          <w:szCs w:val="28"/>
        </w:rPr>
      </w:pPr>
      <w:r w:rsidRPr="00C57C14">
        <w:rPr>
          <w:sz w:val="28"/>
          <w:szCs w:val="28"/>
        </w:rPr>
        <w:lastRenderedPageBreak/>
        <w:t>Таблица 1</w:t>
      </w:r>
    </w:p>
    <w:p w14:paraId="461CDCCA" w14:textId="77777777" w:rsidR="00C57C14" w:rsidRPr="00C57C14" w:rsidRDefault="00C57C14" w:rsidP="00C57C14">
      <w:pPr>
        <w:jc w:val="center"/>
        <w:rPr>
          <w:b/>
          <w:sz w:val="28"/>
          <w:szCs w:val="28"/>
        </w:rPr>
      </w:pPr>
      <w:r w:rsidRPr="00C57C14">
        <w:rPr>
          <w:b/>
          <w:sz w:val="28"/>
          <w:szCs w:val="28"/>
        </w:rPr>
        <w:t>ДИНАМИКА ОСНОВНЫХ ПОКАЗАТЕЛЕЙ</w:t>
      </w:r>
    </w:p>
    <w:tbl>
      <w:tblPr>
        <w:tblW w:w="10641" w:type="dxa"/>
        <w:jc w:val="center"/>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tblGrid>
      <w:tr w:rsidR="00C57C14" w:rsidRPr="00C57C14" w14:paraId="471C7BEF" w14:textId="77777777" w:rsidTr="00AE2434">
        <w:tblPrEx>
          <w:tblCellMar>
            <w:top w:w="0" w:type="dxa"/>
            <w:bottom w:w="0" w:type="dxa"/>
          </w:tblCellMar>
        </w:tblPrEx>
        <w:trPr>
          <w:trHeight w:val="20"/>
          <w:tblHeader/>
          <w:jc w:val="center"/>
        </w:trPr>
        <w:tc>
          <w:tcPr>
            <w:tcW w:w="1080" w:type="dxa"/>
            <w:tcBorders>
              <w:top w:val="single" w:sz="6" w:space="0" w:color="auto"/>
              <w:left w:val="single" w:sz="6" w:space="0" w:color="auto"/>
              <w:bottom w:val="nil"/>
              <w:right w:val="single" w:sz="6" w:space="0" w:color="auto"/>
            </w:tcBorders>
          </w:tcPr>
          <w:p w14:paraId="5C4F109E"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 пп.</w:t>
            </w:r>
          </w:p>
        </w:tc>
        <w:tc>
          <w:tcPr>
            <w:tcW w:w="5078" w:type="dxa"/>
            <w:tcBorders>
              <w:top w:val="single" w:sz="6" w:space="0" w:color="auto"/>
              <w:left w:val="single" w:sz="6" w:space="0" w:color="auto"/>
              <w:bottom w:val="nil"/>
              <w:right w:val="single" w:sz="6" w:space="0" w:color="auto"/>
            </w:tcBorders>
          </w:tcPr>
          <w:p w14:paraId="603D5211"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tcPr>
          <w:p w14:paraId="2B8239C2"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2020 г.</w:t>
            </w:r>
          </w:p>
        </w:tc>
        <w:tc>
          <w:tcPr>
            <w:tcW w:w="1121" w:type="dxa"/>
            <w:tcBorders>
              <w:top w:val="single" w:sz="6" w:space="0" w:color="auto"/>
              <w:left w:val="single" w:sz="6" w:space="0" w:color="auto"/>
              <w:bottom w:val="single" w:sz="6" w:space="0" w:color="auto"/>
              <w:right w:val="single" w:sz="6" w:space="0" w:color="auto"/>
            </w:tcBorders>
          </w:tcPr>
          <w:p w14:paraId="3DEE8A50"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2021 г.</w:t>
            </w:r>
          </w:p>
        </w:tc>
        <w:tc>
          <w:tcPr>
            <w:tcW w:w="1120" w:type="dxa"/>
            <w:tcBorders>
              <w:top w:val="single" w:sz="6" w:space="0" w:color="auto"/>
              <w:left w:val="single" w:sz="6" w:space="0" w:color="auto"/>
              <w:bottom w:val="single" w:sz="6" w:space="0" w:color="auto"/>
              <w:right w:val="single" w:sz="6" w:space="0" w:color="auto"/>
            </w:tcBorders>
          </w:tcPr>
          <w:p w14:paraId="033CF9CE"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2022 г.</w:t>
            </w:r>
          </w:p>
        </w:tc>
        <w:tc>
          <w:tcPr>
            <w:tcW w:w="1121" w:type="dxa"/>
            <w:tcBorders>
              <w:top w:val="single" w:sz="6" w:space="0" w:color="auto"/>
              <w:left w:val="single" w:sz="6" w:space="0" w:color="auto"/>
              <w:bottom w:val="single" w:sz="6" w:space="0" w:color="auto"/>
              <w:right w:val="single" w:sz="6" w:space="0" w:color="auto"/>
            </w:tcBorders>
          </w:tcPr>
          <w:p w14:paraId="5548060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2023 г.</w:t>
            </w:r>
          </w:p>
        </w:tc>
      </w:tr>
      <w:tr w:rsidR="00C57C14" w:rsidRPr="00C57C14" w14:paraId="0D0A0A98" w14:textId="77777777" w:rsidTr="00AE2434">
        <w:tblPrEx>
          <w:tblCellMar>
            <w:top w:w="0" w:type="dxa"/>
            <w:bottom w:w="0" w:type="dxa"/>
          </w:tblCellMar>
        </w:tblPrEx>
        <w:trPr>
          <w:trHeight w:val="20"/>
          <w:tblHeader/>
          <w:jc w:val="center"/>
        </w:trPr>
        <w:tc>
          <w:tcPr>
            <w:tcW w:w="1080" w:type="dxa"/>
            <w:tcBorders>
              <w:top w:val="nil"/>
              <w:left w:val="single" w:sz="6" w:space="0" w:color="auto"/>
              <w:bottom w:val="single" w:sz="6" w:space="0" w:color="auto"/>
              <w:right w:val="single" w:sz="6" w:space="0" w:color="auto"/>
            </w:tcBorders>
          </w:tcPr>
          <w:p w14:paraId="2ACB698D" w14:textId="77777777" w:rsidR="00C57C14" w:rsidRPr="00C57C14" w:rsidRDefault="00C57C14" w:rsidP="00C57C14">
            <w:pPr>
              <w:autoSpaceDE w:val="0"/>
              <w:autoSpaceDN w:val="0"/>
              <w:adjustRightInd w:val="0"/>
              <w:jc w:val="center"/>
              <w:rPr>
                <w:b/>
                <w:bCs/>
                <w:color w:val="000000"/>
                <w:sz w:val="22"/>
                <w:szCs w:val="22"/>
              </w:rPr>
            </w:pPr>
          </w:p>
        </w:tc>
        <w:tc>
          <w:tcPr>
            <w:tcW w:w="5078" w:type="dxa"/>
            <w:tcBorders>
              <w:top w:val="nil"/>
              <w:left w:val="single" w:sz="6" w:space="0" w:color="auto"/>
              <w:bottom w:val="single" w:sz="6" w:space="0" w:color="auto"/>
              <w:right w:val="single" w:sz="6" w:space="0" w:color="auto"/>
            </w:tcBorders>
          </w:tcPr>
          <w:p w14:paraId="589D0503"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D6262C"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248336E9"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0" w:type="dxa"/>
            <w:tcBorders>
              <w:top w:val="single" w:sz="6" w:space="0" w:color="auto"/>
              <w:left w:val="single" w:sz="6" w:space="0" w:color="auto"/>
              <w:bottom w:val="single" w:sz="6" w:space="0" w:color="auto"/>
              <w:right w:val="single" w:sz="6" w:space="0" w:color="auto"/>
            </w:tcBorders>
          </w:tcPr>
          <w:p w14:paraId="58DE42B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tcPr>
          <w:p w14:paraId="61B2378D"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расчет</w:t>
            </w:r>
          </w:p>
        </w:tc>
      </w:tr>
      <w:tr w:rsidR="00C57C14" w:rsidRPr="00C57C14" w14:paraId="5BBDCB8A"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5545320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w:t>
            </w:r>
          </w:p>
        </w:tc>
        <w:tc>
          <w:tcPr>
            <w:tcW w:w="5078" w:type="dxa"/>
            <w:tcBorders>
              <w:top w:val="single" w:sz="6" w:space="0" w:color="auto"/>
              <w:left w:val="single" w:sz="6" w:space="0" w:color="auto"/>
              <w:bottom w:val="single" w:sz="6" w:space="0" w:color="auto"/>
              <w:right w:val="nil"/>
            </w:tcBorders>
          </w:tcPr>
          <w:p w14:paraId="5A9DE57A"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76796178"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299D24DE"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0C9C1E43"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5C419A00"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0EF0F53E"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1B36494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1.1</w:t>
            </w:r>
          </w:p>
        </w:tc>
        <w:tc>
          <w:tcPr>
            <w:tcW w:w="5078" w:type="dxa"/>
            <w:tcBorders>
              <w:top w:val="single" w:sz="6" w:space="0" w:color="auto"/>
              <w:left w:val="single" w:sz="6" w:space="0" w:color="auto"/>
              <w:bottom w:val="single" w:sz="6" w:space="0" w:color="auto"/>
              <w:right w:val="single" w:sz="6" w:space="0" w:color="auto"/>
            </w:tcBorders>
          </w:tcPr>
          <w:p w14:paraId="0CA6AC20"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и затраты теплоносителя, т(м</w:t>
            </w:r>
            <w:r w:rsidRPr="00C57C14">
              <w:rPr>
                <w:color w:val="000000"/>
                <w:sz w:val="22"/>
                <w:szCs w:val="22"/>
                <w:vertAlign w:val="superscript"/>
              </w:rPr>
              <w:t>3</w:t>
            </w:r>
            <w:r w:rsidRPr="00C57C14">
              <w:rPr>
                <w:color w:val="000000"/>
                <w:sz w:val="22"/>
                <w:szCs w:val="22"/>
              </w:rPr>
              <w:t>):</w:t>
            </w:r>
          </w:p>
        </w:tc>
        <w:tc>
          <w:tcPr>
            <w:tcW w:w="1121" w:type="dxa"/>
            <w:tcBorders>
              <w:top w:val="single" w:sz="6" w:space="0" w:color="auto"/>
              <w:left w:val="single" w:sz="6" w:space="0" w:color="auto"/>
              <w:bottom w:val="single" w:sz="6" w:space="0" w:color="auto"/>
              <w:right w:val="nil"/>
            </w:tcBorders>
          </w:tcPr>
          <w:p w14:paraId="7125EDF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5727DCC0"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nil"/>
              <w:bottom w:val="single" w:sz="6" w:space="0" w:color="auto"/>
              <w:right w:val="nil"/>
            </w:tcBorders>
          </w:tcPr>
          <w:p w14:paraId="2F4C838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single" w:sz="6" w:space="0" w:color="auto"/>
            </w:tcBorders>
          </w:tcPr>
          <w:p w14:paraId="255D7F7F"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862E20F"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CFD17A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24812A20"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A39D9E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869494F"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A2E461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C440439"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9A5EE20"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487541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6B276E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788A01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7244D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DC86FB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D734188"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6A7991F"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DAD14C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403A16B"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4" w:space="0" w:color="auto"/>
              <w:right w:val="single" w:sz="6" w:space="0" w:color="auto"/>
            </w:tcBorders>
          </w:tcPr>
          <w:p w14:paraId="1A54280B"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2990DAE1"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3529BC03"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1D1E8380" w14:textId="77777777" w:rsidR="00C57C14" w:rsidRPr="00C57C14" w:rsidRDefault="00C57C14" w:rsidP="00C57C14">
            <w:pPr>
              <w:jc w:val="center"/>
              <w:rPr>
                <w:color w:val="000000"/>
                <w:sz w:val="22"/>
                <w:szCs w:val="22"/>
              </w:rPr>
            </w:pPr>
            <w:r w:rsidRPr="00C57C14">
              <w:rPr>
                <w:color w:val="000000"/>
                <w:sz w:val="22"/>
                <w:szCs w:val="22"/>
              </w:rPr>
              <w:t>1183,39</w:t>
            </w:r>
          </w:p>
        </w:tc>
      </w:tr>
      <w:tr w:rsidR="00C57C14" w:rsidRPr="00C57C14" w14:paraId="54470813"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56AA0903"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1.2</w:t>
            </w:r>
          </w:p>
        </w:tc>
        <w:tc>
          <w:tcPr>
            <w:tcW w:w="5078" w:type="dxa"/>
            <w:tcBorders>
              <w:top w:val="single" w:sz="6" w:space="0" w:color="auto"/>
              <w:left w:val="single" w:sz="6" w:space="0" w:color="auto"/>
              <w:bottom w:val="single" w:sz="6" w:space="0" w:color="auto"/>
              <w:right w:val="single" w:sz="6" w:space="0" w:color="auto"/>
            </w:tcBorders>
          </w:tcPr>
          <w:p w14:paraId="54288E42"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среднегодовой объем тепловых сетей, м</w:t>
            </w:r>
            <w:r w:rsidRPr="00C57C14">
              <w:rPr>
                <w:color w:val="000000"/>
                <w:sz w:val="22"/>
                <w:szCs w:val="22"/>
                <w:vertAlign w:val="superscript"/>
              </w:rPr>
              <w:t>3</w:t>
            </w:r>
            <w:r w:rsidRPr="00C57C14">
              <w:rPr>
                <w:color w:val="000000"/>
                <w:sz w:val="22"/>
                <w:szCs w:val="22"/>
              </w:rPr>
              <w:t>:</w:t>
            </w:r>
          </w:p>
        </w:tc>
        <w:tc>
          <w:tcPr>
            <w:tcW w:w="1121" w:type="dxa"/>
            <w:tcBorders>
              <w:top w:val="single" w:sz="4" w:space="0" w:color="auto"/>
              <w:left w:val="single" w:sz="4" w:space="0" w:color="auto"/>
              <w:bottom w:val="single" w:sz="4" w:space="0" w:color="auto"/>
              <w:right w:val="single" w:sz="4" w:space="0" w:color="auto"/>
            </w:tcBorders>
          </w:tcPr>
          <w:p w14:paraId="32E64F79"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8839219"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A88AB4F"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820FAE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8B69D38"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40DA0A9"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9D9527A"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4" w:space="0" w:color="auto"/>
              <w:left w:val="single" w:sz="6" w:space="0" w:color="auto"/>
              <w:bottom w:val="single" w:sz="6" w:space="0" w:color="auto"/>
              <w:right w:val="single" w:sz="6" w:space="0" w:color="auto"/>
            </w:tcBorders>
          </w:tcPr>
          <w:p w14:paraId="013DFF6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427C7154"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4" w:space="0" w:color="auto"/>
              <w:left w:val="single" w:sz="6" w:space="0" w:color="auto"/>
              <w:bottom w:val="single" w:sz="6" w:space="0" w:color="auto"/>
              <w:right w:val="single" w:sz="6" w:space="0" w:color="auto"/>
            </w:tcBorders>
          </w:tcPr>
          <w:p w14:paraId="3B148BF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1E4A6FFA"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54235D3"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0BA2731"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07E3EF9"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642847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0E09C70"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3DE3FA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03D285D"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7FE4B64"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1817C8C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37E5C7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1AD7FAC"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8079F6E"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77C36C6"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34E256B" w14:textId="77777777" w:rsidR="00C57C14" w:rsidRPr="00C57C14" w:rsidRDefault="00C57C14" w:rsidP="00C57C14">
            <w:pPr>
              <w:jc w:val="center"/>
              <w:rPr>
                <w:sz w:val="22"/>
                <w:szCs w:val="22"/>
              </w:rPr>
            </w:pPr>
            <w:r w:rsidRPr="00C57C14">
              <w:rPr>
                <w:sz w:val="22"/>
                <w:szCs w:val="22"/>
              </w:rPr>
              <w:t>65,46</w:t>
            </w:r>
          </w:p>
        </w:tc>
      </w:tr>
      <w:tr w:rsidR="00C57C14" w:rsidRPr="00C57C14" w14:paraId="78792797"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719F2D24"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1.3</w:t>
            </w:r>
          </w:p>
        </w:tc>
        <w:tc>
          <w:tcPr>
            <w:tcW w:w="9561" w:type="dxa"/>
            <w:gridSpan w:val="5"/>
            <w:tcBorders>
              <w:top w:val="single" w:sz="6" w:space="0" w:color="auto"/>
              <w:left w:val="single" w:sz="6" w:space="0" w:color="auto"/>
              <w:bottom w:val="single" w:sz="6" w:space="0" w:color="auto"/>
              <w:right w:val="single" w:sz="6" w:space="0" w:color="auto"/>
            </w:tcBorders>
          </w:tcPr>
          <w:p w14:paraId="0293BAFD"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w:t>
            </w:r>
          </w:p>
        </w:tc>
      </w:tr>
      <w:tr w:rsidR="00C57C14" w:rsidRPr="00C57C14" w14:paraId="4AAADCB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AF0C81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238EB0D"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3C9E439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E94BB79"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AE8D7D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1AD268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8CD0602"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17E1EE4A"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17F3AE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903048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3D1CF1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43027E9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BF73DF"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1A3BC49"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2C6C45F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0C4899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1EDE570B"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2BE12E4"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0E7A31F"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169C47D" w14:textId="77777777" w:rsidR="00C57C14" w:rsidRPr="00C57C14" w:rsidRDefault="00C57C14" w:rsidP="00C57C14">
            <w:pPr>
              <w:jc w:val="center"/>
              <w:rPr>
                <w:sz w:val="22"/>
                <w:szCs w:val="22"/>
              </w:rPr>
            </w:pPr>
            <w:r w:rsidRPr="00C57C14">
              <w:rPr>
                <w:sz w:val="22"/>
                <w:szCs w:val="22"/>
              </w:rPr>
              <w:t>1807,94</w:t>
            </w:r>
          </w:p>
        </w:tc>
      </w:tr>
      <w:tr w:rsidR="00C57C14" w:rsidRPr="00C57C14" w14:paraId="38C7F6C6"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17B244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1.4</w:t>
            </w:r>
          </w:p>
        </w:tc>
        <w:tc>
          <w:tcPr>
            <w:tcW w:w="9561" w:type="dxa"/>
            <w:gridSpan w:val="5"/>
            <w:tcBorders>
              <w:top w:val="single" w:sz="6" w:space="0" w:color="auto"/>
              <w:left w:val="single" w:sz="6" w:space="0" w:color="auto"/>
              <w:bottom w:val="single" w:sz="6" w:space="0" w:color="auto"/>
              <w:right w:val="single" w:sz="6" w:space="0" w:color="auto"/>
            </w:tcBorders>
          </w:tcPr>
          <w:p w14:paraId="2C2C410A"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и затрат теплоносителя к среднегодовому объему тепловых сетей, %/час (п.1.3:8 760):</w:t>
            </w:r>
          </w:p>
        </w:tc>
      </w:tr>
      <w:tr w:rsidR="00C57C14" w:rsidRPr="00C57C14" w14:paraId="012B2FC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A52D11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62D0E7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98FD4C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DE293F5"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8530AA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4CC6AD5"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180E6EE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0D4497E"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B14581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76835BC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8645502"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C1DE94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28BCB99"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22901990"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CC11783"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6AFF20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6E3DC1D"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E8036E1"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7C61068"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470483D" w14:textId="77777777" w:rsidR="00C57C14" w:rsidRPr="00C57C14" w:rsidRDefault="00C57C14" w:rsidP="00C57C14">
            <w:pPr>
              <w:jc w:val="center"/>
              <w:rPr>
                <w:sz w:val="22"/>
                <w:szCs w:val="22"/>
              </w:rPr>
            </w:pPr>
            <w:r w:rsidRPr="00C57C14">
              <w:rPr>
                <w:sz w:val="22"/>
                <w:szCs w:val="22"/>
              </w:rPr>
              <w:t>0,3113</w:t>
            </w:r>
          </w:p>
        </w:tc>
      </w:tr>
      <w:tr w:rsidR="00C57C14" w:rsidRPr="00C57C14" w14:paraId="7F532A2B"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single" w:sz="6" w:space="0" w:color="auto"/>
              <w:right w:val="single" w:sz="6" w:space="0" w:color="auto"/>
            </w:tcBorders>
          </w:tcPr>
          <w:p w14:paraId="0D317525"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w:t>
            </w:r>
          </w:p>
        </w:tc>
        <w:tc>
          <w:tcPr>
            <w:tcW w:w="5078" w:type="dxa"/>
            <w:tcBorders>
              <w:top w:val="single" w:sz="6" w:space="0" w:color="auto"/>
              <w:left w:val="single" w:sz="6" w:space="0" w:color="auto"/>
              <w:bottom w:val="single" w:sz="6" w:space="0" w:color="auto"/>
              <w:right w:val="nil"/>
            </w:tcBorders>
          </w:tcPr>
          <w:p w14:paraId="3D67B906" w14:textId="77777777" w:rsidR="00C57C14" w:rsidRPr="00C57C14" w:rsidRDefault="00C57C14" w:rsidP="00C57C14">
            <w:pPr>
              <w:autoSpaceDE w:val="0"/>
              <w:autoSpaceDN w:val="0"/>
              <w:adjustRightInd w:val="0"/>
              <w:jc w:val="center"/>
              <w:rPr>
                <w:b/>
                <w:bCs/>
                <w:color w:val="000000"/>
                <w:sz w:val="22"/>
                <w:szCs w:val="22"/>
              </w:rPr>
            </w:pPr>
            <w:r w:rsidRPr="00C57C14">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4F31F7F1"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4B01AD72"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nil"/>
              <w:bottom w:val="single" w:sz="6" w:space="0" w:color="auto"/>
              <w:right w:val="nil"/>
            </w:tcBorders>
          </w:tcPr>
          <w:p w14:paraId="1A67C08A"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single" w:sz="6" w:space="0" w:color="auto"/>
            </w:tcBorders>
          </w:tcPr>
          <w:p w14:paraId="1952249C"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54A62AA6"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3485A7F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2.1</w:t>
            </w:r>
          </w:p>
        </w:tc>
        <w:tc>
          <w:tcPr>
            <w:tcW w:w="5078" w:type="dxa"/>
            <w:tcBorders>
              <w:top w:val="single" w:sz="6" w:space="0" w:color="auto"/>
              <w:left w:val="single" w:sz="6" w:space="0" w:color="auto"/>
              <w:bottom w:val="single" w:sz="6" w:space="0" w:color="auto"/>
              <w:right w:val="single" w:sz="6" w:space="0" w:color="auto"/>
            </w:tcBorders>
          </w:tcPr>
          <w:p w14:paraId="068A4BD6"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028C09B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5C8093"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64BD66DD"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200680"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34A1B89"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5BF0D7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D73EB3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331463A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0406F2A"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2F56225"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AC2EEA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D219784"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7D0F50A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F96EB1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6BC4CC8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7E66F30"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E448E3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71148C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79334F0E"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4CBE76A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1DA9406"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96D7C39"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84392EF"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368E152"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998E26C" w14:textId="77777777" w:rsidR="00C57C14" w:rsidRPr="00C57C14" w:rsidRDefault="00C57C14" w:rsidP="00C57C14">
            <w:pPr>
              <w:jc w:val="center"/>
              <w:rPr>
                <w:color w:val="000000"/>
                <w:sz w:val="22"/>
                <w:szCs w:val="22"/>
              </w:rPr>
            </w:pPr>
            <w:r w:rsidRPr="00C57C14">
              <w:rPr>
                <w:color w:val="000000"/>
                <w:sz w:val="22"/>
                <w:szCs w:val="22"/>
              </w:rPr>
              <w:t>0,84</w:t>
            </w:r>
          </w:p>
        </w:tc>
      </w:tr>
      <w:tr w:rsidR="00C57C14" w:rsidRPr="00C57C14" w14:paraId="01BD761C"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06CB5CF"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2.2</w:t>
            </w:r>
          </w:p>
        </w:tc>
        <w:tc>
          <w:tcPr>
            <w:tcW w:w="8440" w:type="dxa"/>
            <w:gridSpan w:val="4"/>
            <w:tcBorders>
              <w:top w:val="single" w:sz="6" w:space="0" w:color="auto"/>
              <w:left w:val="single" w:sz="6" w:space="0" w:color="auto"/>
              <w:bottom w:val="single" w:sz="6" w:space="0" w:color="auto"/>
              <w:right w:val="nil"/>
            </w:tcBorders>
          </w:tcPr>
          <w:p w14:paraId="2587AB6E" w14:textId="77777777" w:rsidR="00C57C14" w:rsidRPr="00C57C14" w:rsidRDefault="00C57C14" w:rsidP="00C57C14">
            <w:pPr>
              <w:autoSpaceDE w:val="0"/>
              <w:autoSpaceDN w:val="0"/>
              <w:adjustRightInd w:val="0"/>
              <w:rPr>
                <w:color w:val="000000"/>
                <w:sz w:val="22"/>
                <w:szCs w:val="22"/>
                <w:vertAlign w:val="superscript"/>
              </w:rPr>
            </w:pPr>
            <w:r w:rsidRPr="00C57C14">
              <w:rPr>
                <w:color w:val="000000"/>
                <w:sz w:val="22"/>
                <w:szCs w:val="22"/>
              </w:rPr>
              <w:t>материальная характеристика тепловых сетей в однотрубном исчислении, м</w:t>
            </w:r>
            <w:r w:rsidRPr="00C57C14">
              <w:rPr>
                <w:color w:val="000000"/>
                <w:sz w:val="22"/>
                <w:szCs w:val="22"/>
                <w:vertAlign w:val="superscript"/>
              </w:rPr>
              <w:t>2</w:t>
            </w:r>
          </w:p>
        </w:tc>
        <w:tc>
          <w:tcPr>
            <w:tcW w:w="1121" w:type="dxa"/>
            <w:tcBorders>
              <w:top w:val="single" w:sz="6" w:space="0" w:color="auto"/>
              <w:left w:val="nil"/>
              <w:bottom w:val="single" w:sz="6" w:space="0" w:color="auto"/>
              <w:right w:val="single" w:sz="6" w:space="0" w:color="auto"/>
            </w:tcBorders>
          </w:tcPr>
          <w:p w14:paraId="60C85DA5"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B219066"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C68CA9D"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3B31DCF4"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2F6470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D1058FF"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7330CF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C85913C"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0F22A10"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1AD7E9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77DDF8C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99D3A7E"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FD9C2AC"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200E249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99E821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016C448"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55448300"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062730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1BE31608"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1D0DF82"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751B7DAD"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AB15500" w14:textId="77777777" w:rsidR="00C57C14" w:rsidRPr="00C57C14" w:rsidRDefault="00C57C14" w:rsidP="00C57C14">
            <w:pPr>
              <w:jc w:val="center"/>
              <w:rPr>
                <w:color w:val="000000"/>
                <w:sz w:val="22"/>
                <w:szCs w:val="22"/>
              </w:rPr>
            </w:pPr>
            <w:r w:rsidRPr="00C57C14">
              <w:rPr>
                <w:color w:val="000000"/>
                <w:sz w:val="22"/>
                <w:szCs w:val="22"/>
              </w:rPr>
              <w:t>858,37</w:t>
            </w:r>
          </w:p>
        </w:tc>
      </w:tr>
      <w:tr w:rsidR="00C57C14" w:rsidRPr="00C57C14" w14:paraId="6BACF65A"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4474CB7B"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2.3</w:t>
            </w:r>
          </w:p>
        </w:tc>
        <w:tc>
          <w:tcPr>
            <w:tcW w:w="5078" w:type="dxa"/>
            <w:tcBorders>
              <w:top w:val="single" w:sz="6" w:space="0" w:color="auto"/>
              <w:left w:val="single" w:sz="6" w:space="0" w:color="auto"/>
              <w:bottom w:val="nil"/>
              <w:right w:val="single" w:sz="6" w:space="0" w:color="auto"/>
            </w:tcBorders>
          </w:tcPr>
          <w:p w14:paraId="4FAF18E8"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0B5B535A"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499959B8"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nil"/>
              <w:right w:val="single" w:sz="6" w:space="0" w:color="auto"/>
            </w:tcBorders>
          </w:tcPr>
          <w:p w14:paraId="1B13C043"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5FC38AB4"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D9EE513"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573C82A"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25D2DBA3"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2540B0AB"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3DC6494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7AF68C6C"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F7604B1"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554558FB"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3C6DD85"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5F2D2C6E"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630E4E20"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6D81D7B"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BEFDB31"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BB8A2AB"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43A33C6F"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60736D5F"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737CDB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42DB0CFE"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88E3241"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22ADA7B"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10C659E" w14:textId="77777777" w:rsidR="00C57C14" w:rsidRPr="00C57C14" w:rsidRDefault="00C57C14" w:rsidP="00C57C14">
            <w:pPr>
              <w:jc w:val="center"/>
              <w:rPr>
                <w:color w:val="000000"/>
                <w:sz w:val="22"/>
                <w:szCs w:val="22"/>
              </w:rPr>
            </w:pPr>
            <w:r w:rsidRPr="00C57C14">
              <w:rPr>
                <w:color w:val="000000"/>
                <w:sz w:val="22"/>
                <w:szCs w:val="22"/>
              </w:rPr>
              <w:t>16,12</w:t>
            </w:r>
          </w:p>
        </w:tc>
      </w:tr>
      <w:tr w:rsidR="00C57C14" w:rsidRPr="00C57C14" w14:paraId="5584E029"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68524696"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2.4</w:t>
            </w:r>
          </w:p>
        </w:tc>
        <w:tc>
          <w:tcPr>
            <w:tcW w:w="8440" w:type="dxa"/>
            <w:gridSpan w:val="4"/>
            <w:tcBorders>
              <w:top w:val="single" w:sz="6" w:space="0" w:color="auto"/>
              <w:left w:val="single" w:sz="6" w:space="0" w:color="auto"/>
              <w:bottom w:val="nil"/>
              <w:right w:val="single" w:sz="6" w:space="0" w:color="auto"/>
            </w:tcBorders>
          </w:tcPr>
          <w:p w14:paraId="376AE7A5"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1B458826"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68A234A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6598743C"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nil"/>
              <w:left w:val="single" w:sz="6" w:space="0" w:color="auto"/>
              <w:bottom w:val="single" w:sz="6" w:space="0" w:color="auto"/>
              <w:right w:val="single" w:sz="6" w:space="0" w:color="auto"/>
            </w:tcBorders>
          </w:tcPr>
          <w:p w14:paraId="24B01EDB" w14:textId="77777777" w:rsidR="00C57C14" w:rsidRPr="00C57C14" w:rsidRDefault="00C57C14" w:rsidP="00C57C14">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139C711B"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nil"/>
              <w:left w:val="single" w:sz="6" w:space="0" w:color="auto"/>
              <w:bottom w:val="single" w:sz="6" w:space="0" w:color="auto"/>
              <w:right w:val="single" w:sz="6" w:space="0" w:color="auto"/>
            </w:tcBorders>
          </w:tcPr>
          <w:p w14:paraId="73ABDF77"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nil"/>
              <w:left w:val="single" w:sz="6" w:space="0" w:color="auto"/>
              <w:bottom w:val="single" w:sz="6" w:space="0" w:color="auto"/>
              <w:right w:val="single" w:sz="6" w:space="0" w:color="auto"/>
            </w:tcBorders>
          </w:tcPr>
          <w:p w14:paraId="23A8BD16"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1B6ABB5A"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100E70A"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31CBA78A"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CE7390A"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7D8421A6"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0BE898"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50E702D5"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96489A2"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1E7ECC8B"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0AAC46A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E1F03E2"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56E4A3B5"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C692FD9" w14:textId="77777777" w:rsidR="00C57C14" w:rsidRPr="00C57C14" w:rsidRDefault="00C57C14" w:rsidP="00C57C14">
            <w:pPr>
              <w:jc w:val="center"/>
              <w:rPr>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A5D4A30" w14:textId="77777777" w:rsidR="00C57C14" w:rsidRPr="00C57C14" w:rsidRDefault="00C57C14" w:rsidP="00C57C14">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7F3C950" w14:textId="77777777" w:rsidR="00C57C14" w:rsidRPr="00C57C14" w:rsidRDefault="00C57C14" w:rsidP="00C57C14">
            <w:pPr>
              <w:jc w:val="center"/>
              <w:rPr>
                <w:sz w:val="22"/>
                <w:szCs w:val="22"/>
              </w:rPr>
            </w:pPr>
            <w:r w:rsidRPr="00C57C14">
              <w:rPr>
                <w:sz w:val="22"/>
                <w:szCs w:val="22"/>
              </w:rPr>
              <w:t>7,35</w:t>
            </w:r>
          </w:p>
        </w:tc>
      </w:tr>
      <w:tr w:rsidR="00C57C14" w:rsidRPr="00C57C14" w14:paraId="79BCC58B"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0179B91B"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2.5</w:t>
            </w:r>
          </w:p>
        </w:tc>
        <w:tc>
          <w:tcPr>
            <w:tcW w:w="9561" w:type="dxa"/>
            <w:gridSpan w:val="5"/>
            <w:tcBorders>
              <w:top w:val="single" w:sz="6" w:space="0" w:color="auto"/>
              <w:left w:val="single" w:sz="6" w:space="0" w:color="auto"/>
              <w:bottom w:val="single" w:sz="6" w:space="0" w:color="auto"/>
              <w:right w:val="single" w:sz="6" w:space="0" w:color="auto"/>
            </w:tcBorders>
          </w:tcPr>
          <w:p w14:paraId="35BEF4A9"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относительно материальной характеристики, Гкал/м</w:t>
            </w:r>
            <w:r w:rsidRPr="00C57C14">
              <w:rPr>
                <w:color w:val="000000"/>
                <w:sz w:val="22"/>
                <w:szCs w:val="22"/>
                <w:vertAlign w:val="superscript"/>
              </w:rPr>
              <w:t>2</w:t>
            </w:r>
            <w:r w:rsidRPr="00C57C14">
              <w:rPr>
                <w:color w:val="000000"/>
                <w:sz w:val="22"/>
                <w:szCs w:val="22"/>
              </w:rPr>
              <w:t>:</w:t>
            </w:r>
          </w:p>
        </w:tc>
      </w:tr>
      <w:tr w:rsidR="00C57C14" w:rsidRPr="00C57C14" w14:paraId="6F3E95DC"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59F35C1B"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68216653"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645F7B48"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E096009"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08B5FBCF"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889F310"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646420D5"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4F080C16"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02C488E1"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8C3CDE5"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ABE9FD7" w14:textId="77777777" w:rsidR="00C57C14" w:rsidRPr="00C57C14" w:rsidRDefault="00C57C14" w:rsidP="00C57C14">
            <w:pPr>
              <w:autoSpaceDE w:val="0"/>
              <w:autoSpaceDN w:val="0"/>
              <w:adjustRightInd w:val="0"/>
              <w:jc w:val="center"/>
              <w:rPr>
                <w:b/>
                <w:bCs/>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1E06B6D3" w14:textId="77777777" w:rsidR="00C57C14" w:rsidRPr="00C57C14" w:rsidRDefault="00C57C14" w:rsidP="00C57C14">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2A08D94" w14:textId="77777777" w:rsidR="00C57C14" w:rsidRPr="00C57C14" w:rsidRDefault="00C57C14" w:rsidP="00C57C14">
            <w:pPr>
              <w:autoSpaceDE w:val="0"/>
              <w:autoSpaceDN w:val="0"/>
              <w:adjustRightInd w:val="0"/>
              <w:jc w:val="center"/>
              <w:rPr>
                <w:b/>
                <w:bCs/>
                <w:color w:val="000000"/>
                <w:sz w:val="22"/>
                <w:szCs w:val="22"/>
              </w:rPr>
            </w:pPr>
          </w:p>
        </w:tc>
      </w:tr>
      <w:tr w:rsidR="00C57C14" w:rsidRPr="00C57C14" w14:paraId="27452401" w14:textId="77777777" w:rsidTr="00AE2434">
        <w:tblPrEx>
          <w:tblCellMar>
            <w:top w:w="0" w:type="dxa"/>
            <w:bottom w:w="0" w:type="dxa"/>
          </w:tblCellMar>
        </w:tblPrEx>
        <w:trPr>
          <w:trHeight w:val="20"/>
          <w:jc w:val="center"/>
        </w:trPr>
        <w:tc>
          <w:tcPr>
            <w:tcW w:w="1080" w:type="dxa"/>
            <w:tcBorders>
              <w:top w:val="nil"/>
              <w:left w:val="single" w:sz="6" w:space="0" w:color="auto"/>
              <w:bottom w:val="single" w:sz="6" w:space="0" w:color="auto"/>
              <w:right w:val="single" w:sz="6" w:space="0" w:color="auto"/>
            </w:tcBorders>
          </w:tcPr>
          <w:p w14:paraId="704C82D0"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42436AEF" w14:textId="77777777" w:rsidR="00C57C14" w:rsidRPr="00C57C14" w:rsidRDefault="00C57C14" w:rsidP="00C57C14">
            <w:pPr>
              <w:autoSpaceDE w:val="0"/>
              <w:autoSpaceDN w:val="0"/>
              <w:adjustRightInd w:val="0"/>
              <w:rPr>
                <w:i/>
                <w:iCs/>
                <w:color w:val="000000"/>
                <w:sz w:val="22"/>
                <w:szCs w:val="22"/>
              </w:rPr>
            </w:pPr>
            <w:r w:rsidRPr="00C57C14">
              <w:rPr>
                <w:color w:val="000000"/>
                <w:sz w:val="22"/>
                <w:szCs w:val="22"/>
              </w:rPr>
              <w:t xml:space="preserve">·       </w:t>
            </w:r>
            <w:r w:rsidRPr="00C57C14">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F6A38F4"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917B239" w14:textId="77777777" w:rsidR="00C57C14" w:rsidRPr="00C57C14" w:rsidRDefault="00C57C14" w:rsidP="00C57C14">
            <w:pPr>
              <w:jc w:val="center"/>
              <w:rPr>
                <w:color w:val="000000"/>
                <w:sz w:val="22"/>
                <w:szCs w:val="22"/>
              </w:rPr>
            </w:pPr>
          </w:p>
        </w:tc>
        <w:tc>
          <w:tcPr>
            <w:tcW w:w="1120" w:type="dxa"/>
            <w:tcBorders>
              <w:top w:val="single" w:sz="6" w:space="0" w:color="auto"/>
              <w:left w:val="single" w:sz="6" w:space="0" w:color="auto"/>
              <w:bottom w:val="single" w:sz="6" w:space="0" w:color="auto"/>
              <w:right w:val="single" w:sz="6" w:space="0" w:color="auto"/>
            </w:tcBorders>
          </w:tcPr>
          <w:p w14:paraId="3D1CF66B" w14:textId="77777777" w:rsidR="00C57C14" w:rsidRPr="00C57C14" w:rsidRDefault="00C57C14" w:rsidP="00C57C14">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B264C2D" w14:textId="77777777" w:rsidR="00C57C14" w:rsidRPr="00C57C14" w:rsidRDefault="00C57C14" w:rsidP="00C57C14">
            <w:pPr>
              <w:jc w:val="center"/>
              <w:rPr>
                <w:color w:val="000000"/>
                <w:sz w:val="22"/>
                <w:szCs w:val="22"/>
              </w:rPr>
            </w:pPr>
            <w:r w:rsidRPr="00C57C14">
              <w:rPr>
                <w:color w:val="000000"/>
                <w:sz w:val="22"/>
                <w:szCs w:val="22"/>
              </w:rPr>
              <w:t>0,98</w:t>
            </w:r>
          </w:p>
        </w:tc>
      </w:tr>
      <w:tr w:rsidR="00C57C14" w:rsidRPr="00C57C14" w14:paraId="267914BE" w14:textId="77777777" w:rsidTr="00AE2434">
        <w:tblPrEx>
          <w:tblCellMar>
            <w:top w:w="0" w:type="dxa"/>
            <w:bottom w:w="0" w:type="dxa"/>
          </w:tblCellMar>
        </w:tblPrEx>
        <w:trPr>
          <w:trHeight w:val="20"/>
          <w:jc w:val="center"/>
        </w:trPr>
        <w:tc>
          <w:tcPr>
            <w:tcW w:w="1080" w:type="dxa"/>
            <w:tcBorders>
              <w:top w:val="single" w:sz="6" w:space="0" w:color="auto"/>
              <w:left w:val="single" w:sz="6" w:space="0" w:color="auto"/>
              <w:bottom w:val="nil"/>
              <w:right w:val="single" w:sz="6" w:space="0" w:color="auto"/>
            </w:tcBorders>
          </w:tcPr>
          <w:p w14:paraId="2283030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2.6</w:t>
            </w:r>
          </w:p>
        </w:tc>
        <w:tc>
          <w:tcPr>
            <w:tcW w:w="9561" w:type="dxa"/>
            <w:gridSpan w:val="5"/>
            <w:tcBorders>
              <w:top w:val="single" w:sz="6" w:space="0" w:color="auto"/>
              <w:left w:val="single" w:sz="6" w:space="0" w:color="auto"/>
              <w:bottom w:val="single" w:sz="6" w:space="0" w:color="auto"/>
              <w:right w:val="single" w:sz="6" w:space="0" w:color="auto"/>
            </w:tcBorders>
          </w:tcPr>
          <w:p w14:paraId="17189E2E"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отношение потерь тепловой энергии к отпуску тепловой энергии в сеть,%:</w:t>
            </w:r>
          </w:p>
        </w:tc>
      </w:tr>
      <w:tr w:rsidR="00C57C14" w:rsidRPr="00C57C14" w14:paraId="61BC2958" w14:textId="77777777" w:rsidTr="00AE2434">
        <w:tblPrEx>
          <w:tblCellMar>
            <w:top w:w="0" w:type="dxa"/>
            <w:bottom w:w="0" w:type="dxa"/>
          </w:tblCellMar>
        </w:tblPrEx>
        <w:trPr>
          <w:trHeight w:val="20"/>
          <w:jc w:val="center"/>
        </w:trPr>
        <w:tc>
          <w:tcPr>
            <w:tcW w:w="1080" w:type="dxa"/>
            <w:tcBorders>
              <w:top w:val="nil"/>
              <w:left w:val="single" w:sz="6" w:space="0" w:color="auto"/>
              <w:bottom w:val="nil"/>
              <w:right w:val="single" w:sz="6" w:space="0" w:color="auto"/>
            </w:tcBorders>
          </w:tcPr>
          <w:p w14:paraId="0E1D8230"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6" w:space="0" w:color="auto"/>
              <w:right w:val="single" w:sz="6" w:space="0" w:color="auto"/>
            </w:tcBorders>
          </w:tcPr>
          <w:p w14:paraId="1D1811A7"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3F69FF92"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607E5DF4" w14:textId="77777777" w:rsidR="00C57C14" w:rsidRPr="00C57C14" w:rsidRDefault="00C57C14" w:rsidP="00C57C14">
            <w:pPr>
              <w:autoSpaceDE w:val="0"/>
              <w:autoSpaceDN w:val="0"/>
              <w:adjustRightInd w:val="0"/>
              <w:jc w:val="center"/>
              <w:rPr>
                <w:color w:val="000000"/>
                <w:sz w:val="22"/>
                <w:szCs w:val="22"/>
              </w:rPr>
            </w:pPr>
          </w:p>
        </w:tc>
        <w:tc>
          <w:tcPr>
            <w:tcW w:w="1120" w:type="dxa"/>
            <w:tcBorders>
              <w:top w:val="single" w:sz="6" w:space="0" w:color="auto"/>
              <w:left w:val="single" w:sz="6" w:space="0" w:color="auto"/>
              <w:bottom w:val="single" w:sz="4" w:space="0" w:color="auto"/>
              <w:right w:val="single" w:sz="6" w:space="0" w:color="auto"/>
            </w:tcBorders>
          </w:tcPr>
          <w:p w14:paraId="6AE7324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4280C96D" w14:textId="77777777" w:rsidR="00C57C14" w:rsidRPr="00C57C14" w:rsidRDefault="00C57C14" w:rsidP="00C57C14">
            <w:pPr>
              <w:autoSpaceDE w:val="0"/>
              <w:autoSpaceDN w:val="0"/>
              <w:adjustRightInd w:val="0"/>
              <w:jc w:val="center"/>
              <w:rPr>
                <w:color w:val="000000"/>
                <w:sz w:val="22"/>
                <w:szCs w:val="22"/>
              </w:rPr>
            </w:pPr>
          </w:p>
        </w:tc>
      </w:tr>
      <w:tr w:rsidR="00C57C14" w:rsidRPr="00C57C14" w14:paraId="357F11FA"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0A8B1181"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142B30F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xml:space="preserve">·       </w:t>
            </w:r>
            <w:r w:rsidRPr="00C57C14">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580363C7"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517AB87"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81C128A"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78001052" w14:textId="77777777" w:rsidR="00C57C14" w:rsidRPr="00C57C14" w:rsidRDefault="00C57C14" w:rsidP="00C57C14">
            <w:pPr>
              <w:jc w:val="center"/>
              <w:rPr>
                <w:color w:val="000000"/>
                <w:sz w:val="22"/>
                <w:szCs w:val="22"/>
              </w:rPr>
            </w:pPr>
          </w:p>
        </w:tc>
      </w:tr>
      <w:tr w:rsidR="00C57C14" w:rsidRPr="00C57C14" w14:paraId="4721BAAC" w14:textId="77777777" w:rsidTr="00AE2434">
        <w:tblPrEx>
          <w:tblCellMar>
            <w:top w:w="0" w:type="dxa"/>
            <w:bottom w:w="0" w:type="dxa"/>
          </w:tblCellMar>
        </w:tblPrEx>
        <w:trPr>
          <w:trHeight w:val="20"/>
          <w:jc w:val="center"/>
        </w:trPr>
        <w:tc>
          <w:tcPr>
            <w:tcW w:w="1080" w:type="dxa"/>
            <w:tcBorders>
              <w:top w:val="nil"/>
              <w:left w:val="single" w:sz="6" w:space="0" w:color="auto"/>
              <w:bottom w:val="single" w:sz="4" w:space="0" w:color="auto"/>
              <w:right w:val="single" w:sz="6" w:space="0" w:color="auto"/>
            </w:tcBorders>
          </w:tcPr>
          <w:p w14:paraId="66E164C8" w14:textId="77777777" w:rsidR="00C57C14" w:rsidRPr="00C57C14" w:rsidRDefault="00C57C14" w:rsidP="00C57C14">
            <w:pPr>
              <w:autoSpaceDE w:val="0"/>
              <w:autoSpaceDN w:val="0"/>
              <w:adjustRightInd w:val="0"/>
              <w:jc w:val="center"/>
              <w:rPr>
                <w:color w:val="000000"/>
                <w:sz w:val="22"/>
                <w:szCs w:val="22"/>
              </w:rPr>
            </w:pPr>
          </w:p>
        </w:tc>
        <w:tc>
          <w:tcPr>
            <w:tcW w:w="5078" w:type="dxa"/>
            <w:tcBorders>
              <w:top w:val="single" w:sz="6" w:space="0" w:color="auto"/>
              <w:left w:val="single" w:sz="6" w:space="0" w:color="auto"/>
              <w:bottom w:val="single" w:sz="4" w:space="0" w:color="auto"/>
              <w:right w:val="single" w:sz="4" w:space="0" w:color="auto"/>
            </w:tcBorders>
          </w:tcPr>
          <w:p w14:paraId="6FE43900"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14:paraId="216BA7DE"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3A13B4A8" w14:textId="77777777" w:rsidR="00C57C14" w:rsidRPr="00C57C14" w:rsidRDefault="00C57C14" w:rsidP="00C57C14">
            <w:pPr>
              <w:autoSpaceDE w:val="0"/>
              <w:autoSpaceDN w:val="0"/>
              <w:adjustRightInd w:val="0"/>
              <w:jc w:val="center"/>
              <w:rPr>
                <w:bCs/>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vAlign w:val="bottom"/>
          </w:tcPr>
          <w:p w14:paraId="21067609" w14:textId="77777777" w:rsidR="00C57C14" w:rsidRPr="00C57C14" w:rsidRDefault="00C57C14" w:rsidP="00C57C14">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0FEB0B6B" w14:textId="77777777" w:rsidR="00C57C14" w:rsidRPr="00C57C14" w:rsidRDefault="00C57C14" w:rsidP="00C57C14">
            <w:pPr>
              <w:autoSpaceDE w:val="0"/>
              <w:autoSpaceDN w:val="0"/>
              <w:adjustRightInd w:val="0"/>
              <w:jc w:val="center"/>
              <w:rPr>
                <w:bCs/>
                <w:color w:val="000000"/>
                <w:sz w:val="22"/>
                <w:szCs w:val="22"/>
              </w:rPr>
            </w:pPr>
            <w:r w:rsidRPr="00C57C14">
              <w:rPr>
                <w:bCs/>
                <w:color w:val="000000"/>
                <w:sz w:val="22"/>
                <w:szCs w:val="22"/>
              </w:rPr>
              <w:t>5,24</w:t>
            </w:r>
          </w:p>
        </w:tc>
      </w:tr>
      <w:tr w:rsidR="00C57C14" w:rsidRPr="00C57C14" w14:paraId="627ACE45"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7403382A"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w:t>
            </w:r>
          </w:p>
        </w:tc>
        <w:tc>
          <w:tcPr>
            <w:tcW w:w="5078" w:type="dxa"/>
            <w:tcBorders>
              <w:top w:val="single" w:sz="4" w:space="0" w:color="auto"/>
              <w:left w:val="single" w:sz="4" w:space="0" w:color="auto"/>
              <w:bottom w:val="single" w:sz="4" w:space="0" w:color="auto"/>
            </w:tcBorders>
          </w:tcPr>
          <w:p w14:paraId="3A8EA1BD" w14:textId="77777777" w:rsidR="00C57C14" w:rsidRPr="00C57C14" w:rsidRDefault="00C57C14" w:rsidP="00C57C14">
            <w:pPr>
              <w:autoSpaceDE w:val="0"/>
              <w:autoSpaceDN w:val="0"/>
              <w:adjustRightInd w:val="0"/>
              <w:jc w:val="center"/>
              <w:rPr>
                <w:color w:val="000000"/>
                <w:sz w:val="22"/>
                <w:szCs w:val="22"/>
              </w:rPr>
            </w:pPr>
            <w:r w:rsidRPr="00C57C14">
              <w:rPr>
                <w:b/>
                <w:bCs/>
                <w:color w:val="000000"/>
                <w:sz w:val="22"/>
                <w:szCs w:val="22"/>
              </w:rPr>
              <w:t>э л е к т р и ч е с к а я   э н е р г и я</w:t>
            </w:r>
          </w:p>
        </w:tc>
        <w:tc>
          <w:tcPr>
            <w:tcW w:w="1121" w:type="dxa"/>
            <w:tcBorders>
              <w:top w:val="single" w:sz="4" w:space="0" w:color="auto"/>
              <w:bottom w:val="single" w:sz="4" w:space="0" w:color="auto"/>
            </w:tcBorders>
          </w:tcPr>
          <w:p w14:paraId="0CDF9A84"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bottom w:val="single" w:sz="4" w:space="0" w:color="auto"/>
            </w:tcBorders>
          </w:tcPr>
          <w:p w14:paraId="79377F09" w14:textId="77777777" w:rsidR="00C57C14" w:rsidRPr="00C57C14" w:rsidRDefault="00C57C14" w:rsidP="00C57C14">
            <w:pPr>
              <w:jc w:val="center"/>
              <w:rPr>
                <w:color w:val="000000"/>
                <w:sz w:val="22"/>
                <w:szCs w:val="22"/>
              </w:rPr>
            </w:pPr>
          </w:p>
        </w:tc>
        <w:tc>
          <w:tcPr>
            <w:tcW w:w="1120" w:type="dxa"/>
            <w:tcBorders>
              <w:top w:val="single" w:sz="4" w:space="0" w:color="auto"/>
              <w:bottom w:val="single" w:sz="4" w:space="0" w:color="auto"/>
            </w:tcBorders>
          </w:tcPr>
          <w:p w14:paraId="6111683D" w14:textId="77777777" w:rsidR="00C57C14" w:rsidRPr="00C57C14" w:rsidRDefault="00C57C14" w:rsidP="00C57C14">
            <w:pPr>
              <w:jc w:val="center"/>
              <w:rPr>
                <w:color w:val="000000"/>
                <w:sz w:val="22"/>
                <w:szCs w:val="22"/>
              </w:rPr>
            </w:pPr>
          </w:p>
        </w:tc>
        <w:tc>
          <w:tcPr>
            <w:tcW w:w="1121" w:type="dxa"/>
            <w:tcBorders>
              <w:top w:val="single" w:sz="4" w:space="0" w:color="auto"/>
              <w:left w:val="nil"/>
              <w:bottom w:val="single" w:sz="4" w:space="0" w:color="auto"/>
              <w:right w:val="single" w:sz="4" w:space="0" w:color="auto"/>
            </w:tcBorders>
          </w:tcPr>
          <w:p w14:paraId="73D8E29E" w14:textId="77777777" w:rsidR="00C57C14" w:rsidRPr="00C57C14" w:rsidRDefault="00C57C14" w:rsidP="00C57C14">
            <w:pPr>
              <w:jc w:val="center"/>
              <w:rPr>
                <w:color w:val="000000"/>
                <w:sz w:val="22"/>
                <w:szCs w:val="22"/>
              </w:rPr>
            </w:pPr>
          </w:p>
        </w:tc>
      </w:tr>
      <w:tr w:rsidR="00C57C14" w:rsidRPr="00C57C14" w14:paraId="61111110" w14:textId="77777777" w:rsidTr="00AE2434">
        <w:tblPrEx>
          <w:tblCellMar>
            <w:top w:w="0" w:type="dxa"/>
            <w:bottom w:w="0" w:type="dxa"/>
          </w:tblCellMar>
        </w:tblPrEx>
        <w:trPr>
          <w:trHeight w:val="20"/>
          <w:jc w:val="center"/>
        </w:trPr>
        <w:tc>
          <w:tcPr>
            <w:tcW w:w="1080" w:type="dxa"/>
            <w:tcBorders>
              <w:top w:val="single" w:sz="4" w:space="0" w:color="auto"/>
              <w:left w:val="single" w:sz="4" w:space="0" w:color="auto"/>
              <w:bottom w:val="single" w:sz="4" w:space="0" w:color="auto"/>
              <w:right w:val="single" w:sz="4" w:space="0" w:color="auto"/>
            </w:tcBorders>
          </w:tcPr>
          <w:p w14:paraId="1C48051C" w14:textId="77777777" w:rsidR="00C57C14" w:rsidRPr="00C57C14" w:rsidRDefault="00C57C14" w:rsidP="00C57C14">
            <w:pPr>
              <w:autoSpaceDE w:val="0"/>
              <w:autoSpaceDN w:val="0"/>
              <w:adjustRightInd w:val="0"/>
              <w:jc w:val="center"/>
              <w:rPr>
                <w:color w:val="000000"/>
                <w:sz w:val="22"/>
                <w:szCs w:val="22"/>
              </w:rPr>
            </w:pPr>
            <w:r w:rsidRPr="00C57C14">
              <w:rPr>
                <w:color w:val="000000"/>
                <w:sz w:val="22"/>
                <w:szCs w:val="22"/>
              </w:rPr>
              <w:t>3.1</w:t>
            </w:r>
          </w:p>
        </w:tc>
        <w:tc>
          <w:tcPr>
            <w:tcW w:w="5078" w:type="dxa"/>
            <w:tcBorders>
              <w:top w:val="single" w:sz="4" w:space="0" w:color="auto"/>
              <w:left w:val="single" w:sz="4" w:space="0" w:color="auto"/>
              <w:bottom w:val="single" w:sz="4" w:space="0" w:color="auto"/>
              <w:right w:val="single" w:sz="4" w:space="0" w:color="auto"/>
            </w:tcBorders>
          </w:tcPr>
          <w:p w14:paraId="11F8C70F" w14:textId="77777777" w:rsidR="00C57C14" w:rsidRPr="00C57C14" w:rsidRDefault="00C57C14" w:rsidP="00C57C14">
            <w:pPr>
              <w:autoSpaceDE w:val="0"/>
              <w:autoSpaceDN w:val="0"/>
              <w:adjustRightInd w:val="0"/>
              <w:rPr>
                <w:color w:val="000000"/>
                <w:sz w:val="22"/>
                <w:szCs w:val="22"/>
              </w:rPr>
            </w:pPr>
            <w:r w:rsidRPr="00C57C14">
              <w:rPr>
                <w:color w:val="000000"/>
                <w:sz w:val="22"/>
                <w:szCs w:val="22"/>
              </w:rPr>
              <w:t>расход электроэнергии, тыс.кВт*ч</w:t>
            </w:r>
          </w:p>
        </w:tc>
        <w:tc>
          <w:tcPr>
            <w:tcW w:w="1121" w:type="dxa"/>
            <w:tcBorders>
              <w:top w:val="single" w:sz="4" w:space="0" w:color="auto"/>
              <w:left w:val="single" w:sz="4" w:space="0" w:color="auto"/>
              <w:bottom w:val="single" w:sz="4" w:space="0" w:color="auto"/>
              <w:right w:val="single" w:sz="4" w:space="0" w:color="auto"/>
            </w:tcBorders>
          </w:tcPr>
          <w:p w14:paraId="0FF953A8" w14:textId="77777777" w:rsidR="00C57C14" w:rsidRPr="00C57C14" w:rsidRDefault="00C57C14" w:rsidP="00C57C14">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B0B1943" w14:textId="77777777" w:rsidR="00C57C14" w:rsidRPr="00C57C14" w:rsidRDefault="00C57C14" w:rsidP="00C57C14">
            <w:pPr>
              <w:jc w:val="center"/>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3D51940" w14:textId="77777777" w:rsidR="00C57C14" w:rsidRPr="00C57C14" w:rsidRDefault="00C57C14" w:rsidP="00C57C14">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4136741B" w14:textId="77777777" w:rsidR="00C57C14" w:rsidRPr="00C57C14" w:rsidRDefault="00C57C14" w:rsidP="00C57C14">
            <w:pPr>
              <w:jc w:val="center"/>
              <w:rPr>
                <w:color w:val="000000"/>
                <w:sz w:val="22"/>
                <w:szCs w:val="22"/>
              </w:rPr>
            </w:pPr>
          </w:p>
        </w:tc>
      </w:tr>
    </w:tbl>
    <w:p w14:paraId="66C88A2C" w14:textId="77777777" w:rsidR="00C57C14" w:rsidRPr="00C57C14" w:rsidRDefault="00C57C14" w:rsidP="00C57C14">
      <w:pPr>
        <w:ind w:firstLine="720"/>
        <w:jc w:val="both"/>
        <w:rPr>
          <w:sz w:val="28"/>
          <w:szCs w:val="28"/>
        </w:rPr>
      </w:pPr>
    </w:p>
    <w:p w14:paraId="3669A163" w14:textId="77777777" w:rsidR="00C57C14" w:rsidRPr="00C57C14" w:rsidRDefault="00C57C14" w:rsidP="00C57C14">
      <w:pPr>
        <w:ind w:firstLine="720"/>
        <w:jc w:val="both"/>
        <w:rPr>
          <w:sz w:val="28"/>
          <w:szCs w:val="28"/>
        </w:rPr>
      </w:pPr>
      <w:r w:rsidRPr="00C57C1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w:t>
      </w:r>
      <w:r w:rsidRPr="00C57C14">
        <w:rPr>
          <w:sz w:val="28"/>
          <w:szCs w:val="28"/>
        </w:rPr>
        <w:lastRenderedPageBreak/>
        <w:t>технологических потерь при передаче тепловой энергии на 2023 год составят:</w:t>
      </w:r>
    </w:p>
    <w:p w14:paraId="0D611FEB" w14:textId="77777777" w:rsidR="00C57C14" w:rsidRPr="00C57C14" w:rsidRDefault="00C57C14" w:rsidP="00C57C14">
      <w:pPr>
        <w:ind w:firstLine="720"/>
        <w:jc w:val="both"/>
        <w:rPr>
          <w:sz w:val="28"/>
          <w:szCs w:val="28"/>
        </w:rPr>
      </w:pPr>
    </w:p>
    <w:p w14:paraId="621242C0" w14:textId="77777777" w:rsidR="00C57C14" w:rsidRPr="00C57C14" w:rsidRDefault="00C57C14" w:rsidP="00C57C14">
      <w:pPr>
        <w:ind w:firstLine="720"/>
        <w:jc w:val="both"/>
        <w:rPr>
          <w:sz w:val="28"/>
          <w:szCs w:val="28"/>
        </w:rPr>
      </w:pPr>
    </w:p>
    <w:p w14:paraId="7197AB6B" w14:textId="77777777" w:rsidR="00C57C14" w:rsidRPr="00C57C14" w:rsidRDefault="00C57C14" w:rsidP="00C57C14">
      <w:pPr>
        <w:tabs>
          <w:tab w:val="left" w:pos="1665"/>
        </w:tabs>
        <w:jc w:val="center"/>
        <w:rPr>
          <w:b/>
          <w:bCs/>
          <w:sz w:val="28"/>
          <w:szCs w:val="28"/>
        </w:rPr>
      </w:pPr>
      <w:r w:rsidRPr="00C57C14">
        <w:rPr>
          <w:b/>
          <w:bCs/>
          <w:sz w:val="28"/>
          <w:szCs w:val="28"/>
        </w:rPr>
        <w:t>Предложение по утверждению нормативов технологических потерь при передаче тепловой энергии на 2023 год</w:t>
      </w:r>
    </w:p>
    <w:p w14:paraId="629828BF" w14:textId="77777777" w:rsidR="00C57C14" w:rsidRPr="00C57C14" w:rsidRDefault="00C57C14" w:rsidP="00C57C14">
      <w:pPr>
        <w:jc w:val="center"/>
        <w:rPr>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C57C14" w:rsidRPr="00C57C14" w14:paraId="2BCCADCD" w14:textId="77777777" w:rsidTr="00C57C14">
        <w:trPr>
          <w:trHeight w:val="284"/>
          <w:jc w:val="center"/>
        </w:trPr>
        <w:tc>
          <w:tcPr>
            <w:tcW w:w="2448" w:type="dxa"/>
            <w:vMerge w:val="restart"/>
            <w:shd w:val="clear" w:color="auto" w:fill="auto"/>
            <w:vAlign w:val="center"/>
          </w:tcPr>
          <w:p w14:paraId="0260116A" w14:textId="77777777" w:rsidR="00C57C14" w:rsidRPr="00C57C14" w:rsidRDefault="00C57C14" w:rsidP="00C57C14">
            <w:pPr>
              <w:spacing w:line="216" w:lineRule="auto"/>
              <w:jc w:val="center"/>
              <w:rPr>
                <w:sz w:val="28"/>
                <w:szCs w:val="28"/>
              </w:rPr>
            </w:pPr>
            <w:r w:rsidRPr="00C57C14">
              <w:rPr>
                <w:sz w:val="28"/>
                <w:szCs w:val="28"/>
              </w:rPr>
              <w:t>Организация</w:t>
            </w:r>
          </w:p>
        </w:tc>
        <w:tc>
          <w:tcPr>
            <w:tcW w:w="7583" w:type="dxa"/>
            <w:gridSpan w:val="3"/>
          </w:tcPr>
          <w:p w14:paraId="3A88C3CF" w14:textId="77777777" w:rsidR="00C57C14" w:rsidRPr="00C57C14" w:rsidRDefault="00C57C14" w:rsidP="00C57C14">
            <w:pPr>
              <w:spacing w:line="216" w:lineRule="auto"/>
              <w:jc w:val="center"/>
              <w:rPr>
                <w:sz w:val="28"/>
                <w:szCs w:val="28"/>
              </w:rPr>
            </w:pPr>
            <w:r w:rsidRPr="00C57C14">
              <w:rPr>
                <w:sz w:val="28"/>
                <w:szCs w:val="28"/>
              </w:rPr>
              <w:t>Нормативы</w:t>
            </w:r>
          </w:p>
        </w:tc>
      </w:tr>
      <w:tr w:rsidR="00C57C14" w:rsidRPr="00C57C14" w14:paraId="1665698D" w14:textId="77777777" w:rsidTr="00C57C14">
        <w:trPr>
          <w:trHeight w:val="284"/>
          <w:jc w:val="center"/>
        </w:trPr>
        <w:tc>
          <w:tcPr>
            <w:tcW w:w="2448" w:type="dxa"/>
            <w:vMerge/>
            <w:shd w:val="clear" w:color="auto" w:fill="auto"/>
            <w:vAlign w:val="center"/>
          </w:tcPr>
          <w:p w14:paraId="66345488" w14:textId="77777777" w:rsidR="00C57C14" w:rsidRPr="00C57C14" w:rsidRDefault="00C57C14" w:rsidP="00C57C14">
            <w:pPr>
              <w:spacing w:line="216" w:lineRule="auto"/>
              <w:jc w:val="center"/>
              <w:rPr>
                <w:sz w:val="28"/>
                <w:szCs w:val="28"/>
              </w:rPr>
            </w:pPr>
          </w:p>
        </w:tc>
        <w:tc>
          <w:tcPr>
            <w:tcW w:w="2412" w:type="dxa"/>
            <w:vAlign w:val="center"/>
          </w:tcPr>
          <w:p w14:paraId="009BD50E" w14:textId="77777777" w:rsidR="00C57C14" w:rsidRPr="00C57C14" w:rsidRDefault="00C57C14" w:rsidP="00C57C14">
            <w:pPr>
              <w:spacing w:line="216" w:lineRule="auto"/>
              <w:jc w:val="center"/>
              <w:rPr>
                <w:sz w:val="28"/>
                <w:szCs w:val="28"/>
              </w:rPr>
            </w:pPr>
            <w:r w:rsidRPr="00C57C14">
              <w:rPr>
                <w:sz w:val="28"/>
                <w:szCs w:val="28"/>
              </w:rPr>
              <w:t>потери и затраты</w:t>
            </w:r>
          </w:p>
          <w:p w14:paraId="75491FEC" w14:textId="77777777" w:rsidR="00C57C14" w:rsidRPr="00C57C14" w:rsidRDefault="00C57C14" w:rsidP="00C57C14">
            <w:pPr>
              <w:spacing w:line="216" w:lineRule="auto"/>
              <w:jc w:val="center"/>
              <w:rPr>
                <w:sz w:val="28"/>
                <w:szCs w:val="28"/>
              </w:rPr>
            </w:pPr>
            <w:r w:rsidRPr="00C57C14">
              <w:rPr>
                <w:sz w:val="28"/>
                <w:szCs w:val="28"/>
              </w:rPr>
              <w:t>теплоносителей,</w:t>
            </w:r>
          </w:p>
          <w:p w14:paraId="115A9687" w14:textId="77777777" w:rsidR="00C57C14" w:rsidRPr="00C57C14" w:rsidRDefault="00C57C14" w:rsidP="00C57C14">
            <w:pPr>
              <w:spacing w:line="216" w:lineRule="auto"/>
              <w:jc w:val="center"/>
              <w:rPr>
                <w:sz w:val="28"/>
                <w:szCs w:val="28"/>
              </w:rPr>
            </w:pPr>
            <w:r w:rsidRPr="00C57C14">
              <w:rPr>
                <w:sz w:val="28"/>
                <w:szCs w:val="28"/>
              </w:rPr>
              <w:t>т(м</w:t>
            </w:r>
            <w:r w:rsidRPr="00C57C14">
              <w:rPr>
                <w:sz w:val="28"/>
                <w:szCs w:val="28"/>
                <w:vertAlign w:val="superscript"/>
              </w:rPr>
              <w:t>3</w:t>
            </w:r>
            <w:r w:rsidRPr="00C57C14">
              <w:rPr>
                <w:sz w:val="28"/>
                <w:szCs w:val="28"/>
              </w:rPr>
              <w:t>)</w:t>
            </w:r>
          </w:p>
        </w:tc>
        <w:tc>
          <w:tcPr>
            <w:tcW w:w="3013" w:type="dxa"/>
            <w:vAlign w:val="center"/>
          </w:tcPr>
          <w:p w14:paraId="5B4D6660" w14:textId="77777777" w:rsidR="00C57C14" w:rsidRPr="00C57C14" w:rsidRDefault="00C57C14" w:rsidP="00C57C14">
            <w:pPr>
              <w:spacing w:line="216" w:lineRule="auto"/>
              <w:jc w:val="center"/>
              <w:rPr>
                <w:sz w:val="28"/>
                <w:szCs w:val="28"/>
              </w:rPr>
            </w:pPr>
            <w:r w:rsidRPr="00C57C14">
              <w:rPr>
                <w:sz w:val="28"/>
                <w:szCs w:val="28"/>
              </w:rPr>
              <w:t>потери</w:t>
            </w:r>
          </w:p>
          <w:p w14:paraId="435D4698" w14:textId="77777777" w:rsidR="00C57C14" w:rsidRPr="00C57C14" w:rsidRDefault="00C57C14" w:rsidP="00C57C14">
            <w:pPr>
              <w:spacing w:line="216" w:lineRule="auto"/>
              <w:jc w:val="center"/>
              <w:rPr>
                <w:sz w:val="28"/>
                <w:szCs w:val="28"/>
              </w:rPr>
            </w:pPr>
            <w:r w:rsidRPr="00C57C14">
              <w:rPr>
                <w:sz w:val="28"/>
                <w:szCs w:val="28"/>
              </w:rPr>
              <w:t>тепловой энергии,</w:t>
            </w:r>
          </w:p>
          <w:p w14:paraId="6C6A0743" w14:textId="77777777" w:rsidR="00C57C14" w:rsidRPr="00C57C14" w:rsidRDefault="00C57C14" w:rsidP="00C57C14">
            <w:pPr>
              <w:spacing w:line="216" w:lineRule="auto"/>
              <w:jc w:val="center"/>
              <w:rPr>
                <w:sz w:val="28"/>
                <w:szCs w:val="28"/>
              </w:rPr>
            </w:pPr>
            <w:r w:rsidRPr="00C57C14">
              <w:rPr>
                <w:sz w:val="28"/>
                <w:szCs w:val="28"/>
              </w:rPr>
              <w:t>тыс. Гкал</w:t>
            </w:r>
          </w:p>
        </w:tc>
        <w:tc>
          <w:tcPr>
            <w:tcW w:w="2158" w:type="dxa"/>
            <w:vAlign w:val="center"/>
          </w:tcPr>
          <w:p w14:paraId="3AA59192" w14:textId="77777777" w:rsidR="00C57C14" w:rsidRPr="00C57C14" w:rsidRDefault="00C57C14" w:rsidP="00C57C14">
            <w:pPr>
              <w:spacing w:line="216" w:lineRule="auto"/>
              <w:jc w:val="center"/>
              <w:rPr>
                <w:sz w:val="28"/>
                <w:szCs w:val="28"/>
              </w:rPr>
            </w:pPr>
            <w:r w:rsidRPr="00C57C14">
              <w:rPr>
                <w:sz w:val="28"/>
                <w:szCs w:val="28"/>
              </w:rPr>
              <w:t>расход</w:t>
            </w:r>
          </w:p>
          <w:p w14:paraId="7CCE6E2B" w14:textId="77777777" w:rsidR="00C57C14" w:rsidRPr="00C57C14" w:rsidRDefault="00C57C14" w:rsidP="00C57C14">
            <w:pPr>
              <w:spacing w:line="216" w:lineRule="auto"/>
              <w:jc w:val="center"/>
              <w:rPr>
                <w:sz w:val="28"/>
                <w:szCs w:val="28"/>
              </w:rPr>
            </w:pPr>
            <w:r w:rsidRPr="00C57C14">
              <w:rPr>
                <w:sz w:val="28"/>
                <w:szCs w:val="28"/>
              </w:rPr>
              <w:t>электроэнергии, тыс. кВтч</w:t>
            </w:r>
          </w:p>
        </w:tc>
      </w:tr>
      <w:tr w:rsidR="00C57C14" w:rsidRPr="00C57C14" w14:paraId="1E96232B" w14:textId="77777777" w:rsidTr="00C57C14">
        <w:trPr>
          <w:trHeight w:val="284"/>
          <w:jc w:val="center"/>
        </w:trPr>
        <w:tc>
          <w:tcPr>
            <w:tcW w:w="2448" w:type="dxa"/>
            <w:vMerge w:val="restart"/>
            <w:shd w:val="clear" w:color="auto" w:fill="auto"/>
            <w:vAlign w:val="center"/>
          </w:tcPr>
          <w:p w14:paraId="4B8EF880" w14:textId="77777777" w:rsidR="00C57C14" w:rsidRPr="00C57C14" w:rsidRDefault="00C57C14" w:rsidP="00C57C14">
            <w:pPr>
              <w:jc w:val="center"/>
              <w:rPr>
                <w:sz w:val="28"/>
                <w:szCs w:val="28"/>
              </w:rPr>
            </w:pPr>
            <w:r w:rsidRPr="00C57C14">
              <w:rPr>
                <w:bCs/>
                <w:szCs w:val="22"/>
              </w:rPr>
              <w:t>ООО «Тепловая компания «Актив» (г. Киселевск) по узлу теплоснабжения Котельные № 43</w:t>
            </w:r>
          </w:p>
        </w:tc>
        <w:tc>
          <w:tcPr>
            <w:tcW w:w="7583" w:type="dxa"/>
            <w:gridSpan w:val="3"/>
          </w:tcPr>
          <w:p w14:paraId="46E01BC5" w14:textId="77777777" w:rsidR="00C57C14" w:rsidRPr="00C57C14" w:rsidRDefault="00C57C14" w:rsidP="00C57C14">
            <w:pPr>
              <w:jc w:val="center"/>
              <w:rPr>
                <w:sz w:val="28"/>
                <w:szCs w:val="28"/>
              </w:rPr>
            </w:pPr>
            <w:r w:rsidRPr="00C57C14">
              <w:rPr>
                <w:sz w:val="28"/>
                <w:szCs w:val="28"/>
              </w:rPr>
              <w:t>Теплоноситель-пар</w:t>
            </w:r>
          </w:p>
        </w:tc>
      </w:tr>
      <w:tr w:rsidR="00C57C14" w:rsidRPr="00C57C14" w14:paraId="00F5E3B0" w14:textId="77777777" w:rsidTr="00C57C14">
        <w:trPr>
          <w:trHeight w:val="284"/>
          <w:jc w:val="center"/>
        </w:trPr>
        <w:tc>
          <w:tcPr>
            <w:tcW w:w="2448" w:type="dxa"/>
            <w:vMerge/>
            <w:shd w:val="clear" w:color="auto" w:fill="auto"/>
            <w:vAlign w:val="center"/>
          </w:tcPr>
          <w:p w14:paraId="00CFF0DB" w14:textId="77777777" w:rsidR="00C57C14" w:rsidRPr="00C57C14" w:rsidRDefault="00C57C14" w:rsidP="00C57C14">
            <w:pPr>
              <w:jc w:val="center"/>
              <w:rPr>
                <w:sz w:val="28"/>
                <w:szCs w:val="28"/>
              </w:rPr>
            </w:pPr>
          </w:p>
        </w:tc>
        <w:tc>
          <w:tcPr>
            <w:tcW w:w="2412" w:type="dxa"/>
            <w:vAlign w:val="center"/>
          </w:tcPr>
          <w:p w14:paraId="4457B8EE" w14:textId="77777777" w:rsidR="00C57C14" w:rsidRPr="00C57C14" w:rsidRDefault="00C57C14" w:rsidP="00C57C14">
            <w:pPr>
              <w:jc w:val="center"/>
              <w:rPr>
                <w:sz w:val="28"/>
                <w:szCs w:val="28"/>
              </w:rPr>
            </w:pPr>
            <w:r w:rsidRPr="00C57C14">
              <w:rPr>
                <w:sz w:val="28"/>
                <w:szCs w:val="28"/>
              </w:rPr>
              <w:t>0,00</w:t>
            </w:r>
          </w:p>
        </w:tc>
        <w:tc>
          <w:tcPr>
            <w:tcW w:w="3013" w:type="dxa"/>
            <w:vAlign w:val="center"/>
          </w:tcPr>
          <w:p w14:paraId="745E6537" w14:textId="77777777" w:rsidR="00C57C14" w:rsidRPr="00C57C14" w:rsidRDefault="00C57C14" w:rsidP="00C57C14">
            <w:pPr>
              <w:jc w:val="center"/>
              <w:rPr>
                <w:sz w:val="28"/>
                <w:szCs w:val="28"/>
              </w:rPr>
            </w:pPr>
            <w:r w:rsidRPr="00C57C14">
              <w:rPr>
                <w:sz w:val="28"/>
                <w:szCs w:val="28"/>
              </w:rPr>
              <w:t>0,00</w:t>
            </w:r>
          </w:p>
        </w:tc>
        <w:tc>
          <w:tcPr>
            <w:tcW w:w="2158" w:type="dxa"/>
            <w:vAlign w:val="center"/>
          </w:tcPr>
          <w:p w14:paraId="645DE3B8" w14:textId="77777777" w:rsidR="00C57C14" w:rsidRPr="00C57C14" w:rsidRDefault="00C57C14" w:rsidP="00C57C14">
            <w:pPr>
              <w:jc w:val="center"/>
              <w:rPr>
                <w:sz w:val="28"/>
                <w:szCs w:val="28"/>
              </w:rPr>
            </w:pPr>
            <w:r w:rsidRPr="00C57C14">
              <w:rPr>
                <w:sz w:val="28"/>
                <w:szCs w:val="28"/>
              </w:rPr>
              <w:t>0,00</w:t>
            </w:r>
          </w:p>
        </w:tc>
      </w:tr>
      <w:tr w:rsidR="00C57C14" w:rsidRPr="00C57C14" w14:paraId="521871A2" w14:textId="77777777" w:rsidTr="00C57C14">
        <w:trPr>
          <w:trHeight w:val="284"/>
          <w:jc w:val="center"/>
        </w:trPr>
        <w:tc>
          <w:tcPr>
            <w:tcW w:w="2448" w:type="dxa"/>
            <w:vMerge/>
            <w:shd w:val="clear" w:color="auto" w:fill="auto"/>
            <w:vAlign w:val="center"/>
          </w:tcPr>
          <w:p w14:paraId="742C823E" w14:textId="77777777" w:rsidR="00C57C14" w:rsidRPr="00C57C14" w:rsidRDefault="00C57C14" w:rsidP="00C57C14">
            <w:pPr>
              <w:jc w:val="center"/>
              <w:rPr>
                <w:sz w:val="28"/>
                <w:szCs w:val="28"/>
              </w:rPr>
            </w:pPr>
          </w:p>
        </w:tc>
        <w:tc>
          <w:tcPr>
            <w:tcW w:w="7583" w:type="dxa"/>
            <w:gridSpan w:val="3"/>
          </w:tcPr>
          <w:p w14:paraId="6A8D8446" w14:textId="77777777" w:rsidR="00C57C14" w:rsidRPr="00C57C14" w:rsidRDefault="00C57C14" w:rsidP="00C57C14">
            <w:pPr>
              <w:jc w:val="center"/>
              <w:rPr>
                <w:sz w:val="28"/>
                <w:szCs w:val="28"/>
              </w:rPr>
            </w:pPr>
            <w:r w:rsidRPr="00C57C14">
              <w:rPr>
                <w:sz w:val="28"/>
                <w:szCs w:val="28"/>
              </w:rPr>
              <w:t>Теплоноситель-конденсат</w:t>
            </w:r>
          </w:p>
        </w:tc>
      </w:tr>
      <w:tr w:rsidR="00C57C14" w:rsidRPr="00C57C14" w14:paraId="2F8C1FFC" w14:textId="77777777" w:rsidTr="00C57C14">
        <w:trPr>
          <w:trHeight w:val="284"/>
          <w:jc w:val="center"/>
        </w:trPr>
        <w:tc>
          <w:tcPr>
            <w:tcW w:w="2448" w:type="dxa"/>
            <w:vMerge/>
            <w:shd w:val="clear" w:color="auto" w:fill="auto"/>
            <w:vAlign w:val="center"/>
          </w:tcPr>
          <w:p w14:paraId="0ECC2587" w14:textId="77777777" w:rsidR="00C57C14" w:rsidRPr="00C57C14" w:rsidRDefault="00C57C14" w:rsidP="00C57C14">
            <w:pPr>
              <w:jc w:val="center"/>
              <w:rPr>
                <w:sz w:val="28"/>
                <w:szCs w:val="28"/>
              </w:rPr>
            </w:pPr>
          </w:p>
        </w:tc>
        <w:tc>
          <w:tcPr>
            <w:tcW w:w="2412" w:type="dxa"/>
          </w:tcPr>
          <w:p w14:paraId="48C85F12" w14:textId="77777777" w:rsidR="00C57C14" w:rsidRPr="00C57C14" w:rsidRDefault="00C57C14" w:rsidP="00C57C14">
            <w:pPr>
              <w:jc w:val="center"/>
              <w:rPr>
                <w:sz w:val="28"/>
                <w:szCs w:val="28"/>
              </w:rPr>
            </w:pPr>
            <w:r w:rsidRPr="00C57C14">
              <w:rPr>
                <w:sz w:val="28"/>
                <w:szCs w:val="28"/>
              </w:rPr>
              <w:t>0,00</w:t>
            </w:r>
          </w:p>
        </w:tc>
        <w:tc>
          <w:tcPr>
            <w:tcW w:w="3013" w:type="dxa"/>
          </w:tcPr>
          <w:p w14:paraId="49F403C4" w14:textId="77777777" w:rsidR="00C57C14" w:rsidRPr="00C57C14" w:rsidRDefault="00C57C14" w:rsidP="00C57C14">
            <w:pPr>
              <w:jc w:val="center"/>
              <w:rPr>
                <w:sz w:val="28"/>
                <w:szCs w:val="28"/>
              </w:rPr>
            </w:pPr>
            <w:r w:rsidRPr="00C57C14">
              <w:rPr>
                <w:sz w:val="28"/>
                <w:szCs w:val="28"/>
              </w:rPr>
              <w:t>0,00</w:t>
            </w:r>
          </w:p>
        </w:tc>
        <w:tc>
          <w:tcPr>
            <w:tcW w:w="2158" w:type="dxa"/>
          </w:tcPr>
          <w:p w14:paraId="314141F5" w14:textId="77777777" w:rsidR="00C57C14" w:rsidRPr="00C57C14" w:rsidRDefault="00C57C14" w:rsidP="00C57C14">
            <w:pPr>
              <w:jc w:val="center"/>
              <w:rPr>
                <w:sz w:val="28"/>
                <w:szCs w:val="28"/>
              </w:rPr>
            </w:pPr>
            <w:r w:rsidRPr="00C57C14">
              <w:rPr>
                <w:sz w:val="28"/>
                <w:szCs w:val="28"/>
              </w:rPr>
              <w:t>0,00</w:t>
            </w:r>
          </w:p>
        </w:tc>
      </w:tr>
      <w:tr w:rsidR="00C57C14" w:rsidRPr="00C57C14" w14:paraId="4E9CEB4E" w14:textId="77777777" w:rsidTr="00C57C14">
        <w:trPr>
          <w:trHeight w:val="284"/>
          <w:jc w:val="center"/>
        </w:trPr>
        <w:tc>
          <w:tcPr>
            <w:tcW w:w="2448" w:type="dxa"/>
            <w:vMerge/>
            <w:shd w:val="clear" w:color="auto" w:fill="auto"/>
            <w:vAlign w:val="center"/>
          </w:tcPr>
          <w:p w14:paraId="2DB3C111" w14:textId="77777777" w:rsidR="00C57C14" w:rsidRPr="00C57C14" w:rsidRDefault="00C57C14" w:rsidP="00C57C14">
            <w:pPr>
              <w:jc w:val="center"/>
              <w:rPr>
                <w:sz w:val="28"/>
                <w:szCs w:val="28"/>
              </w:rPr>
            </w:pPr>
          </w:p>
        </w:tc>
        <w:tc>
          <w:tcPr>
            <w:tcW w:w="7583" w:type="dxa"/>
            <w:gridSpan w:val="3"/>
          </w:tcPr>
          <w:p w14:paraId="64027DB1" w14:textId="77777777" w:rsidR="00C57C14" w:rsidRPr="00C57C14" w:rsidRDefault="00C57C14" w:rsidP="00C57C14">
            <w:pPr>
              <w:jc w:val="center"/>
              <w:rPr>
                <w:sz w:val="28"/>
                <w:szCs w:val="28"/>
              </w:rPr>
            </w:pPr>
            <w:r w:rsidRPr="00C57C14">
              <w:rPr>
                <w:sz w:val="28"/>
                <w:szCs w:val="28"/>
              </w:rPr>
              <w:t>Теплоноситель-вода</w:t>
            </w:r>
          </w:p>
        </w:tc>
      </w:tr>
      <w:tr w:rsidR="00C57C14" w:rsidRPr="00C57C14" w14:paraId="071E4991" w14:textId="77777777" w:rsidTr="00C57C14">
        <w:trPr>
          <w:trHeight w:val="284"/>
          <w:jc w:val="center"/>
        </w:trPr>
        <w:tc>
          <w:tcPr>
            <w:tcW w:w="2448" w:type="dxa"/>
            <w:vMerge/>
            <w:shd w:val="clear" w:color="auto" w:fill="auto"/>
            <w:vAlign w:val="center"/>
          </w:tcPr>
          <w:p w14:paraId="74FC00C6" w14:textId="77777777" w:rsidR="00C57C14" w:rsidRPr="00C57C14" w:rsidRDefault="00C57C14" w:rsidP="00C57C14">
            <w:pPr>
              <w:jc w:val="center"/>
              <w:rPr>
                <w:sz w:val="28"/>
                <w:szCs w:val="28"/>
              </w:rPr>
            </w:pPr>
          </w:p>
        </w:tc>
        <w:tc>
          <w:tcPr>
            <w:tcW w:w="2412" w:type="dxa"/>
            <w:vAlign w:val="center"/>
          </w:tcPr>
          <w:p w14:paraId="02B6AC49" w14:textId="77777777" w:rsidR="00C57C14" w:rsidRPr="00C57C14" w:rsidRDefault="00C57C14" w:rsidP="00C57C14">
            <w:pPr>
              <w:jc w:val="center"/>
              <w:rPr>
                <w:sz w:val="28"/>
                <w:szCs w:val="28"/>
              </w:rPr>
            </w:pPr>
            <w:r w:rsidRPr="00C57C14">
              <w:rPr>
                <w:sz w:val="28"/>
                <w:szCs w:val="28"/>
              </w:rPr>
              <w:t>1 183,390</w:t>
            </w:r>
          </w:p>
        </w:tc>
        <w:tc>
          <w:tcPr>
            <w:tcW w:w="3013" w:type="dxa"/>
            <w:vAlign w:val="center"/>
          </w:tcPr>
          <w:p w14:paraId="34FC25D7" w14:textId="77777777" w:rsidR="00C57C14" w:rsidRPr="00C57C14" w:rsidRDefault="00C57C14" w:rsidP="00C57C14">
            <w:pPr>
              <w:jc w:val="center"/>
              <w:rPr>
                <w:sz w:val="28"/>
                <w:szCs w:val="28"/>
              </w:rPr>
            </w:pPr>
            <w:r w:rsidRPr="00C57C14">
              <w:rPr>
                <w:sz w:val="28"/>
                <w:szCs w:val="28"/>
              </w:rPr>
              <w:t>0,844</w:t>
            </w:r>
          </w:p>
        </w:tc>
        <w:tc>
          <w:tcPr>
            <w:tcW w:w="2158" w:type="dxa"/>
            <w:vAlign w:val="center"/>
          </w:tcPr>
          <w:p w14:paraId="48448139" w14:textId="77777777" w:rsidR="00C57C14" w:rsidRPr="00C57C14" w:rsidRDefault="00C57C14" w:rsidP="00C57C14">
            <w:pPr>
              <w:jc w:val="center"/>
              <w:rPr>
                <w:sz w:val="28"/>
                <w:szCs w:val="28"/>
              </w:rPr>
            </w:pPr>
            <w:r w:rsidRPr="00C57C14">
              <w:rPr>
                <w:sz w:val="28"/>
                <w:szCs w:val="28"/>
              </w:rPr>
              <w:t>0,00</w:t>
            </w:r>
          </w:p>
        </w:tc>
      </w:tr>
    </w:tbl>
    <w:p w14:paraId="2FF8FBB2" w14:textId="77777777" w:rsidR="00C57C14" w:rsidRPr="00C57C14" w:rsidRDefault="00C57C14" w:rsidP="00C57C14">
      <w:pPr>
        <w:jc w:val="both"/>
        <w:rPr>
          <w:sz w:val="28"/>
          <w:szCs w:val="28"/>
        </w:rPr>
      </w:pPr>
    </w:p>
    <w:p w14:paraId="70B7E97B" w14:textId="77777777" w:rsidR="00C57C14" w:rsidRPr="00C57C14" w:rsidRDefault="00C57C14" w:rsidP="00C57C14">
      <w:pPr>
        <w:ind w:firstLine="720"/>
        <w:jc w:val="both"/>
        <w:rPr>
          <w:sz w:val="28"/>
          <w:szCs w:val="28"/>
        </w:rPr>
      </w:pPr>
    </w:p>
    <w:p w14:paraId="021E9AFC"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6B2C5A7C" w14:textId="34FF623D"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8</w:t>
      </w:r>
      <w:r>
        <w:t xml:space="preserve"> </w:t>
      </w:r>
      <w:r w:rsidRPr="00D00103">
        <w:t xml:space="preserve">к протоколу № </w:t>
      </w:r>
      <w:r>
        <w:t>72</w:t>
      </w:r>
    </w:p>
    <w:p w14:paraId="1F9835F2"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2D5A48E0"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7BAA898C" w14:textId="027E6C4A"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470D06F5" w14:textId="77777777" w:rsidR="00C57C14" w:rsidRDefault="00C57C14" w:rsidP="00C57C14">
      <w:pPr>
        <w:tabs>
          <w:tab w:val="left" w:pos="5580"/>
          <w:tab w:val="left" w:pos="9498"/>
        </w:tabs>
        <w:ind w:left="-2884" w:right="-569" w:firstLine="8696"/>
      </w:pPr>
    </w:p>
    <w:p w14:paraId="0732E852" w14:textId="77777777" w:rsidR="00C57C14" w:rsidRPr="00C57C14" w:rsidRDefault="00C57C14" w:rsidP="00C57C14">
      <w:pPr>
        <w:jc w:val="center"/>
        <w:rPr>
          <w:b/>
          <w:sz w:val="28"/>
          <w:szCs w:val="28"/>
        </w:rPr>
      </w:pPr>
      <w:r w:rsidRPr="00C57C14">
        <w:rPr>
          <w:b/>
          <w:sz w:val="28"/>
          <w:szCs w:val="28"/>
        </w:rPr>
        <w:t xml:space="preserve">Нормативы технологических потерь при передаче </w:t>
      </w:r>
    </w:p>
    <w:p w14:paraId="470756DF" w14:textId="77777777" w:rsidR="00C57C14" w:rsidRPr="00C57C14" w:rsidRDefault="00C57C14" w:rsidP="00C57C14">
      <w:pPr>
        <w:jc w:val="center"/>
        <w:rPr>
          <w:b/>
          <w:sz w:val="28"/>
          <w:szCs w:val="28"/>
        </w:rPr>
      </w:pPr>
      <w:r w:rsidRPr="00C57C14">
        <w:rPr>
          <w:b/>
          <w:sz w:val="28"/>
          <w:szCs w:val="28"/>
        </w:rPr>
        <w:t>тепловой энергии, теплоносителя по тепловым сетям регулируемых организаций на 2023 год</w:t>
      </w:r>
    </w:p>
    <w:p w14:paraId="7F9C94FB" w14:textId="77777777" w:rsidR="00C57C14" w:rsidRPr="00C57C14" w:rsidRDefault="00C57C14" w:rsidP="00C57C14">
      <w:pPr>
        <w:rPr>
          <w:bCs/>
          <w:color w:val="000000"/>
        </w:rPr>
      </w:pPr>
    </w:p>
    <w:p w14:paraId="350C5792" w14:textId="77777777" w:rsidR="00C57C14" w:rsidRPr="00C57C14" w:rsidRDefault="00C57C14" w:rsidP="00C57C14">
      <w:pPr>
        <w:rPr>
          <w:bCs/>
          <w:color w:val="00000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5"/>
        <w:gridCol w:w="2100"/>
        <w:gridCol w:w="27"/>
        <w:gridCol w:w="1417"/>
        <w:gridCol w:w="1701"/>
      </w:tblGrid>
      <w:tr w:rsidR="00C57C14" w:rsidRPr="00C57C14" w14:paraId="594C94E9" w14:textId="77777777" w:rsidTr="00C57C14">
        <w:trPr>
          <w:trHeight w:val="284"/>
          <w:jc w:val="center"/>
        </w:trPr>
        <w:tc>
          <w:tcPr>
            <w:tcW w:w="563" w:type="dxa"/>
            <w:vMerge w:val="restart"/>
            <w:shd w:val="clear" w:color="000000" w:fill="FFFFFF"/>
            <w:tcMar>
              <w:left w:w="57" w:type="dxa"/>
              <w:right w:w="57" w:type="dxa"/>
            </w:tcMar>
            <w:vAlign w:val="center"/>
          </w:tcPr>
          <w:p w14:paraId="35885594" w14:textId="77777777" w:rsidR="00C57C14" w:rsidRPr="00C57C14" w:rsidRDefault="00C57C14" w:rsidP="00C57C14">
            <w:pPr>
              <w:jc w:val="center"/>
              <w:rPr>
                <w:sz w:val="28"/>
                <w:szCs w:val="28"/>
              </w:rPr>
            </w:pPr>
            <w:bookmarkStart w:id="11" w:name="_Hlk85016212"/>
            <w:r w:rsidRPr="00C57C14">
              <w:rPr>
                <w:sz w:val="28"/>
                <w:szCs w:val="28"/>
              </w:rPr>
              <w:t>№ п/п</w:t>
            </w:r>
          </w:p>
        </w:tc>
        <w:tc>
          <w:tcPr>
            <w:tcW w:w="4115" w:type="dxa"/>
            <w:vMerge w:val="restart"/>
            <w:shd w:val="clear" w:color="000000" w:fill="FFFFFF"/>
            <w:tcMar>
              <w:left w:w="57" w:type="dxa"/>
              <w:right w:w="57" w:type="dxa"/>
            </w:tcMar>
            <w:vAlign w:val="center"/>
            <w:hideMark/>
          </w:tcPr>
          <w:p w14:paraId="4A47EAED" w14:textId="77777777" w:rsidR="00C57C14" w:rsidRPr="00C57C14" w:rsidRDefault="00C57C14" w:rsidP="00C57C14">
            <w:pPr>
              <w:jc w:val="center"/>
              <w:rPr>
                <w:color w:val="000000"/>
                <w:sz w:val="28"/>
                <w:szCs w:val="28"/>
              </w:rPr>
            </w:pPr>
            <w:r w:rsidRPr="00C57C14">
              <w:rPr>
                <w:color w:val="000000"/>
                <w:sz w:val="28"/>
                <w:szCs w:val="28"/>
              </w:rPr>
              <w:t>Наименование регулируемой организации</w:t>
            </w:r>
          </w:p>
        </w:tc>
        <w:tc>
          <w:tcPr>
            <w:tcW w:w="5245" w:type="dxa"/>
            <w:gridSpan w:val="4"/>
            <w:shd w:val="clear" w:color="000000" w:fill="FFFFFF"/>
            <w:tcMar>
              <w:left w:w="57" w:type="dxa"/>
              <w:right w:w="57" w:type="dxa"/>
            </w:tcMar>
            <w:vAlign w:val="center"/>
            <w:hideMark/>
          </w:tcPr>
          <w:p w14:paraId="440C6FF9" w14:textId="77777777" w:rsidR="00C57C14" w:rsidRPr="00C57C14" w:rsidRDefault="00C57C14" w:rsidP="00C57C14">
            <w:pPr>
              <w:jc w:val="center"/>
              <w:rPr>
                <w:color w:val="000000"/>
                <w:sz w:val="28"/>
                <w:szCs w:val="28"/>
              </w:rPr>
            </w:pPr>
            <w:r w:rsidRPr="00C57C14">
              <w:rPr>
                <w:color w:val="000000"/>
                <w:sz w:val="28"/>
                <w:szCs w:val="28"/>
              </w:rPr>
              <w:t xml:space="preserve">Нормативы технологических потерь </w:t>
            </w:r>
          </w:p>
          <w:p w14:paraId="2C30702F" w14:textId="77777777" w:rsidR="00C57C14" w:rsidRPr="00C57C14" w:rsidRDefault="00C57C14" w:rsidP="00C57C14">
            <w:pPr>
              <w:jc w:val="center"/>
              <w:rPr>
                <w:color w:val="000000"/>
                <w:sz w:val="28"/>
                <w:szCs w:val="28"/>
              </w:rPr>
            </w:pPr>
            <w:r w:rsidRPr="00C57C14">
              <w:rPr>
                <w:color w:val="000000"/>
                <w:sz w:val="28"/>
                <w:szCs w:val="28"/>
              </w:rPr>
              <w:t>при передаче тепловой энергии, теплоносителя по тепловым сетям</w:t>
            </w:r>
          </w:p>
        </w:tc>
      </w:tr>
      <w:tr w:rsidR="00C57C14" w:rsidRPr="00C57C14" w14:paraId="72DDB318" w14:textId="77777777" w:rsidTr="00C57C14">
        <w:trPr>
          <w:trHeight w:val="284"/>
          <w:jc w:val="center"/>
        </w:trPr>
        <w:tc>
          <w:tcPr>
            <w:tcW w:w="563" w:type="dxa"/>
            <w:vMerge/>
            <w:tcMar>
              <w:left w:w="57" w:type="dxa"/>
              <w:right w:w="57" w:type="dxa"/>
            </w:tcMar>
            <w:vAlign w:val="center"/>
          </w:tcPr>
          <w:p w14:paraId="69F9A6AD" w14:textId="77777777" w:rsidR="00C57C14" w:rsidRPr="00C57C14" w:rsidRDefault="00C57C14" w:rsidP="00C57C14">
            <w:pPr>
              <w:jc w:val="center"/>
              <w:rPr>
                <w:sz w:val="28"/>
                <w:szCs w:val="28"/>
              </w:rPr>
            </w:pPr>
          </w:p>
        </w:tc>
        <w:tc>
          <w:tcPr>
            <w:tcW w:w="4115" w:type="dxa"/>
            <w:vMerge/>
            <w:tcMar>
              <w:left w:w="57" w:type="dxa"/>
              <w:right w:w="57" w:type="dxa"/>
            </w:tcMar>
            <w:vAlign w:val="center"/>
            <w:hideMark/>
          </w:tcPr>
          <w:p w14:paraId="297C3A9A" w14:textId="77777777" w:rsidR="00C57C14" w:rsidRPr="00C57C14" w:rsidRDefault="00C57C14" w:rsidP="00C57C14">
            <w:pPr>
              <w:jc w:val="center"/>
              <w:rPr>
                <w:color w:val="000000"/>
                <w:sz w:val="28"/>
                <w:szCs w:val="28"/>
              </w:rPr>
            </w:pPr>
          </w:p>
        </w:tc>
        <w:tc>
          <w:tcPr>
            <w:tcW w:w="2127" w:type="dxa"/>
            <w:gridSpan w:val="2"/>
            <w:shd w:val="clear" w:color="000000" w:fill="FFFFFF"/>
            <w:tcMar>
              <w:left w:w="57" w:type="dxa"/>
              <w:right w:w="57" w:type="dxa"/>
            </w:tcMar>
            <w:vAlign w:val="center"/>
            <w:hideMark/>
          </w:tcPr>
          <w:p w14:paraId="1DE0F42C" w14:textId="77777777" w:rsidR="00C57C14" w:rsidRPr="00C57C14" w:rsidRDefault="00C57C14" w:rsidP="00C57C14">
            <w:pPr>
              <w:jc w:val="center"/>
              <w:rPr>
                <w:color w:val="000000"/>
                <w:sz w:val="28"/>
                <w:szCs w:val="28"/>
              </w:rPr>
            </w:pPr>
            <w:r w:rsidRPr="00C57C14">
              <w:rPr>
                <w:color w:val="000000"/>
                <w:sz w:val="28"/>
                <w:szCs w:val="28"/>
              </w:rPr>
              <w:t>Потери и затраты теплоносителей, пар (т), вода (м</w:t>
            </w:r>
            <w:r w:rsidRPr="00C57C14">
              <w:rPr>
                <w:color w:val="000000"/>
                <w:sz w:val="28"/>
                <w:szCs w:val="28"/>
                <w:vertAlign w:val="superscript"/>
              </w:rPr>
              <w:t>3</w:t>
            </w:r>
            <w:r w:rsidRPr="00C57C14">
              <w:rPr>
                <w:color w:val="000000"/>
                <w:sz w:val="28"/>
                <w:szCs w:val="28"/>
              </w:rPr>
              <w:t>)</w:t>
            </w:r>
          </w:p>
        </w:tc>
        <w:tc>
          <w:tcPr>
            <w:tcW w:w="1417" w:type="dxa"/>
            <w:shd w:val="clear" w:color="000000" w:fill="FFFFFF"/>
            <w:tcMar>
              <w:left w:w="57" w:type="dxa"/>
              <w:right w:w="57" w:type="dxa"/>
            </w:tcMar>
            <w:vAlign w:val="center"/>
            <w:hideMark/>
          </w:tcPr>
          <w:p w14:paraId="5A0407BC" w14:textId="77777777" w:rsidR="00C57C14" w:rsidRPr="00C57C14" w:rsidRDefault="00C57C14" w:rsidP="00C57C14">
            <w:pPr>
              <w:jc w:val="center"/>
              <w:rPr>
                <w:color w:val="000000"/>
                <w:sz w:val="28"/>
                <w:szCs w:val="28"/>
              </w:rPr>
            </w:pPr>
            <w:r w:rsidRPr="00C57C14">
              <w:rPr>
                <w:color w:val="000000"/>
                <w:sz w:val="28"/>
                <w:szCs w:val="28"/>
              </w:rPr>
              <w:t>Потери тепловой энергии, тыс. Гкал</w:t>
            </w:r>
          </w:p>
        </w:tc>
        <w:tc>
          <w:tcPr>
            <w:tcW w:w="1701" w:type="dxa"/>
            <w:shd w:val="clear" w:color="000000" w:fill="FFFFFF"/>
            <w:tcMar>
              <w:left w:w="57" w:type="dxa"/>
              <w:right w:w="57" w:type="dxa"/>
            </w:tcMar>
            <w:vAlign w:val="center"/>
            <w:hideMark/>
          </w:tcPr>
          <w:p w14:paraId="67A9A9A3" w14:textId="77777777" w:rsidR="00C57C14" w:rsidRPr="00C57C14" w:rsidRDefault="00C57C14" w:rsidP="00C57C14">
            <w:pPr>
              <w:jc w:val="center"/>
              <w:rPr>
                <w:color w:val="000000"/>
                <w:sz w:val="28"/>
                <w:szCs w:val="28"/>
              </w:rPr>
            </w:pPr>
            <w:r w:rsidRPr="00C57C14">
              <w:rPr>
                <w:color w:val="000000"/>
                <w:sz w:val="28"/>
                <w:szCs w:val="28"/>
              </w:rPr>
              <w:t>Расход электроэнер-гии, тыс. кВтч</w:t>
            </w:r>
          </w:p>
        </w:tc>
      </w:tr>
      <w:tr w:rsidR="00C57C14" w:rsidRPr="00C57C14" w14:paraId="3C2BA401" w14:textId="77777777" w:rsidTr="00C57C14">
        <w:trPr>
          <w:trHeight w:val="284"/>
          <w:jc w:val="center"/>
        </w:trPr>
        <w:tc>
          <w:tcPr>
            <w:tcW w:w="563" w:type="dxa"/>
            <w:tcMar>
              <w:left w:w="57" w:type="dxa"/>
              <w:right w:w="57" w:type="dxa"/>
            </w:tcMar>
            <w:vAlign w:val="center"/>
          </w:tcPr>
          <w:p w14:paraId="3E2C9A9A" w14:textId="77777777" w:rsidR="00C57C14" w:rsidRPr="00C57C14" w:rsidRDefault="00C57C14" w:rsidP="00C57C14">
            <w:pPr>
              <w:jc w:val="center"/>
              <w:rPr>
                <w:sz w:val="28"/>
                <w:szCs w:val="28"/>
              </w:rPr>
            </w:pPr>
            <w:r w:rsidRPr="00C57C14">
              <w:rPr>
                <w:sz w:val="28"/>
                <w:szCs w:val="28"/>
              </w:rPr>
              <w:t>1</w:t>
            </w:r>
          </w:p>
        </w:tc>
        <w:tc>
          <w:tcPr>
            <w:tcW w:w="4115" w:type="dxa"/>
            <w:tcMar>
              <w:left w:w="57" w:type="dxa"/>
              <w:right w:w="57" w:type="dxa"/>
            </w:tcMar>
            <w:vAlign w:val="center"/>
          </w:tcPr>
          <w:p w14:paraId="5033DB96" w14:textId="77777777" w:rsidR="00C57C14" w:rsidRPr="00C57C14" w:rsidRDefault="00C57C14" w:rsidP="00C57C14">
            <w:pPr>
              <w:jc w:val="center"/>
              <w:rPr>
                <w:color w:val="000000"/>
                <w:sz w:val="28"/>
                <w:szCs w:val="28"/>
              </w:rPr>
            </w:pPr>
            <w:r w:rsidRPr="00C57C14">
              <w:rPr>
                <w:color w:val="000000"/>
                <w:sz w:val="28"/>
                <w:szCs w:val="28"/>
              </w:rPr>
              <w:t>2</w:t>
            </w:r>
          </w:p>
        </w:tc>
        <w:tc>
          <w:tcPr>
            <w:tcW w:w="2127" w:type="dxa"/>
            <w:gridSpan w:val="2"/>
            <w:shd w:val="clear" w:color="000000" w:fill="FFFFFF"/>
            <w:tcMar>
              <w:left w:w="57" w:type="dxa"/>
              <w:right w:w="57" w:type="dxa"/>
            </w:tcMar>
            <w:vAlign w:val="center"/>
          </w:tcPr>
          <w:p w14:paraId="707BFAEE" w14:textId="77777777" w:rsidR="00C57C14" w:rsidRPr="00C57C14" w:rsidRDefault="00C57C14" w:rsidP="00C57C14">
            <w:pPr>
              <w:jc w:val="center"/>
              <w:rPr>
                <w:color w:val="000000"/>
                <w:sz w:val="28"/>
                <w:szCs w:val="28"/>
              </w:rPr>
            </w:pPr>
            <w:r w:rsidRPr="00C57C14">
              <w:rPr>
                <w:color w:val="000000"/>
                <w:sz w:val="28"/>
                <w:szCs w:val="28"/>
              </w:rPr>
              <w:t>3</w:t>
            </w:r>
          </w:p>
        </w:tc>
        <w:tc>
          <w:tcPr>
            <w:tcW w:w="1417" w:type="dxa"/>
            <w:shd w:val="clear" w:color="000000" w:fill="FFFFFF"/>
            <w:tcMar>
              <w:left w:w="57" w:type="dxa"/>
              <w:right w:w="57" w:type="dxa"/>
            </w:tcMar>
            <w:vAlign w:val="center"/>
          </w:tcPr>
          <w:p w14:paraId="5F567CD0" w14:textId="77777777" w:rsidR="00C57C14" w:rsidRPr="00C57C14" w:rsidRDefault="00C57C14" w:rsidP="00C57C14">
            <w:pPr>
              <w:jc w:val="center"/>
              <w:rPr>
                <w:color w:val="000000"/>
                <w:sz w:val="28"/>
                <w:szCs w:val="28"/>
              </w:rPr>
            </w:pPr>
            <w:r w:rsidRPr="00C57C14">
              <w:rPr>
                <w:color w:val="000000"/>
                <w:sz w:val="28"/>
                <w:szCs w:val="28"/>
              </w:rPr>
              <w:t>4</w:t>
            </w:r>
          </w:p>
        </w:tc>
        <w:tc>
          <w:tcPr>
            <w:tcW w:w="1701" w:type="dxa"/>
            <w:shd w:val="clear" w:color="000000" w:fill="FFFFFF"/>
            <w:tcMar>
              <w:left w:w="57" w:type="dxa"/>
              <w:right w:w="57" w:type="dxa"/>
            </w:tcMar>
            <w:vAlign w:val="center"/>
          </w:tcPr>
          <w:p w14:paraId="13FF1740" w14:textId="77777777" w:rsidR="00C57C14" w:rsidRPr="00C57C14" w:rsidRDefault="00C57C14" w:rsidP="00C57C14">
            <w:pPr>
              <w:jc w:val="center"/>
              <w:rPr>
                <w:color w:val="000000"/>
                <w:sz w:val="28"/>
                <w:szCs w:val="28"/>
              </w:rPr>
            </w:pPr>
            <w:r w:rsidRPr="00C57C14">
              <w:rPr>
                <w:color w:val="000000"/>
                <w:sz w:val="28"/>
                <w:szCs w:val="28"/>
              </w:rPr>
              <w:t>5</w:t>
            </w:r>
          </w:p>
        </w:tc>
      </w:tr>
      <w:tr w:rsidR="00C57C14" w:rsidRPr="00C57C14" w14:paraId="3B76D7CE" w14:textId="77777777" w:rsidTr="00C57C14">
        <w:trPr>
          <w:trHeight w:val="284"/>
          <w:jc w:val="center"/>
        </w:trPr>
        <w:tc>
          <w:tcPr>
            <w:tcW w:w="563" w:type="dxa"/>
            <w:vMerge w:val="restart"/>
            <w:shd w:val="clear" w:color="000000" w:fill="FFFFFF"/>
            <w:tcMar>
              <w:left w:w="57" w:type="dxa"/>
              <w:right w:w="57" w:type="dxa"/>
            </w:tcMar>
            <w:vAlign w:val="center"/>
          </w:tcPr>
          <w:p w14:paraId="713F8537" w14:textId="77777777" w:rsidR="00C57C14" w:rsidRPr="00C57C14" w:rsidRDefault="00C57C14" w:rsidP="00C57C14">
            <w:pPr>
              <w:jc w:val="center"/>
              <w:rPr>
                <w:color w:val="000000"/>
                <w:sz w:val="28"/>
                <w:szCs w:val="28"/>
              </w:rPr>
            </w:pPr>
            <w:r w:rsidRPr="00C57C14">
              <w:rPr>
                <w:color w:val="000000"/>
                <w:sz w:val="28"/>
                <w:szCs w:val="28"/>
              </w:rPr>
              <w:t>1</w:t>
            </w:r>
          </w:p>
        </w:tc>
        <w:tc>
          <w:tcPr>
            <w:tcW w:w="4115" w:type="dxa"/>
            <w:vMerge w:val="restart"/>
            <w:shd w:val="clear" w:color="000000" w:fill="FFFFFF"/>
            <w:tcMar>
              <w:left w:w="57" w:type="dxa"/>
              <w:right w:w="57" w:type="dxa"/>
            </w:tcMar>
            <w:vAlign w:val="center"/>
          </w:tcPr>
          <w:p w14:paraId="2CE67A6E" w14:textId="77777777" w:rsidR="00C57C14" w:rsidRPr="00C57C14" w:rsidRDefault="00C57C14" w:rsidP="00C57C14">
            <w:pPr>
              <w:rPr>
                <w:sz w:val="28"/>
                <w:szCs w:val="28"/>
              </w:rPr>
            </w:pPr>
            <w:r w:rsidRPr="00C57C14">
              <w:rPr>
                <w:sz w:val="28"/>
                <w:szCs w:val="28"/>
              </w:rPr>
              <w:t xml:space="preserve">ООО «ТеплоСнаб» (Мариинский городской округ), от котельной № 16 ул. Мелиоративная, 10 б и котельной ул. Пролетарская, 7, </w:t>
            </w:r>
            <w:r w:rsidRPr="00C57C14">
              <w:rPr>
                <w:sz w:val="28"/>
                <w:szCs w:val="28"/>
              </w:rPr>
              <w:br/>
              <w:t>ИНН 4213011290</w:t>
            </w:r>
          </w:p>
        </w:tc>
        <w:tc>
          <w:tcPr>
            <w:tcW w:w="5245" w:type="dxa"/>
            <w:gridSpan w:val="4"/>
            <w:shd w:val="clear" w:color="000000" w:fill="FFFFFF"/>
            <w:tcMar>
              <w:left w:w="57" w:type="dxa"/>
              <w:right w:w="57" w:type="dxa"/>
            </w:tcMar>
            <w:vAlign w:val="center"/>
          </w:tcPr>
          <w:p w14:paraId="20F393B9"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65CC2CD4" w14:textId="77777777" w:rsidTr="00C57C14">
        <w:trPr>
          <w:trHeight w:val="284"/>
          <w:jc w:val="center"/>
        </w:trPr>
        <w:tc>
          <w:tcPr>
            <w:tcW w:w="563" w:type="dxa"/>
            <w:vMerge/>
            <w:shd w:val="clear" w:color="000000" w:fill="FFFFFF"/>
            <w:tcMar>
              <w:left w:w="57" w:type="dxa"/>
              <w:right w:w="57" w:type="dxa"/>
            </w:tcMar>
            <w:vAlign w:val="center"/>
          </w:tcPr>
          <w:p w14:paraId="5941CB2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C1AB443"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3782512C"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D70CEDE"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0BBCD1E0" w14:textId="77777777" w:rsidR="00C57C14" w:rsidRPr="00C57C14" w:rsidRDefault="00C57C14" w:rsidP="00C57C14">
            <w:pPr>
              <w:jc w:val="center"/>
              <w:rPr>
                <w:bCs/>
                <w:sz w:val="28"/>
                <w:szCs w:val="28"/>
              </w:rPr>
            </w:pPr>
            <w:r w:rsidRPr="00C57C14">
              <w:rPr>
                <w:bCs/>
                <w:sz w:val="28"/>
                <w:szCs w:val="28"/>
              </w:rPr>
              <w:t>0,000</w:t>
            </w:r>
          </w:p>
        </w:tc>
      </w:tr>
      <w:tr w:rsidR="00C57C14" w:rsidRPr="00C57C14" w14:paraId="403F59F4" w14:textId="77777777" w:rsidTr="00C57C14">
        <w:trPr>
          <w:trHeight w:val="167"/>
          <w:jc w:val="center"/>
        </w:trPr>
        <w:tc>
          <w:tcPr>
            <w:tcW w:w="563" w:type="dxa"/>
            <w:vMerge/>
            <w:shd w:val="clear" w:color="000000" w:fill="FFFFFF"/>
            <w:tcMar>
              <w:left w:w="57" w:type="dxa"/>
              <w:right w:w="57" w:type="dxa"/>
            </w:tcMar>
            <w:vAlign w:val="center"/>
          </w:tcPr>
          <w:p w14:paraId="64E0B28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B2DEC5E"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4BD18746"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0BFBC9BC" w14:textId="77777777" w:rsidTr="00C57C14">
        <w:trPr>
          <w:trHeight w:val="284"/>
          <w:jc w:val="center"/>
        </w:trPr>
        <w:tc>
          <w:tcPr>
            <w:tcW w:w="563" w:type="dxa"/>
            <w:vMerge/>
            <w:shd w:val="clear" w:color="000000" w:fill="FFFFFF"/>
            <w:tcMar>
              <w:left w:w="57" w:type="dxa"/>
              <w:right w:w="57" w:type="dxa"/>
            </w:tcMar>
            <w:vAlign w:val="center"/>
          </w:tcPr>
          <w:p w14:paraId="596AB11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D18BC2F"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68F84870"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7FFEA26"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4FC67823"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8B3409D" w14:textId="77777777" w:rsidTr="00C57C14">
        <w:trPr>
          <w:trHeight w:val="284"/>
          <w:jc w:val="center"/>
        </w:trPr>
        <w:tc>
          <w:tcPr>
            <w:tcW w:w="563" w:type="dxa"/>
            <w:vMerge/>
            <w:shd w:val="clear" w:color="000000" w:fill="FFFFFF"/>
            <w:tcMar>
              <w:left w:w="57" w:type="dxa"/>
              <w:right w:w="57" w:type="dxa"/>
            </w:tcMar>
            <w:vAlign w:val="center"/>
          </w:tcPr>
          <w:p w14:paraId="5576DDCE"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C27FDA1"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3539E281"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792A5124" w14:textId="77777777" w:rsidTr="00C57C14">
        <w:trPr>
          <w:trHeight w:val="167"/>
          <w:jc w:val="center"/>
        </w:trPr>
        <w:tc>
          <w:tcPr>
            <w:tcW w:w="563" w:type="dxa"/>
            <w:vMerge/>
            <w:shd w:val="clear" w:color="000000" w:fill="FFFFFF"/>
            <w:tcMar>
              <w:left w:w="57" w:type="dxa"/>
              <w:right w:w="57" w:type="dxa"/>
            </w:tcMar>
            <w:vAlign w:val="center"/>
          </w:tcPr>
          <w:p w14:paraId="5FC28107"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3DCDA03" w14:textId="77777777" w:rsidR="00C57C14" w:rsidRPr="00C57C14" w:rsidRDefault="00C57C14" w:rsidP="00C57C14">
            <w:pPr>
              <w:rPr>
                <w:color w:val="000000"/>
                <w:sz w:val="28"/>
                <w:szCs w:val="28"/>
              </w:rPr>
            </w:pPr>
          </w:p>
        </w:tc>
        <w:tc>
          <w:tcPr>
            <w:tcW w:w="2127" w:type="dxa"/>
            <w:gridSpan w:val="2"/>
            <w:shd w:val="clear" w:color="auto" w:fill="FFFFFF"/>
            <w:tcMar>
              <w:left w:w="57" w:type="dxa"/>
              <w:right w:w="57" w:type="dxa"/>
            </w:tcMar>
            <w:vAlign w:val="center"/>
          </w:tcPr>
          <w:p w14:paraId="0AA47138" w14:textId="77777777" w:rsidR="00C57C14" w:rsidRPr="00C57C14" w:rsidRDefault="00C57C14" w:rsidP="00C57C14">
            <w:pPr>
              <w:jc w:val="center"/>
              <w:rPr>
                <w:sz w:val="28"/>
                <w:szCs w:val="28"/>
              </w:rPr>
            </w:pPr>
            <w:r w:rsidRPr="00C57C14">
              <w:rPr>
                <w:sz w:val="28"/>
                <w:szCs w:val="28"/>
              </w:rPr>
              <w:t>654,224</w:t>
            </w:r>
          </w:p>
        </w:tc>
        <w:tc>
          <w:tcPr>
            <w:tcW w:w="1417" w:type="dxa"/>
            <w:shd w:val="clear" w:color="auto" w:fill="FFFFFF"/>
            <w:tcMar>
              <w:left w:w="57" w:type="dxa"/>
              <w:right w:w="57" w:type="dxa"/>
            </w:tcMar>
            <w:vAlign w:val="center"/>
          </w:tcPr>
          <w:p w14:paraId="619839CC" w14:textId="77777777" w:rsidR="00C57C14" w:rsidRPr="00C57C14" w:rsidRDefault="00C57C14" w:rsidP="00C57C14">
            <w:pPr>
              <w:jc w:val="center"/>
              <w:rPr>
                <w:sz w:val="28"/>
                <w:szCs w:val="28"/>
              </w:rPr>
            </w:pPr>
            <w:r w:rsidRPr="00C57C14">
              <w:rPr>
                <w:sz w:val="28"/>
                <w:szCs w:val="28"/>
              </w:rPr>
              <w:t>1,138</w:t>
            </w:r>
          </w:p>
        </w:tc>
        <w:tc>
          <w:tcPr>
            <w:tcW w:w="1701" w:type="dxa"/>
            <w:shd w:val="clear" w:color="auto" w:fill="FFFFFF"/>
            <w:tcMar>
              <w:left w:w="57" w:type="dxa"/>
              <w:right w:w="57" w:type="dxa"/>
            </w:tcMar>
            <w:vAlign w:val="center"/>
          </w:tcPr>
          <w:p w14:paraId="27EE39C0" w14:textId="77777777" w:rsidR="00C57C14" w:rsidRPr="00C57C14" w:rsidRDefault="00C57C14" w:rsidP="00C57C14">
            <w:pPr>
              <w:jc w:val="center"/>
              <w:rPr>
                <w:sz w:val="28"/>
                <w:szCs w:val="28"/>
              </w:rPr>
            </w:pPr>
            <w:r w:rsidRPr="00C57C14">
              <w:rPr>
                <w:sz w:val="28"/>
                <w:szCs w:val="28"/>
              </w:rPr>
              <w:t>0,000</w:t>
            </w:r>
          </w:p>
        </w:tc>
      </w:tr>
      <w:tr w:rsidR="00C57C14" w:rsidRPr="00C57C14" w14:paraId="69656C26" w14:textId="77777777" w:rsidTr="00C57C14">
        <w:trPr>
          <w:trHeight w:val="284"/>
          <w:jc w:val="center"/>
        </w:trPr>
        <w:tc>
          <w:tcPr>
            <w:tcW w:w="563" w:type="dxa"/>
            <w:vMerge w:val="restart"/>
            <w:shd w:val="clear" w:color="000000" w:fill="FFFFFF"/>
            <w:tcMar>
              <w:left w:w="57" w:type="dxa"/>
              <w:right w:w="57" w:type="dxa"/>
            </w:tcMar>
            <w:vAlign w:val="center"/>
          </w:tcPr>
          <w:p w14:paraId="6777BC79" w14:textId="77777777" w:rsidR="00C57C14" w:rsidRPr="00C57C14" w:rsidRDefault="00C57C14" w:rsidP="00C57C14">
            <w:pPr>
              <w:jc w:val="center"/>
              <w:rPr>
                <w:color w:val="000000"/>
                <w:sz w:val="28"/>
                <w:szCs w:val="28"/>
              </w:rPr>
            </w:pPr>
            <w:r w:rsidRPr="00C57C14">
              <w:rPr>
                <w:color w:val="000000"/>
                <w:sz w:val="28"/>
                <w:szCs w:val="28"/>
              </w:rPr>
              <w:t>2</w:t>
            </w:r>
          </w:p>
        </w:tc>
        <w:tc>
          <w:tcPr>
            <w:tcW w:w="4115" w:type="dxa"/>
            <w:vMerge w:val="restart"/>
            <w:shd w:val="clear" w:color="000000" w:fill="FFFFFF"/>
            <w:tcMar>
              <w:left w:w="57" w:type="dxa"/>
              <w:right w:w="57" w:type="dxa"/>
            </w:tcMar>
            <w:vAlign w:val="center"/>
          </w:tcPr>
          <w:p w14:paraId="77866B75" w14:textId="77777777" w:rsidR="00C57C14" w:rsidRPr="00C57C14" w:rsidRDefault="00C57C14" w:rsidP="00C57C14">
            <w:pPr>
              <w:rPr>
                <w:sz w:val="28"/>
                <w:szCs w:val="28"/>
              </w:rPr>
            </w:pPr>
            <w:r w:rsidRPr="00C57C14">
              <w:rPr>
                <w:sz w:val="28"/>
                <w:szCs w:val="28"/>
              </w:rPr>
              <w:t>МКП ММО «Ресурс» (Мариинский муниципальный округ), ИНН 4213012417</w:t>
            </w:r>
          </w:p>
        </w:tc>
        <w:tc>
          <w:tcPr>
            <w:tcW w:w="5245" w:type="dxa"/>
            <w:gridSpan w:val="4"/>
            <w:shd w:val="clear" w:color="000000" w:fill="FFFFFF"/>
            <w:tcMar>
              <w:left w:w="57" w:type="dxa"/>
              <w:right w:w="57" w:type="dxa"/>
            </w:tcMar>
            <w:vAlign w:val="center"/>
          </w:tcPr>
          <w:p w14:paraId="7AD57138"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10282101" w14:textId="77777777" w:rsidTr="00C57C14">
        <w:trPr>
          <w:trHeight w:val="284"/>
          <w:jc w:val="center"/>
        </w:trPr>
        <w:tc>
          <w:tcPr>
            <w:tcW w:w="563" w:type="dxa"/>
            <w:vMerge/>
            <w:shd w:val="clear" w:color="000000" w:fill="FFFFFF"/>
            <w:tcMar>
              <w:left w:w="57" w:type="dxa"/>
              <w:right w:w="57" w:type="dxa"/>
            </w:tcMar>
            <w:vAlign w:val="center"/>
          </w:tcPr>
          <w:p w14:paraId="72F2E2E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AF82789"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4D11AEC6"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3A6AD372"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2F3E9D5F"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FC87F2B" w14:textId="77777777" w:rsidTr="00C57C14">
        <w:trPr>
          <w:trHeight w:val="167"/>
          <w:jc w:val="center"/>
        </w:trPr>
        <w:tc>
          <w:tcPr>
            <w:tcW w:w="563" w:type="dxa"/>
            <w:vMerge/>
            <w:shd w:val="clear" w:color="000000" w:fill="FFFFFF"/>
            <w:tcMar>
              <w:left w:w="57" w:type="dxa"/>
              <w:right w:w="57" w:type="dxa"/>
            </w:tcMar>
            <w:vAlign w:val="center"/>
          </w:tcPr>
          <w:p w14:paraId="6E86CE8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4ADB622"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57310CE5"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1E0A51B4" w14:textId="77777777" w:rsidTr="00C57C14">
        <w:trPr>
          <w:trHeight w:val="116"/>
          <w:jc w:val="center"/>
        </w:trPr>
        <w:tc>
          <w:tcPr>
            <w:tcW w:w="563" w:type="dxa"/>
            <w:vMerge/>
            <w:shd w:val="clear" w:color="000000" w:fill="FFFFFF"/>
            <w:tcMar>
              <w:left w:w="57" w:type="dxa"/>
              <w:right w:w="57" w:type="dxa"/>
            </w:tcMar>
            <w:vAlign w:val="center"/>
          </w:tcPr>
          <w:p w14:paraId="19C33D2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20E0BA2"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FE13978"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E666E90"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AAC461B" w14:textId="77777777" w:rsidR="00C57C14" w:rsidRPr="00C57C14" w:rsidRDefault="00C57C14" w:rsidP="00C57C14">
            <w:pPr>
              <w:jc w:val="center"/>
              <w:rPr>
                <w:bCs/>
                <w:sz w:val="28"/>
                <w:szCs w:val="28"/>
              </w:rPr>
            </w:pPr>
            <w:r w:rsidRPr="00C57C14">
              <w:rPr>
                <w:bCs/>
                <w:sz w:val="28"/>
                <w:szCs w:val="28"/>
              </w:rPr>
              <w:t>0,000</w:t>
            </w:r>
          </w:p>
        </w:tc>
      </w:tr>
      <w:tr w:rsidR="00C57C14" w:rsidRPr="00C57C14" w14:paraId="79D483C6" w14:textId="77777777" w:rsidTr="00C57C14">
        <w:trPr>
          <w:trHeight w:val="142"/>
          <w:jc w:val="center"/>
        </w:trPr>
        <w:tc>
          <w:tcPr>
            <w:tcW w:w="563" w:type="dxa"/>
            <w:vMerge/>
            <w:shd w:val="clear" w:color="000000" w:fill="FFFFFF"/>
            <w:tcMar>
              <w:left w:w="57" w:type="dxa"/>
              <w:right w:w="57" w:type="dxa"/>
            </w:tcMar>
            <w:vAlign w:val="center"/>
          </w:tcPr>
          <w:p w14:paraId="0CED1C5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F65070D"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61CC6892"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590A50CF" w14:textId="77777777" w:rsidTr="00C57C14">
        <w:trPr>
          <w:trHeight w:val="210"/>
          <w:jc w:val="center"/>
        </w:trPr>
        <w:tc>
          <w:tcPr>
            <w:tcW w:w="563" w:type="dxa"/>
            <w:vMerge/>
            <w:shd w:val="clear" w:color="000000" w:fill="FFFFFF"/>
            <w:tcMar>
              <w:left w:w="57" w:type="dxa"/>
              <w:right w:w="57" w:type="dxa"/>
            </w:tcMar>
            <w:vAlign w:val="center"/>
          </w:tcPr>
          <w:p w14:paraId="68D041D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87B6360" w14:textId="77777777" w:rsidR="00C57C14" w:rsidRPr="00C57C14" w:rsidRDefault="00C57C14" w:rsidP="00C57C14">
            <w:pPr>
              <w:rPr>
                <w:color w:val="000000"/>
                <w:sz w:val="28"/>
                <w:szCs w:val="28"/>
              </w:rPr>
            </w:pPr>
          </w:p>
        </w:tc>
        <w:tc>
          <w:tcPr>
            <w:tcW w:w="2100" w:type="dxa"/>
            <w:tcMar>
              <w:left w:w="57" w:type="dxa"/>
              <w:right w:w="57" w:type="dxa"/>
            </w:tcMar>
          </w:tcPr>
          <w:p w14:paraId="50A0142B" w14:textId="77777777" w:rsidR="00C57C14" w:rsidRPr="00C57C14" w:rsidRDefault="00C57C14" w:rsidP="00C57C14">
            <w:pPr>
              <w:jc w:val="center"/>
              <w:rPr>
                <w:bCs/>
                <w:sz w:val="28"/>
                <w:szCs w:val="28"/>
              </w:rPr>
            </w:pPr>
            <w:r w:rsidRPr="00C57C14">
              <w:rPr>
                <w:bCs/>
                <w:sz w:val="28"/>
                <w:szCs w:val="28"/>
              </w:rPr>
              <w:t>6159,830</w:t>
            </w:r>
          </w:p>
        </w:tc>
        <w:tc>
          <w:tcPr>
            <w:tcW w:w="1444" w:type="dxa"/>
            <w:gridSpan w:val="2"/>
          </w:tcPr>
          <w:p w14:paraId="28329B9A" w14:textId="77777777" w:rsidR="00C57C14" w:rsidRPr="00C57C14" w:rsidRDefault="00C57C14" w:rsidP="00C57C14">
            <w:pPr>
              <w:jc w:val="center"/>
              <w:rPr>
                <w:bCs/>
                <w:sz w:val="28"/>
                <w:szCs w:val="28"/>
              </w:rPr>
            </w:pPr>
            <w:r w:rsidRPr="00C57C14">
              <w:rPr>
                <w:bCs/>
                <w:sz w:val="28"/>
                <w:szCs w:val="28"/>
              </w:rPr>
              <w:t>7,856</w:t>
            </w:r>
          </w:p>
        </w:tc>
        <w:tc>
          <w:tcPr>
            <w:tcW w:w="1701" w:type="dxa"/>
            <w:shd w:val="clear" w:color="000000" w:fill="FFFFFF"/>
            <w:vAlign w:val="center"/>
          </w:tcPr>
          <w:p w14:paraId="38881E97" w14:textId="77777777" w:rsidR="00C57C14" w:rsidRPr="00C57C14" w:rsidRDefault="00C57C14" w:rsidP="00C57C14">
            <w:pPr>
              <w:jc w:val="center"/>
              <w:rPr>
                <w:bCs/>
                <w:sz w:val="28"/>
                <w:szCs w:val="28"/>
              </w:rPr>
            </w:pPr>
            <w:r w:rsidRPr="00C57C14">
              <w:rPr>
                <w:bCs/>
                <w:sz w:val="28"/>
                <w:szCs w:val="28"/>
              </w:rPr>
              <w:t>0,000</w:t>
            </w:r>
          </w:p>
        </w:tc>
      </w:tr>
      <w:bookmarkEnd w:id="11"/>
      <w:tr w:rsidR="00C57C14" w:rsidRPr="00C57C14" w14:paraId="20C563AA" w14:textId="77777777" w:rsidTr="00C57C14">
        <w:trPr>
          <w:trHeight w:val="284"/>
          <w:jc w:val="center"/>
        </w:trPr>
        <w:tc>
          <w:tcPr>
            <w:tcW w:w="563" w:type="dxa"/>
            <w:vMerge w:val="restart"/>
            <w:shd w:val="clear" w:color="000000" w:fill="FFFFFF"/>
            <w:tcMar>
              <w:left w:w="57" w:type="dxa"/>
              <w:right w:w="57" w:type="dxa"/>
            </w:tcMar>
            <w:vAlign w:val="center"/>
          </w:tcPr>
          <w:p w14:paraId="7BCAF9C0" w14:textId="77777777" w:rsidR="00C57C14" w:rsidRPr="00C57C14" w:rsidRDefault="00C57C14" w:rsidP="00C57C14">
            <w:pPr>
              <w:jc w:val="center"/>
              <w:rPr>
                <w:color w:val="000000"/>
                <w:sz w:val="28"/>
                <w:szCs w:val="28"/>
              </w:rPr>
            </w:pPr>
            <w:r w:rsidRPr="00C57C14">
              <w:rPr>
                <w:color w:val="000000"/>
                <w:sz w:val="28"/>
                <w:szCs w:val="28"/>
              </w:rPr>
              <w:t>3</w:t>
            </w:r>
          </w:p>
        </w:tc>
        <w:tc>
          <w:tcPr>
            <w:tcW w:w="4115" w:type="dxa"/>
            <w:vMerge w:val="restart"/>
            <w:shd w:val="clear" w:color="000000" w:fill="FFFFFF"/>
            <w:tcMar>
              <w:left w:w="57" w:type="dxa"/>
              <w:right w:w="57" w:type="dxa"/>
            </w:tcMar>
            <w:vAlign w:val="center"/>
          </w:tcPr>
          <w:p w14:paraId="34DC31D0" w14:textId="77777777" w:rsidR="00C57C14" w:rsidRPr="00C57C14" w:rsidRDefault="00C57C14" w:rsidP="00C57C14">
            <w:pPr>
              <w:rPr>
                <w:sz w:val="28"/>
                <w:szCs w:val="28"/>
              </w:rPr>
            </w:pPr>
            <w:r w:rsidRPr="00C57C14">
              <w:rPr>
                <w:sz w:val="28"/>
                <w:szCs w:val="28"/>
              </w:rPr>
              <w:t>ООО «СПК «Чистогорский» (Новокузнецкий муниципальный округ), ИНН 4238013194</w:t>
            </w:r>
          </w:p>
        </w:tc>
        <w:tc>
          <w:tcPr>
            <w:tcW w:w="5245" w:type="dxa"/>
            <w:gridSpan w:val="4"/>
            <w:shd w:val="clear" w:color="000000" w:fill="FFFFFF"/>
            <w:tcMar>
              <w:left w:w="57" w:type="dxa"/>
              <w:right w:w="57" w:type="dxa"/>
            </w:tcMar>
            <w:vAlign w:val="center"/>
          </w:tcPr>
          <w:p w14:paraId="7E6FC429"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262E4B5C" w14:textId="77777777" w:rsidTr="00C57C14">
        <w:trPr>
          <w:trHeight w:val="284"/>
          <w:jc w:val="center"/>
        </w:trPr>
        <w:tc>
          <w:tcPr>
            <w:tcW w:w="563" w:type="dxa"/>
            <w:vMerge/>
            <w:shd w:val="clear" w:color="000000" w:fill="FFFFFF"/>
            <w:tcMar>
              <w:left w:w="57" w:type="dxa"/>
              <w:right w:w="57" w:type="dxa"/>
            </w:tcMar>
            <w:vAlign w:val="center"/>
          </w:tcPr>
          <w:p w14:paraId="4F8D338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6FE4915"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446ADAE"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7681BA35"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69D186D3" w14:textId="77777777" w:rsidR="00C57C14" w:rsidRPr="00C57C14" w:rsidRDefault="00C57C14" w:rsidP="00C57C14">
            <w:pPr>
              <w:jc w:val="center"/>
              <w:rPr>
                <w:bCs/>
                <w:sz w:val="28"/>
                <w:szCs w:val="28"/>
              </w:rPr>
            </w:pPr>
            <w:r w:rsidRPr="00C57C14">
              <w:rPr>
                <w:bCs/>
                <w:sz w:val="28"/>
                <w:szCs w:val="28"/>
              </w:rPr>
              <w:t>0,000</w:t>
            </w:r>
          </w:p>
        </w:tc>
      </w:tr>
      <w:tr w:rsidR="00C57C14" w:rsidRPr="00C57C14" w14:paraId="795C571C" w14:textId="77777777" w:rsidTr="00C57C14">
        <w:trPr>
          <w:trHeight w:val="167"/>
          <w:jc w:val="center"/>
        </w:trPr>
        <w:tc>
          <w:tcPr>
            <w:tcW w:w="563" w:type="dxa"/>
            <w:vMerge/>
            <w:shd w:val="clear" w:color="000000" w:fill="FFFFFF"/>
            <w:tcMar>
              <w:left w:w="57" w:type="dxa"/>
              <w:right w:w="57" w:type="dxa"/>
            </w:tcMar>
            <w:vAlign w:val="center"/>
          </w:tcPr>
          <w:p w14:paraId="590DC1D1"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FD14E02"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BAA8FD3"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24DB6C47" w14:textId="77777777" w:rsidTr="00C57C14">
        <w:trPr>
          <w:trHeight w:val="116"/>
          <w:jc w:val="center"/>
        </w:trPr>
        <w:tc>
          <w:tcPr>
            <w:tcW w:w="563" w:type="dxa"/>
            <w:vMerge/>
            <w:shd w:val="clear" w:color="000000" w:fill="FFFFFF"/>
            <w:tcMar>
              <w:left w:w="57" w:type="dxa"/>
              <w:right w:w="57" w:type="dxa"/>
            </w:tcMar>
            <w:vAlign w:val="center"/>
          </w:tcPr>
          <w:p w14:paraId="6686B59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8F276B1"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68C04DA6"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346FC1FB"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3E718A82" w14:textId="77777777" w:rsidR="00C57C14" w:rsidRPr="00C57C14" w:rsidRDefault="00C57C14" w:rsidP="00C57C14">
            <w:pPr>
              <w:jc w:val="center"/>
              <w:rPr>
                <w:bCs/>
                <w:sz w:val="28"/>
                <w:szCs w:val="28"/>
              </w:rPr>
            </w:pPr>
            <w:r w:rsidRPr="00C57C14">
              <w:rPr>
                <w:bCs/>
                <w:sz w:val="28"/>
                <w:szCs w:val="28"/>
              </w:rPr>
              <w:t>0,000</w:t>
            </w:r>
          </w:p>
        </w:tc>
      </w:tr>
      <w:tr w:rsidR="00C57C14" w:rsidRPr="00C57C14" w14:paraId="4C8F3571" w14:textId="77777777" w:rsidTr="00C57C14">
        <w:trPr>
          <w:trHeight w:val="142"/>
          <w:jc w:val="center"/>
        </w:trPr>
        <w:tc>
          <w:tcPr>
            <w:tcW w:w="563" w:type="dxa"/>
            <w:vMerge/>
            <w:shd w:val="clear" w:color="000000" w:fill="FFFFFF"/>
            <w:tcMar>
              <w:left w:w="57" w:type="dxa"/>
              <w:right w:w="57" w:type="dxa"/>
            </w:tcMar>
            <w:vAlign w:val="center"/>
          </w:tcPr>
          <w:p w14:paraId="10D5AB7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02005F7"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791B9BD"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18E232ED" w14:textId="77777777" w:rsidTr="00C57C14">
        <w:trPr>
          <w:trHeight w:val="210"/>
          <w:jc w:val="center"/>
        </w:trPr>
        <w:tc>
          <w:tcPr>
            <w:tcW w:w="563" w:type="dxa"/>
            <w:vMerge/>
            <w:shd w:val="clear" w:color="000000" w:fill="FFFFFF"/>
            <w:tcMar>
              <w:left w:w="57" w:type="dxa"/>
              <w:right w:w="57" w:type="dxa"/>
            </w:tcMar>
            <w:vAlign w:val="center"/>
          </w:tcPr>
          <w:p w14:paraId="2D02093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22862AA"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225DEBE0" w14:textId="77777777" w:rsidR="00C57C14" w:rsidRPr="00C57C14" w:rsidRDefault="00C57C14" w:rsidP="00C57C14">
            <w:pPr>
              <w:jc w:val="center"/>
              <w:rPr>
                <w:sz w:val="28"/>
                <w:szCs w:val="28"/>
              </w:rPr>
            </w:pPr>
            <w:r w:rsidRPr="00C57C14">
              <w:rPr>
                <w:sz w:val="28"/>
                <w:szCs w:val="28"/>
              </w:rPr>
              <w:t>17 956,860</w:t>
            </w:r>
          </w:p>
        </w:tc>
        <w:tc>
          <w:tcPr>
            <w:tcW w:w="1444" w:type="dxa"/>
            <w:gridSpan w:val="2"/>
            <w:shd w:val="clear" w:color="000000" w:fill="FFFFFF"/>
            <w:vAlign w:val="center"/>
          </w:tcPr>
          <w:p w14:paraId="082EBB3B" w14:textId="77777777" w:rsidR="00C57C14" w:rsidRPr="00C57C14" w:rsidRDefault="00C57C14" w:rsidP="00C57C14">
            <w:pPr>
              <w:jc w:val="center"/>
              <w:rPr>
                <w:sz w:val="28"/>
                <w:szCs w:val="28"/>
              </w:rPr>
            </w:pPr>
            <w:r w:rsidRPr="00C57C14">
              <w:rPr>
                <w:sz w:val="28"/>
                <w:szCs w:val="28"/>
              </w:rPr>
              <w:t>14,324</w:t>
            </w:r>
          </w:p>
        </w:tc>
        <w:tc>
          <w:tcPr>
            <w:tcW w:w="1701" w:type="dxa"/>
            <w:shd w:val="clear" w:color="000000" w:fill="FFFFFF"/>
            <w:vAlign w:val="center"/>
          </w:tcPr>
          <w:p w14:paraId="03D18B85"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70E58E0" w14:textId="77777777" w:rsidTr="00C57C14">
        <w:trPr>
          <w:trHeight w:val="210"/>
          <w:jc w:val="center"/>
        </w:trPr>
        <w:tc>
          <w:tcPr>
            <w:tcW w:w="563" w:type="dxa"/>
            <w:vMerge/>
            <w:shd w:val="clear" w:color="000000" w:fill="FFFFFF"/>
            <w:tcMar>
              <w:left w:w="57" w:type="dxa"/>
              <w:right w:w="57" w:type="dxa"/>
            </w:tcMar>
            <w:vAlign w:val="center"/>
          </w:tcPr>
          <w:p w14:paraId="38C87E1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E9B44CC"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5AB48A3" w14:textId="77777777" w:rsidR="00C57C14" w:rsidRPr="00C57C14" w:rsidRDefault="00C57C14" w:rsidP="00C57C14">
            <w:pPr>
              <w:jc w:val="center"/>
              <w:rPr>
                <w:bCs/>
                <w:sz w:val="28"/>
                <w:szCs w:val="28"/>
              </w:rPr>
            </w:pPr>
            <w:r w:rsidRPr="00C57C14">
              <w:rPr>
                <w:sz w:val="28"/>
              </w:rPr>
              <w:t>в том числе: теплоноситель - вода (на потребительский рынок)</w:t>
            </w:r>
          </w:p>
        </w:tc>
      </w:tr>
      <w:tr w:rsidR="00C57C14" w:rsidRPr="00C57C14" w14:paraId="50BF130B" w14:textId="77777777" w:rsidTr="00C57C14">
        <w:trPr>
          <w:trHeight w:val="210"/>
          <w:jc w:val="center"/>
        </w:trPr>
        <w:tc>
          <w:tcPr>
            <w:tcW w:w="563" w:type="dxa"/>
            <w:vMerge/>
            <w:shd w:val="clear" w:color="000000" w:fill="FFFFFF"/>
            <w:tcMar>
              <w:left w:w="57" w:type="dxa"/>
              <w:right w:w="57" w:type="dxa"/>
            </w:tcMar>
            <w:vAlign w:val="center"/>
          </w:tcPr>
          <w:p w14:paraId="3C74640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82EA53B"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10859ADC" w14:textId="77777777" w:rsidR="00C57C14" w:rsidRPr="00C57C14" w:rsidRDefault="00C57C14" w:rsidP="00C57C14">
            <w:pPr>
              <w:jc w:val="center"/>
              <w:rPr>
                <w:bCs/>
                <w:sz w:val="28"/>
                <w:szCs w:val="28"/>
              </w:rPr>
            </w:pPr>
            <w:r w:rsidRPr="00C57C14">
              <w:rPr>
                <w:bCs/>
                <w:sz w:val="28"/>
                <w:szCs w:val="28"/>
              </w:rPr>
              <w:t>6 371,690</w:t>
            </w:r>
          </w:p>
        </w:tc>
        <w:tc>
          <w:tcPr>
            <w:tcW w:w="1444" w:type="dxa"/>
            <w:gridSpan w:val="2"/>
            <w:shd w:val="clear" w:color="000000" w:fill="FFFFFF"/>
            <w:vAlign w:val="center"/>
          </w:tcPr>
          <w:p w14:paraId="709295E7" w14:textId="77777777" w:rsidR="00C57C14" w:rsidRPr="00C57C14" w:rsidRDefault="00C57C14" w:rsidP="00C57C14">
            <w:pPr>
              <w:jc w:val="center"/>
              <w:rPr>
                <w:bCs/>
                <w:sz w:val="28"/>
                <w:szCs w:val="28"/>
              </w:rPr>
            </w:pPr>
            <w:r w:rsidRPr="00C57C14">
              <w:rPr>
                <w:bCs/>
                <w:sz w:val="28"/>
                <w:szCs w:val="28"/>
              </w:rPr>
              <w:t>4,984</w:t>
            </w:r>
          </w:p>
        </w:tc>
        <w:tc>
          <w:tcPr>
            <w:tcW w:w="1701" w:type="dxa"/>
            <w:shd w:val="clear" w:color="000000" w:fill="FFFFFF"/>
            <w:vAlign w:val="center"/>
          </w:tcPr>
          <w:p w14:paraId="428DB0A9" w14:textId="77777777" w:rsidR="00C57C14" w:rsidRPr="00C57C14" w:rsidRDefault="00C57C14" w:rsidP="00C57C14">
            <w:pPr>
              <w:jc w:val="center"/>
              <w:rPr>
                <w:bCs/>
                <w:sz w:val="28"/>
                <w:szCs w:val="28"/>
              </w:rPr>
            </w:pPr>
            <w:r w:rsidRPr="00C57C14">
              <w:rPr>
                <w:bCs/>
                <w:sz w:val="28"/>
                <w:szCs w:val="28"/>
              </w:rPr>
              <w:t>0,000</w:t>
            </w:r>
          </w:p>
        </w:tc>
      </w:tr>
    </w:tbl>
    <w:p w14:paraId="4D4A6A0E" w14:textId="77777777" w:rsidR="00C57C14" w:rsidRPr="00C57C14" w:rsidRDefault="00C57C14" w:rsidP="00C57C14">
      <w:pPr>
        <w:rPr>
          <w:sz w:val="20"/>
          <w:szCs w:val="20"/>
        </w:rPr>
      </w:pPr>
      <w:r w:rsidRPr="00C57C14">
        <w:rPr>
          <w:sz w:val="20"/>
          <w:szCs w:val="20"/>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3"/>
        <w:gridCol w:w="4115"/>
        <w:gridCol w:w="2100"/>
        <w:gridCol w:w="27"/>
        <w:gridCol w:w="1417"/>
        <w:gridCol w:w="1701"/>
      </w:tblGrid>
      <w:tr w:rsidR="00C57C14" w:rsidRPr="00C57C14" w14:paraId="4D4F39C9" w14:textId="77777777" w:rsidTr="00C57C14">
        <w:trPr>
          <w:trHeight w:val="284"/>
          <w:jc w:val="center"/>
        </w:trPr>
        <w:tc>
          <w:tcPr>
            <w:tcW w:w="563" w:type="dxa"/>
            <w:tcMar>
              <w:left w:w="57" w:type="dxa"/>
              <w:right w:w="57" w:type="dxa"/>
            </w:tcMar>
            <w:vAlign w:val="center"/>
          </w:tcPr>
          <w:p w14:paraId="3AD38BDB" w14:textId="77777777" w:rsidR="00C57C14" w:rsidRPr="00C57C14" w:rsidRDefault="00C57C14" w:rsidP="00C57C14">
            <w:pPr>
              <w:jc w:val="center"/>
              <w:rPr>
                <w:sz w:val="28"/>
                <w:szCs w:val="28"/>
              </w:rPr>
            </w:pPr>
            <w:r w:rsidRPr="00C57C14">
              <w:rPr>
                <w:sz w:val="28"/>
                <w:szCs w:val="28"/>
              </w:rPr>
              <w:lastRenderedPageBreak/>
              <w:t>1</w:t>
            </w:r>
          </w:p>
        </w:tc>
        <w:tc>
          <w:tcPr>
            <w:tcW w:w="4115" w:type="dxa"/>
            <w:tcMar>
              <w:left w:w="57" w:type="dxa"/>
              <w:right w:w="57" w:type="dxa"/>
            </w:tcMar>
            <w:vAlign w:val="center"/>
          </w:tcPr>
          <w:p w14:paraId="60A91232" w14:textId="77777777" w:rsidR="00C57C14" w:rsidRPr="00C57C14" w:rsidRDefault="00C57C14" w:rsidP="00C57C14">
            <w:pPr>
              <w:jc w:val="center"/>
              <w:rPr>
                <w:color w:val="000000"/>
                <w:sz w:val="28"/>
                <w:szCs w:val="28"/>
              </w:rPr>
            </w:pPr>
            <w:r w:rsidRPr="00C57C14">
              <w:rPr>
                <w:color w:val="000000"/>
                <w:sz w:val="28"/>
                <w:szCs w:val="28"/>
              </w:rPr>
              <w:t>2</w:t>
            </w:r>
          </w:p>
        </w:tc>
        <w:tc>
          <w:tcPr>
            <w:tcW w:w="2127" w:type="dxa"/>
            <w:gridSpan w:val="2"/>
            <w:shd w:val="clear" w:color="000000" w:fill="FFFFFF"/>
            <w:tcMar>
              <w:left w:w="57" w:type="dxa"/>
              <w:right w:w="57" w:type="dxa"/>
            </w:tcMar>
            <w:vAlign w:val="center"/>
          </w:tcPr>
          <w:p w14:paraId="512BE680" w14:textId="77777777" w:rsidR="00C57C14" w:rsidRPr="00C57C14" w:rsidRDefault="00C57C14" w:rsidP="00C57C14">
            <w:pPr>
              <w:jc w:val="center"/>
              <w:rPr>
                <w:color w:val="000000"/>
                <w:sz w:val="28"/>
                <w:szCs w:val="28"/>
              </w:rPr>
            </w:pPr>
            <w:r w:rsidRPr="00C57C14">
              <w:rPr>
                <w:color w:val="000000"/>
                <w:sz w:val="28"/>
                <w:szCs w:val="28"/>
              </w:rPr>
              <w:t>3</w:t>
            </w:r>
          </w:p>
        </w:tc>
        <w:tc>
          <w:tcPr>
            <w:tcW w:w="1417" w:type="dxa"/>
            <w:shd w:val="clear" w:color="000000" w:fill="FFFFFF"/>
            <w:tcMar>
              <w:left w:w="57" w:type="dxa"/>
              <w:right w:w="57" w:type="dxa"/>
            </w:tcMar>
            <w:vAlign w:val="center"/>
          </w:tcPr>
          <w:p w14:paraId="1C368A47" w14:textId="77777777" w:rsidR="00C57C14" w:rsidRPr="00C57C14" w:rsidRDefault="00C57C14" w:rsidP="00C57C14">
            <w:pPr>
              <w:jc w:val="center"/>
              <w:rPr>
                <w:color w:val="000000"/>
                <w:sz w:val="28"/>
                <w:szCs w:val="28"/>
              </w:rPr>
            </w:pPr>
            <w:r w:rsidRPr="00C57C14">
              <w:rPr>
                <w:color w:val="000000"/>
                <w:sz w:val="28"/>
                <w:szCs w:val="28"/>
              </w:rPr>
              <w:t>4</w:t>
            </w:r>
          </w:p>
        </w:tc>
        <w:tc>
          <w:tcPr>
            <w:tcW w:w="1701" w:type="dxa"/>
            <w:shd w:val="clear" w:color="000000" w:fill="FFFFFF"/>
            <w:tcMar>
              <w:left w:w="57" w:type="dxa"/>
              <w:right w:w="57" w:type="dxa"/>
            </w:tcMar>
            <w:vAlign w:val="center"/>
          </w:tcPr>
          <w:p w14:paraId="73638E19" w14:textId="77777777" w:rsidR="00C57C14" w:rsidRPr="00C57C14" w:rsidRDefault="00C57C14" w:rsidP="00C57C14">
            <w:pPr>
              <w:jc w:val="center"/>
              <w:rPr>
                <w:color w:val="000000"/>
                <w:sz w:val="28"/>
                <w:szCs w:val="28"/>
              </w:rPr>
            </w:pPr>
            <w:r w:rsidRPr="00C57C14">
              <w:rPr>
                <w:color w:val="000000"/>
                <w:sz w:val="28"/>
                <w:szCs w:val="28"/>
              </w:rPr>
              <w:t>5</w:t>
            </w:r>
          </w:p>
        </w:tc>
      </w:tr>
      <w:tr w:rsidR="00C57C14" w:rsidRPr="00C57C14" w14:paraId="3CA3D418" w14:textId="77777777" w:rsidTr="00C57C14">
        <w:trPr>
          <w:trHeight w:val="284"/>
          <w:jc w:val="center"/>
        </w:trPr>
        <w:tc>
          <w:tcPr>
            <w:tcW w:w="563" w:type="dxa"/>
            <w:vMerge w:val="restart"/>
            <w:shd w:val="clear" w:color="000000" w:fill="FFFFFF"/>
            <w:tcMar>
              <w:left w:w="57" w:type="dxa"/>
              <w:right w:w="57" w:type="dxa"/>
            </w:tcMar>
            <w:vAlign w:val="center"/>
          </w:tcPr>
          <w:p w14:paraId="7368B2A7" w14:textId="77777777" w:rsidR="00C57C14" w:rsidRPr="00C57C14" w:rsidRDefault="00C57C14" w:rsidP="00C57C14">
            <w:pPr>
              <w:jc w:val="center"/>
              <w:rPr>
                <w:color w:val="000000"/>
                <w:sz w:val="28"/>
                <w:szCs w:val="28"/>
              </w:rPr>
            </w:pPr>
            <w:r w:rsidRPr="00C57C14">
              <w:rPr>
                <w:color w:val="000000"/>
                <w:sz w:val="28"/>
                <w:szCs w:val="28"/>
              </w:rPr>
              <w:t>4</w:t>
            </w:r>
          </w:p>
        </w:tc>
        <w:tc>
          <w:tcPr>
            <w:tcW w:w="4115" w:type="dxa"/>
            <w:vMerge w:val="restart"/>
            <w:shd w:val="clear" w:color="000000" w:fill="FFFFFF"/>
            <w:tcMar>
              <w:left w:w="57" w:type="dxa"/>
              <w:right w:w="57" w:type="dxa"/>
            </w:tcMar>
            <w:vAlign w:val="center"/>
          </w:tcPr>
          <w:p w14:paraId="129A9A52" w14:textId="77777777" w:rsidR="00C57C14" w:rsidRPr="00C57C14" w:rsidRDefault="00C57C14" w:rsidP="00C57C14">
            <w:pPr>
              <w:rPr>
                <w:sz w:val="28"/>
                <w:szCs w:val="28"/>
              </w:rPr>
            </w:pPr>
            <w:r w:rsidRPr="00C57C14">
              <w:rPr>
                <w:sz w:val="28"/>
                <w:szCs w:val="28"/>
              </w:rPr>
              <w:t xml:space="preserve">МКП «Комфорт» </w:t>
            </w:r>
          </w:p>
          <w:p w14:paraId="501EF3C3" w14:textId="77777777" w:rsidR="00C57C14" w:rsidRPr="00C57C14" w:rsidRDefault="00C57C14" w:rsidP="00C57C14">
            <w:pPr>
              <w:rPr>
                <w:sz w:val="28"/>
                <w:szCs w:val="28"/>
              </w:rPr>
            </w:pPr>
            <w:r w:rsidRPr="00C57C14">
              <w:rPr>
                <w:sz w:val="28"/>
                <w:szCs w:val="28"/>
              </w:rPr>
              <w:t xml:space="preserve">(Тяжинский муниципальный округ) при транзите от котельных ООО «ТГК», </w:t>
            </w:r>
          </w:p>
          <w:p w14:paraId="4E7A4D9D" w14:textId="77777777" w:rsidR="00C57C14" w:rsidRPr="00C57C14" w:rsidRDefault="00C57C14" w:rsidP="00C57C14">
            <w:pPr>
              <w:rPr>
                <w:sz w:val="28"/>
                <w:szCs w:val="28"/>
              </w:rPr>
            </w:pPr>
            <w:r w:rsidRPr="00C57C14">
              <w:rPr>
                <w:sz w:val="28"/>
                <w:szCs w:val="28"/>
              </w:rPr>
              <w:t>ИНН 4213011357</w:t>
            </w:r>
          </w:p>
        </w:tc>
        <w:tc>
          <w:tcPr>
            <w:tcW w:w="5245" w:type="dxa"/>
            <w:gridSpan w:val="4"/>
            <w:shd w:val="clear" w:color="000000" w:fill="FFFFFF"/>
            <w:tcMar>
              <w:left w:w="57" w:type="dxa"/>
              <w:right w:w="57" w:type="dxa"/>
            </w:tcMar>
            <w:vAlign w:val="center"/>
          </w:tcPr>
          <w:p w14:paraId="45006EB4"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7857D58C" w14:textId="77777777" w:rsidTr="00C57C14">
        <w:trPr>
          <w:trHeight w:val="284"/>
          <w:jc w:val="center"/>
        </w:trPr>
        <w:tc>
          <w:tcPr>
            <w:tcW w:w="563" w:type="dxa"/>
            <w:vMerge/>
            <w:shd w:val="clear" w:color="000000" w:fill="FFFFFF"/>
            <w:tcMar>
              <w:left w:w="57" w:type="dxa"/>
              <w:right w:w="57" w:type="dxa"/>
            </w:tcMar>
            <w:vAlign w:val="center"/>
          </w:tcPr>
          <w:p w14:paraId="740C7B5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DE51559"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7870AF4D"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602111D"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68574DFD" w14:textId="77777777" w:rsidR="00C57C14" w:rsidRPr="00C57C14" w:rsidRDefault="00C57C14" w:rsidP="00C57C14">
            <w:pPr>
              <w:jc w:val="center"/>
              <w:rPr>
                <w:bCs/>
                <w:sz w:val="28"/>
                <w:szCs w:val="28"/>
              </w:rPr>
            </w:pPr>
            <w:r w:rsidRPr="00C57C14">
              <w:rPr>
                <w:bCs/>
                <w:sz w:val="28"/>
                <w:szCs w:val="28"/>
              </w:rPr>
              <w:t>0,000</w:t>
            </w:r>
          </w:p>
        </w:tc>
      </w:tr>
      <w:tr w:rsidR="00C57C14" w:rsidRPr="00C57C14" w14:paraId="2523887A" w14:textId="77777777" w:rsidTr="00C57C14">
        <w:trPr>
          <w:trHeight w:val="167"/>
          <w:jc w:val="center"/>
        </w:trPr>
        <w:tc>
          <w:tcPr>
            <w:tcW w:w="563" w:type="dxa"/>
            <w:vMerge/>
            <w:shd w:val="clear" w:color="000000" w:fill="FFFFFF"/>
            <w:tcMar>
              <w:left w:w="57" w:type="dxa"/>
              <w:right w:w="57" w:type="dxa"/>
            </w:tcMar>
            <w:vAlign w:val="center"/>
          </w:tcPr>
          <w:p w14:paraId="5CA8589D"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415C6982"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1487E57"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1A8AF092" w14:textId="77777777" w:rsidTr="00C57C14">
        <w:trPr>
          <w:trHeight w:val="116"/>
          <w:jc w:val="center"/>
        </w:trPr>
        <w:tc>
          <w:tcPr>
            <w:tcW w:w="563" w:type="dxa"/>
            <w:vMerge/>
            <w:shd w:val="clear" w:color="000000" w:fill="FFFFFF"/>
            <w:tcMar>
              <w:left w:w="57" w:type="dxa"/>
              <w:right w:w="57" w:type="dxa"/>
            </w:tcMar>
            <w:vAlign w:val="center"/>
          </w:tcPr>
          <w:p w14:paraId="5F3784FD"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FF5C17D"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420CC19C"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7E6C5868"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1D888CB6"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8CBB4A1" w14:textId="77777777" w:rsidTr="00C57C14">
        <w:trPr>
          <w:trHeight w:val="142"/>
          <w:jc w:val="center"/>
        </w:trPr>
        <w:tc>
          <w:tcPr>
            <w:tcW w:w="563" w:type="dxa"/>
            <w:vMerge/>
            <w:shd w:val="clear" w:color="000000" w:fill="FFFFFF"/>
            <w:tcMar>
              <w:left w:w="57" w:type="dxa"/>
              <w:right w:w="57" w:type="dxa"/>
            </w:tcMar>
            <w:vAlign w:val="center"/>
          </w:tcPr>
          <w:p w14:paraId="5F3BCB5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3F461DC"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15AF091"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2615A899" w14:textId="77777777" w:rsidTr="00C57C14">
        <w:trPr>
          <w:trHeight w:val="210"/>
          <w:jc w:val="center"/>
        </w:trPr>
        <w:tc>
          <w:tcPr>
            <w:tcW w:w="563" w:type="dxa"/>
            <w:vMerge/>
            <w:shd w:val="clear" w:color="000000" w:fill="FFFFFF"/>
            <w:tcMar>
              <w:left w:w="57" w:type="dxa"/>
              <w:right w:w="57" w:type="dxa"/>
            </w:tcMar>
            <w:vAlign w:val="center"/>
          </w:tcPr>
          <w:p w14:paraId="79DD690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E139BB2"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1148C745" w14:textId="77777777" w:rsidR="00C57C14" w:rsidRPr="00C57C14" w:rsidRDefault="00C57C14" w:rsidP="00C57C14">
            <w:pPr>
              <w:jc w:val="center"/>
              <w:rPr>
                <w:sz w:val="28"/>
                <w:szCs w:val="20"/>
              </w:rPr>
            </w:pPr>
            <w:r w:rsidRPr="00C57C14">
              <w:rPr>
                <w:sz w:val="28"/>
                <w:szCs w:val="20"/>
              </w:rPr>
              <w:t>5 117,353</w:t>
            </w:r>
          </w:p>
        </w:tc>
        <w:tc>
          <w:tcPr>
            <w:tcW w:w="1444" w:type="dxa"/>
            <w:gridSpan w:val="2"/>
            <w:shd w:val="clear" w:color="000000" w:fill="FFFFFF"/>
            <w:vAlign w:val="center"/>
          </w:tcPr>
          <w:p w14:paraId="3011601C" w14:textId="77777777" w:rsidR="00C57C14" w:rsidRPr="00C57C14" w:rsidRDefault="00C57C14" w:rsidP="00C57C14">
            <w:pPr>
              <w:jc w:val="center"/>
              <w:rPr>
                <w:sz w:val="28"/>
                <w:szCs w:val="20"/>
              </w:rPr>
            </w:pPr>
            <w:r w:rsidRPr="00C57C14">
              <w:rPr>
                <w:sz w:val="28"/>
                <w:szCs w:val="20"/>
              </w:rPr>
              <w:t>7,721</w:t>
            </w:r>
          </w:p>
        </w:tc>
        <w:tc>
          <w:tcPr>
            <w:tcW w:w="1701" w:type="dxa"/>
            <w:shd w:val="clear" w:color="000000" w:fill="FFFFFF"/>
            <w:vAlign w:val="center"/>
          </w:tcPr>
          <w:p w14:paraId="25A0D4EF"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4E2D461" w14:textId="77777777" w:rsidTr="00C57C14">
        <w:trPr>
          <w:trHeight w:val="284"/>
          <w:jc w:val="center"/>
        </w:trPr>
        <w:tc>
          <w:tcPr>
            <w:tcW w:w="563" w:type="dxa"/>
            <w:vMerge w:val="restart"/>
            <w:shd w:val="clear" w:color="000000" w:fill="FFFFFF"/>
            <w:tcMar>
              <w:left w:w="57" w:type="dxa"/>
              <w:right w:w="57" w:type="dxa"/>
            </w:tcMar>
            <w:vAlign w:val="center"/>
          </w:tcPr>
          <w:p w14:paraId="27F1ABE8" w14:textId="77777777" w:rsidR="00C57C14" w:rsidRPr="00C57C14" w:rsidRDefault="00C57C14" w:rsidP="00C57C14">
            <w:pPr>
              <w:jc w:val="center"/>
              <w:rPr>
                <w:color w:val="000000"/>
                <w:sz w:val="28"/>
                <w:szCs w:val="28"/>
              </w:rPr>
            </w:pPr>
            <w:r w:rsidRPr="00C57C14">
              <w:rPr>
                <w:color w:val="000000"/>
                <w:sz w:val="28"/>
                <w:szCs w:val="28"/>
              </w:rPr>
              <w:t>5</w:t>
            </w:r>
          </w:p>
        </w:tc>
        <w:tc>
          <w:tcPr>
            <w:tcW w:w="4115" w:type="dxa"/>
            <w:vMerge w:val="restart"/>
            <w:shd w:val="clear" w:color="000000" w:fill="FFFFFF"/>
            <w:tcMar>
              <w:left w:w="57" w:type="dxa"/>
              <w:right w:w="57" w:type="dxa"/>
            </w:tcMar>
            <w:vAlign w:val="center"/>
          </w:tcPr>
          <w:p w14:paraId="7D5CB134" w14:textId="77777777" w:rsidR="00C57C14" w:rsidRPr="00C57C14" w:rsidRDefault="00C57C14" w:rsidP="00C57C14">
            <w:pPr>
              <w:rPr>
                <w:sz w:val="28"/>
                <w:szCs w:val="28"/>
              </w:rPr>
            </w:pPr>
            <w:r w:rsidRPr="00C57C14">
              <w:rPr>
                <w:sz w:val="28"/>
                <w:szCs w:val="28"/>
              </w:rPr>
              <w:t xml:space="preserve">МКП «Комфорт» </w:t>
            </w:r>
          </w:p>
          <w:p w14:paraId="6807147F" w14:textId="77777777" w:rsidR="00C57C14" w:rsidRPr="00C57C14" w:rsidRDefault="00C57C14" w:rsidP="00C57C14">
            <w:pPr>
              <w:rPr>
                <w:sz w:val="28"/>
                <w:szCs w:val="28"/>
              </w:rPr>
            </w:pPr>
            <w:r w:rsidRPr="00C57C14">
              <w:rPr>
                <w:sz w:val="28"/>
                <w:szCs w:val="28"/>
              </w:rPr>
              <w:t xml:space="preserve">(Тяжинский муниципальный округ), </w:t>
            </w:r>
          </w:p>
          <w:p w14:paraId="72AA28AC" w14:textId="77777777" w:rsidR="00C57C14" w:rsidRPr="00C57C14" w:rsidRDefault="00C57C14" w:rsidP="00C57C14">
            <w:pPr>
              <w:rPr>
                <w:sz w:val="28"/>
                <w:szCs w:val="28"/>
              </w:rPr>
            </w:pPr>
            <w:r w:rsidRPr="00C57C14">
              <w:rPr>
                <w:sz w:val="28"/>
                <w:szCs w:val="28"/>
              </w:rPr>
              <w:t>ИНН 4213011357</w:t>
            </w:r>
          </w:p>
        </w:tc>
        <w:tc>
          <w:tcPr>
            <w:tcW w:w="5245" w:type="dxa"/>
            <w:gridSpan w:val="4"/>
            <w:shd w:val="clear" w:color="000000" w:fill="FFFFFF"/>
            <w:tcMar>
              <w:left w:w="57" w:type="dxa"/>
              <w:right w:w="57" w:type="dxa"/>
            </w:tcMar>
            <w:vAlign w:val="center"/>
          </w:tcPr>
          <w:p w14:paraId="04E734D7"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7B87B7F5" w14:textId="77777777" w:rsidTr="00C57C14">
        <w:trPr>
          <w:trHeight w:val="284"/>
          <w:jc w:val="center"/>
        </w:trPr>
        <w:tc>
          <w:tcPr>
            <w:tcW w:w="563" w:type="dxa"/>
            <w:vMerge/>
            <w:shd w:val="clear" w:color="000000" w:fill="FFFFFF"/>
            <w:tcMar>
              <w:left w:w="57" w:type="dxa"/>
              <w:right w:w="57" w:type="dxa"/>
            </w:tcMar>
            <w:vAlign w:val="center"/>
          </w:tcPr>
          <w:p w14:paraId="7CFA508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9F002DE"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77AABE8F"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6C5D71D4"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7E4B1D9" w14:textId="77777777" w:rsidR="00C57C14" w:rsidRPr="00C57C14" w:rsidRDefault="00C57C14" w:rsidP="00C57C14">
            <w:pPr>
              <w:jc w:val="center"/>
              <w:rPr>
                <w:bCs/>
                <w:sz w:val="28"/>
                <w:szCs w:val="28"/>
              </w:rPr>
            </w:pPr>
            <w:r w:rsidRPr="00C57C14">
              <w:rPr>
                <w:bCs/>
                <w:sz w:val="28"/>
                <w:szCs w:val="28"/>
              </w:rPr>
              <w:t>0,000</w:t>
            </w:r>
          </w:p>
        </w:tc>
      </w:tr>
      <w:tr w:rsidR="00C57C14" w:rsidRPr="00C57C14" w14:paraId="1740766B" w14:textId="77777777" w:rsidTr="00C57C14">
        <w:trPr>
          <w:trHeight w:val="167"/>
          <w:jc w:val="center"/>
        </w:trPr>
        <w:tc>
          <w:tcPr>
            <w:tcW w:w="563" w:type="dxa"/>
            <w:vMerge/>
            <w:shd w:val="clear" w:color="000000" w:fill="FFFFFF"/>
            <w:tcMar>
              <w:left w:w="57" w:type="dxa"/>
              <w:right w:w="57" w:type="dxa"/>
            </w:tcMar>
            <w:vAlign w:val="center"/>
          </w:tcPr>
          <w:p w14:paraId="20A921F3"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3882924"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699F16F4"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7EFBC8FC" w14:textId="77777777" w:rsidTr="00C57C14">
        <w:trPr>
          <w:trHeight w:val="116"/>
          <w:jc w:val="center"/>
        </w:trPr>
        <w:tc>
          <w:tcPr>
            <w:tcW w:w="563" w:type="dxa"/>
            <w:vMerge/>
            <w:shd w:val="clear" w:color="000000" w:fill="FFFFFF"/>
            <w:tcMar>
              <w:left w:w="57" w:type="dxa"/>
              <w:right w:w="57" w:type="dxa"/>
            </w:tcMar>
            <w:vAlign w:val="center"/>
          </w:tcPr>
          <w:p w14:paraId="1F0BB04E"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E77541D"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62E2A3B7"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2BAF92C0"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099D9F7A" w14:textId="77777777" w:rsidR="00C57C14" w:rsidRPr="00C57C14" w:rsidRDefault="00C57C14" w:rsidP="00C57C14">
            <w:pPr>
              <w:jc w:val="center"/>
              <w:rPr>
                <w:bCs/>
                <w:sz w:val="28"/>
                <w:szCs w:val="28"/>
              </w:rPr>
            </w:pPr>
            <w:r w:rsidRPr="00C57C14">
              <w:rPr>
                <w:bCs/>
                <w:sz w:val="28"/>
                <w:szCs w:val="28"/>
              </w:rPr>
              <w:t>0,000</w:t>
            </w:r>
          </w:p>
        </w:tc>
      </w:tr>
      <w:tr w:rsidR="00C57C14" w:rsidRPr="00C57C14" w14:paraId="571E6535" w14:textId="77777777" w:rsidTr="00C57C14">
        <w:trPr>
          <w:trHeight w:val="142"/>
          <w:jc w:val="center"/>
        </w:trPr>
        <w:tc>
          <w:tcPr>
            <w:tcW w:w="563" w:type="dxa"/>
            <w:vMerge/>
            <w:shd w:val="clear" w:color="000000" w:fill="FFFFFF"/>
            <w:tcMar>
              <w:left w:w="57" w:type="dxa"/>
              <w:right w:w="57" w:type="dxa"/>
            </w:tcMar>
            <w:vAlign w:val="center"/>
          </w:tcPr>
          <w:p w14:paraId="1C5A583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0F63853"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0DBB0E8"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092424D0" w14:textId="77777777" w:rsidTr="00C57C14">
        <w:trPr>
          <w:trHeight w:val="210"/>
          <w:jc w:val="center"/>
        </w:trPr>
        <w:tc>
          <w:tcPr>
            <w:tcW w:w="563" w:type="dxa"/>
            <w:vMerge/>
            <w:shd w:val="clear" w:color="000000" w:fill="FFFFFF"/>
            <w:tcMar>
              <w:left w:w="57" w:type="dxa"/>
              <w:right w:w="57" w:type="dxa"/>
            </w:tcMar>
            <w:vAlign w:val="center"/>
          </w:tcPr>
          <w:p w14:paraId="441D938C"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DB22DE9"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77982B7E" w14:textId="77777777" w:rsidR="00C57C14" w:rsidRPr="00C57C14" w:rsidRDefault="00C57C14" w:rsidP="00C57C14">
            <w:pPr>
              <w:jc w:val="center"/>
              <w:rPr>
                <w:sz w:val="28"/>
                <w:szCs w:val="20"/>
              </w:rPr>
            </w:pPr>
            <w:r w:rsidRPr="00C57C14">
              <w:rPr>
                <w:sz w:val="28"/>
                <w:szCs w:val="20"/>
              </w:rPr>
              <w:t>5 702,919</w:t>
            </w:r>
          </w:p>
        </w:tc>
        <w:tc>
          <w:tcPr>
            <w:tcW w:w="1444" w:type="dxa"/>
            <w:gridSpan w:val="2"/>
            <w:shd w:val="clear" w:color="000000" w:fill="FFFFFF"/>
            <w:vAlign w:val="center"/>
          </w:tcPr>
          <w:p w14:paraId="23C97789" w14:textId="77777777" w:rsidR="00C57C14" w:rsidRPr="00C57C14" w:rsidRDefault="00C57C14" w:rsidP="00C57C14">
            <w:pPr>
              <w:jc w:val="center"/>
              <w:rPr>
                <w:sz w:val="28"/>
                <w:szCs w:val="20"/>
              </w:rPr>
            </w:pPr>
            <w:r w:rsidRPr="00C57C14">
              <w:rPr>
                <w:sz w:val="28"/>
                <w:szCs w:val="20"/>
              </w:rPr>
              <w:t>10,109</w:t>
            </w:r>
          </w:p>
        </w:tc>
        <w:tc>
          <w:tcPr>
            <w:tcW w:w="1701" w:type="dxa"/>
            <w:shd w:val="clear" w:color="000000" w:fill="FFFFFF"/>
            <w:vAlign w:val="center"/>
          </w:tcPr>
          <w:p w14:paraId="02FB98DE"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362C847" w14:textId="77777777" w:rsidTr="00C57C14">
        <w:trPr>
          <w:trHeight w:val="284"/>
          <w:jc w:val="center"/>
        </w:trPr>
        <w:tc>
          <w:tcPr>
            <w:tcW w:w="563" w:type="dxa"/>
            <w:vMerge w:val="restart"/>
            <w:shd w:val="clear" w:color="000000" w:fill="FFFFFF"/>
            <w:tcMar>
              <w:left w:w="57" w:type="dxa"/>
              <w:right w:w="57" w:type="dxa"/>
            </w:tcMar>
            <w:vAlign w:val="center"/>
          </w:tcPr>
          <w:p w14:paraId="4AA500D4" w14:textId="77777777" w:rsidR="00C57C14" w:rsidRPr="00C57C14" w:rsidRDefault="00C57C14" w:rsidP="00C57C14">
            <w:pPr>
              <w:jc w:val="center"/>
              <w:rPr>
                <w:color w:val="000000"/>
                <w:sz w:val="28"/>
                <w:szCs w:val="28"/>
              </w:rPr>
            </w:pPr>
            <w:r w:rsidRPr="00C57C14">
              <w:rPr>
                <w:color w:val="000000"/>
                <w:sz w:val="28"/>
                <w:szCs w:val="28"/>
              </w:rPr>
              <w:t>6</w:t>
            </w:r>
          </w:p>
        </w:tc>
        <w:tc>
          <w:tcPr>
            <w:tcW w:w="4115" w:type="dxa"/>
            <w:vMerge w:val="restart"/>
            <w:shd w:val="clear" w:color="000000" w:fill="FFFFFF"/>
            <w:tcMar>
              <w:left w:w="57" w:type="dxa"/>
              <w:right w:w="57" w:type="dxa"/>
            </w:tcMar>
            <w:vAlign w:val="center"/>
          </w:tcPr>
          <w:p w14:paraId="371D9781" w14:textId="77777777" w:rsidR="00C57C14" w:rsidRPr="00C57C14" w:rsidRDefault="00C57C14" w:rsidP="00C57C14">
            <w:pPr>
              <w:rPr>
                <w:sz w:val="28"/>
                <w:szCs w:val="28"/>
              </w:rPr>
            </w:pPr>
            <w:r w:rsidRPr="00C57C14">
              <w:rPr>
                <w:sz w:val="28"/>
                <w:szCs w:val="28"/>
              </w:rPr>
              <w:t xml:space="preserve">МКП «ТЕПЛО» (Топкинский муниципальный округ), </w:t>
            </w:r>
          </w:p>
          <w:p w14:paraId="0549F9E5" w14:textId="77777777" w:rsidR="00C57C14" w:rsidRPr="00C57C14" w:rsidRDefault="00C57C14" w:rsidP="00C57C14">
            <w:pPr>
              <w:rPr>
                <w:sz w:val="28"/>
                <w:szCs w:val="28"/>
              </w:rPr>
            </w:pPr>
            <w:r w:rsidRPr="00C57C14">
              <w:rPr>
                <w:sz w:val="28"/>
                <w:szCs w:val="28"/>
              </w:rPr>
              <w:t>ИНН 4230032501 на потребительском рынке г. Топки</w:t>
            </w:r>
          </w:p>
        </w:tc>
        <w:tc>
          <w:tcPr>
            <w:tcW w:w="5245" w:type="dxa"/>
            <w:gridSpan w:val="4"/>
            <w:shd w:val="clear" w:color="000000" w:fill="FFFFFF"/>
            <w:tcMar>
              <w:left w:w="57" w:type="dxa"/>
              <w:right w:w="57" w:type="dxa"/>
            </w:tcMar>
            <w:vAlign w:val="center"/>
          </w:tcPr>
          <w:p w14:paraId="02048B5B"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74EB34C5" w14:textId="77777777" w:rsidTr="00C57C14">
        <w:trPr>
          <w:trHeight w:val="284"/>
          <w:jc w:val="center"/>
        </w:trPr>
        <w:tc>
          <w:tcPr>
            <w:tcW w:w="563" w:type="dxa"/>
            <w:vMerge/>
            <w:shd w:val="clear" w:color="000000" w:fill="FFFFFF"/>
            <w:tcMar>
              <w:left w:w="57" w:type="dxa"/>
              <w:right w:w="57" w:type="dxa"/>
            </w:tcMar>
            <w:vAlign w:val="center"/>
          </w:tcPr>
          <w:p w14:paraId="7FA9F15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59C3ACA"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458817BF"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1103D55A"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B1CA4CD" w14:textId="77777777" w:rsidR="00C57C14" w:rsidRPr="00C57C14" w:rsidRDefault="00C57C14" w:rsidP="00C57C14">
            <w:pPr>
              <w:jc w:val="center"/>
              <w:rPr>
                <w:bCs/>
                <w:sz w:val="28"/>
                <w:szCs w:val="28"/>
              </w:rPr>
            </w:pPr>
            <w:r w:rsidRPr="00C57C14">
              <w:rPr>
                <w:bCs/>
                <w:sz w:val="28"/>
                <w:szCs w:val="28"/>
              </w:rPr>
              <w:t>0,000</w:t>
            </w:r>
          </w:p>
        </w:tc>
      </w:tr>
      <w:tr w:rsidR="00C57C14" w:rsidRPr="00C57C14" w14:paraId="10446DFE" w14:textId="77777777" w:rsidTr="00C57C14">
        <w:trPr>
          <w:trHeight w:val="167"/>
          <w:jc w:val="center"/>
        </w:trPr>
        <w:tc>
          <w:tcPr>
            <w:tcW w:w="563" w:type="dxa"/>
            <w:vMerge/>
            <w:shd w:val="clear" w:color="000000" w:fill="FFFFFF"/>
            <w:tcMar>
              <w:left w:w="57" w:type="dxa"/>
              <w:right w:w="57" w:type="dxa"/>
            </w:tcMar>
            <w:vAlign w:val="center"/>
          </w:tcPr>
          <w:p w14:paraId="7E5463C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068486AA"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52ED23E"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67169E8E" w14:textId="77777777" w:rsidTr="00C57C14">
        <w:trPr>
          <w:trHeight w:val="116"/>
          <w:jc w:val="center"/>
        </w:trPr>
        <w:tc>
          <w:tcPr>
            <w:tcW w:w="563" w:type="dxa"/>
            <w:vMerge/>
            <w:shd w:val="clear" w:color="000000" w:fill="FFFFFF"/>
            <w:tcMar>
              <w:left w:w="57" w:type="dxa"/>
              <w:right w:w="57" w:type="dxa"/>
            </w:tcMar>
            <w:vAlign w:val="center"/>
          </w:tcPr>
          <w:p w14:paraId="2C3C581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20CCB71"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5FE57A67"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01959EC8"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63F91E91" w14:textId="77777777" w:rsidR="00C57C14" w:rsidRPr="00C57C14" w:rsidRDefault="00C57C14" w:rsidP="00C57C14">
            <w:pPr>
              <w:jc w:val="center"/>
              <w:rPr>
                <w:bCs/>
                <w:sz w:val="28"/>
                <w:szCs w:val="28"/>
              </w:rPr>
            </w:pPr>
            <w:r w:rsidRPr="00C57C14">
              <w:rPr>
                <w:bCs/>
                <w:sz w:val="28"/>
                <w:szCs w:val="28"/>
              </w:rPr>
              <w:t>0,000</w:t>
            </w:r>
          </w:p>
        </w:tc>
      </w:tr>
      <w:tr w:rsidR="00C57C14" w:rsidRPr="00C57C14" w14:paraId="344A07FA" w14:textId="77777777" w:rsidTr="00C57C14">
        <w:trPr>
          <w:trHeight w:val="142"/>
          <w:jc w:val="center"/>
        </w:trPr>
        <w:tc>
          <w:tcPr>
            <w:tcW w:w="563" w:type="dxa"/>
            <w:vMerge/>
            <w:shd w:val="clear" w:color="000000" w:fill="FFFFFF"/>
            <w:tcMar>
              <w:left w:w="57" w:type="dxa"/>
              <w:right w:w="57" w:type="dxa"/>
            </w:tcMar>
            <w:vAlign w:val="center"/>
          </w:tcPr>
          <w:p w14:paraId="69CD98E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0F6EF424"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E98BAFB"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2B5E47AC" w14:textId="77777777" w:rsidTr="00C57C14">
        <w:trPr>
          <w:trHeight w:val="210"/>
          <w:jc w:val="center"/>
        </w:trPr>
        <w:tc>
          <w:tcPr>
            <w:tcW w:w="563" w:type="dxa"/>
            <w:vMerge/>
            <w:shd w:val="clear" w:color="000000" w:fill="FFFFFF"/>
            <w:tcMar>
              <w:left w:w="57" w:type="dxa"/>
              <w:right w:w="57" w:type="dxa"/>
            </w:tcMar>
            <w:vAlign w:val="center"/>
          </w:tcPr>
          <w:p w14:paraId="1720BEA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E3F461D"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3C71B5E1" w14:textId="77777777" w:rsidR="00C57C14" w:rsidRPr="00C57C14" w:rsidRDefault="00C57C14" w:rsidP="00C57C14">
            <w:pPr>
              <w:jc w:val="center"/>
              <w:rPr>
                <w:sz w:val="28"/>
                <w:szCs w:val="28"/>
              </w:rPr>
            </w:pPr>
            <w:r w:rsidRPr="00C57C14">
              <w:rPr>
                <w:sz w:val="28"/>
                <w:szCs w:val="28"/>
              </w:rPr>
              <w:t>24 646,000</w:t>
            </w:r>
          </w:p>
        </w:tc>
        <w:tc>
          <w:tcPr>
            <w:tcW w:w="1444" w:type="dxa"/>
            <w:gridSpan w:val="2"/>
            <w:shd w:val="clear" w:color="000000" w:fill="FFFFFF"/>
            <w:vAlign w:val="center"/>
          </w:tcPr>
          <w:p w14:paraId="715B4F6D" w14:textId="77777777" w:rsidR="00C57C14" w:rsidRPr="00C57C14" w:rsidRDefault="00C57C14" w:rsidP="00C57C14">
            <w:pPr>
              <w:jc w:val="center"/>
              <w:rPr>
                <w:sz w:val="28"/>
                <w:szCs w:val="28"/>
              </w:rPr>
            </w:pPr>
            <w:r w:rsidRPr="00C57C14">
              <w:rPr>
                <w:sz w:val="28"/>
                <w:szCs w:val="28"/>
              </w:rPr>
              <w:t>21,421</w:t>
            </w:r>
          </w:p>
        </w:tc>
        <w:tc>
          <w:tcPr>
            <w:tcW w:w="1701" w:type="dxa"/>
            <w:shd w:val="clear" w:color="000000" w:fill="FFFFFF"/>
            <w:vAlign w:val="center"/>
          </w:tcPr>
          <w:p w14:paraId="57030EDE" w14:textId="77777777" w:rsidR="00C57C14" w:rsidRPr="00C57C14" w:rsidRDefault="00C57C14" w:rsidP="00C57C14">
            <w:pPr>
              <w:jc w:val="center"/>
              <w:rPr>
                <w:bCs/>
                <w:sz w:val="28"/>
                <w:szCs w:val="28"/>
              </w:rPr>
            </w:pPr>
            <w:r w:rsidRPr="00C57C14">
              <w:rPr>
                <w:bCs/>
                <w:sz w:val="28"/>
                <w:szCs w:val="28"/>
              </w:rPr>
              <w:t>0,000</w:t>
            </w:r>
          </w:p>
        </w:tc>
      </w:tr>
      <w:tr w:rsidR="00C57C14" w:rsidRPr="00C57C14" w14:paraId="1652D237" w14:textId="77777777" w:rsidTr="00C57C14">
        <w:trPr>
          <w:trHeight w:val="210"/>
          <w:jc w:val="center"/>
        </w:trPr>
        <w:tc>
          <w:tcPr>
            <w:tcW w:w="563" w:type="dxa"/>
            <w:vMerge/>
            <w:shd w:val="clear" w:color="000000" w:fill="FFFFFF"/>
            <w:tcMar>
              <w:left w:w="57" w:type="dxa"/>
              <w:right w:w="57" w:type="dxa"/>
            </w:tcMar>
            <w:vAlign w:val="center"/>
          </w:tcPr>
          <w:p w14:paraId="5AF04FF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038F007"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335D1DF3" w14:textId="77777777" w:rsidR="00C57C14" w:rsidRPr="00C57C14" w:rsidRDefault="00C57C14" w:rsidP="00C57C14">
            <w:pPr>
              <w:jc w:val="center"/>
              <w:rPr>
                <w:bCs/>
                <w:sz w:val="28"/>
                <w:szCs w:val="28"/>
              </w:rPr>
            </w:pPr>
            <w:r w:rsidRPr="00C57C14">
              <w:rPr>
                <w:bCs/>
                <w:sz w:val="28"/>
                <w:szCs w:val="28"/>
              </w:rPr>
              <w:t>в т.ч. покупной тепловой энергии</w:t>
            </w:r>
          </w:p>
        </w:tc>
      </w:tr>
      <w:tr w:rsidR="00C57C14" w:rsidRPr="00C57C14" w14:paraId="091B7731" w14:textId="77777777" w:rsidTr="00C57C14">
        <w:trPr>
          <w:trHeight w:val="210"/>
          <w:jc w:val="center"/>
        </w:trPr>
        <w:tc>
          <w:tcPr>
            <w:tcW w:w="563" w:type="dxa"/>
            <w:vMerge/>
            <w:shd w:val="clear" w:color="000000" w:fill="FFFFFF"/>
            <w:tcMar>
              <w:left w:w="57" w:type="dxa"/>
              <w:right w:w="57" w:type="dxa"/>
            </w:tcMar>
            <w:vAlign w:val="center"/>
          </w:tcPr>
          <w:p w14:paraId="025740C8"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85CDFFE"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4E09FAFA" w14:textId="77777777" w:rsidR="00C57C14" w:rsidRPr="00C57C14" w:rsidRDefault="00C57C14" w:rsidP="00C57C14">
            <w:pPr>
              <w:jc w:val="center"/>
              <w:rPr>
                <w:sz w:val="28"/>
                <w:szCs w:val="28"/>
              </w:rPr>
            </w:pPr>
            <w:r w:rsidRPr="00C57C14">
              <w:rPr>
                <w:sz w:val="28"/>
                <w:szCs w:val="28"/>
              </w:rPr>
              <w:t>998,000</w:t>
            </w:r>
          </w:p>
        </w:tc>
        <w:tc>
          <w:tcPr>
            <w:tcW w:w="1444" w:type="dxa"/>
            <w:gridSpan w:val="2"/>
            <w:shd w:val="clear" w:color="000000" w:fill="FFFFFF"/>
            <w:vAlign w:val="center"/>
          </w:tcPr>
          <w:p w14:paraId="6FEE2248" w14:textId="77777777" w:rsidR="00C57C14" w:rsidRPr="00C57C14" w:rsidRDefault="00C57C14" w:rsidP="00C57C14">
            <w:pPr>
              <w:jc w:val="center"/>
              <w:rPr>
                <w:sz w:val="28"/>
                <w:szCs w:val="28"/>
              </w:rPr>
            </w:pPr>
            <w:r w:rsidRPr="00C57C14">
              <w:rPr>
                <w:sz w:val="28"/>
                <w:szCs w:val="28"/>
              </w:rPr>
              <w:t>1,417</w:t>
            </w:r>
          </w:p>
        </w:tc>
        <w:tc>
          <w:tcPr>
            <w:tcW w:w="1701" w:type="dxa"/>
            <w:shd w:val="clear" w:color="000000" w:fill="FFFFFF"/>
            <w:vAlign w:val="center"/>
          </w:tcPr>
          <w:p w14:paraId="1DA61FB7" w14:textId="77777777" w:rsidR="00C57C14" w:rsidRPr="00C57C14" w:rsidRDefault="00C57C14" w:rsidP="00C57C14">
            <w:pPr>
              <w:jc w:val="center"/>
              <w:rPr>
                <w:bCs/>
                <w:sz w:val="28"/>
                <w:szCs w:val="28"/>
              </w:rPr>
            </w:pPr>
          </w:p>
        </w:tc>
      </w:tr>
      <w:tr w:rsidR="00C57C14" w:rsidRPr="00C57C14" w14:paraId="2A09789A" w14:textId="77777777" w:rsidTr="00C57C14">
        <w:trPr>
          <w:trHeight w:val="284"/>
          <w:jc w:val="center"/>
        </w:trPr>
        <w:tc>
          <w:tcPr>
            <w:tcW w:w="563" w:type="dxa"/>
            <w:vMerge w:val="restart"/>
            <w:shd w:val="clear" w:color="000000" w:fill="FFFFFF"/>
            <w:tcMar>
              <w:left w:w="57" w:type="dxa"/>
              <w:right w:w="57" w:type="dxa"/>
            </w:tcMar>
            <w:vAlign w:val="center"/>
          </w:tcPr>
          <w:p w14:paraId="7DB83FC1" w14:textId="77777777" w:rsidR="00C57C14" w:rsidRPr="00C57C14" w:rsidRDefault="00C57C14" w:rsidP="00C57C14">
            <w:pPr>
              <w:jc w:val="center"/>
              <w:rPr>
                <w:color w:val="000000"/>
                <w:sz w:val="28"/>
                <w:szCs w:val="28"/>
              </w:rPr>
            </w:pPr>
            <w:r w:rsidRPr="00C57C14">
              <w:rPr>
                <w:color w:val="000000"/>
                <w:sz w:val="28"/>
                <w:szCs w:val="28"/>
              </w:rPr>
              <w:t>7</w:t>
            </w:r>
          </w:p>
        </w:tc>
        <w:tc>
          <w:tcPr>
            <w:tcW w:w="4115" w:type="dxa"/>
            <w:vMerge w:val="restart"/>
            <w:shd w:val="clear" w:color="000000" w:fill="FFFFFF"/>
            <w:tcMar>
              <w:left w:w="57" w:type="dxa"/>
              <w:right w:w="57" w:type="dxa"/>
            </w:tcMar>
            <w:vAlign w:val="center"/>
          </w:tcPr>
          <w:p w14:paraId="2072CEB8" w14:textId="77777777" w:rsidR="00C57C14" w:rsidRPr="00C57C14" w:rsidRDefault="00C57C14" w:rsidP="00C57C14">
            <w:pPr>
              <w:rPr>
                <w:sz w:val="28"/>
                <w:szCs w:val="28"/>
              </w:rPr>
            </w:pPr>
            <w:r w:rsidRPr="00C57C14">
              <w:rPr>
                <w:sz w:val="28"/>
                <w:szCs w:val="28"/>
              </w:rPr>
              <w:t xml:space="preserve">МКП «ТЕПЛО» (Топкинский муниципальный округ), </w:t>
            </w:r>
          </w:p>
          <w:p w14:paraId="6F712934" w14:textId="77777777" w:rsidR="00C57C14" w:rsidRPr="00C57C14" w:rsidRDefault="00C57C14" w:rsidP="00C57C14">
            <w:pPr>
              <w:rPr>
                <w:sz w:val="28"/>
                <w:szCs w:val="28"/>
              </w:rPr>
            </w:pPr>
            <w:r w:rsidRPr="00C57C14">
              <w:rPr>
                <w:sz w:val="28"/>
                <w:szCs w:val="28"/>
              </w:rPr>
              <w:t>ИНН 4230032501 на потребительском рынке сельские территории в части регулируемых котельных</w:t>
            </w:r>
          </w:p>
        </w:tc>
        <w:tc>
          <w:tcPr>
            <w:tcW w:w="5245" w:type="dxa"/>
            <w:gridSpan w:val="4"/>
            <w:shd w:val="clear" w:color="000000" w:fill="FFFFFF"/>
            <w:tcMar>
              <w:left w:w="57" w:type="dxa"/>
              <w:right w:w="57" w:type="dxa"/>
            </w:tcMar>
            <w:vAlign w:val="center"/>
          </w:tcPr>
          <w:p w14:paraId="6346B137"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0F28A989" w14:textId="77777777" w:rsidTr="00C57C14">
        <w:trPr>
          <w:trHeight w:val="56"/>
          <w:jc w:val="center"/>
        </w:trPr>
        <w:tc>
          <w:tcPr>
            <w:tcW w:w="563" w:type="dxa"/>
            <w:vMerge/>
            <w:shd w:val="clear" w:color="000000" w:fill="FFFFFF"/>
            <w:tcMar>
              <w:left w:w="57" w:type="dxa"/>
              <w:right w:w="57" w:type="dxa"/>
            </w:tcMar>
            <w:vAlign w:val="center"/>
          </w:tcPr>
          <w:p w14:paraId="48647BD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51EEF2E4"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56E8F93B"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42AE358F"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304982B8" w14:textId="77777777" w:rsidR="00C57C14" w:rsidRPr="00C57C14" w:rsidRDefault="00C57C14" w:rsidP="00C57C14">
            <w:pPr>
              <w:jc w:val="center"/>
              <w:rPr>
                <w:bCs/>
                <w:sz w:val="28"/>
                <w:szCs w:val="28"/>
              </w:rPr>
            </w:pPr>
            <w:r w:rsidRPr="00C57C14">
              <w:rPr>
                <w:bCs/>
                <w:sz w:val="28"/>
                <w:szCs w:val="28"/>
              </w:rPr>
              <w:t>0,000</w:t>
            </w:r>
          </w:p>
        </w:tc>
      </w:tr>
      <w:tr w:rsidR="00C57C14" w:rsidRPr="00C57C14" w14:paraId="6CD4C497" w14:textId="77777777" w:rsidTr="00C57C14">
        <w:trPr>
          <w:trHeight w:val="167"/>
          <w:jc w:val="center"/>
        </w:trPr>
        <w:tc>
          <w:tcPr>
            <w:tcW w:w="563" w:type="dxa"/>
            <w:vMerge/>
            <w:shd w:val="clear" w:color="000000" w:fill="FFFFFF"/>
            <w:tcMar>
              <w:left w:w="57" w:type="dxa"/>
              <w:right w:w="57" w:type="dxa"/>
            </w:tcMar>
            <w:vAlign w:val="center"/>
          </w:tcPr>
          <w:p w14:paraId="25FC9455"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65D3571F"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77C21CB8"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5E3D456B" w14:textId="77777777" w:rsidTr="00C57C14">
        <w:trPr>
          <w:trHeight w:val="116"/>
          <w:jc w:val="center"/>
        </w:trPr>
        <w:tc>
          <w:tcPr>
            <w:tcW w:w="563" w:type="dxa"/>
            <w:vMerge/>
            <w:shd w:val="clear" w:color="000000" w:fill="FFFFFF"/>
            <w:tcMar>
              <w:left w:w="57" w:type="dxa"/>
              <w:right w:w="57" w:type="dxa"/>
            </w:tcMar>
            <w:vAlign w:val="center"/>
          </w:tcPr>
          <w:p w14:paraId="3986B789"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003BE528"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4D2CF9B"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767316E4"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38423021" w14:textId="77777777" w:rsidR="00C57C14" w:rsidRPr="00C57C14" w:rsidRDefault="00C57C14" w:rsidP="00C57C14">
            <w:pPr>
              <w:jc w:val="center"/>
              <w:rPr>
                <w:bCs/>
                <w:sz w:val="28"/>
                <w:szCs w:val="28"/>
              </w:rPr>
            </w:pPr>
            <w:r w:rsidRPr="00C57C14">
              <w:rPr>
                <w:bCs/>
                <w:sz w:val="28"/>
                <w:szCs w:val="28"/>
              </w:rPr>
              <w:t>0,000</w:t>
            </w:r>
          </w:p>
        </w:tc>
      </w:tr>
      <w:tr w:rsidR="00C57C14" w:rsidRPr="00C57C14" w14:paraId="485301F4" w14:textId="77777777" w:rsidTr="00C57C14">
        <w:trPr>
          <w:trHeight w:val="142"/>
          <w:jc w:val="center"/>
        </w:trPr>
        <w:tc>
          <w:tcPr>
            <w:tcW w:w="563" w:type="dxa"/>
            <w:vMerge/>
            <w:shd w:val="clear" w:color="000000" w:fill="FFFFFF"/>
            <w:tcMar>
              <w:left w:w="57" w:type="dxa"/>
              <w:right w:w="57" w:type="dxa"/>
            </w:tcMar>
            <w:vAlign w:val="center"/>
          </w:tcPr>
          <w:p w14:paraId="6F9CF522"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374FC54"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6A0120C4"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153BFEA8" w14:textId="77777777" w:rsidTr="00C57C14">
        <w:trPr>
          <w:trHeight w:val="210"/>
          <w:jc w:val="center"/>
        </w:trPr>
        <w:tc>
          <w:tcPr>
            <w:tcW w:w="563" w:type="dxa"/>
            <w:vMerge/>
            <w:shd w:val="clear" w:color="000000" w:fill="FFFFFF"/>
            <w:tcMar>
              <w:left w:w="57" w:type="dxa"/>
              <w:right w:w="57" w:type="dxa"/>
            </w:tcMar>
            <w:vAlign w:val="center"/>
          </w:tcPr>
          <w:p w14:paraId="337EC60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180EDD1"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6A301F86" w14:textId="77777777" w:rsidR="00C57C14" w:rsidRPr="00C57C14" w:rsidRDefault="00C57C14" w:rsidP="00C57C14">
            <w:pPr>
              <w:jc w:val="center"/>
              <w:rPr>
                <w:sz w:val="28"/>
                <w:szCs w:val="28"/>
              </w:rPr>
            </w:pPr>
            <w:r w:rsidRPr="00C57C14">
              <w:rPr>
                <w:sz w:val="28"/>
                <w:szCs w:val="28"/>
              </w:rPr>
              <w:t>5027,300</w:t>
            </w:r>
          </w:p>
        </w:tc>
        <w:tc>
          <w:tcPr>
            <w:tcW w:w="1444" w:type="dxa"/>
            <w:gridSpan w:val="2"/>
            <w:shd w:val="clear" w:color="000000" w:fill="FFFFFF"/>
            <w:vAlign w:val="center"/>
          </w:tcPr>
          <w:p w14:paraId="53364526" w14:textId="77777777" w:rsidR="00C57C14" w:rsidRPr="00C57C14" w:rsidRDefault="00C57C14" w:rsidP="00C57C14">
            <w:pPr>
              <w:jc w:val="center"/>
              <w:rPr>
                <w:sz w:val="28"/>
                <w:szCs w:val="28"/>
              </w:rPr>
            </w:pPr>
            <w:r w:rsidRPr="00C57C14">
              <w:rPr>
                <w:sz w:val="28"/>
                <w:szCs w:val="28"/>
              </w:rPr>
              <w:t>6,410</w:t>
            </w:r>
          </w:p>
        </w:tc>
        <w:tc>
          <w:tcPr>
            <w:tcW w:w="1701" w:type="dxa"/>
            <w:shd w:val="clear" w:color="000000" w:fill="FFFFFF"/>
            <w:vAlign w:val="center"/>
          </w:tcPr>
          <w:p w14:paraId="6407AB1A"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1AF96B5" w14:textId="77777777" w:rsidTr="00C57C14">
        <w:trPr>
          <w:trHeight w:val="284"/>
          <w:jc w:val="center"/>
        </w:trPr>
        <w:tc>
          <w:tcPr>
            <w:tcW w:w="563" w:type="dxa"/>
            <w:vMerge w:val="restart"/>
            <w:shd w:val="clear" w:color="000000" w:fill="FFFFFF"/>
            <w:tcMar>
              <w:left w:w="57" w:type="dxa"/>
              <w:right w:w="57" w:type="dxa"/>
            </w:tcMar>
            <w:vAlign w:val="center"/>
          </w:tcPr>
          <w:p w14:paraId="39A53053" w14:textId="77777777" w:rsidR="00C57C14" w:rsidRPr="00C57C14" w:rsidRDefault="00C57C14" w:rsidP="00C57C14">
            <w:pPr>
              <w:jc w:val="center"/>
              <w:rPr>
                <w:color w:val="000000"/>
                <w:sz w:val="28"/>
                <w:szCs w:val="28"/>
              </w:rPr>
            </w:pPr>
            <w:r w:rsidRPr="00C57C14">
              <w:rPr>
                <w:color w:val="000000"/>
                <w:sz w:val="28"/>
                <w:szCs w:val="28"/>
              </w:rPr>
              <w:t>8</w:t>
            </w:r>
          </w:p>
        </w:tc>
        <w:tc>
          <w:tcPr>
            <w:tcW w:w="4115" w:type="dxa"/>
            <w:vMerge w:val="restart"/>
            <w:shd w:val="clear" w:color="000000" w:fill="FFFFFF"/>
            <w:tcMar>
              <w:left w:w="57" w:type="dxa"/>
              <w:right w:w="57" w:type="dxa"/>
            </w:tcMar>
            <w:vAlign w:val="center"/>
          </w:tcPr>
          <w:p w14:paraId="113BA9F6" w14:textId="77777777" w:rsidR="00C57C14" w:rsidRPr="00C57C14" w:rsidRDefault="00C57C14" w:rsidP="00C57C14">
            <w:pPr>
              <w:autoSpaceDE w:val="0"/>
              <w:autoSpaceDN w:val="0"/>
              <w:adjustRightInd w:val="0"/>
              <w:rPr>
                <w:sz w:val="28"/>
                <w:szCs w:val="28"/>
              </w:rPr>
            </w:pPr>
            <w:r w:rsidRPr="00C57C14">
              <w:rPr>
                <w:sz w:val="28"/>
                <w:szCs w:val="28"/>
              </w:rPr>
              <w:t xml:space="preserve">ООО «Тепловая компания «Актив» (г. Киселевск) при передаче тепловой энергии от котельной № 43, </w:t>
            </w:r>
            <w:r w:rsidRPr="00C57C14">
              <w:rPr>
                <w:sz w:val="28"/>
                <w:szCs w:val="28"/>
              </w:rPr>
              <w:br/>
              <w:t>ИНН 4223117521</w:t>
            </w:r>
          </w:p>
        </w:tc>
        <w:tc>
          <w:tcPr>
            <w:tcW w:w="5245" w:type="dxa"/>
            <w:gridSpan w:val="4"/>
            <w:shd w:val="clear" w:color="000000" w:fill="FFFFFF"/>
            <w:tcMar>
              <w:left w:w="57" w:type="dxa"/>
              <w:right w:w="57" w:type="dxa"/>
            </w:tcMar>
            <w:vAlign w:val="center"/>
          </w:tcPr>
          <w:p w14:paraId="38F3F29F" w14:textId="77777777" w:rsidR="00C57C14" w:rsidRPr="00C57C14" w:rsidRDefault="00C57C14" w:rsidP="00C57C14">
            <w:pPr>
              <w:jc w:val="center"/>
              <w:rPr>
                <w:bCs/>
                <w:sz w:val="28"/>
                <w:szCs w:val="28"/>
              </w:rPr>
            </w:pPr>
            <w:r w:rsidRPr="00C57C14">
              <w:rPr>
                <w:bCs/>
                <w:sz w:val="28"/>
                <w:szCs w:val="28"/>
              </w:rPr>
              <w:t>теплоноситель - пар</w:t>
            </w:r>
          </w:p>
        </w:tc>
      </w:tr>
      <w:tr w:rsidR="00C57C14" w:rsidRPr="00C57C14" w14:paraId="2BB322AF" w14:textId="77777777" w:rsidTr="00C57C14">
        <w:trPr>
          <w:trHeight w:val="284"/>
          <w:jc w:val="center"/>
        </w:trPr>
        <w:tc>
          <w:tcPr>
            <w:tcW w:w="563" w:type="dxa"/>
            <w:vMerge/>
            <w:shd w:val="clear" w:color="000000" w:fill="FFFFFF"/>
            <w:tcMar>
              <w:left w:w="57" w:type="dxa"/>
              <w:right w:w="57" w:type="dxa"/>
            </w:tcMar>
            <w:vAlign w:val="center"/>
          </w:tcPr>
          <w:p w14:paraId="4835422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3E38501A"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1165D62E"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0AD6694C"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5E924021"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163DA53" w14:textId="77777777" w:rsidTr="00C57C14">
        <w:trPr>
          <w:trHeight w:val="167"/>
          <w:jc w:val="center"/>
        </w:trPr>
        <w:tc>
          <w:tcPr>
            <w:tcW w:w="563" w:type="dxa"/>
            <w:vMerge/>
            <w:shd w:val="clear" w:color="000000" w:fill="FFFFFF"/>
            <w:tcMar>
              <w:left w:w="57" w:type="dxa"/>
              <w:right w:w="57" w:type="dxa"/>
            </w:tcMar>
            <w:vAlign w:val="center"/>
          </w:tcPr>
          <w:p w14:paraId="12464E3F"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E3482FB"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2F91A496" w14:textId="77777777" w:rsidR="00C57C14" w:rsidRPr="00C57C14" w:rsidRDefault="00C57C14" w:rsidP="00C57C14">
            <w:pPr>
              <w:jc w:val="center"/>
              <w:rPr>
                <w:bCs/>
                <w:sz w:val="28"/>
                <w:szCs w:val="28"/>
              </w:rPr>
            </w:pPr>
            <w:r w:rsidRPr="00C57C14">
              <w:rPr>
                <w:bCs/>
                <w:sz w:val="28"/>
                <w:szCs w:val="28"/>
              </w:rPr>
              <w:t>теплоноситель - конденсат</w:t>
            </w:r>
          </w:p>
        </w:tc>
      </w:tr>
      <w:tr w:rsidR="00C57C14" w:rsidRPr="00C57C14" w14:paraId="7F486AA0" w14:textId="77777777" w:rsidTr="00C57C14">
        <w:trPr>
          <w:trHeight w:val="116"/>
          <w:jc w:val="center"/>
        </w:trPr>
        <w:tc>
          <w:tcPr>
            <w:tcW w:w="563" w:type="dxa"/>
            <w:vMerge/>
            <w:shd w:val="clear" w:color="000000" w:fill="FFFFFF"/>
            <w:tcMar>
              <w:left w:w="57" w:type="dxa"/>
              <w:right w:w="57" w:type="dxa"/>
            </w:tcMar>
            <w:vAlign w:val="center"/>
          </w:tcPr>
          <w:p w14:paraId="6EBB4EBB"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22C85F10" w14:textId="77777777" w:rsidR="00C57C14" w:rsidRPr="00C57C14" w:rsidRDefault="00C57C14" w:rsidP="00C57C14">
            <w:pPr>
              <w:rPr>
                <w:color w:val="000000"/>
                <w:sz w:val="28"/>
                <w:szCs w:val="28"/>
              </w:rPr>
            </w:pPr>
          </w:p>
        </w:tc>
        <w:tc>
          <w:tcPr>
            <w:tcW w:w="2127" w:type="dxa"/>
            <w:gridSpan w:val="2"/>
            <w:shd w:val="clear" w:color="000000" w:fill="FFFFFF"/>
            <w:tcMar>
              <w:left w:w="57" w:type="dxa"/>
              <w:right w:w="57" w:type="dxa"/>
            </w:tcMar>
            <w:vAlign w:val="center"/>
          </w:tcPr>
          <w:p w14:paraId="7BF3A2E1" w14:textId="77777777" w:rsidR="00C57C14" w:rsidRPr="00C57C14" w:rsidRDefault="00C57C14" w:rsidP="00C57C14">
            <w:pPr>
              <w:jc w:val="center"/>
              <w:rPr>
                <w:bCs/>
                <w:sz w:val="28"/>
                <w:szCs w:val="28"/>
              </w:rPr>
            </w:pPr>
            <w:r w:rsidRPr="00C57C14">
              <w:rPr>
                <w:bCs/>
                <w:sz w:val="28"/>
                <w:szCs w:val="28"/>
              </w:rPr>
              <w:t>0,000</w:t>
            </w:r>
          </w:p>
        </w:tc>
        <w:tc>
          <w:tcPr>
            <w:tcW w:w="1417" w:type="dxa"/>
            <w:shd w:val="clear" w:color="000000" w:fill="FFFFFF"/>
            <w:tcMar>
              <w:left w:w="57" w:type="dxa"/>
              <w:right w:w="57" w:type="dxa"/>
            </w:tcMar>
            <w:vAlign w:val="center"/>
          </w:tcPr>
          <w:p w14:paraId="4CBC892C" w14:textId="77777777" w:rsidR="00C57C14" w:rsidRPr="00C57C14" w:rsidRDefault="00C57C14" w:rsidP="00C57C14">
            <w:pPr>
              <w:jc w:val="center"/>
              <w:rPr>
                <w:bCs/>
                <w:sz w:val="28"/>
                <w:szCs w:val="28"/>
              </w:rPr>
            </w:pPr>
            <w:r w:rsidRPr="00C57C14">
              <w:rPr>
                <w:bCs/>
                <w:sz w:val="28"/>
                <w:szCs w:val="28"/>
              </w:rPr>
              <w:t>0,000</w:t>
            </w:r>
          </w:p>
        </w:tc>
        <w:tc>
          <w:tcPr>
            <w:tcW w:w="1701" w:type="dxa"/>
            <w:shd w:val="clear" w:color="000000" w:fill="FFFFFF"/>
            <w:tcMar>
              <w:left w:w="57" w:type="dxa"/>
              <w:right w:w="57" w:type="dxa"/>
            </w:tcMar>
            <w:vAlign w:val="center"/>
          </w:tcPr>
          <w:p w14:paraId="77E74B80" w14:textId="77777777" w:rsidR="00C57C14" w:rsidRPr="00C57C14" w:rsidRDefault="00C57C14" w:rsidP="00C57C14">
            <w:pPr>
              <w:jc w:val="center"/>
              <w:rPr>
                <w:bCs/>
                <w:sz w:val="28"/>
                <w:szCs w:val="28"/>
              </w:rPr>
            </w:pPr>
            <w:r w:rsidRPr="00C57C14">
              <w:rPr>
                <w:bCs/>
                <w:sz w:val="28"/>
                <w:szCs w:val="28"/>
              </w:rPr>
              <w:t>0,000</w:t>
            </w:r>
          </w:p>
        </w:tc>
      </w:tr>
      <w:tr w:rsidR="00C57C14" w:rsidRPr="00C57C14" w14:paraId="0435D6F9" w14:textId="77777777" w:rsidTr="00C57C14">
        <w:trPr>
          <w:trHeight w:val="142"/>
          <w:jc w:val="center"/>
        </w:trPr>
        <w:tc>
          <w:tcPr>
            <w:tcW w:w="563" w:type="dxa"/>
            <w:vMerge/>
            <w:shd w:val="clear" w:color="000000" w:fill="FFFFFF"/>
            <w:tcMar>
              <w:left w:w="57" w:type="dxa"/>
              <w:right w:w="57" w:type="dxa"/>
            </w:tcMar>
            <w:vAlign w:val="center"/>
          </w:tcPr>
          <w:p w14:paraId="182F8984"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72BB5D80" w14:textId="77777777" w:rsidR="00C57C14" w:rsidRPr="00C57C14" w:rsidRDefault="00C57C14" w:rsidP="00C57C14">
            <w:pPr>
              <w:rPr>
                <w:color w:val="000000"/>
                <w:sz w:val="28"/>
                <w:szCs w:val="28"/>
              </w:rPr>
            </w:pPr>
          </w:p>
        </w:tc>
        <w:tc>
          <w:tcPr>
            <w:tcW w:w="5245" w:type="dxa"/>
            <w:gridSpan w:val="4"/>
            <w:shd w:val="clear" w:color="000000" w:fill="FFFFFF"/>
            <w:tcMar>
              <w:left w:w="57" w:type="dxa"/>
              <w:right w:w="57" w:type="dxa"/>
            </w:tcMar>
            <w:vAlign w:val="center"/>
          </w:tcPr>
          <w:p w14:paraId="18FEDB75" w14:textId="77777777" w:rsidR="00C57C14" w:rsidRPr="00C57C14" w:rsidRDefault="00C57C14" w:rsidP="00C57C14">
            <w:pPr>
              <w:jc w:val="center"/>
              <w:rPr>
                <w:bCs/>
                <w:sz w:val="28"/>
                <w:szCs w:val="28"/>
              </w:rPr>
            </w:pPr>
            <w:r w:rsidRPr="00C57C14">
              <w:rPr>
                <w:bCs/>
                <w:sz w:val="28"/>
                <w:szCs w:val="28"/>
              </w:rPr>
              <w:t>теплоноситель - вода</w:t>
            </w:r>
          </w:p>
        </w:tc>
      </w:tr>
      <w:tr w:rsidR="00C57C14" w:rsidRPr="00C57C14" w14:paraId="2F5EE379" w14:textId="77777777" w:rsidTr="00C57C14">
        <w:trPr>
          <w:trHeight w:val="210"/>
          <w:jc w:val="center"/>
        </w:trPr>
        <w:tc>
          <w:tcPr>
            <w:tcW w:w="563" w:type="dxa"/>
            <w:vMerge/>
            <w:shd w:val="clear" w:color="000000" w:fill="FFFFFF"/>
            <w:tcMar>
              <w:left w:w="57" w:type="dxa"/>
              <w:right w:w="57" w:type="dxa"/>
            </w:tcMar>
            <w:vAlign w:val="center"/>
          </w:tcPr>
          <w:p w14:paraId="2084BC2A" w14:textId="77777777" w:rsidR="00C57C14" w:rsidRPr="00C57C14" w:rsidRDefault="00C57C14" w:rsidP="00C57C14">
            <w:pPr>
              <w:jc w:val="center"/>
              <w:rPr>
                <w:color w:val="000000"/>
                <w:sz w:val="28"/>
                <w:szCs w:val="28"/>
              </w:rPr>
            </w:pPr>
          </w:p>
        </w:tc>
        <w:tc>
          <w:tcPr>
            <w:tcW w:w="4115" w:type="dxa"/>
            <w:vMerge/>
            <w:shd w:val="clear" w:color="000000" w:fill="FFFFFF"/>
            <w:tcMar>
              <w:left w:w="57" w:type="dxa"/>
              <w:right w:w="57" w:type="dxa"/>
            </w:tcMar>
            <w:vAlign w:val="center"/>
          </w:tcPr>
          <w:p w14:paraId="1F336975" w14:textId="77777777" w:rsidR="00C57C14" w:rsidRPr="00C57C14" w:rsidRDefault="00C57C14" w:rsidP="00C57C14">
            <w:pPr>
              <w:rPr>
                <w:color w:val="000000"/>
                <w:sz w:val="28"/>
                <w:szCs w:val="28"/>
              </w:rPr>
            </w:pPr>
          </w:p>
        </w:tc>
        <w:tc>
          <w:tcPr>
            <w:tcW w:w="2100" w:type="dxa"/>
            <w:shd w:val="clear" w:color="000000" w:fill="FFFFFF"/>
            <w:tcMar>
              <w:left w:w="57" w:type="dxa"/>
              <w:right w:w="57" w:type="dxa"/>
            </w:tcMar>
            <w:vAlign w:val="center"/>
          </w:tcPr>
          <w:p w14:paraId="12616AF3" w14:textId="77777777" w:rsidR="00C57C14" w:rsidRPr="00C57C14" w:rsidRDefault="00C57C14" w:rsidP="00C57C14">
            <w:pPr>
              <w:jc w:val="center"/>
              <w:rPr>
                <w:sz w:val="28"/>
                <w:szCs w:val="28"/>
              </w:rPr>
            </w:pPr>
            <w:r w:rsidRPr="00C57C14">
              <w:rPr>
                <w:sz w:val="28"/>
                <w:szCs w:val="28"/>
              </w:rPr>
              <w:t>1 183,390</w:t>
            </w:r>
          </w:p>
        </w:tc>
        <w:tc>
          <w:tcPr>
            <w:tcW w:w="1444" w:type="dxa"/>
            <w:gridSpan w:val="2"/>
            <w:shd w:val="clear" w:color="000000" w:fill="FFFFFF"/>
            <w:vAlign w:val="center"/>
          </w:tcPr>
          <w:p w14:paraId="3E509DA8" w14:textId="77777777" w:rsidR="00C57C14" w:rsidRPr="00C57C14" w:rsidRDefault="00C57C14" w:rsidP="00C57C14">
            <w:pPr>
              <w:jc w:val="center"/>
              <w:rPr>
                <w:sz w:val="28"/>
                <w:szCs w:val="28"/>
              </w:rPr>
            </w:pPr>
            <w:r w:rsidRPr="00C57C14">
              <w:rPr>
                <w:sz w:val="28"/>
                <w:szCs w:val="28"/>
              </w:rPr>
              <w:t>0,844</w:t>
            </w:r>
          </w:p>
        </w:tc>
        <w:tc>
          <w:tcPr>
            <w:tcW w:w="1701" w:type="dxa"/>
            <w:shd w:val="clear" w:color="000000" w:fill="FFFFFF"/>
            <w:vAlign w:val="center"/>
          </w:tcPr>
          <w:p w14:paraId="35BD0468" w14:textId="77777777" w:rsidR="00C57C14" w:rsidRPr="00C57C14" w:rsidRDefault="00C57C14" w:rsidP="00C57C14">
            <w:pPr>
              <w:jc w:val="center"/>
              <w:rPr>
                <w:bCs/>
                <w:sz w:val="28"/>
                <w:szCs w:val="28"/>
              </w:rPr>
            </w:pPr>
            <w:r w:rsidRPr="00C57C14">
              <w:rPr>
                <w:bCs/>
                <w:sz w:val="28"/>
                <w:szCs w:val="28"/>
              </w:rPr>
              <w:t>0,000</w:t>
            </w:r>
          </w:p>
        </w:tc>
      </w:tr>
    </w:tbl>
    <w:p w14:paraId="66495CB1" w14:textId="77777777" w:rsidR="00C57C14" w:rsidRPr="00C57C14" w:rsidRDefault="00C57C14" w:rsidP="00C57C14">
      <w:pPr>
        <w:rPr>
          <w:bCs/>
          <w:color w:val="000000"/>
        </w:rPr>
      </w:pPr>
    </w:p>
    <w:p w14:paraId="1A97AED3" w14:textId="77777777" w:rsidR="00C57C14" w:rsidRDefault="00C57C14" w:rsidP="00682DCA">
      <w:pPr>
        <w:tabs>
          <w:tab w:val="left" w:pos="5580"/>
          <w:tab w:val="left" w:pos="9498"/>
        </w:tabs>
        <w:ind w:right="-569"/>
        <w:sectPr w:rsidR="00C57C14" w:rsidSect="00682DCA">
          <w:pgSz w:w="11906" w:h="16838"/>
          <w:pgMar w:top="851" w:right="1418" w:bottom="567" w:left="1559" w:header="709" w:footer="709" w:gutter="0"/>
          <w:cols w:space="708"/>
          <w:titlePg/>
          <w:docGrid w:linePitch="360"/>
        </w:sectPr>
      </w:pPr>
    </w:p>
    <w:p w14:paraId="481A9A7C" w14:textId="15060950" w:rsidR="00C57C14" w:rsidRPr="00D00103" w:rsidRDefault="00C57C14" w:rsidP="00C57C14">
      <w:pPr>
        <w:tabs>
          <w:tab w:val="left" w:pos="5580"/>
          <w:tab w:val="left" w:pos="9498"/>
        </w:tabs>
        <w:ind w:left="-2884" w:right="-569" w:firstLine="8696"/>
      </w:pPr>
      <w:r w:rsidRPr="00D00103">
        <w:lastRenderedPageBreak/>
        <w:t xml:space="preserve">Приложение </w:t>
      </w:r>
      <w:r>
        <w:t xml:space="preserve">№ </w:t>
      </w:r>
      <w:r>
        <w:t>9</w:t>
      </w:r>
      <w:r>
        <w:t xml:space="preserve"> </w:t>
      </w:r>
      <w:r w:rsidRPr="00D00103">
        <w:t xml:space="preserve">к протоколу № </w:t>
      </w:r>
      <w:r>
        <w:t>72</w:t>
      </w:r>
    </w:p>
    <w:p w14:paraId="3FA56BFA" w14:textId="77777777" w:rsidR="00C57C14" w:rsidRPr="00D00103" w:rsidRDefault="00C57C14" w:rsidP="00C57C14">
      <w:pPr>
        <w:tabs>
          <w:tab w:val="left" w:pos="5580"/>
          <w:tab w:val="left" w:pos="9498"/>
        </w:tabs>
        <w:ind w:left="-2884" w:right="-569" w:firstLine="8696"/>
      </w:pPr>
      <w:r w:rsidRPr="00D00103">
        <w:t>заседания правления Региональной</w:t>
      </w:r>
    </w:p>
    <w:p w14:paraId="482C22FF" w14:textId="77777777" w:rsidR="00C57C14" w:rsidRPr="00D00103" w:rsidRDefault="00C57C14" w:rsidP="00C57C14">
      <w:pPr>
        <w:tabs>
          <w:tab w:val="left" w:pos="5580"/>
          <w:tab w:val="left" w:pos="9498"/>
        </w:tabs>
        <w:ind w:left="-2884" w:right="-569" w:firstLine="8696"/>
      </w:pPr>
      <w:r w:rsidRPr="00D00103">
        <w:t>энергетической комиссии</w:t>
      </w:r>
    </w:p>
    <w:p w14:paraId="60476DEC" w14:textId="77777777" w:rsidR="00C57C14" w:rsidRDefault="00C57C14" w:rsidP="00C57C14">
      <w:pPr>
        <w:tabs>
          <w:tab w:val="left" w:pos="5580"/>
          <w:tab w:val="left" w:pos="9498"/>
        </w:tabs>
        <w:ind w:left="-2884" w:right="-569" w:firstLine="8696"/>
      </w:pPr>
      <w:r w:rsidRPr="00D00103">
        <w:t xml:space="preserve">Кузбасса от </w:t>
      </w:r>
      <w:r>
        <w:t>27.10</w:t>
      </w:r>
      <w:r w:rsidRPr="00D00103">
        <w:t>.2022</w:t>
      </w:r>
    </w:p>
    <w:p w14:paraId="2F50D60B" w14:textId="77777777" w:rsidR="00C57C14" w:rsidRDefault="00C57C14" w:rsidP="00C57C14">
      <w:pPr>
        <w:tabs>
          <w:tab w:val="left" w:pos="5580"/>
          <w:tab w:val="left" w:pos="9498"/>
        </w:tabs>
        <w:ind w:left="-2884" w:right="-569" w:firstLine="8696"/>
      </w:pPr>
    </w:p>
    <w:p w14:paraId="23E6310D" w14:textId="77777777" w:rsidR="00DD1AB1" w:rsidRPr="00DD1AB1" w:rsidRDefault="00DD1AB1" w:rsidP="00DD1AB1">
      <w:pPr>
        <w:keepNext/>
        <w:jc w:val="center"/>
        <w:outlineLvl w:val="0"/>
        <w:rPr>
          <w:b/>
          <w:sz w:val="28"/>
          <w:szCs w:val="28"/>
        </w:rPr>
      </w:pPr>
      <w:r w:rsidRPr="00DD1AB1">
        <w:rPr>
          <w:b/>
          <w:iCs/>
          <w:sz w:val="28"/>
          <w:szCs w:val="28"/>
        </w:rPr>
        <w:t>Экспертное заключение</w:t>
      </w:r>
      <w:r w:rsidRPr="00DD1AB1">
        <w:rPr>
          <w:b/>
          <w:sz w:val="28"/>
          <w:szCs w:val="28"/>
        </w:rPr>
        <w:t xml:space="preserve"> </w:t>
      </w:r>
    </w:p>
    <w:p w14:paraId="50F49750" w14:textId="77777777" w:rsidR="00DD1AB1" w:rsidRPr="00DD1AB1" w:rsidRDefault="00DD1AB1" w:rsidP="00DD1AB1">
      <w:pPr>
        <w:keepNext/>
        <w:jc w:val="center"/>
        <w:outlineLvl w:val="0"/>
        <w:rPr>
          <w:b/>
          <w:sz w:val="28"/>
          <w:szCs w:val="28"/>
        </w:rPr>
      </w:pPr>
      <w:r w:rsidRPr="00DD1AB1">
        <w:rPr>
          <w:b/>
          <w:sz w:val="28"/>
          <w:szCs w:val="28"/>
        </w:rPr>
        <w:t>Региональной энергетической комиссии Кузбасса</w:t>
      </w:r>
    </w:p>
    <w:p w14:paraId="71AB5554" w14:textId="0114C157" w:rsidR="00DD1AB1" w:rsidRPr="00DD1AB1" w:rsidRDefault="00DD1AB1" w:rsidP="00DD1AB1">
      <w:pPr>
        <w:keepNext/>
        <w:jc w:val="center"/>
        <w:outlineLvl w:val="0"/>
        <w:rPr>
          <w:sz w:val="27"/>
          <w:szCs w:val="27"/>
        </w:rPr>
      </w:pPr>
      <w:r w:rsidRPr="00DD1AB1">
        <w:rPr>
          <w:b/>
          <w:iCs/>
          <w:sz w:val="27"/>
          <w:szCs w:val="27"/>
        </w:rPr>
        <w:t xml:space="preserve"> </w:t>
      </w:r>
      <w:r w:rsidRPr="00DD1AB1">
        <w:rPr>
          <w:sz w:val="27"/>
          <w:szCs w:val="27"/>
        </w:rPr>
        <w:t>по материалам, представленным МКП «ТЕПЛО» Топкинского муниципального округа для утверждения норматива удельного расхода топлива на отпущенную тепловую энергию от котельных МКП «ТЕПЛО» на 2023 год</w:t>
      </w:r>
    </w:p>
    <w:p w14:paraId="54F56057" w14:textId="77777777" w:rsidR="00DD1AB1" w:rsidRPr="00DD1AB1" w:rsidRDefault="00DD1AB1" w:rsidP="00DD1AB1">
      <w:pPr>
        <w:ind w:firstLine="567"/>
        <w:jc w:val="both"/>
        <w:rPr>
          <w:sz w:val="25"/>
          <w:szCs w:val="25"/>
        </w:rPr>
      </w:pPr>
    </w:p>
    <w:p w14:paraId="647DC7F0"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w:t>
      </w:r>
      <w:r w:rsidRPr="00DD1AB1">
        <w:rPr>
          <w:sz w:val="28"/>
          <w:szCs w:val="28"/>
        </w:rPr>
        <w:br/>
        <w:t>обратилось МКП «ТЕПЛО»  (далее – Предприятие)  с заявкой на утверждение норматива удельного расхода топлива на отпущенную тепловую энергию от котельной МКП «ТЕПЛО».</w:t>
      </w:r>
    </w:p>
    <w:p w14:paraId="486C3653"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A6CFCD1" w14:textId="77777777" w:rsidR="00DD1AB1" w:rsidRPr="00DD1AB1" w:rsidRDefault="00DD1AB1" w:rsidP="00DD1AB1">
      <w:pPr>
        <w:ind w:firstLine="567"/>
        <w:jc w:val="both"/>
        <w:rPr>
          <w:sz w:val="28"/>
          <w:szCs w:val="28"/>
        </w:rPr>
      </w:pPr>
      <w:r w:rsidRPr="00DD1AB1">
        <w:rPr>
          <w:sz w:val="28"/>
          <w:szCs w:val="28"/>
        </w:rPr>
        <w:t>- копия Устава;</w:t>
      </w:r>
    </w:p>
    <w:p w14:paraId="422BE8FE"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w:t>
      </w:r>
    </w:p>
    <w:p w14:paraId="299636E9"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02C54BEF" w14:textId="77777777" w:rsidR="00DD1AB1" w:rsidRPr="00DD1AB1" w:rsidRDefault="00DD1AB1" w:rsidP="00DD1AB1">
      <w:pPr>
        <w:ind w:firstLine="567"/>
        <w:jc w:val="both"/>
        <w:rPr>
          <w:sz w:val="28"/>
          <w:szCs w:val="28"/>
        </w:rPr>
      </w:pPr>
      <w:r w:rsidRPr="00DD1AB1">
        <w:rPr>
          <w:sz w:val="28"/>
          <w:szCs w:val="28"/>
        </w:rPr>
        <w:t>- договор аренды имущества;</w:t>
      </w:r>
    </w:p>
    <w:p w14:paraId="65FEC7A5" w14:textId="77777777" w:rsidR="00DD1AB1" w:rsidRPr="00DD1AB1" w:rsidRDefault="00DD1AB1" w:rsidP="00DD1AB1">
      <w:pPr>
        <w:ind w:firstLine="567"/>
        <w:jc w:val="both"/>
        <w:rPr>
          <w:sz w:val="28"/>
          <w:szCs w:val="28"/>
        </w:rPr>
      </w:pPr>
      <w:r w:rsidRPr="00DD1AB1">
        <w:rPr>
          <w:sz w:val="28"/>
          <w:szCs w:val="28"/>
        </w:rPr>
        <w:t>- пояснительную записку по котельной;</w:t>
      </w:r>
    </w:p>
    <w:p w14:paraId="7A3DEB25"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котельной на каждый месяц периода регулирования и в целом за расчетный период;</w:t>
      </w:r>
    </w:p>
    <w:p w14:paraId="3472D1FE"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33EED850" w14:textId="77777777" w:rsidR="00DD1AB1" w:rsidRPr="00DD1AB1" w:rsidRDefault="00DD1AB1" w:rsidP="00DD1AB1">
      <w:pPr>
        <w:ind w:firstLine="567"/>
        <w:jc w:val="both"/>
        <w:rPr>
          <w:sz w:val="28"/>
          <w:szCs w:val="28"/>
        </w:rPr>
      </w:pPr>
      <w:r w:rsidRPr="00DD1AB1">
        <w:rPr>
          <w:sz w:val="28"/>
          <w:szCs w:val="28"/>
        </w:rPr>
        <w:t>- материалы, обосновывающие значения нормативов;</w:t>
      </w:r>
    </w:p>
    <w:p w14:paraId="6CED4323" w14:textId="77777777" w:rsidR="00DD1AB1" w:rsidRPr="00DD1AB1" w:rsidRDefault="00DD1AB1" w:rsidP="00DD1AB1">
      <w:pPr>
        <w:ind w:firstLine="567"/>
        <w:jc w:val="both"/>
        <w:rPr>
          <w:sz w:val="28"/>
          <w:szCs w:val="28"/>
        </w:rPr>
      </w:pPr>
      <w:r w:rsidRPr="00DD1AB1">
        <w:rPr>
          <w:sz w:val="28"/>
          <w:szCs w:val="28"/>
        </w:rPr>
        <w:t>- заключение экспертизы материалов, обосновывающих значение нормативов удельных расходов топлива, выполненной ОАО «АЭЭ».</w:t>
      </w:r>
    </w:p>
    <w:p w14:paraId="653579E4" w14:textId="77777777" w:rsidR="00DD1AB1" w:rsidRPr="00DD1AB1" w:rsidRDefault="00DD1AB1" w:rsidP="00DD1AB1">
      <w:pPr>
        <w:ind w:firstLine="567"/>
        <w:jc w:val="both"/>
        <w:rPr>
          <w:sz w:val="28"/>
          <w:szCs w:val="28"/>
        </w:rPr>
      </w:pPr>
      <w:r w:rsidRPr="00DD1AB1">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4F921A7C" w14:textId="77777777" w:rsidR="00DD1AB1" w:rsidRPr="00DD1AB1" w:rsidRDefault="00DD1AB1" w:rsidP="00DD1AB1">
      <w:pPr>
        <w:ind w:firstLine="567"/>
        <w:jc w:val="both"/>
        <w:rPr>
          <w:sz w:val="28"/>
          <w:szCs w:val="28"/>
        </w:rPr>
      </w:pPr>
      <w:r w:rsidRPr="00DD1AB1">
        <w:rPr>
          <w:sz w:val="28"/>
          <w:szCs w:val="28"/>
        </w:rPr>
        <w:t xml:space="preserve">В МКП «ТЕПЛО» администрацией Топкинского муниципального округа в лице КУМИ передано в оперативное управление 9 котельных в г. Топки:  </w:t>
      </w:r>
    </w:p>
    <w:p w14:paraId="330EEE26" w14:textId="77777777" w:rsidR="00DD1AB1" w:rsidRPr="00DD1AB1" w:rsidRDefault="00DD1AB1" w:rsidP="00DD1AB1">
      <w:pPr>
        <w:ind w:firstLine="567"/>
        <w:jc w:val="both"/>
        <w:rPr>
          <w:sz w:val="28"/>
          <w:szCs w:val="28"/>
        </w:rPr>
      </w:pPr>
      <w:r w:rsidRPr="00DD1AB1">
        <w:rPr>
          <w:sz w:val="28"/>
          <w:szCs w:val="28"/>
        </w:rPr>
        <w:t>4 котельные, работающие на каменном угле (кот № 4,11,12, котельная по ул. Алма- Атинская, 31 (бывшая ДРСУ) и 5 котельных, работающих на природном газе (кот № 2, 3, 6, 8, ул. Заводская, 11). На котельных установлены водогрейные котлы типа: ВК ТТ-100; КВр-1,25-95, КВ-0,63, а также паровые котлы типа: ДКВР 10/13; ДЕ 16/14.  На котельной №2 котлы ДКВР 6,5/13 переведены в водогрейный режим. Всего котлов на котельных г. Топки-25 шт.</w:t>
      </w:r>
    </w:p>
    <w:p w14:paraId="5ED2FF3F" w14:textId="77777777" w:rsidR="00DD1AB1" w:rsidRPr="00DD1AB1" w:rsidRDefault="00DD1AB1" w:rsidP="00DD1AB1">
      <w:pPr>
        <w:ind w:firstLine="567"/>
        <w:jc w:val="both"/>
        <w:rPr>
          <w:sz w:val="28"/>
          <w:szCs w:val="28"/>
        </w:rPr>
      </w:pPr>
      <w:r w:rsidRPr="00DD1AB1">
        <w:rPr>
          <w:sz w:val="28"/>
          <w:szCs w:val="28"/>
        </w:rPr>
        <w:t>Продолжительность отопительного периода в 2023 г. составит 242 суток. В летний период котельные г. Топки работают 109 суток на горячее водоснабжение.</w:t>
      </w:r>
    </w:p>
    <w:p w14:paraId="5F96ECC0" w14:textId="77777777" w:rsidR="00DD1AB1" w:rsidRPr="00DD1AB1" w:rsidRDefault="00DD1AB1" w:rsidP="00DD1AB1">
      <w:pPr>
        <w:ind w:firstLine="567"/>
        <w:jc w:val="both"/>
        <w:rPr>
          <w:sz w:val="28"/>
          <w:szCs w:val="28"/>
        </w:rPr>
      </w:pPr>
      <w:r w:rsidRPr="00DD1AB1">
        <w:rPr>
          <w:sz w:val="28"/>
          <w:szCs w:val="28"/>
        </w:rPr>
        <w:lastRenderedPageBreak/>
        <w:t>Холодная вода на котельные № 4, 6, 11, 12, котельную по ул. А-Атинская, 31  и Заводская, 11 поступает из скважин.   Котельные №2,3,8 (газовые) – работают на технической воде.</w:t>
      </w:r>
    </w:p>
    <w:p w14:paraId="3C056BED" w14:textId="77777777" w:rsidR="00DD1AB1" w:rsidRPr="00DD1AB1" w:rsidRDefault="00DD1AB1" w:rsidP="00DD1AB1">
      <w:pPr>
        <w:ind w:firstLine="567"/>
        <w:jc w:val="both"/>
        <w:rPr>
          <w:sz w:val="28"/>
          <w:szCs w:val="28"/>
        </w:rPr>
      </w:pPr>
      <w:r w:rsidRPr="00DD1AB1">
        <w:rPr>
          <w:sz w:val="28"/>
          <w:szCs w:val="28"/>
        </w:rPr>
        <w:t>Для умягчения исходной воды на котельных № 2, 4, 6, 8, ул. Заводская, 11 применяются установки Na- катионирования.</w:t>
      </w:r>
    </w:p>
    <w:p w14:paraId="370A2556" w14:textId="77777777" w:rsidR="00DD1AB1" w:rsidRPr="00DD1AB1" w:rsidRDefault="00DD1AB1" w:rsidP="00DD1AB1">
      <w:pPr>
        <w:ind w:firstLine="567"/>
        <w:jc w:val="both"/>
        <w:rPr>
          <w:sz w:val="28"/>
          <w:szCs w:val="28"/>
        </w:rPr>
      </w:pPr>
      <w:r w:rsidRPr="00DD1AB1">
        <w:rPr>
          <w:sz w:val="28"/>
          <w:szCs w:val="28"/>
        </w:rPr>
        <w:t>На котельных №.2, №8 для дегазации питательной воды имеются деаэрационные установки атмосферного типа.</w:t>
      </w:r>
    </w:p>
    <w:p w14:paraId="1B471D99" w14:textId="77777777" w:rsidR="00DD1AB1" w:rsidRPr="00DD1AB1" w:rsidRDefault="00DD1AB1" w:rsidP="00DD1AB1">
      <w:pPr>
        <w:ind w:firstLine="567"/>
        <w:jc w:val="both"/>
        <w:rPr>
          <w:sz w:val="28"/>
          <w:szCs w:val="28"/>
        </w:rPr>
      </w:pPr>
      <w:r w:rsidRPr="00DD1AB1">
        <w:rPr>
          <w:sz w:val="28"/>
          <w:szCs w:val="28"/>
        </w:rPr>
        <w:t>Природный газ на котельные № 2,3,6,8, ул. Заводская, 11 МКП «ТЕПЛО» от ООО «Газпром межрегионгаз Кемерово» подается по газопроводу.</w:t>
      </w:r>
    </w:p>
    <w:p w14:paraId="124749C1" w14:textId="77777777" w:rsidR="00DD1AB1" w:rsidRPr="00DD1AB1" w:rsidRDefault="00DD1AB1" w:rsidP="00DD1AB1">
      <w:pPr>
        <w:ind w:firstLine="567"/>
        <w:jc w:val="both"/>
        <w:rPr>
          <w:sz w:val="28"/>
          <w:szCs w:val="28"/>
        </w:rPr>
      </w:pPr>
      <w:r w:rsidRPr="00DD1AB1">
        <w:rPr>
          <w:sz w:val="28"/>
          <w:szCs w:val="28"/>
        </w:rPr>
        <w:t>Резервным топливом на котельных № 2, 8, ул. Заводская, 11 является дизельное топливо.</w:t>
      </w:r>
    </w:p>
    <w:p w14:paraId="53E53C6A" w14:textId="77777777" w:rsidR="00DD1AB1" w:rsidRPr="00DD1AB1" w:rsidRDefault="00DD1AB1" w:rsidP="00DD1AB1">
      <w:pPr>
        <w:ind w:firstLine="567"/>
        <w:jc w:val="both"/>
        <w:rPr>
          <w:sz w:val="28"/>
          <w:szCs w:val="28"/>
        </w:rPr>
      </w:pPr>
      <w:r w:rsidRPr="00DD1AB1">
        <w:rPr>
          <w:sz w:val="28"/>
          <w:szCs w:val="28"/>
        </w:rPr>
        <w:t>Тепловая сеть от источников тепловой энергии работает по температурному графику 95/70оС (газовые котельные), 75/60оС (угольные котельные).</w:t>
      </w:r>
    </w:p>
    <w:p w14:paraId="1C4B9D67" w14:textId="77777777" w:rsidR="00DD1AB1" w:rsidRPr="00DD1AB1" w:rsidRDefault="00DD1AB1" w:rsidP="00DD1AB1">
      <w:pPr>
        <w:ind w:firstLine="567"/>
        <w:jc w:val="both"/>
        <w:rPr>
          <w:sz w:val="28"/>
          <w:szCs w:val="28"/>
        </w:rPr>
      </w:pPr>
      <w:r w:rsidRPr="00DD1AB1">
        <w:rPr>
          <w:sz w:val="28"/>
          <w:szCs w:val="28"/>
        </w:rPr>
        <w:t xml:space="preserve">Система теплоснабжения МКП «ТЕПЛО» - открытая, 2-х трубная. </w:t>
      </w:r>
    </w:p>
    <w:p w14:paraId="1BE24BAA" w14:textId="77777777" w:rsidR="00DD1AB1" w:rsidRPr="00DD1AB1" w:rsidRDefault="00DD1AB1" w:rsidP="00DD1AB1">
      <w:pPr>
        <w:ind w:firstLine="567"/>
        <w:jc w:val="both"/>
        <w:rPr>
          <w:sz w:val="28"/>
          <w:szCs w:val="28"/>
        </w:rPr>
      </w:pPr>
      <w:r w:rsidRPr="00DD1AB1">
        <w:rPr>
          <w:sz w:val="28"/>
          <w:szCs w:val="28"/>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537D8B07" w14:textId="77777777" w:rsidR="00DD1AB1" w:rsidRPr="00DD1AB1" w:rsidRDefault="00DD1AB1" w:rsidP="00DD1AB1">
      <w:pPr>
        <w:ind w:firstLine="567"/>
        <w:jc w:val="both"/>
        <w:rPr>
          <w:sz w:val="28"/>
          <w:szCs w:val="28"/>
        </w:rPr>
      </w:pPr>
      <w:r w:rsidRPr="00DD1AB1">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124B7652" w14:textId="77777777" w:rsidR="00DD1AB1" w:rsidRPr="00DD1AB1" w:rsidRDefault="00DD1AB1" w:rsidP="00DD1AB1">
      <w:pPr>
        <w:ind w:firstLine="567"/>
        <w:jc w:val="both"/>
        <w:rPr>
          <w:sz w:val="28"/>
          <w:szCs w:val="28"/>
        </w:rPr>
      </w:pPr>
      <w:r w:rsidRPr="00DD1AB1">
        <w:rPr>
          <w:sz w:val="28"/>
          <w:szCs w:val="28"/>
        </w:rPr>
        <w:t>В сельских поселениях находятся 16 котельных, работающие на каменном угле.  Все котлы - 43 шт., установленные на котельных- водогрейные.</w:t>
      </w:r>
    </w:p>
    <w:p w14:paraId="7406D50B" w14:textId="77777777" w:rsidR="00DD1AB1" w:rsidRPr="00DD1AB1" w:rsidRDefault="00DD1AB1" w:rsidP="00DD1AB1">
      <w:pPr>
        <w:ind w:firstLine="567"/>
        <w:jc w:val="both"/>
        <w:rPr>
          <w:sz w:val="28"/>
          <w:szCs w:val="28"/>
        </w:rPr>
      </w:pPr>
      <w:r w:rsidRPr="00DD1AB1">
        <w:rPr>
          <w:sz w:val="28"/>
          <w:szCs w:val="28"/>
        </w:rPr>
        <w:t xml:space="preserve">Продолжительность отопительного периода в 2023 г составит 242 суток. В летний период котельные сельских территорий не работают.  </w:t>
      </w:r>
    </w:p>
    <w:p w14:paraId="4527FC1C" w14:textId="77777777" w:rsidR="00DD1AB1" w:rsidRPr="00DD1AB1" w:rsidRDefault="00DD1AB1" w:rsidP="00DD1AB1">
      <w:pPr>
        <w:ind w:firstLine="567"/>
        <w:jc w:val="both"/>
        <w:rPr>
          <w:sz w:val="28"/>
          <w:szCs w:val="28"/>
        </w:rPr>
      </w:pPr>
      <w:r w:rsidRPr="00DD1AB1">
        <w:rPr>
          <w:sz w:val="28"/>
          <w:szCs w:val="28"/>
        </w:rPr>
        <w:t xml:space="preserve">Холодная вода на котельные сельских территорий поступает из скважин. </w:t>
      </w:r>
    </w:p>
    <w:p w14:paraId="29FF946A" w14:textId="77777777" w:rsidR="00DD1AB1" w:rsidRPr="00DD1AB1" w:rsidRDefault="00DD1AB1" w:rsidP="00DD1AB1">
      <w:pPr>
        <w:ind w:firstLine="567"/>
        <w:jc w:val="both"/>
        <w:rPr>
          <w:sz w:val="28"/>
          <w:szCs w:val="28"/>
        </w:rPr>
      </w:pPr>
      <w:r w:rsidRPr="00DD1AB1">
        <w:rPr>
          <w:sz w:val="28"/>
          <w:szCs w:val="28"/>
        </w:rPr>
        <w:t>Для умягчения исходной воды на котельной с. Топки применяются установки Na- катионирования, в остальных котельных сельских территорий установлен АСДР «Комплексон-6»</w:t>
      </w:r>
    </w:p>
    <w:p w14:paraId="4CED82F8" w14:textId="77777777" w:rsidR="00DD1AB1" w:rsidRPr="00DD1AB1" w:rsidRDefault="00DD1AB1" w:rsidP="00DD1AB1">
      <w:pPr>
        <w:ind w:firstLine="567"/>
        <w:jc w:val="both"/>
        <w:rPr>
          <w:sz w:val="28"/>
          <w:szCs w:val="28"/>
        </w:rPr>
      </w:pPr>
      <w:r w:rsidRPr="00DD1AB1">
        <w:rPr>
          <w:sz w:val="28"/>
          <w:szCs w:val="28"/>
        </w:rPr>
        <w:t xml:space="preserve">Тепловая сеть от источников тепловой энергии работает по температурному графику 75/60оС </w:t>
      </w:r>
    </w:p>
    <w:p w14:paraId="4EC6437A" w14:textId="77777777" w:rsidR="00DD1AB1" w:rsidRPr="00DD1AB1" w:rsidRDefault="00DD1AB1" w:rsidP="00DD1AB1">
      <w:pPr>
        <w:ind w:firstLine="567"/>
        <w:jc w:val="both"/>
        <w:rPr>
          <w:sz w:val="28"/>
          <w:szCs w:val="28"/>
        </w:rPr>
      </w:pPr>
      <w:r w:rsidRPr="00DD1AB1">
        <w:rPr>
          <w:sz w:val="28"/>
          <w:szCs w:val="28"/>
        </w:rPr>
        <w:t>Система теплоснабжения - открытая, 2-х трубная</w:t>
      </w:r>
    </w:p>
    <w:p w14:paraId="271781EE" w14:textId="77777777" w:rsidR="00DD1AB1" w:rsidRPr="00DD1AB1" w:rsidRDefault="00DD1AB1" w:rsidP="00DD1AB1">
      <w:pPr>
        <w:ind w:firstLine="567"/>
        <w:jc w:val="both"/>
        <w:rPr>
          <w:sz w:val="28"/>
          <w:szCs w:val="28"/>
        </w:rPr>
      </w:pPr>
      <w:r w:rsidRPr="00DD1AB1">
        <w:rPr>
          <w:sz w:val="28"/>
          <w:szCs w:val="28"/>
        </w:rPr>
        <w:t>Протяженность тепловых сетей- 12,949 км.</w:t>
      </w:r>
    </w:p>
    <w:p w14:paraId="4BE03C6F" w14:textId="77777777" w:rsidR="00DD1AB1" w:rsidRPr="00DD1AB1" w:rsidRDefault="00DD1AB1" w:rsidP="00DD1AB1">
      <w:pPr>
        <w:ind w:firstLine="567"/>
        <w:jc w:val="both"/>
        <w:rPr>
          <w:sz w:val="28"/>
          <w:szCs w:val="28"/>
        </w:rPr>
      </w:pPr>
      <w:r w:rsidRPr="00DD1AB1">
        <w:rPr>
          <w:sz w:val="28"/>
          <w:szCs w:val="28"/>
        </w:rPr>
        <w:t>На участке в Топкинской   роще расположена электрокотельная, предназначенная для централизованного теплоснабжения и горячего водоснабжения ООО «Санатория-профилактория Энергетик» и ГУ «Губернаторской спец.общеобразовательной школы»</w:t>
      </w:r>
    </w:p>
    <w:p w14:paraId="747B5845" w14:textId="77777777" w:rsidR="00DD1AB1" w:rsidRPr="00DD1AB1" w:rsidRDefault="00DD1AB1" w:rsidP="00DD1AB1">
      <w:pPr>
        <w:ind w:firstLine="567"/>
        <w:jc w:val="both"/>
        <w:rPr>
          <w:sz w:val="28"/>
          <w:szCs w:val="28"/>
        </w:rPr>
      </w:pPr>
      <w:r w:rsidRPr="00DD1AB1">
        <w:rPr>
          <w:sz w:val="28"/>
          <w:szCs w:val="28"/>
        </w:rPr>
        <w:t>В эл. котельной установлено 6 водогрейных котлов: КЭВ -250- 3 шт (отопление), Эдисон-250-1 шт (отопление), Эдисон- 100- 2 шт. (горячая вода)</w:t>
      </w:r>
    </w:p>
    <w:p w14:paraId="3AF64920" w14:textId="77777777" w:rsidR="00DD1AB1" w:rsidRPr="00DD1AB1" w:rsidRDefault="00DD1AB1" w:rsidP="00DD1AB1">
      <w:pPr>
        <w:ind w:firstLine="567"/>
        <w:jc w:val="both"/>
        <w:rPr>
          <w:sz w:val="28"/>
          <w:szCs w:val="28"/>
        </w:rPr>
      </w:pPr>
      <w:r w:rsidRPr="00DD1AB1">
        <w:rPr>
          <w:sz w:val="28"/>
          <w:szCs w:val="28"/>
        </w:rPr>
        <w:t xml:space="preserve">Установленная мощность котельной-   1,03 Гкал/час. </w:t>
      </w:r>
    </w:p>
    <w:p w14:paraId="1560266C" w14:textId="77777777" w:rsidR="00DD1AB1" w:rsidRPr="00DD1AB1" w:rsidRDefault="00DD1AB1" w:rsidP="00DD1AB1">
      <w:pPr>
        <w:ind w:firstLine="567"/>
        <w:jc w:val="both"/>
        <w:rPr>
          <w:sz w:val="28"/>
          <w:szCs w:val="28"/>
        </w:rPr>
      </w:pPr>
      <w:r w:rsidRPr="00DD1AB1">
        <w:rPr>
          <w:sz w:val="28"/>
          <w:szCs w:val="28"/>
        </w:rPr>
        <w:t xml:space="preserve">С сентября 2017 г. в соседнем отдельно стоящем здании находится в работе угольная котельная.  С сентября 2017 г и по настоящее время </w:t>
      </w:r>
      <w:r w:rsidRPr="00DD1AB1">
        <w:rPr>
          <w:sz w:val="28"/>
          <w:szCs w:val="28"/>
        </w:rPr>
        <w:lastRenderedPageBreak/>
        <w:t>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1,62 Гкал/час.  Подключенная нагрузка - 0,622 Гкал/час.</w:t>
      </w:r>
    </w:p>
    <w:p w14:paraId="24AEAFE3" w14:textId="77777777" w:rsidR="00DD1AB1" w:rsidRPr="00DD1AB1" w:rsidRDefault="00DD1AB1" w:rsidP="00DD1AB1">
      <w:pPr>
        <w:ind w:firstLine="567"/>
        <w:jc w:val="both"/>
        <w:rPr>
          <w:sz w:val="28"/>
          <w:szCs w:val="28"/>
        </w:rPr>
      </w:pPr>
      <w:r w:rsidRPr="00DD1AB1">
        <w:rPr>
          <w:sz w:val="28"/>
          <w:szCs w:val="28"/>
        </w:rPr>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5C9E6936" w14:textId="77777777" w:rsidR="00DD1AB1" w:rsidRPr="00DD1AB1" w:rsidRDefault="00DD1AB1" w:rsidP="00DD1AB1">
      <w:pPr>
        <w:ind w:firstLine="567"/>
        <w:jc w:val="both"/>
        <w:rPr>
          <w:sz w:val="28"/>
          <w:szCs w:val="28"/>
        </w:rPr>
      </w:pPr>
      <w:r w:rsidRPr="00DD1AB1">
        <w:rPr>
          <w:sz w:val="28"/>
          <w:szCs w:val="28"/>
        </w:rPr>
        <w:t>Продолжительность отопительного периода в 2023 г. составит 242 суток. В летний период котельная   работает 109 суток на горячее водоснабжение.  Остановка котельной на плановый ремонт -14 дней</w:t>
      </w:r>
    </w:p>
    <w:p w14:paraId="44371CFA" w14:textId="77777777" w:rsidR="00DD1AB1" w:rsidRPr="00DD1AB1" w:rsidRDefault="00DD1AB1" w:rsidP="00DD1AB1">
      <w:pPr>
        <w:ind w:firstLine="567"/>
        <w:jc w:val="both"/>
        <w:rPr>
          <w:sz w:val="28"/>
          <w:szCs w:val="28"/>
        </w:rPr>
      </w:pPr>
      <w:r w:rsidRPr="00DD1AB1">
        <w:rPr>
          <w:sz w:val="28"/>
          <w:szCs w:val="28"/>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115F6CED" w14:textId="77777777" w:rsidR="00DD1AB1" w:rsidRPr="00DD1AB1" w:rsidRDefault="00DD1AB1" w:rsidP="00DD1AB1">
      <w:pPr>
        <w:ind w:firstLine="567"/>
        <w:jc w:val="both"/>
        <w:rPr>
          <w:sz w:val="28"/>
          <w:szCs w:val="28"/>
        </w:rPr>
      </w:pPr>
      <w:r w:rsidRPr="00DD1AB1">
        <w:rPr>
          <w:sz w:val="28"/>
          <w:szCs w:val="28"/>
        </w:rPr>
        <w:t xml:space="preserve">Тепловая сеть от источника тепловой энергии работает по температурному графику 75/60оС </w:t>
      </w:r>
    </w:p>
    <w:p w14:paraId="14E28C3A" w14:textId="77777777" w:rsidR="00DD1AB1" w:rsidRPr="00DD1AB1" w:rsidRDefault="00DD1AB1" w:rsidP="00DD1AB1">
      <w:pPr>
        <w:ind w:firstLine="567"/>
        <w:jc w:val="both"/>
        <w:rPr>
          <w:sz w:val="28"/>
          <w:szCs w:val="28"/>
        </w:rPr>
      </w:pPr>
      <w:r w:rsidRPr="00DD1AB1">
        <w:rPr>
          <w:sz w:val="28"/>
          <w:szCs w:val="28"/>
        </w:rPr>
        <w:t xml:space="preserve">Система теплоснабжения –четырехтрубная.  </w:t>
      </w:r>
    </w:p>
    <w:p w14:paraId="522A5586" w14:textId="77777777" w:rsidR="00DD1AB1" w:rsidRPr="00DD1AB1" w:rsidRDefault="00DD1AB1" w:rsidP="00DD1AB1">
      <w:pPr>
        <w:ind w:firstLine="567"/>
        <w:jc w:val="both"/>
        <w:rPr>
          <w:sz w:val="28"/>
          <w:szCs w:val="28"/>
        </w:rPr>
      </w:pPr>
      <w:r w:rsidRPr="00DD1AB1">
        <w:rPr>
          <w:sz w:val="28"/>
          <w:szCs w:val="28"/>
        </w:rPr>
        <w:t>Протяженность тепловых сетей-  0,564 км в 2- труб исч.</w:t>
      </w:r>
    </w:p>
    <w:p w14:paraId="3D1FE852"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0C20682F"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5249971C" w14:textId="77777777" w:rsidR="00DD1AB1" w:rsidRPr="00DD1AB1" w:rsidRDefault="00DD1AB1" w:rsidP="00DD1AB1">
      <w:pPr>
        <w:rPr>
          <w:szCs w:val="20"/>
        </w:rPr>
      </w:pPr>
    </w:p>
    <w:p w14:paraId="6C36E450" w14:textId="77777777" w:rsidR="00DD1AB1" w:rsidRPr="00DD1AB1" w:rsidRDefault="00DD1AB1" w:rsidP="00DD1AB1">
      <w:pPr>
        <w:jc w:val="right"/>
        <w:rPr>
          <w:b/>
          <w:sz w:val="22"/>
          <w:szCs w:val="22"/>
        </w:rPr>
      </w:pPr>
      <w:r w:rsidRPr="00DD1AB1">
        <w:rPr>
          <w:b/>
          <w:sz w:val="22"/>
          <w:szCs w:val="22"/>
        </w:rPr>
        <w:t>Таблица 1</w:t>
      </w:r>
    </w:p>
    <w:p w14:paraId="10E1B46C" w14:textId="77777777" w:rsidR="00DD1AB1" w:rsidRPr="00DD1AB1" w:rsidRDefault="00DD1AB1" w:rsidP="00DD1AB1">
      <w:pPr>
        <w:jc w:val="center"/>
        <w:rPr>
          <w:b/>
          <w:sz w:val="22"/>
          <w:szCs w:val="22"/>
        </w:rPr>
      </w:pPr>
      <w:r w:rsidRPr="00DD1AB1">
        <w:rPr>
          <w:b/>
          <w:sz w:val="22"/>
          <w:szCs w:val="22"/>
        </w:rPr>
        <w:t>ДИНАМИКА ОСНОВНЫХ ПОКАЗАТЕЛЕЙ</w:t>
      </w:r>
    </w:p>
    <w:p w14:paraId="3DD34151" w14:textId="77777777" w:rsidR="00DD1AB1" w:rsidRPr="00DD1AB1" w:rsidRDefault="00DD1AB1" w:rsidP="00DD1AB1">
      <w:pPr>
        <w:tabs>
          <w:tab w:val="left" w:pos="5973"/>
        </w:tabs>
        <w:ind w:firstLine="720"/>
        <w:jc w:val="both"/>
        <w:rPr>
          <w:sz w:val="27"/>
          <w:szCs w:val="27"/>
        </w:rPr>
      </w:pPr>
      <w:r w:rsidRPr="00DD1AB1">
        <w:rPr>
          <w:sz w:val="27"/>
          <w:szCs w:val="27"/>
        </w:rPr>
        <w:tab/>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01"/>
        <w:gridCol w:w="1209"/>
        <w:gridCol w:w="1176"/>
      </w:tblGrid>
      <w:tr w:rsidR="00DD1AB1" w:rsidRPr="00DD1AB1" w14:paraId="08ED152E" w14:textId="77777777" w:rsidTr="00DD1AB1">
        <w:trPr>
          <w:trHeight w:val="284"/>
          <w:tblHeader/>
          <w:jc w:val="center"/>
        </w:trPr>
        <w:tc>
          <w:tcPr>
            <w:tcW w:w="5245" w:type="dxa"/>
            <w:vMerge w:val="restart"/>
            <w:vAlign w:val="center"/>
          </w:tcPr>
          <w:p w14:paraId="6C7D8F19" w14:textId="77777777" w:rsidR="00DD1AB1" w:rsidRPr="00DD1AB1" w:rsidRDefault="00DD1AB1" w:rsidP="00DD1AB1">
            <w:pPr>
              <w:jc w:val="center"/>
              <w:rPr>
                <w:sz w:val="20"/>
                <w:szCs w:val="20"/>
              </w:rPr>
            </w:pPr>
            <w:r w:rsidRPr="00DD1AB1">
              <w:rPr>
                <w:sz w:val="20"/>
                <w:szCs w:val="20"/>
              </w:rPr>
              <w:t>показатели</w:t>
            </w:r>
          </w:p>
        </w:tc>
        <w:tc>
          <w:tcPr>
            <w:tcW w:w="1134" w:type="dxa"/>
            <w:vAlign w:val="center"/>
          </w:tcPr>
          <w:p w14:paraId="27E7A7A5" w14:textId="77777777" w:rsidR="00DD1AB1" w:rsidRPr="00DD1AB1" w:rsidRDefault="00DD1AB1" w:rsidP="00DD1AB1">
            <w:pPr>
              <w:jc w:val="center"/>
              <w:rPr>
                <w:sz w:val="20"/>
                <w:szCs w:val="20"/>
              </w:rPr>
            </w:pPr>
            <w:r w:rsidRPr="00DD1AB1">
              <w:rPr>
                <w:sz w:val="20"/>
                <w:szCs w:val="20"/>
              </w:rPr>
              <w:t>2021 г.</w:t>
            </w:r>
          </w:p>
        </w:tc>
        <w:tc>
          <w:tcPr>
            <w:tcW w:w="1101" w:type="dxa"/>
            <w:vAlign w:val="center"/>
          </w:tcPr>
          <w:p w14:paraId="7D173EA1" w14:textId="77777777" w:rsidR="00DD1AB1" w:rsidRPr="00DD1AB1" w:rsidRDefault="00DD1AB1" w:rsidP="00DD1AB1">
            <w:pPr>
              <w:jc w:val="center"/>
              <w:rPr>
                <w:sz w:val="20"/>
                <w:szCs w:val="20"/>
              </w:rPr>
            </w:pPr>
            <w:r w:rsidRPr="00DD1AB1">
              <w:rPr>
                <w:sz w:val="20"/>
                <w:szCs w:val="20"/>
              </w:rPr>
              <w:t>2021 г.</w:t>
            </w:r>
          </w:p>
        </w:tc>
        <w:tc>
          <w:tcPr>
            <w:tcW w:w="1209" w:type="dxa"/>
            <w:vAlign w:val="center"/>
          </w:tcPr>
          <w:p w14:paraId="7FCA9095" w14:textId="77777777" w:rsidR="00DD1AB1" w:rsidRPr="00DD1AB1" w:rsidRDefault="00DD1AB1" w:rsidP="00DD1AB1">
            <w:pPr>
              <w:jc w:val="center"/>
              <w:rPr>
                <w:sz w:val="20"/>
                <w:szCs w:val="20"/>
              </w:rPr>
            </w:pPr>
            <w:r w:rsidRPr="00DD1AB1">
              <w:rPr>
                <w:sz w:val="20"/>
                <w:szCs w:val="20"/>
              </w:rPr>
              <w:t>20</w:t>
            </w:r>
            <w:r w:rsidRPr="00DD1AB1">
              <w:rPr>
                <w:sz w:val="20"/>
                <w:szCs w:val="20"/>
                <w:lang w:val="en-US"/>
              </w:rPr>
              <w:t>2</w:t>
            </w:r>
            <w:r w:rsidRPr="00DD1AB1">
              <w:rPr>
                <w:sz w:val="20"/>
                <w:szCs w:val="20"/>
              </w:rPr>
              <w:t>2 г.</w:t>
            </w:r>
          </w:p>
        </w:tc>
        <w:tc>
          <w:tcPr>
            <w:tcW w:w="1176" w:type="dxa"/>
            <w:vAlign w:val="center"/>
          </w:tcPr>
          <w:p w14:paraId="1919AC20" w14:textId="77777777" w:rsidR="00DD1AB1" w:rsidRPr="00DD1AB1" w:rsidRDefault="00DD1AB1" w:rsidP="00DD1AB1">
            <w:pPr>
              <w:jc w:val="center"/>
              <w:rPr>
                <w:sz w:val="20"/>
                <w:szCs w:val="20"/>
              </w:rPr>
            </w:pPr>
            <w:r w:rsidRPr="00DD1AB1">
              <w:rPr>
                <w:sz w:val="20"/>
                <w:szCs w:val="20"/>
              </w:rPr>
              <w:t>2023 г.</w:t>
            </w:r>
          </w:p>
        </w:tc>
      </w:tr>
      <w:tr w:rsidR="00DD1AB1" w:rsidRPr="00DD1AB1" w14:paraId="13B3E38A" w14:textId="77777777" w:rsidTr="00DD1AB1">
        <w:trPr>
          <w:trHeight w:val="284"/>
          <w:tblHeader/>
          <w:jc w:val="center"/>
        </w:trPr>
        <w:tc>
          <w:tcPr>
            <w:tcW w:w="5245" w:type="dxa"/>
            <w:vMerge/>
          </w:tcPr>
          <w:p w14:paraId="0A52391E" w14:textId="77777777" w:rsidR="00DD1AB1" w:rsidRPr="00DD1AB1" w:rsidRDefault="00DD1AB1" w:rsidP="00DD1AB1">
            <w:pPr>
              <w:jc w:val="center"/>
              <w:rPr>
                <w:sz w:val="20"/>
                <w:szCs w:val="20"/>
              </w:rPr>
            </w:pPr>
          </w:p>
        </w:tc>
        <w:tc>
          <w:tcPr>
            <w:tcW w:w="1134" w:type="dxa"/>
            <w:vAlign w:val="center"/>
          </w:tcPr>
          <w:p w14:paraId="0F65D83E" w14:textId="77777777" w:rsidR="00DD1AB1" w:rsidRPr="00DD1AB1" w:rsidRDefault="00DD1AB1" w:rsidP="00DD1AB1">
            <w:pPr>
              <w:jc w:val="center"/>
              <w:rPr>
                <w:sz w:val="20"/>
                <w:szCs w:val="20"/>
              </w:rPr>
            </w:pPr>
            <w:r w:rsidRPr="00DD1AB1">
              <w:rPr>
                <w:sz w:val="20"/>
                <w:szCs w:val="20"/>
              </w:rPr>
              <w:t>план</w:t>
            </w:r>
          </w:p>
        </w:tc>
        <w:tc>
          <w:tcPr>
            <w:tcW w:w="1101" w:type="dxa"/>
            <w:vAlign w:val="center"/>
          </w:tcPr>
          <w:p w14:paraId="512579AC" w14:textId="77777777" w:rsidR="00DD1AB1" w:rsidRPr="00DD1AB1" w:rsidRDefault="00DD1AB1" w:rsidP="00DD1AB1">
            <w:pPr>
              <w:jc w:val="center"/>
              <w:rPr>
                <w:sz w:val="20"/>
                <w:szCs w:val="20"/>
              </w:rPr>
            </w:pPr>
            <w:r w:rsidRPr="00DD1AB1">
              <w:rPr>
                <w:sz w:val="20"/>
                <w:szCs w:val="20"/>
              </w:rPr>
              <w:t>план</w:t>
            </w:r>
          </w:p>
        </w:tc>
        <w:tc>
          <w:tcPr>
            <w:tcW w:w="1209" w:type="dxa"/>
            <w:vAlign w:val="center"/>
          </w:tcPr>
          <w:p w14:paraId="25B98956" w14:textId="77777777" w:rsidR="00DD1AB1" w:rsidRPr="00DD1AB1" w:rsidRDefault="00DD1AB1" w:rsidP="00DD1AB1">
            <w:pPr>
              <w:jc w:val="center"/>
              <w:rPr>
                <w:sz w:val="20"/>
                <w:szCs w:val="20"/>
              </w:rPr>
            </w:pPr>
            <w:r w:rsidRPr="00DD1AB1">
              <w:rPr>
                <w:sz w:val="20"/>
                <w:szCs w:val="20"/>
              </w:rPr>
              <w:t>план</w:t>
            </w:r>
          </w:p>
        </w:tc>
        <w:tc>
          <w:tcPr>
            <w:tcW w:w="1176" w:type="dxa"/>
            <w:vAlign w:val="center"/>
          </w:tcPr>
          <w:p w14:paraId="59D67784" w14:textId="77777777" w:rsidR="00DD1AB1" w:rsidRPr="00DD1AB1" w:rsidRDefault="00DD1AB1" w:rsidP="00DD1AB1">
            <w:pPr>
              <w:jc w:val="center"/>
              <w:rPr>
                <w:sz w:val="20"/>
                <w:szCs w:val="20"/>
              </w:rPr>
            </w:pPr>
            <w:r w:rsidRPr="00DD1AB1">
              <w:rPr>
                <w:sz w:val="20"/>
                <w:szCs w:val="20"/>
              </w:rPr>
              <w:t>расчет</w:t>
            </w:r>
          </w:p>
        </w:tc>
      </w:tr>
      <w:tr w:rsidR="00DD1AB1" w:rsidRPr="00DD1AB1" w14:paraId="0F45016C" w14:textId="77777777" w:rsidTr="00DD1AB1">
        <w:trPr>
          <w:trHeight w:val="284"/>
          <w:jc w:val="center"/>
        </w:trPr>
        <w:tc>
          <w:tcPr>
            <w:tcW w:w="9865" w:type="dxa"/>
            <w:gridSpan w:val="5"/>
            <w:vAlign w:val="center"/>
          </w:tcPr>
          <w:p w14:paraId="772CDDC7" w14:textId="77777777" w:rsidR="00DD1AB1" w:rsidRPr="00DD1AB1" w:rsidRDefault="00DD1AB1" w:rsidP="00DD1AB1">
            <w:pPr>
              <w:jc w:val="center"/>
              <w:rPr>
                <w:sz w:val="20"/>
                <w:szCs w:val="20"/>
              </w:rPr>
            </w:pPr>
            <w:r w:rsidRPr="00DD1AB1">
              <w:rPr>
                <w:sz w:val="20"/>
                <w:szCs w:val="20"/>
              </w:rPr>
              <w:t xml:space="preserve">Топкинский муниципальный округ г. Топки по видам топлива </w:t>
            </w:r>
          </w:p>
        </w:tc>
      </w:tr>
      <w:tr w:rsidR="00DD1AB1" w:rsidRPr="00DD1AB1" w14:paraId="6F6FD482" w14:textId="77777777" w:rsidTr="00DD1AB1">
        <w:trPr>
          <w:trHeight w:val="284"/>
          <w:jc w:val="center"/>
        </w:trPr>
        <w:tc>
          <w:tcPr>
            <w:tcW w:w="9865" w:type="dxa"/>
            <w:gridSpan w:val="5"/>
            <w:vAlign w:val="center"/>
          </w:tcPr>
          <w:p w14:paraId="655455E3" w14:textId="77777777" w:rsidR="00DD1AB1" w:rsidRPr="00DD1AB1" w:rsidRDefault="00DD1AB1" w:rsidP="00DD1AB1">
            <w:pPr>
              <w:jc w:val="center"/>
              <w:rPr>
                <w:sz w:val="20"/>
                <w:szCs w:val="20"/>
              </w:rPr>
            </w:pPr>
            <w:r w:rsidRPr="00DD1AB1">
              <w:rPr>
                <w:sz w:val="20"/>
                <w:szCs w:val="20"/>
              </w:rPr>
              <w:t>газ</w:t>
            </w:r>
          </w:p>
        </w:tc>
      </w:tr>
      <w:tr w:rsidR="00DD1AB1" w:rsidRPr="00DD1AB1" w14:paraId="7B4359F1" w14:textId="77777777" w:rsidTr="00DD1AB1">
        <w:trPr>
          <w:trHeight w:val="284"/>
          <w:jc w:val="center"/>
        </w:trPr>
        <w:tc>
          <w:tcPr>
            <w:tcW w:w="5245" w:type="dxa"/>
          </w:tcPr>
          <w:p w14:paraId="30386069"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7DD7663F" w14:textId="77777777" w:rsidR="00DD1AB1" w:rsidRPr="00DD1AB1" w:rsidRDefault="00DD1AB1" w:rsidP="00DD1AB1">
            <w:pPr>
              <w:jc w:val="center"/>
              <w:rPr>
                <w:color w:val="000000"/>
                <w:sz w:val="20"/>
                <w:szCs w:val="20"/>
              </w:rPr>
            </w:pPr>
            <w:r w:rsidRPr="00DD1AB1">
              <w:rPr>
                <w:color w:val="000000"/>
                <w:sz w:val="20"/>
                <w:szCs w:val="20"/>
              </w:rPr>
              <w:t>132024,20</w:t>
            </w:r>
          </w:p>
        </w:tc>
        <w:tc>
          <w:tcPr>
            <w:tcW w:w="1101" w:type="dxa"/>
            <w:vAlign w:val="center"/>
          </w:tcPr>
          <w:p w14:paraId="4B7A7160" w14:textId="77777777" w:rsidR="00DD1AB1" w:rsidRPr="00DD1AB1" w:rsidRDefault="00DD1AB1" w:rsidP="00DD1AB1">
            <w:pPr>
              <w:jc w:val="center"/>
              <w:rPr>
                <w:color w:val="000000"/>
                <w:sz w:val="20"/>
                <w:szCs w:val="20"/>
              </w:rPr>
            </w:pPr>
            <w:r w:rsidRPr="00DD1AB1">
              <w:rPr>
                <w:color w:val="000000"/>
                <w:sz w:val="20"/>
                <w:szCs w:val="20"/>
              </w:rPr>
              <w:t>136473,97</w:t>
            </w:r>
          </w:p>
        </w:tc>
        <w:tc>
          <w:tcPr>
            <w:tcW w:w="1209" w:type="dxa"/>
            <w:vAlign w:val="center"/>
          </w:tcPr>
          <w:p w14:paraId="335C5EB2" w14:textId="77777777" w:rsidR="00DD1AB1" w:rsidRPr="00DD1AB1" w:rsidRDefault="00DD1AB1" w:rsidP="00DD1AB1">
            <w:pPr>
              <w:jc w:val="center"/>
              <w:rPr>
                <w:color w:val="000000"/>
                <w:sz w:val="22"/>
                <w:szCs w:val="22"/>
              </w:rPr>
            </w:pPr>
            <w:r w:rsidRPr="00DD1AB1">
              <w:rPr>
                <w:color w:val="000000"/>
                <w:sz w:val="22"/>
                <w:szCs w:val="22"/>
              </w:rPr>
              <w:t>136955,40</w:t>
            </w:r>
          </w:p>
        </w:tc>
        <w:tc>
          <w:tcPr>
            <w:tcW w:w="1176" w:type="dxa"/>
            <w:vAlign w:val="center"/>
          </w:tcPr>
          <w:p w14:paraId="79A99EF0" w14:textId="77777777" w:rsidR="00DD1AB1" w:rsidRPr="00DD1AB1" w:rsidRDefault="00DD1AB1" w:rsidP="00DD1AB1">
            <w:pPr>
              <w:jc w:val="center"/>
              <w:rPr>
                <w:color w:val="000000"/>
                <w:sz w:val="22"/>
                <w:szCs w:val="22"/>
              </w:rPr>
            </w:pPr>
            <w:r w:rsidRPr="00DD1AB1">
              <w:rPr>
                <w:color w:val="000000"/>
                <w:sz w:val="22"/>
                <w:szCs w:val="22"/>
              </w:rPr>
              <w:t>141527,52</w:t>
            </w:r>
          </w:p>
        </w:tc>
      </w:tr>
      <w:tr w:rsidR="00DD1AB1" w:rsidRPr="00DD1AB1" w14:paraId="5788FA2E" w14:textId="77777777" w:rsidTr="00DD1AB1">
        <w:trPr>
          <w:trHeight w:val="284"/>
          <w:jc w:val="center"/>
        </w:trPr>
        <w:tc>
          <w:tcPr>
            <w:tcW w:w="5245" w:type="dxa"/>
          </w:tcPr>
          <w:p w14:paraId="61DE5D06" w14:textId="77777777" w:rsidR="00DD1AB1" w:rsidRPr="00DD1AB1" w:rsidRDefault="00DD1AB1" w:rsidP="00DD1AB1">
            <w:pPr>
              <w:rPr>
                <w:sz w:val="20"/>
                <w:szCs w:val="20"/>
              </w:rPr>
            </w:pPr>
            <w:r w:rsidRPr="00DD1AB1">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2AA38D5E" w14:textId="77777777" w:rsidR="00DD1AB1" w:rsidRPr="00DD1AB1" w:rsidRDefault="00DD1AB1" w:rsidP="00DD1AB1">
            <w:pPr>
              <w:jc w:val="center"/>
              <w:rPr>
                <w:color w:val="000000"/>
                <w:sz w:val="20"/>
                <w:szCs w:val="20"/>
              </w:rPr>
            </w:pPr>
            <w:r w:rsidRPr="00DD1AB1">
              <w:rPr>
                <w:color w:val="000000"/>
                <w:sz w:val="20"/>
                <w:szCs w:val="20"/>
              </w:rPr>
              <w:t>162,83</w:t>
            </w:r>
          </w:p>
        </w:tc>
        <w:tc>
          <w:tcPr>
            <w:tcW w:w="1101" w:type="dxa"/>
            <w:vAlign w:val="center"/>
          </w:tcPr>
          <w:p w14:paraId="5F730EFC" w14:textId="77777777" w:rsidR="00DD1AB1" w:rsidRPr="00DD1AB1" w:rsidRDefault="00DD1AB1" w:rsidP="00DD1AB1">
            <w:pPr>
              <w:jc w:val="center"/>
              <w:rPr>
                <w:color w:val="000000"/>
                <w:sz w:val="20"/>
                <w:szCs w:val="20"/>
              </w:rPr>
            </w:pPr>
            <w:r w:rsidRPr="00DD1AB1">
              <w:rPr>
                <w:color w:val="000000"/>
                <w:sz w:val="20"/>
                <w:szCs w:val="20"/>
              </w:rPr>
              <w:t>159,46</w:t>
            </w:r>
          </w:p>
        </w:tc>
        <w:tc>
          <w:tcPr>
            <w:tcW w:w="1209" w:type="dxa"/>
            <w:vAlign w:val="center"/>
          </w:tcPr>
          <w:p w14:paraId="5C12D075" w14:textId="77777777" w:rsidR="00DD1AB1" w:rsidRPr="00DD1AB1" w:rsidRDefault="00DD1AB1" w:rsidP="00DD1AB1">
            <w:pPr>
              <w:jc w:val="center"/>
              <w:rPr>
                <w:color w:val="000000"/>
                <w:sz w:val="22"/>
                <w:szCs w:val="22"/>
              </w:rPr>
            </w:pPr>
            <w:r w:rsidRPr="00DD1AB1">
              <w:rPr>
                <w:color w:val="000000"/>
                <w:sz w:val="22"/>
                <w:szCs w:val="22"/>
              </w:rPr>
              <w:t>159,44</w:t>
            </w:r>
          </w:p>
        </w:tc>
        <w:tc>
          <w:tcPr>
            <w:tcW w:w="1176" w:type="dxa"/>
            <w:vAlign w:val="center"/>
          </w:tcPr>
          <w:p w14:paraId="58D3FC75" w14:textId="77777777" w:rsidR="00DD1AB1" w:rsidRPr="00DD1AB1" w:rsidRDefault="00DD1AB1" w:rsidP="00DD1AB1">
            <w:pPr>
              <w:jc w:val="center"/>
              <w:rPr>
                <w:color w:val="000000"/>
                <w:sz w:val="22"/>
                <w:szCs w:val="22"/>
              </w:rPr>
            </w:pPr>
            <w:r w:rsidRPr="00DD1AB1">
              <w:rPr>
                <w:color w:val="000000"/>
                <w:sz w:val="22"/>
                <w:szCs w:val="22"/>
              </w:rPr>
              <w:t>159,32</w:t>
            </w:r>
          </w:p>
        </w:tc>
      </w:tr>
      <w:tr w:rsidR="00DD1AB1" w:rsidRPr="00DD1AB1" w14:paraId="6460673E" w14:textId="77777777" w:rsidTr="00DD1AB1">
        <w:trPr>
          <w:trHeight w:val="284"/>
          <w:jc w:val="center"/>
        </w:trPr>
        <w:tc>
          <w:tcPr>
            <w:tcW w:w="5245" w:type="dxa"/>
          </w:tcPr>
          <w:p w14:paraId="3CF2A335"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436C02B1" w14:textId="77777777" w:rsidR="00DD1AB1" w:rsidRPr="00DD1AB1" w:rsidRDefault="00DD1AB1" w:rsidP="00DD1AB1">
            <w:pPr>
              <w:jc w:val="center"/>
              <w:rPr>
                <w:color w:val="000000"/>
                <w:sz w:val="20"/>
                <w:szCs w:val="20"/>
              </w:rPr>
            </w:pPr>
            <w:r w:rsidRPr="00DD1AB1">
              <w:rPr>
                <w:color w:val="000000"/>
                <w:sz w:val="20"/>
                <w:szCs w:val="20"/>
              </w:rPr>
              <w:t>4328,11</w:t>
            </w:r>
          </w:p>
        </w:tc>
        <w:tc>
          <w:tcPr>
            <w:tcW w:w="1101" w:type="dxa"/>
            <w:vAlign w:val="center"/>
          </w:tcPr>
          <w:p w14:paraId="21B0235C" w14:textId="77777777" w:rsidR="00DD1AB1" w:rsidRPr="00DD1AB1" w:rsidRDefault="00DD1AB1" w:rsidP="00DD1AB1">
            <w:pPr>
              <w:jc w:val="center"/>
              <w:rPr>
                <w:color w:val="000000"/>
                <w:sz w:val="20"/>
                <w:szCs w:val="20"/>
              </w:rPr>
            </w:pPr>
            <w:r w:rsidRPr="00DD1AB1">
              <w:rPr>
                <w:color w:val="000000"/>
                <w:sz w:val="20"/>
                <w:szCs w:val="20"/>
              </w:rPr>
              <w:t>4463,06</w:t>
            </w:r>
          </w:p>
        </w:tc>
        <w:tc>
          <w:tcPr>
            <w:tcW w:w="1209" w:type="dxa"/>
            <w:vAlign w:val="center"/>
          </w:tcPr>
          <w:p w14:paraId="7D4938D7" w14:textId="77777777" w:rsidR="00DD1AB1" w:rsidRPr="00DD1AB1" w:rsidRDefault="00DD1AB1" w:rsidP="00DD1AB1">
            <w:pPr>
              <w:jc w:val="center"/>
              <w:rPr>
                <w:color w:val="000000"/>
                <w:sz w:val="22"/>
                <w:szCs w:val="22"/>
              </w:rPr>
            </w:pPr>
            <w:r w:rsidRPr="00DD1AB1">
              <w:rPr>
                <w:color w:val="000000"/>
                <w:sz w:val="22"/>
                <w:szCs w:val="22"/>
              </w:rPr>
              <w:t>4464,42</w:t>
            </w:r>
          </w:p>
        </w:tc>
        <w:tc>
          <w:tcPr>
            <w:tcW w:w="1176" w:type="dxa"/>
            <w:vAlign w:val="center"/>
          </w:tcPr>
          <w:p w14:paraId="7D1687B0" w14:textId="77777777" w:rsidR="00DD1AB1" w:rsidRPr="00DD1AB1" w:rsidRDefault="00DD1AB1" w:rsidP="00DD1AB1">
            <w:pPr>
              <w:jc w:val="center"/>
              <w:rPr>
                <w:color w:val="000000"/>
                <w:sz w:val="22"/>
                <w:szCs w:val="22"/>
              </w:rPr>
            </w:pPr>
            <w:r w:rsidRPr="00DD1AB1">
              <w:rPr>
                <w:color w:val="000000"/>
                <w:sz w:val="22"/>
                <w:szCs w:val="22"/>
              </w:rPr>
              <w:t>4500,54</w:t>
            </w:r>
          </w:p>
        </w:tc>
      </w:tr>
      <w:tr w:rsidR="00DD1AB1" w:rsidRPr="00DD1AB1" w14:paraId="722DF9A2" w14:textId="77777777" w:rsidTr="00DD1AB1">
        <w:trPr>
          <w:trHeight w:val="284"/>
          <w:jc w:val="center"/>
        </w:trPr>
        <w:tc>
          <w:tcPr>
            <w:tcW w:w="5245" w:type="dxa"/>
          </w:tcPr>
          <w:p w14:paraId="61659C8C"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12339DB3" w14:textId="77777777" w:rsidR="00DD1AB1" w:rsidRPr="00DD1AB1" w:rsidRDefault="00DD1AB1" w:rsidP="00DD1AB1">
            <w:pPr>
              <w:jc w:val="center"/>
              <w:rPr>
                <w:color w:val="000000"/>
                <w:sz w:val="20"/>
                <w:szCs w:val="20"/>
              </w:rPr>
            </w:pPr>
            <w:r w:rsidRPr="00DD1AB1">
              <w:rPr>
                <w:color w:val="000000"/>
                <w:sz w:val="20"/>
                <w:szCs w:val="20"/>
              </w:rPr>
              <w:t>3,28</w:t>
            </w:r>
          </w:p>
        </w:tc>
        <w:tc>
          <w:tcPr>
            <w:tcW w:w="1101" w:type="dxa"/>
            <w:vAlign w:val="center"/>
          </w:tcPr>
          <w:p w14:paraId="613592A6" w14:textId="77777777" w:rsidR="00DD1AB1" w:rsidRPr="00DD1AB1" w:rsidRDefault="00DD1AB1" w:rsidP="00DD1AB1">
            <w:pPr>
              <w:jc w:val="center"/>
              <w:rPr>
                <w:color w:val="000000"/>
                <w:sz w:val="20"/>
                <w:szCs w:val="20"/>
              </w:rPr>
            </w:pPr>
            <w:r w:rsidRPr="00DD1AB1">
              <w:rPr>
                <w:color w:val="000000"/>
                <w:sz w:val="20"/>
                <w:szCs w:val="20"/>
              </w:rPr>
              <w:t>3,27</w:t>
            </w:r>
          </w:p>
        </w:tc>
        <w:tc>
          <w:tcPr>
            <w:tcW w:w="1209" w:type="dxa"/>
            <w:vAlign w:val="center"/>
          </w:tcPr>
          <w:p w14:paraId="5F47D41A" w14:textId="77777777" w:rsidR="00DD1AB1" w:rsidRPr="00DD1AB1" w:rsidRDefault="00DD1AB1" w:rsidP="00DD1AB1">
            <w:pPr>
              <w:jc w:val="center"/>
              <w:rPr>
                <w:color w:val="000000"/>
                <w:sz w:val="22"/>
                <w:szCs w:val="22"/>
              </w:rPr>
            </w:pPr>
            <w:r w:rsidRPr="00DD1AB1">
              <w:rPr>
                <w:color w:val="000000"/>
                <w:sz w:val="22"/>
                <w:szCs w:val="22"/>
              </w:rPr>
              <w:t>3,26</w:t>
            </w:r>
          </w:p>
        </w:tc>
        <w:tc>
          <w:tcPr>
            <w:tcW w:w="1176" w:type="dxa"/>
            <w:vAlign w:val="center"/>
          </w:tcPr>
          <w:p w14:paraId="61A0D591" w14:textId="77777777" w:rsidR="00DD1AB1" w:rsidRPr="00DD1AB1" w:rsidRDefault="00DD1AB1" w:rsidP="00DD1AB1">
            <w:pPr>
              <w:jc w:val="center"/>
              <w:rPr>
                <w:color w:val="000000"/>
                <w:sz w:val="22"/>
                <w:szCs w:val="22"/>
              </w:rPr>
            </w:pPr>
            <w:r w:rsidRPr="00DD1AB1">
              <w:rPr>
                <w:color w:val="000000"/>
                <w:sz w:val="22"/>
                <w:szCs w:val="22"/>
              </w:rPr>
              <w:t>3,18</w:t>
            </w:r>
          </w:p>
        </w:tc>
      </w:tr>
      <w:tr w:rsidR="00DD1AB1" w:rsidRPr="00DD1AB1" w14:paraId="5F756200" w14:textId="77777777" w:rsidTr="00DD1AB1">
        <w:trPr>
          <w:trHeight w:val="284"/>
          <w:jc w:val="center"/>
        </w:trPr>
        <w:tc>
          <w:tcPr>
            <w:tcW w:w="5245" w:type="dxa"/>
          </w:tcPr>
          <w:p w14:paraId="68CEB383" w14:textId="77777777" w:rsidR="00DD1AB1" w:rsidRPr="00DD1AB1" w:rsidRDefault="00DD1AB1" w:rsidP="00DD1AB1">
            <w:pPr>
              <w:rPr>
                <w:sz w:val="20"/>
                <w:szCs w:val="20"/>
              </w:rPr>
            </w:pPr>
            <w:r w:rsidRPr="00DD1AB1">
              <w:rPr>
                <w:sz w:val="20"/>
                <w:szCs w:val="20"/>
              </w:rPr>
              <w:t>Выработка тепловой энергии (отпуск в тепловую сеть), Гкал</w:t>
            </w:r>
          </w:p>
        </w:tc>
        <w:tc>
          <w:tcPr>
            <w:tcW w:w="1134" w:type="dxa"/>
            <w:vAlign w:val="center"/>
          </w:tcPr>
          <w:p w14:paraId="5CC98593" w14:textId="77777777" w:rsidR="00DD1AB1" w:rsidRPr="00DD1AB1" w:rsidRDefault="00DD1AB1" w:rsidP="00DD1AB1">
            <w:pPr>
              <w:jc w:val="center"/>
              <w:rPr>
                <w:color w:val="000000"/>
                <w:sz w:val="20"/>
                <w:szCs w:val="20"/>
              </w:rPr>
            </w:pPr>
            <w:r w:rsidRPr="00DD1AB1">
              <w:rPr>
                <w:color w:val="000000"/>
                <w:sz w:val="20"/>
                <w:szCs w:val="20"/>
              </w:rPr>
              <w:t>127696</w:t>
            </w:r>
          </w:p>
        </w:tc>
        <w:tc>
          <w:tcPr>
            <w:tcW w:w="1101" w:type="dxa"/>
            <w:vAlign w:val="center"/>
          </w:tcPr>
          <w:p w14:paraId="3A164234" w14:textId="77777777" w:rsidR="00DD1AB1" w:rsidRPr="00DD1AB1" w:rsidRDefault="00DD1AB1" w:rsidP="00DD1AB1">
            <w:pPr>
              <w:jc w:val="center"/>
              <w:rPr>
                <w:color w:val="000000"/>
                <w:sz w:val="20"/>
                <w:szCs w:val="20"/>
              </w:rPr>
            </w:pPr>
            <w:r w:rsidRPr="00DD1AB1">
              <w:rPr>
                <w:color w:val="000000"/>
                <w:sz w:val="20"/>
                <w:szCs w:val="20"/>
              </w:rPr>
              <w:t>132011</w:t>
            </w:r>
          </w:p>
        </w:tc>
        <w:tc>
          <w:tcPr>
            <w:tcW w:w="1209" w:type="dxa"/>
            <w:vAlign w:val="center"/>
          </w:tcPr>
          <w:p w14:paraId="02F68AA7" w14:textId="77777777" w:rsidR="00DD1AB1" w:rsidRPr="00DD1AB1" w:rsidRDefault="00DD1AB1" w:rsidP="00DD1AB1">
            <w:pPr>
              <w:jc w:val="center"/>
              <w:rPr>
                <w:color w:val="000000"/>
                <w:sz w:val="22"/>
                <w:szCs w:val="22"/>
              </w:rPr>
            </w:pPr>
            <w:r w:rsidRPr="00DD1AB1">
              <w:rPr>
                <w:color w:val="000000"/>
                <w:sz w:val="22"/>
                <w:szCs w:val="22"/>
              </w:rPr>
              <w:t>132491</w:t>
            </w:r>
          </w:p>
        </w:tc>
        <w:tc>
          <w:tcPr>
            <w:tcW w:w="1176" w:type="dxa"/>
            <w:vAlign w:val="center"/>
          </w:tcPr>
          <w:p w14:paraId="4731E044" w14:textId="77777777" w:rsidR="00DD1AB1" w:rsidRPr="00DD1AB1" w:rsidRDefault="00DD1AB1" w:rsidP="00DD1AB1">
            <w:pPr>
              <w:jc w:val="center"/>
              <w:rPr>
                <w:color w:val="000000"/>
                <w:sz w:val="22"/>
                <w:szCs w:val="22"/>
              </w:rPr>
            </w:pPr>
            <w:r w:rsidRPr="00DD1AB1">
              <w:rPr>
                <w:color w:val="000000"/>
                <w:sz w:val="22"/>
                <w:szCs w:val="22"/>
              </w:rPr>
              <w:t>137027</w:t>
            </w:r>
          </w:p>
        </w:tc>
      </w:tr>
      <w:tr w:rsidR="00DD1AB1" w:rsidRPr="00DD1AB1" w14:paraId="06770A91" w14:textId="77777777" w:rsidTr="00DD1AB1">
        <w:trPr>
          <w:trHeight w:val="284"/>
          <w:jc w:val="center"/>
        </w:trPr>
        <w:tc>
          <w:tcPr>
            <w:tcW w:w="5245" w:type="dxa"/>
          </w:tcPr>
          <w:p w14:paraId="353D8DEA" w14:textId="77777777" w:rsidR="00DD1AB1" w:rsidRPr="00DD1AB1" w:rsidRDefault="00DD1AB1" w:rsidP="00DD1AB1">
            <w:pPr>
              <w:rPr>
                <w:sz w:val="20"/>
                <w:szCs w:val="20"/>
              </w:rPr>
            </w:pPr>
            <w:r w:rsidRPr="00DD1AB1">
              <w:rPr>
                <w:sz w:val="20"/>
                <w:szCs w:val="20"/>
              </w:rPr>
              <w:t>Норматив удельного расхода топлива на отпущенную тепловую энергию, кг у.т./Гкал</w:t>
            </w:r>
          </w:p>
        </w:tc>
        <w:tc>
          <w:tcPr>
            <w:tcW w:w="1134" w:type="dxa"/>
            <w:vAlign w:val="center"/>
          </w:tcPr>
          <w:p w14:paraId="157A23C6" w14:textId="77777777" w:rsidR="00DD1AB1" w:rsidRPr="00DD1AB1" w:rsidRDefault="00DD1AB1" w:rsidP="00DD1AB1">
            <w:pPr>
              <w:jc w:val="center"/>
              <w:rPr>
                <w:color w:val="000000"/>
                <w:sz w:val="20"/>
                <w:szCs w:val="20"/>
              </w:rPr>
            </w:pPr>
            <w:r w:rsidRPr="00DD1AB1">
              <w:rPr>
                <w:color w:val="000000"/>
                <w:sz w:val="20"/>
                <w:szCs w:val="20"/>
              </w:rPr>
              <w:t>168,40</w:t>
            </w:r>
          </w:p>
        </w:tc>
        <w:tc>
          <w:tcPr>
            <w:tcW w:w="1101" w:type="dxa"/>
            <w:vAlign w:val="center"/>
          </w:tcPr>
          <w:p w14:paraId="09BB2DA3" w14:textId="77777777" w:rsidR="00DD1AB1" w:rsidRPr="00DD1AB1" w:rsidRDefault="00DD1AB1" w:rsidP="00DD1AB1">
            <w:pPr>
              <w:jc w:val="center"/>
              <w:rPr>
                <w:color w:val="000000"/>
                <w:sz w:val="20"/>
                <w:szCs w:val="20"/>
              </w:rPr>
            </w:pPr>
            <w:r w:rsidRPr="00DD1AB1">
              <w:rPr>
                <w:color w:val="000000"/>
                <w:sz w:val="20"/>
                <w:szCs w:val="20"/>
              </w:rPr>
              <w:t>164,87</w:t>
            </w:r>
          </w:p>
        </w:tc>
        <w:tc>
          <w:tcPr>
            <w:tcW w:w="1209" w:type="dxa"/>
            <w:vAlign w:val="center"/>
          </w:tcPr>
          <w:p w14:paraId="6CD27D5C" w14:textId="77777777" w:rsidR="00DD1AB1" w:rsidRPr="00DD1AB1" w:rsidRDefault="00DD1AB1" w:rsidP="00DD1AB1">
            <w:pPr>
              <w:jc w:val="center"/>
              <w:rPr>
                <w:color w:val="000000"/>
                <w:sz w:val="22"/>
                <w:szCs w:val="22"/>
              </w:rPr>
            </w:pPr>
            <w:r w:rsidRPr="00DD1AB1">
              <w:rPr>
                <w:color w:val="000000"/>
                <w:sz w:val="22"/>
                <w:szCs w:val="22"/>
              </w:rPr>
              <w:t>164,83</w:t>
            </w:r>
          </w:p>
        </w:tc>
        <w:tc>
          <w:tcPr>
            <w:tcW w:w="1176" w:type="dxa"/>
            <w:vAlign w:val="center"/>
          </w:tcPr>
          <w:p w14:paraId="622026A2" w14:textId="77777777" w:rsidR="00DD1AB1" w:rsidRPr="00DD1AB1" w:rsidRDefault="00DD1AB1" w:rsidP="00DD1AB1">
            <w:pPr>
              <w:jc w:val="center"/>
              <w:rPr>
                <w:color w:val="000000"/>
                <w:sz w:val="22"/>
                <w:szCs w:val="22"/>
              </w:rPr>
            </w:pPr>
            <w:r w:rsidRPr="00DD1AB1">
              <w:rPr>
                <w:color w:val="000000"/>
                <w:sz w:val="22"/>
                <w:szCs w:val="22"/>
              </w:rPr>
              <w:t>164,58</w:t>
            </w:r>
          </w:p>
        </w:tc>
      </w:tr>
      <w:tr w:rsidR="00DD1AB1" w:rsidRPr="00DD1AB1" w14:paraId="00CF822D" w14:textId="77777777" w:rsidTr="00DD1AB1">
        <w:trPr>
          <w:trHeight w:val="284"/>
          <w:jc w:val="center"/>
        </w:trPr>
        <w:tc>
          <w:tcPr>
            <w:tcW w:w="9865" w:type="dxa"/>
            <w:gridSpan w:val="5"/>
            <w:vAlign w:val="center"/>
          </w:tcPr>
          <w:p w14:paraId="1FDD1DDE" w14:textId="77777777" w:rsidR="00DD1AB1" w:rsidRPr="00DD1AB1" w:rsidRDefault="00DD1AB1" w:rsidP="00DD1AB1">
            <w:pPr>
              <w:jc w:val="center"/>
              <w:rPr>
                <w:sz w:val="20"/>
                <w:szCs w:val="20"/>
              </w:rPr>
            </w:pPr>
            <w:r w:rsidRPr="00DD1AB1">
              <w:rPr>
                <w:i/>
                <w:sz w:val="20"/>
                <w:szCs w:val="20"/>
              </w:rPr>
              <w:t>каменный уголь</w:t>
            </w:r>
          </w:p>
        </w:tc>
      </w:tr>
      <w:tr w:rsidR="00DD1AB1" w:rsidRPr="00DD1AB1" w14:paraId="64053D9E" w14:textId="77777777" w:rsidTr="00DD1AB1">
        <w:trPr>
          <w:trHeight w:val="284"/>
          <w:jc w:val="center"/>
        </w:trPr>
        <w:tc>
          <w:tcPr>
            <w:tcW w:w="5245" w:type="dxa"/>
          </w:tcPr>
          <w:p w14:paraId="33C1B87D"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29CF5979" w14:textId="77777777" w:rsidR="00DD1AB1" w:rsidRPr="00DD1AB1" w:rsidRDefault="00DD1AB1" w:rsidP="00DD1AB1">
            <w:pPr>
              <w:jc w:val="center"/>
              <w:rPr>
                <w:color w:val="000000"/>
                <w:sz w:val="20"/>
                <w:szCs w:val="20"/>
              </w:rPr>
            </w:pPr>
            <w:r w:rsidRPr="00DD1AB1">
              <w:rPr>
                <w:color w:val="000000"/>
                <w:sz w:val="20"/>
                <w:szCs w:val="20"/>
              </w:rPr>
              <w:t>10359,46</w:t>
            </w:r>
          </w:p>
        </w:tc>
        <w:tc>
          <w:tcPr>
            <w:tcW w:w="1101" w:type="dxa"/>
            <w:vAlign w:val="center"/>
          </w:tcPr>
          <w:p w14:paraId="12A82F92" w14:textId="77777777" w:rsidR="00DD1AB1" w:rsidRPr="00DD1AB1" w:rsidRDefault="00DD1AB1" w:rsidP="00DD1AB1">
            <w:pPr>
              <w:jc w:val="center"/>
              <w:rPr>
                <w:color w:val="000000"/>
                <w:sz w:val="20"/>
                <w:szCs w:val="20"/>
              </w:rPr>
            </w:pPr>
            <w:r w:rsidRPr="00DD1AB1">
              <w:rPr>
                <w:color w:val="000000"/>
                <w:sz w:val="20"/>
                <w:szCs w:val="20"/>
              </w:rPr>
              <w:t>10359,46</w:t>
            </w:r>
          </w:p>
        </w:tc>
        <w:tc>
          <w:tcPr>
            <w:tcW w:w="1209" w:type="dxa"/>
            <w:vAlign w:val="center"/>
          </w:tcPr>
          <w:p w14:paraId="59359D23" w14:textId="77777777" w:rsidR="00DD1AB1" w:rsidRPr="00DD1AB1" w:rsidRDefault="00DD1AB1" w:rsidP="00DD1AB1">
            <w:pPr>
              <w:jc w:val="center"/>
              <w:rPr>
                <w:color w:val="000000"/>
                <w:sz w:val="22"/>
                <w:szCs w:val="22"/>
              </w:rPr>
            </w:pPr>
            <w:r w:rsidRPr="00DD1AB1">
              <w:rPr>
                <w:color w:val="000000"/>
                <w:sz w:val="22"/>
                <w:szCs w:val="22"/>
              </w:rPr>
              <w:t>10356,65</w:t>
            </w:r>
          </w:p>
        </w:tc>
        <w:tc>
          <w:tcPr>
            <w:tcW w:w="1176" w:type="dxa"/>
            <w:vAlign w:val="center"/>
          </w:tcPr>
          <w:p w14:paraId="78DA2689" w14:textId="77777777" w:rsidR="00DD1AB1" w:rsidRPr="00DD1AB1" w:rsidRDefault="00DD1AB1" w:rsidP="00DD1AB1">
            <w:pPr>
              <w:jc w:val="center"/>
              <w:rPr>
                <w:color w:val="000000"/>
                <w:sz w:val="22"/>
                <w:szCs w:val="22"/>
              </w:rPr>
            </w:pPr>
            <w:r w:rsidRPr="00DD1AB1">
              <w:rPr>
                <w:color w:val="000000"/>
                <w:sz w:val="22"/>
                <w:szCs w:val="22"/>
              </w:rPr>
              <w:t>10393,34</w:t>
            </w:r>
          </w:p>
        </w:tc>
      </w:tr>
      <w:tr w:rsidR="00DD1AB1" w:rsidRPr="00DD1AB1" w14:paraId="2C04512E" w14:textId="77777777" w:rsidTr="00DD1AB1">
        <w:trPr>
          <w:trHeight w:val="284"/>
          <w:jc w:val="center"/>
        </w:trPr>
        <w:tc>
          <w:tcPr>
            <w:tcW w:w="5245" w:type="dxa"/>
          </w:tcPr>
          <w:p w14:paraId="3819CD4F" w14:textId="77777777" w:rsidR="00DD1AB1" w:rsidRPr="00DD1AB1" w:rsidRDefault="00DD1AB1" w:rsidP="00DD1AB1">
            <w:pPr>
              <w:rPr>
                <w:sz w:val="20"/>
                <w:szCs w:val="20"/>
              </w:rPr>
            </w:pPr>
            <w:r w:rsidRPr="00DD1AB1">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50E633A7" w14:textId="77777777" w:rsidR="00DD1AB1" w:rsidRPr="00DD1AB1" w:rsidRDefault="00DD1AB1" w:rsidP="00DD1AB1">
            <w:pPr>
              <w:jc w:val="center"/>
              <w:rPr>
                <w:color w:val="000000"/>
                <w:sz w:val="20"/>
                <w:szCs w:val="20"/>
              </w:rPr>
            </w:pPr>
            <w:r w:rsidRPr="00DD1AB1">
              <w:rPr>
                <w:color w:val="000000"/>
                <w:sz w:val="20"/>
                <w:szCs w:val="20"/>
              </w:rPr>
              <w:t>223,22</w:t>
            </w:r>
          </w:p>
        </w:tc>
        <w:tc>
          <w:tcPr>
            <w:tcW w:w="1101" w:type="dxa"/>
            <w:vAlign w:val="center"/>
          </w:tcPr>
          <w:p w14:paraId="2A587359" w14:textId="77777777" w:rsidR="00DD1AB1" w:rsidRPr="00DD1AB1" w:rsidRDefault="00DD1AB1" w:rsidP="00DD1AB1">
            <w:pPr>
              <w:jc w:val="center"/>
              <w:rPr>
                <w:color w:val="000000"/>
                <w:sz w:val="20"/>
                <w:szCs w:val="20"/>
              </w:rPr>
            </w:pPr>
            <w:r w:rsidRPr="00DD1AB1">
              <w:rPr>
                <w:color w:val="000000"/>
                <w:sz w:val="20"/>
                <w:szCs w:val="20"/>
              </w:rPr>
              <w:t>223,22</w:t>
            </w:r>
          </w:p>
        </w:tc>
        <w:tc>
          <w:tcPr>
            <w:tcW w:w="1209" w:type="dxa"/>
            <w:vAlign w:val="center"/>
          </w:tcPr>
          <w:p w14:paraId="1E4DE378" w14:textId="77777777" w:rsidR="00DD1AB1" w:rsidRPr="00DD1AB1" w:rsidRDefault="00DD1AB1" w:rsidP="00DD1AB1">
            <w:pPr>
              <w:jc w:val="center"/>
              <w:rPr>
                <w:color w:val="000000"/>
                <w:sz w:val="22"/>
                <w:szCs w:val="22"/>
              </w:rPr>
            </w:pPr>
            <w:r w:rsidRPr="00DD1AB1">
              <w:rPr>
                <w:color w:val="000000"/>
                <w:sz w:val="22"/>
                <w:szCs w:val="22"/>
              </w:rPr>
              <w:t>221,62</w:t>
            </w:r>
          </w:p>
        </w:tc>
        <w:tc>
          <w:tcPr>
            <w:tcW w:w="1176" w:type="dxa"/>
            <w:vAlign w:val="center"/>
          </w:tcPr>
          <w:p w14:paraId="2D1C26AC" w14:textId="77777777" w:rsidR="00DD1AB1" w:rsidRPr="00DD1AB1" w:rsidRDefault="00DD1AB1" w:rsidP="00DD1AB1">
            <w:pPr>
              <w:jc w:val="center"/>
              <w:rPr>
                <w:color w:val="000000"/>
                <w:sz w:val="22"/>
                <w:szCs w:val="22"/>
              </w:rPr>
            </w:pPr>
            <w:r w:rsidRPr="00DD1AB1">
              <w:rPr>
                <w:color w:val="000000"/>
                <w:sz w:val="22"/>
                <w:szCs w:val="22"/>
              </w:rPr>
              <w:t>221,61</w:t>
            </w:r>
          </w:p>
        </w:tc>
      </w:tr>
      <w:tr w:rsidR="00DD1AB1" w:rsidRPr="00DD1AB1" w14:paraId="00820204" w14:textId="77777777" w:rsidTr="00DD1AB1">
        <w:trPr>
          <w:trHeight w:val="284"/>
          <w:jc w:val="center"/>
        </w:trPr>
        <w:tc>
          <w:tcPr>
            <w:tcW w:w="5245" w:type="dxa"/>
          </w:tcPr>
          <w:p w14:paraId="3CAB0A22"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08B08B94" w14:textId="77777777" w:rsidR="00DD1AB1" w:rsidRPr="00DD1AB1" w:rsidRDefault="00DD1AB1" w:rsidP="00DD1AB1">
            <w:pPr>
              <w:jc w:val="center"/>
              <w:rPr>
                <w:color w:val="000000"/>
                <w:sz w:val="20"/>
                <w:szCs w:val="20"/>
              </w:rPr>
            </w:pPr>
            <w:r w:rsidRPr="00DD1AB1">
              <w:rPr>
                <w:color w:val="000000"/>
                <w:sz w:val="20"/>
                <w:szCs w:val="20"/>
              </w:rPr>
              <w:t>539,54</w:t>
            </w:r>
          </w:p>
        </w:tc>
        <w:tc>
          <w:tcPr>
            <w:tcW w:w="1101" w:type="dxa"/>
            <w:vAlign w:val="center"/>
          </w:tcPr>
          <w:p w14:paraId="77E75C58" w14:textId="77777777" w:rsidR="00DD1AB1" w:rsidRPr="00DD1AB1" w:rsidRDefault="00DD1AB1" w:rsidP="00DD1AB1">
            <w:pPr>
              <w:jc w:val="center"/>
              <w:rPr>
                <w:color w:val="000000"/>
                <w:sz w:val="20"/>
                <w:szCs w:val="20"/>
              </w:rPr>
            </w:pPr>
            <w:r w:rsidRPr="00DD1AB1">
              <w:rPr>
                <w:color w:val="000000"/>
                <w:sz w:val="20"/>
                <w:szCs w:val="20"/>
              </w:rPr>
              <w:t>539,54</w:t>
            </w:r>
          </w:p>
        </w:tc>
        <w:tc>
          <w:tcPr>
            <w:tcW w:w="1209" w:type="dxa"/>
            <w:vAlign w:val="center"/>
          </w:tcPr>
          <w:p w14:paraId="01CE82ED" w14:textId="77777777" w:rsidR="00DD1AB1" w:rsidRPr="00DD1AB1" w:rsidRDefault="00DD1AB1" w:rsidP="00DD1AB1">
            <w:pPr>
              <w:jc w:val="center"/>
              <w:rPr>
                <w:color w:val="000000"/>
                <w:sz w:val="22"/>
                <w:szCs w:val="22"/>
              </w:rPr>
            </w:pPr>
            <w:r w:rsidRPr="00DD1AB1">
              <w:rPr>
                <w:color w:val="000000"/>
                <w:sz w:val="22"/>
                <w:szCs w:val="22"/>
              </w:rPr>
              <w:t>537,43</w:t>
            </w:r>
          </w:p>
        </w:tc>
        <w:tc>
          <w:tcPr>
            <w:tcW w:w="1176" w:type="dxa"/>
            <w:vAlign w:val="center"/>
          </w:tcPr>
          <w:p w14:paraId="6A816163" w14:textId="77777777" w:rsidR="00DD1AB1" w:rsidRPr="00DD1AB1" w:rsidRDefault="00DD1AB1" w:rsidP="00DD1AB1">
            <w:pPr>
              <w:jc w:val="center"/>
              <w:rPr>
                <w:color w:val="000000"/>
                <w:sz w:val="22"/>
                <w:szCs w:val="22"/>
              </w:rPr>
            </w:pPr>
            <w:r w:rsidRPr="00DD1AB1">
              <w:rPr>
                <w:color w:val="000000"/>
                <w:sz w:val="22"/>
                <w:szCs w:val="22"/>
              </w:rPr>
              <w:t>538,13</w:t>
            </w:r>
          </w:p>
        </w:tc>
      </w:tr>
      <w:tr w:rsidR="00DD1AB1" w:rsidRPr="00DD1AB1" w14:paraId="5DA2129B" w14:textId="77777777" w:rsidTr="00DD1AB1">
        <w:trPr>
          <w:trHeight w:val="284"/>
          <w:jc w:val="center"/>
        </w:trPr>
        <w:tc>
          <w:tcPr>
            <w:tcW w:w="5245" w:type="dxa"/>
          </w:tcPr>
          <w:p w14:paraId="1693FEEA"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46A717F9" w14:textId="77777777" w:rsidR="00DD1AB1" w:rsidRPr="00DD1AB1" w:rsidRDefault="00DD1AB1" w:rsidP="00DD1AB1">
            <w:pPr>
              <w:jc w:val="center"/>
              <w:rPr>
                <w:color w:val="000000"/>
                <w:sz w:val="20"/>
                <w:szCs w:val="20"/>
              </w:rPr>
            </w:pPr>
            <w:r w:rsidRPr="00DD1AB1">
              <w:rPr>
                <w:color w:val="000000"/>
                <w:sz w:val="20"/>
                <w:szCs w:val="20"/>
              </w:rPr>
              <w:t>5,21</w:t>
            </w:r>
          </w:p>
        </w:tc>
        <w:tc>
          <w:tcPr>
            <w:tcW w:w="1101" w:type="dxa"/>
            <w:vAlign w:val="center"/>
          </w:tcPr>
          <w:p w14:paraId="134F7CF2" w14:textId="77777777" w:rsidR="00DD1AB1" w:rsidRPr="00DD1AB1" w:rsidRDefault="00DD1AB1" w:rsidP="00DD1AB1">
            <w:pPr>
              <w:jc w:val="center"/>
              <w:rPr>
                <w:color w:val="000000"/>
                <w:sz w:val="20"/>
                <w:szCs w:val="20"/>
              </w:rPr>
            </w:pPr>
            <w:r w:rsidRPr="00DD1AB1">
              <w:rPr>
                <w:color w:val="000000"/>
                <w:sz w:val="20"/>
                <w:szCs w:val="20"/>
              </w:rPr>
              <w:t>5,21</w:t>
            </w:r>
          </w:p>
        </w:tc>
        <w:tc>
          <w:tcPr>
            <w:tcW w:w="1209" w:type="dxa"/>
            <w:vAlign w:val="center"/>
          </w:tcPr>
          <w:p w14:paraId="6B7904A9" w14:textId="77777777" w:rsidR="00DD1AB1" w:rsidRPr="00DD1AB1" w:rsidRDefault="00DD1AB1" w:rsidP="00DD1AB1">
            <w:pPr>
              <w:jc w:val="center"/>
              <w:rPr>
                <w:color w:val="000000"/>
                <w:sz w:val="22"/>
                <w:szCs w:val="22"/>
              </w:rPr>
            </w:pPr>
            <w:r w:rsidRPr="00DD1AB1">
              <w:rPr>
                <w:color w:val="000000"/>
                <w:sz w:val="22"/>
                <w:szCs w:val="22"/>
              </w:rPr>
              <w:t>5,19</w:t>
            </w:r>
          </w:p>
        </w:tc>
        <w:tc>
          <w:tcPr>
            <w:tcW w:w="1176" w:type="dxa"/>
            <w:vAlign w:val="center"/>
          </w:tcPr>
          <w:p w14:paraId="1CB4C2CE" w14:textId="77777777" w:rsidR="00DD1AB1" w:rsidRPr="00DD1AB1" w:rsidRDefault="00DD1AB1" w:rsidP="00DD1AB1">
            <w:pPr>
              <w:jc w:val="center"/>
              <w:rPr>
                <w:color w:val="000000"/>
                <w:sz w:val="22"/>
                <w:szCs w:val="22"/>
              </w:rPr>
            </w:pPr>
            <w:r w:rsidRPr="00DD1AB1">
              <w:rPr>
                <w:color w:val="000000"/>
                <w:sz w:val="22"/>
                <w:szCs w:val="22"/>
              </w:rPr>
              <w:t>5,18</w:t>
            </w:r>
          </w:p>
        </w:tc>
      </w:tr>
      <w:tr w:rsidR="00DD1AB1" w:rsidRPr="00DD1AB1" w14:paraId="03064909" w14:textId="77777777" w:rsidTr="00DD1AB1">
        <w:trPr>
          <w:trHeight w:val="284"/>
          <w:jc w:val="center"/>
        </w:trPr>
        <w:tc>
          <w:tcPr>
            <w:tcW w:w="5245" w:type="dxa"/>
          </w:tcPr>
          <w:p w14:paraId="2DB09FDF" w14:textId="77777777" w:rsidR="00DD1AB1" w:rsidRPr="00DD1AB1" w:rsidRDefault="00DD1AB1" w:rsidP="00DD1AB1">
            <w:pPr>
              <w:rPr>
                <w:sz w:val="20"/>
                <w:szCs w:val="20"/>
              </w:rPr>
            </w:pPr>
            <w:r w:rsidRPr="00DD1AB1">
              <w:rPr>
                <w:sz w:val="20"/>
                <w:szCs w:val="20"/>
              </w:rPr>
              <w:lastRenderedPageBreak/>
              <w:t>Выработка тепловой энергии (отпуск в тепловую сеть), Гкал</w:t>
            </w:r>
          </w:p>
        </w:tc>
        <w:tc>
          <w:tcPr>
            <w:tcW w:w="1134" w:type="dxa"/>
            <w:vAlign w:val="center"/>
          </w:tcPr>
          <w:p w14:paraId="6BF20680" w14:textId="77777777" w:rsidR="00DD1AB1" w:rsidRPr="00DD1AB1" w:rsidRDefault="00DD1AB1" w:rsidP="00DD1AB1">
            <w:pPr>
              <w:jc w:val="center"/>
              <w:rPr>
                <w:color w:val="000000"/>
                <w:sz w:val="20"/>
                <w:szCs w:val="20"/>
              </w:rPr>
            </w:pPr>
            <w:r w:rsidRPr="00DD1AB1">
              <w:rPr>
                <w:color w:val="000000"/>
                <w:sz w:val="20"/>
                <w:szCs w:val="20"/>
              </w:rPr>
              <w:t>9820</w:t>
            </w:r>
          </w:p>
        </w:tc>
        <w:tc>
          <w:tcPr>
            <w:tcW w:w="1101" w:type="dxa"/>
            <w:vAlign w:val="center"/>
          </w:tcPr>
          <w:p w14:paraId="3EF04A32" w14:textId="77777777" w:rsidR="00DD1AB1" w:rsidRPr="00DD1AB1" w:rsidRDefault="00DD1AB1" w:rsidP="00DD1AB1">
            <w:pPr>
              <w:jc w:val="center"/>
              <w:rPr>
                <w:color w:val="000000"/>
                <w:sz w:val="20"/>
                <w:szCs w:val="20"/>
              </w:rPr>
            </w:pPr>
            <w:r w:rsidRPr="00DD1AB1">
              <w:rPr>
                <w:color w:val="000000"/>
                <w:sz w:val="20"/>
                <w:szCs w:val="20"/>
              </w:rPr>
              <w:t>9820</w:t>
            </w:r>
          </w:p>
        </w:tc>
        <w:tc>
          <w:tcPr>
            <w:tcW w:w="1209" w:type="dxa"/>
            <w:vAlign w:val="center"/>
          </w:tcPr>
          <w:p w14:paraId="235B3702" w14:textId="77777777" w:rsidR="00DD1AB1" w:rsidRPr="00DD1AB1" w:rsidRDefault="00DD1AB1" w:rsidP="00DD1AB1">
            <w:pPr>
              <w:jc w:val="center"/>
              <w:rPr>
                <w:color w:val="000000"/>
                <w:sz w:val="22"/>
                <w:szCs w:val="22"/>
              </w:rPr>
            </w:pPr>
            <w:r w:rsidRPr="00DD1AB1">
              <w:rPr>
                <w:color w:val="000000"/>
                <w:sz w:val="22"/>
                <w:szCs w:val="22"/>
              </w:rPr>
              <w:t>9819</w:t>
            </w:r>
          </w:p>
        </w:tc>
        <w:tc>
          <w:tcPr>
            <w:tcW w:w="1176" w:type="dxa"/>
            <w:vAlign w:val="center"/>
          </w:tcPr>
          <w:p w14:paraId="7D5A0F34" w14:textId="77777777" w:rsidR="00DD1AB1" w:rsidRPr="00DD1AB1" w:rsidRDefault="00DD1AB1" w:rsidP="00DD1AB1">
            <w:pPr>
              <w:jc w:val="center"/>
              <w:rPr>
                <w:color w:val="000000"/>
                <w:sz w:val="22"/>
                <w:szCs w:val="22"/>
              </w:rPr>
            </w:pPr>
            <w:r w:rsidRPr="00DD1AB1">
              <w:rPr>
                <w:color w:val="000000"/>
                <w:sz w:val="22"/>
                <w:szCs w:val="22"/>
              </w:rPr>
              <w:t>9855</w:t>
            </w:r>
          </w:p>
        </w:tc>
      </w:tr>
      <w:tr w:rsidR="00DD1AB1" w:rsidRPr="00DD1AB1" w14:paraId="5CD26C95" w14:textId="77777777" w:rsidTr="00DD1AB1">
        <w:trPr>
          <w:trHeight w:val="284"/>
          <w:jc w:val="center"/>
        </w:trPr>
        <w:tc>
          <w:tcPr>
            <w:tcW w:w="5245" w:type="dxa"/>
          </w:tcPr>
          <w:p w14:paraId="232C9D96" w14:textId="77777777" w:rsidR="00DD1AB1" w:rsidRPr="00DD1AB1" w:rsidRDefault="00DD1AB1" w:rsidP="00DD1AB1">
            <w:pPr>
              <w:rPr>
                <w:sz w:val="20"/>
                <w:szCs w:val="20"/>
              </w:rPr>
            </w:pPr>
            <w:r w:rsidRPr="00DD1AB1">
              <w:rPr>
                <w:sz w:val="20"/>
                <w:szCs w:val="20"/>
              </w:rPr>
              <w:t>Норматив удельного расхода топлива на отпущенную тепловую энергию, кг у.т./Гкал</w:t>
            </w:r>
          </w:p>
        </w:tc>
        <w:tc>
          <w:tcPr>
            <w:tcW w:w="1134" w:type="dxa"/>
            <w:vAlign w:val="center"/>
          </w:tcPr>
          <w:p w14:paraId="01A649A2" w14:textId="77777777" w:rsidR="00DD1AB1" w:rsidRPr="00DD1AB1" w:rsidRDefault="00DD1AB1" w:rsidP="00DD1AB1">
            <w:pPr>
              <w:jc w:val="center"/>
              <w:rPr>
                <w:color w:val="000000"/>
                <w:sz w:val="20"/>
                <w:szCs w:val="20"/>
              </w:rPr>
            </w:pPr>
            <w:r w:rsidRPr="00DD1AB1">
              <w:rPr>
                <w:color w:val="000000"/>
                <w:sz w:val="20"/>
                <w:szCs w:val="20"/>
              </w:rPr>
              <w:t>235,56</w:t>
            </w:r>
          </w:p>
        </w:tc>
        <w:tc>
          <w:tcPr>
            <w:tcW w:w="1101" w:type="dxa"/>
            <w:vAlign w:val="center"/>
          </w:tcPr>
          <w:p w14:paraId="63637091" w14:textId="77777777" w:rsidR="00DD1AB1" w:rsidRPr="00DD1AB1" w:rsidRDefault="00DD1AB1" w:rsidP="00DD1AB1">
            <w:pPr>
              <w:jc w:val="center"/>
              <w:rPr>
                <w:color w:val="000000"/>
                <w:sz w:val="20"/>
                <w:szCs w:val="20"/>
              </w:rPr>
            </w:pPr>
            <w:r w:rsidRPr="00DD1AB1">
              <w:rPr>
                <w:color w:val="000000"/>
                <w:sz w:val="20"/>
                <w:szCs w:val="20"/>
              </w:rPr>
              <w:t>235,56</w:t>
            </w:r>
          </w:p>
        </w:tc>
        <w:tc>
          <w:tcPr>
            <w:tcW w:w="1209" w:type="dxa"/>
            <w:vAlign w:val="center"/>
          </w:tcPr>
          <w:p w14:paraId="78E244AA" w14:textId="77777777" w:rsidR="00DD1AB1" w:rsidRPr="00DD1AB1" w:rsidRDefault="00DD1AB1" w:rsidP="00DD1AB1">
            <w:pPr>
              <w:jc w:val="center"/>
              <w:rPr>
                <w:color w:val="000000"/>
                <w:sz w:val="22"/>
                <w:szCs w:val="22"/>
              </w:rPr>
            </w:pPr>
            <w:r w:rsidRPr="00DD1AB1">
              <w:rPr>
                <w:color w:val="000000"/>
                <w:sz w:val="22"/>
                <w:szCs w:val="22"/>
              </w:rPr>
              <w:t>233,84</w:t>
            </w:r>
          </w:p>
        </w:tc>
        <w:tc>
          <w:tcPr>
            <w:tcW w:w="1176" w:type="dxa"/>
            <w:vAlign w:val="center"/>
          </w:tcPr>
          <w:p w14:paraId="1B7118D5" w14:textId="77777777" w:rsidR="00DD1AB1" w:rsidRPr="00DD1AB1" w:rsidRDefault="00DD1AB1" w:rsidP="00DD1AB1">
            <w:pPr>
              <w:jc w:val="center"/>
              <w:rPr>
                <w:color w:val="000000"/>
                <w:sz w:val="22"/>
                <w:szCs w:val="22"/>
              </w:rPr>
            </w:pPr>
            <w:r w:rsidRPr="00DD1AB1">
              <w:rPr>
                <w:color w:val="000000"/>
                <w:sz w:val="22"/>
                <w:szCs w:val="22"/>
              </w:rPr>
              <w:t>233,79</w:t>
            </w:r>
          </w:p>
        </w:tc>
      </w:tr>
    </w:tbl>
    <w:p w14:paraId="0F9C7BBB" w14:textId="77777777" w:rsidR="00DD1AB1" w:rsidRPr="00DD1AB1" w:rsidRDefault="00DD1AB1" w:rsidP="00DD1AB1">
      <w:pPr>
        <w:tabs>
          <w:tab w:val="left" w:pos="5973"/>
        </w:tabs>
        <w:ind w:firstLine="720"/>
        <w:jc w:val="center"/>
        <w:rPr>
          <w:sz w:val="27"/>
          <w:szCs w:val="27"/>
        </w:rPr>
      </w:pPr>
    </w:p>
    <w:p w14:paraId="35F15C89" w14:textId="77777777" w:rsidR="00DD1AB1" w:rsidRPr="00DD1AB1" w:rsidRDefault="00DD1AB1" w:rsidP="00DD1AB1">
      <w:pPr>
        <w:tabs>
          <w:tab w:val="left" w:pos="5973"/>
        </w:tabs>
        <w:ind w:firstLine="720"/>
        <w:jc w:val="center"/>
        <w:rPr>
          <w:sz w:val="27"/>
          <w:szCs w:val="27"/>
        </w:rPr>
      </w:pPr>
    </w:p>
    <w:p w14:paraId="0777D481" w14:textId="77777777" w:rsidR="00DD1AB1" w:rsidRPr="00DD1AB1" w:rsidRDefault="00DD1AB1" w:rsidP="00DD1AB1">
      <w:pPr>
        <w:tabs>
          <w:tab w:val="left" w:pos="5973"/>
        </w:tabs>
        <w:ind w:firstLine="720"/>
        <w:jc w:val="center"/>
        <w:rPr>
          <w:sz w:val="27"/>
          <w:szCs w:val="27"/>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34"/>
        <w:gridCol w:w="1209"/>
        <w:gridCol w:w="1176"/>
      </w:tblGrid>
      <w:tr w:rsidR="00DD1AB1" w:rsidRPr="00DD1AB1" w14:paraId="1B15EAD8" w14:textId="77777777" w:rsidTr="00DD1AB1">
        <w:trPr>
          <w:trHeight w:val="284"/>
          <w:tblHeader/>
          <w:jc w:val="center"/>
        </w:trPr>
        <w:tc>
          <w:tcPr>
            <w:tcW w:w="5245" w:type="dxa"/>
            <w:vMerge w:val="restart"/>
            <w:vAlign w:val="center"/>
          </w:tcPr>
          <w:p w14:paraId="1B201F73" w14:textId="77777777" w:rsidR="00DD1AB1" w:rsidRPr="00DD1AB1" w:rsidRDefault="00DD1AB1" w:rsidP="00DD1AB1">
            <w:pPr>
              <w:jc w:val="center"/>
              <w:rPr>
                <w:sz w:val="20"/>
                <w:szCs w:val="20"/>
              </w:rPr>
            </w:pPr>
            <w:r w:rsidRPr="00DD1AB1">
              <w:rPr>
                <w:sz w:val="20"/>
                <w:szCs w:val="20"/>
              </w:rPr>
              <w:t>показатели</w:t>
            </w:r>
          </w:p>
        </w:tc>
        <w:tc>
          <w:tcPr>
            <w:tcW w:w="1134" w:type="dxa"/>
            <w:vAlign w:val="center"/>
          </w:tcPr>
          <w:p w14:paraId="3A63364D" w14:textId="77777777" w:rsidR="00DD1AB1" w:rsidRPr="00DD1AB1" w:rsidRDefault="00DD1AB1" w:rsidP="00DD1AB1">
            <w:pPr>
              <w:jc w:val="center"/>
              <w:rPr>
                <w:sz w:val="20"/>
                <w:szCs w:val="20"/>
              </w:rPr>
            </w:pPr>
            <w:r w:rsidRPr="00DD1AB1">
              <w:rPr>
                <w:sz w:val="20"/>
                <w:szCs w:val="20"/>
              </w:rPr>
              <w:t>2020 г.</w:t>
            </w:r>
          </w:p>
        </w:tc>
        <w:tc>
          <w:tcPr>
            <w:tcW w:w="1134" w:type="dxa"/>
            <w:vAlign w:val="center"/>
          </w:tcPr>
          <w:p w14:paraId="0B26F24E" w14:textId="77777777" w:rsidR="00DD1AB1" w:rsidRPr="00DD1AB1" w:rsidRDefault="00DD1AB1" w:rsidP="00DD1AB1">
            <w:pPr>
              <w:jc w:val="center"/>
              <w:rPr>
                <w:sz w:val="20"/>
                <w:szCs w:val="20"/>
              </w:rPr>
            </w:pPr>
            <w:r w:rsidRPr="00DD1AB1">
              <w:rPr>
                <w:sz w:val="20"/>
                <w:szCs w:val="20"/>
              </w:rPr>
              <w:t>2021 г.</w:t>
            </w:r>
          </w:p>
        </w:tc>
        <w:tc>
          <w:tcPr>
            <w:tcW w:w="1209" w:type="dxa"/>
            <w:vAlign w:val="center"/>
          </w:tcPr>
          <w:p w14:paraId="702A5501" w14:textId="77777777" w:rsidR="00DD1AB1" w:rsidRPr="00DD1AB1" w:rsidRDefault="00DD1AB1" w:rsidP="00DD1AB1">
            <w:pPr>
              <w:jc w:val="center"/>
              <w:rPr>
                <w:sz w:val="20"/>
                <w:szCs w:val="20"/>
              </w:rPr>
            </w:pPr>
            <w:r w:rsidRPr="00DD1AB1">
              <w:rPr>
                <w:sz w:val="20"/>
                <w:szCs w:val="20"/>
              </w:rPr>
              <w:t>20</w:t>
            </w:r>
            <w:r w:rsidRPr="00DD1AB1">
              <w:rPr>
                <w:sz w:val="20"/>
                <w:szCs w:val="20"/>
                <w:lang w:val="en-US"/>
              </w:rPr>
              <w:t>2</w:t>
            </w:r>
            <w:r w:rsidRPr="00DD1AB1">
              <w:rPr>
                <w:sz w:val="20"/>
                <w:szCs w:val="20"/>
              </w:rPr>
              <w:t>2 г.</w:t>
            </w:r>
          </w:p>
        </w:tc>
        <w:tc>
          <w:tcPr>
            <w:tcW w:w="1176" w:type="dxa"/>
            <w:vAlign w:val="center"/>
          </w:tcPr>
          <w:p w14:paraId="230BE9D2" w14:textId="77777777" w:rsidR="00DD1AB1" w:rsidRPr="00DD1AB1" w:rsidRDefault="00DD1AB1" w:rsidP="00DD1AB1">
            <w:pPr>
              <w:jc w:val="center"/>
              <w:rPr>
                <w:sz w:val="20"/>
                <w:szCs w:val="20"/>
              </w:rPr>
            </w:pPr>
            <w:r w:rsidRPr="00DD1AB1">
              <w:rPr>
                <w:sz w:val="20"/>
                <w:szCs w:val="20"/>
              </w:rPr>
              <w:t>2023 г.</w:t>
            </w:r>
          </w:p>
        </w:tc>
      </w:tr>
      <w:tr w:rsidR="00DD1AB1" w:rsidRPr="00DD1AB1" w14:paraId="009CE124" w14:textId="77777777" w:rsidTr="00DD1AB1">
        <w:trPr>
          <w:trHeight w:val="284"/>
          <w:tblHeader/>
          <w:jc w:val="center"/>
        </w:trPr>
        <w:tc>
          <w:tcPr>
            <w:tcW w:w="5245" w:type="dxa"/>
            <w:vMerge/>
          </w:tcPr>
          <w:p w14:paraId="32DF13DF" w14:textId="77777777" w:rsidR="00DD1AB1" w:rsidRPr="00DD1AB1" w:rsidRDefault="00DD1AB1" w:rsidP="00DD1AB1">
            <w:pPr>
              <w:jc w:val="center"/>
              <w:rPr>
                <w:sz w:val="20"/>
                <w:szCs w:val="20"/>
              </w:rPr>
            </w:pPr>
          </w:p>
        </w:tc>
        <w:tc>
          <w:tcPr>
            <w:tcW w:w="1134" w:type="dxa"/>
            <w:vAlign w:val="center"/>
          </w:tcPr>
          <w:p w14:paraId="330A1CB7" w14:textId="77777777" w:rsidR="00DD1AB1" w:rsidRPr="00DD1AB1" w:rsidRDefault="00DD1AB1" w:rsidP="00DD1AB1">
            <w:pPr>
              <w:jc w:val="center"/>
              <w:rPr>
                <w:sz w:val="20"/>
                <w:szCs w:val="20"/>
              </w:rPr>
            </w:pPr>
            <w:r w:rsidRPr="00DD1AB1">
              <w:rPr>
                <w:sz w:val="20"/>
                <w:szCs w:val="20"/>
              </w:rPr>
              <w:t>план</w:t>
            </w:r>
          </w:p>
        </w:tc>
        <w:tc>
          <w:tcPr>
            <w:tcW w:w="1134" w:type="dxa"/>
            <w:vAlign w:val="center"/>
          </w:tcPr>
          <w:p w14:paraId="25FC75FE" w14:textId="77777777" w:rsidR="00DD1AB1" w:rsidRPr="00DD1AB1" w:rsidRDefault="00DD1AB1" w:rsidP="00DD1AB1">
            <w:pPr>
              <w:jc w:val="center"/>
              <w:rPr>
                <w:sz w:val="20"/>
                <w:szCs w:val="20"/>
              </w:rPr>
            </w:pPr>
            <w:r w:rsidRPr="00DD1AB1">
              <w:rPr>
                <w:sz w:val="20"/>
                <w:szCs w:val="20"/>
              </w:rPr>
              <w:t>план</w:t>
            </w:r>
          </w:p>
        </w:tc>
        <w:tc>
          <w:tcPr>
            <w:tcW w:w="1209" w:type="dxa"/>
            <w:vAlign w:val="center"/>
          </w:tcPr>
          <w:p w14:paraId="61475F1F" w14:textId="77777777" w:rsidR="00DD1AB1" w:rsidRPr="00DD1AB1" w:rsidRDefault="00DD1AB1" w:rsidP="00DD1AB1">
            <w:pPr>
              <w:jc w:val="center"/>
              <w:rPr>
                <w:sz w:val="20"/>
                <w:szCs w:val="20"/>
              </w:rPr>
            </w:pPr>
            <w:r w:rsidRPr="00DD1AB1">
              <w:rPr>
                <w:sz w:val="20"/>
                <w:szCs w:val="20"/>
              </w:rPr>
              <w:t>план</w:t>
            </w:r>
          </w:p>
        </w:tc>
        <w:tc>
          <w:tcPr>
            <w:tcW w:w="1176" w:type="dxa"/>
            <w:vAlign w:val="center"/>
          </w:tcPr>
          <w:p w14:paraId="0A191DE7" w14:textId="77777777" w:rsidR="00DD1AB1" w:rsidRPr="00DD1AB1" w:rsidRDefault="00DD1AB1" w:rsidP="00DD1AB1">
            <w:pPr>
              <w:jc w:val="center"/>
              <w:rPr>
                <w:sz w:val="20"/>
                <w:szCs w:val="20"/>
              </w:rPr>
            </w:pPr>
            <w:r w:rsidRPr="00DD1AB1">
              <w:rPr>
                <w:sz w:val="20"/>
                <w:szCs w:val="20"/>
              </w:rPr>
              <w:t>расчет</w:t>
            </w:r>
          </w:p>
        </w:tc>
      </w:tr>
      <w:tr w:rsidR="00DD1AB1" w:rsidRPr="00DD1AB1" w14:paraId="4D54D156" w14:textId="77777777" w:rsidTr="00DD1AB1">
        <w:trPr>
          <w:trHeight w:val="284"/>
          <w:jc w:val="center"/>
        </w:trPr>
        <w:tc>
          <w:tcPr>
            <w:tcW w:w="9898" w:type="dxa"/>
            <w:gridSpan w:val="5"/>
            <w:vAlign w:val="center"/>
          </w:tcPr>
          <w:p w14:paraId="1D75DABA" w14:textId="77777777" w:rsidR="00DD1AB1" w:rsidRPr="00DD1AB1" w:rsidRDefault="00DD1AB1" w:rsidP="00DD1AB1">
            <w:pPr>
              <w:jc w:val="center"/>
              <w:rPr>
                <w:sz w:val="20"/>
                <w:szCs w:val="20"/>
              </w:rPr>
            </w:pPr>
            <w:r w:rsidRPr="00DD1AB1">
              <w:rPr>
                <w:sz w:val="20"/>
                <w:szCs w:val="20"/>
              </w:rPr>
              <w:t>Топкинский муниципальный округ сельские территории (всего)</w:t>
            </w:r>
          </w:p>
        </w:tc>
      </w:tr>
      <w:tr w:rsidR="00DD1AB1" w:rsidRPr="00DD1AB1" w14:paraId="09A6317B" w14:textId="77777777" w:rsidTr="00DD1AB1">
        <w:trPr>
          <w:trHeight w:val="284"/>
          <w:jc w:val="center"/>
        </w:trPr>
        <w:tc>
          <w:tcPr>
            <w:tcW w:w="9898" w:type="dxa"/>
            <w:gridSpan w:val="5"/>
            <w:vAlign w:val="center"/>
          </w:tcPr>
          <w:p w14:paraId="49EFA553" w14:textId="77777777" w:rsidR="00DD1AB1" w:rsidRPr="00DD1AB1" w:rsidRDefault="00DD1AB1" w:rsidP="00DD1AB1">
            <w:pPr>
              <w:jc w:val="center"/>
              <w:rPr>
                <w:sz w:val="20"/>
                <w:szCs w:val="20"/>
              </w:rPr>
            </w:pPr>
            <w:r w:rsidRPr="00DD1AB1">
              <w:rPr>
                <w:i/>
                <w:sz w:val="20"/>
                <w:szCs w:val="20"/>
              </w:rPr>
              <w:t>каменный уголь</w:t>
            </w:r>
          </w:p>
        </w:tc>
      </w:tr>
      <w:tr w:rsidR="00DD1AB1" w:rsidRPr="00DD1AB1" w14:paraId="2BA7D770" w14:textId="77777777" w:rsidTr="00DD1AB1">
        <w:trPr>
          <w:trHeight w:val="284"/>
          <w:jc w:val="center"/>
        </w:trPr>
        <w:tc>
          <w:tcPr>
            <w:tcW w:w="5245" w:type="dxa"/>
          </w:tcPr>
          <w:p w14:paraId="47C4E45F"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6779DC30" w14:textId="77777777" w:rsidR="00DD1AB1" w:rsidRPr="00DD1AB1" w:rsidRDefault="00DD1AB1" w:rsidP="00DD1AB1">
            <w:pPr>
              <w:jc w:val="center"/>
              <w:rPr>
                <w:color w:val="000000"/>
                <w:sz w:val="20"/>
                <w:szCs w:val="20"/>
              </w:rPr>
            </w:pPr>
            <w:r w:rsidRPr="00DD1AB1">
              <w:rPr>
                <w:color w:val="000000"/>
                <w:sz w:val="20"/>
                <w:szCs w:val="20"/>
              </w:rPr>
              <w:t>36616,58</w:t>
            </w:r>
          </w:p>
        </w:tc>
        <w:tc>
          <w:tcPr>
            <w:tcW w:w="1134" w:type="dxa"/>
            <w:vAlign w:val="center"/>
          </w:tcPr>
          <w:p w14:paraId="490108CF" w14:textId="77777777" w:rsidR="00DD1AB1" w:rsidRPr="00DD1AB1" w:rsidRDefault="00DD1AB1" w:rsidP="00DD1AB1">
            <w:pPr>
              <w:jc w:val="center"/>
              <w:rPr>
                <w:color w:val="000000"/>
                <w:sz w:val="20"/>
                <w:szCs w:val="20"/>
              </w:rPr>
            </w:pPr>
            <w:r w:rsidRPr="00DD1AB1">
              <w:rPr>
                <w:color w:val="000000"/>
                <w:sz w:val="20"/>
                <w:szCs w:val="20"/>
              </w:rPr>
              <w:t>37030,94</w:t>
            </w:r>
          </w:p>
        </w:tc>
        <w:tc>
          <w:tcPr>
            <w:tcW w:w="1209" w:type="dxa"/>
            <w:vAlign w:val="center"/>
          </w:tcPr>
          <w:p w14:paraId="47BBD234" w14:textId="77777777" w:rsidR="00DD1AB1" w:rsidRPr="00DD1AB1" w:rsidRDefault="00DD1AB1" w:rsidP="00DD1AB1">
            <w:pPr>
              <w:jc w:val="center"/>
              <w:rPr>
                <w:color w:val="000000"/>
                <w:sz w:val="22"/>
                <w:szCs w:val="22"/>
              </w:rPr>
            </w:pPr>
            <w:r w:rsidRPr="00DD1AB1">
              <w:rPr>
                <w:color w:val="000000"/>
                <w:sz w:val="22"/>
                <w:szCs w:val="22"/>
              </w:rPr>
              <w:t>36085,08</w:t>
            </w:r>
          </w:p>
        </w:tc>
        <w:tc>
          <w:tcPr>
            <w:tcW w:w="1176" w:type="dxa"/>
            <w:vAlign w:val="center"/>
          </w:tcPr>
          <w:p w14:paraId="0B7BE90A" w14:textId="77777777" w:rsidR="00DD1AB1" w:rsidRPr="00DD1AB1" w:rsidRDefault="00DD1AB1" w:rsidP="00DD1AB1">
            <w:pPr>
              <w:jc w:val="center"/>
              <w:rPr>
                <w:color w:val="000000"/>
                <w:sz w:val="22"/>
                <w:szCs w:val="22"/>
              </w:rPr>
            </w:pPr>
            <w:r w:rsidRPr="00DD1AB1">
              <w:rPr>
                <w:color w:val="000000"/>
                <w:sz w:val="22"/>
                <w:szCs w:val="22"/>
              </w:rPr>
              <w:t>36012,46</w:t>
            </w:r>
          </w:p>
        </w:tc>
      </w:tr>
      <w:tr w:rsidR="00DD1AB1" w:rsidRPr="00DD1AB1" w14:paraId="7FE58B7A" w14:textId="77777777" w:rsidTr="00DD1AB1">
        <w:trPr>
          <w:trHeight w:val="284"/>
          <w:jc w:val="center"/>
        </w:trPr>
        <w:tc>
          <w:tcPr>
            <w:tcW w:w="5245" w:type="dxa"/>
          </w:tcPr>
          <w:p w14:paraId="61009D02" w14:textId="77777777" w:rsidR="00DD1AB1" w:rsidRPr="00DD1AB1" w:rsidRDefault="00DD1AB1" w:rsidP="00DD1AB1">
            <w:pPr>
              <w:rPr>
                <w:sz w:val="20"/>
                <w:szCs w:val="20"/>
              </w:rPr>
            </w:pPr>
            <w:r w:rsidRPr="00DD1AB1">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6F942DD7" w14:textId="77777777" w:rsidR="00DD1AB1" w:rsidRPr="00DD1AB1" w:rsidRDefault="00DD1AB1" w:rsidP="00DD1AB1">
            <w:pPr>
              <w:jc w:val="center"/>
              <w:rPr>
                <w:color w:val="000000"/>
                <w:sz w:val="20"/>
                <w:szCs w:val="20"/>
              </w:rPr>
            </w:pPr>
            <w:r w:rsidRPr="00DD1AB1">
              <w:rPr>
                <w:color w:val="000000"/>
                <w:sz w:val="20"/>
                <w:szCs w:val="20"/>
              </w:rPr>
              <w:t>225,42</w:t>
            </w:r>
          </w:p>
        </w:tc>
        <w:tc>
          <w:tcPr>
            <w:tcW w:w="1134" w:type="dxa"/>
            <w:vAlign w:val="center"/>
          </w:tcPr>
          <w:p w14:paraId="22AF8253" w14:textId="77777777" w:rsidR="00DD1AB1" w:rsidRPr="00DD1AB1" w:rsidRDefault="00DD1AB1" w:rsidP="00DD1AB1">
            <w:pPr>
              <w:jc w:val="center"/>
              <w:rPr>
                <w:color w:val="000000"/>
                <w:sz w:val="20"/>
                <w:szCs w:val="20"/>
              </w:rPr>
            </w:pPr>
            <w:r w:rsidRPr="00DD1AB1">
              <w:rPr>
                <w:color w:val="000000"/>
                <w:sz w:val="20"/>
                <w:szCs w:val="20"/>
              </w:rPr>
              <w:t>222,90</w:t>
            </w:r>
          </w:p>
        </w:tc>
        <w:tc>
          <w:tcPr>
            <w:tcW w:w="1209" w:type="dxa"/>
            <w:vAlign w:val="center"/>
          </w:tcPr>
          <w:p w14:paraId="42276F50" w14:textId="77777777" w:rsidR="00DD1AB1" w:rsidRPr="00DD1AB1" w:rsidRDefault="00DD1AB1" w:rsidP="00DD1AB1">
            <w:pPr>
              <w:jc w:val="center"/>
              <w:rPr>
                <w:color w:val="000000"/>
                <w:sz w:val="22"/>
                <w:szCs w:val="22"/>
              </w:rPr>
            </w:pPr>
            <w:r w:rsidRPr="00DD1AB1">
              <w:rPr>
                <w:color w:val="000000"/>
                <w:sz w:val="22"/>
                <w:szCs w:val="22"/>
              </w:rPr>
              <w:t>222,76</w:t>
            </w:r>
          </w:p>
        </w:tc>
        <w:tc>
          <w:tcPr>
            <w:tcW w:w="1176" w:type="dxa"/>
            <w:vAlign w:val="center"/>
          </w:tcPr>
          <w:p w14:paraId="7DE61CA3" w14:textId="77777777" w:rsidR="00DD1AB1" w:rsidRPr="00DD1AB1" w:rsidRDefault="00DD1AB1" w:rsidP="00DD1AB1">
            <w:pPr>
              <w:jc w:val="center"/>
              <w:rPr>
                <w:color w:val="000000"/>
                <w:sz w:val="22"/>
                <w:szCs w:val="22"/>
              </w:rPr>
            </w:pPr>
            <w:r w:rsidRPr="00DD1AB1">
              <w:rPr>
                <w:color w:val="000000"/>
                <w:sz w:val="22"/>
                <w:szCs w:val="22"/>
              </w:rPr>
              <w:t>222,71</w:t>
            </w:r>
          </w:p>
        </w:tc>
      </w:tr>
      <w:tr w:rsidR="00DD1AB1" w:rsidRPr="00DD1AB1" w14:paraId="10707165" w14:textId="77777777" w:rsidTr="00DD1AB1">
        <w:trPr>
          <w:trHeight w:val="284"/>
          <w:jc w:val="center"/>
        </w:trPr>
        <w:tc>
          <w:tcPr>
            <w:tcW w:w="5245" w:type="dxa"/>
          </w:tcPr>
          <w:p w14:paraId="2424C7AD"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320CF12B" w14:textId="77777777" w:rsidR="00DD1AB1" w:rsidRPr="00DD1AB1" w:rsidRDefault="00DD1AB1" w:rsidP="00DD1AB1">
            <w:pPr>
              <w:jc w:val="center"/>
              <w:rPr>
                <w:color w:val="000000"/>
                <w:sz w:val="20"/>
                <w:szCs w:val="20"/>
              </w:rPr>
            </w:pPr>
            <w:r w:rsidRPr="00DD1AB1">
              <w:rPr>
                <w:color w:val="000000"/>
                <w:sz w:val="20"/>
                <w:szCs w:val="20"/>
              </w:rPr>
              <w:t>1339,52</w:t>
            </w:r>
          </w:p>
        </w:tc>
        <w:tc>
          <w:tcPr>
            <w:tcW w:w="1134" w:type="dxa"/>
            <w:vAlign w:val="center"/>
          </w:tcPr>
          <w:p w14:paraId="358CD6BD" w14:textId="77777777" w:rsidR="00DD1AB1" w:rsidRPr="00DD1AB1" w:rsidRDefault="00DD1AB1" w:rsidP="00DD1AB1">
            <w:pPr>
              <w:jc w:val="center"/>
              <w:rPr>
                <w:color w:val="000000"/>
                <w:sz w:val="20"/>
                <w:szCs w:val="20"/>
              </w:rPr>
            </w:pPr>
            <w:r w:rsidRPr="00DD1AB1">
              <w:rPr>
                <w:color w:val="000000"/>
                <w:sz w:val="20"/>
                <w:szCs w:val="20"/>
              </w:rPr>
              <w:t>1347,94</w:t>
            </w:r>
          </w:p>
        </w:tc>
        <w:tc>
          <w:tcPr>
            <w:tcW w:w="1209" w:type="dxa"/>
            <w:vAlign w:val="center"/>
          </w:tcPr>
          <w:p w14:paraId="7716DB83" w14:textId="77777777" w:rsidR="00DD1AB1" w:rsidRPr="00DD1AB1" w:rsidRDefault="00DD1AB1" w:rsidP="00DD1AB1">
            <w:pPr>
              <w:jc w:val="center"/>
              <w:rPr>
                <w:color w:val="000000"/>
                <w:sz w:val="22"/>
                <w:szCs w:val="22"/>
              </w:rPr>
            </w:pPr>
            <w:r w:rsidRPr="00DD1AB1">
              <w:rPr>
                <w:color w:val="000000"/>
                <w:sz w:val="22"/>
                <w:szCs w:val="22"/>
              </w:rPr>
              <w:t>1346,03</w:t>
            </w:r>
          </w:p>
        </w:tc>
        <w:tc>
          <w:tcPr>
            <w:tcW w:w="1176" w:type="dxa"/>
            <w:vAlign w:val="center"/>
          </w:tcPr>
          <w:p w14:paraId="42F01C0A" w14:textId="77777777" w:rsidR="00DD1AB1" w:rsidRPr="00DD1AB1" w:rsidRDefault="00DD1AB1" w:rsidP="00DD1AB1">
            <w:pPr>
              <w:jc w:val="center"/>
              <w:rPr>
                <w:color w:val="000000"/>
                <w:sz w:val="22"/>
                <w:szCs w:val="22"/>
              </w:rPr>
            </w:pPr>
            <w:r w:rsidRPr="00DD1AB1">
              <w:rPr>
                <w:color w:val="000000"/>
                <w:sz w:val="22"/>
                <w:szCs w:val="22"/>
              </w:rPr>
              <w:t>1337,27</w:t>
            </w:r>
          </w:p>
        </w:tc>
      </w:tr>
      <w:tr w:rsidR="00DD1AB1" w:rsidRPr="00DD1AB1" w14:paraId="1D6637AB" w14:textId="77777777" w:rsidTr="00DD1AB1">
        <w:trPr>
          <w:trHeight w:val="284"/>
          <w:jc w:val="center"/>
        </w:trPr>
        <w:tc>
          <w:tcPr>
            <w:tcW w:w="5245" w:type="dxa"/>
          </w:tcPr>
          <w:p w14:paraId="44BAE74A"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5147D32E" w14:textId="77777777" w:rsidR="00DD1AB1" w:rsidRPr="00DD1AB1" w:rsidRDefault="00DD1AB1" w:rsidP="00DD1AB1">
            <w:pPr>
              <w:jc w:val="center"/>
              <w:rPr>
                <w:color w:val="000000"/>
                <w:sz w:val="20"/>
                <w:szCs w:val="20"/>
              </w:rPr>
            </w:pPr>
            <w:r w:rsidRPr="00DD1AB1">
              <w:rPr>
                <w:color w:val="000000"/>
                <w:sz w:val="20"/>
                <w:szCs w:val="20"/>
              </w:rPr>
              <w:t>3,66</w:t>
            </w:r>
          </w:p>
        </w:tc>
        <w:tc>
          <w:tcPr>
            <w:tcW w:w="1134" w:type="dxa"/>
            <w:vAlign w:val="center"/>
          </w:tcPr>
          <w:p w14:paraId="4B7D689F" w14:textId="77777777" w:rsidR="00DD1AB1" w:rsidRPr="00DD1AB1" w:rsidRDefault="00DD1AB1" w:rsidP="00DD1AB1">
            <w:pPr>
              <w:jc w:val="center"/>
              <w:rPr>
                <w:color w:val="000000"/>
                <w:sz w:val="20"/>
                <w:szCs w:val="20"/>
              </w:rPr>
            </w:pPr>
            <w:r w:rsidRPr="00DD1AB1">
              <w:rPr>
                <w:color w:val="000000"/>
                <w:sz w:val="20"/>
                <w:szCs w:val="20"/>
              </w:rPr>
              <w:t>3,64</w:t>
            </w:r>
          </w:p>
        </w:tc>
        <w:tc>
          <w:tcPr>
            <w:tcW w:w="1209" w:type="dxa"/>
            <w:vAlign w:val="center"/>
          </w:tcPr>
          <w:p w14:paraId="25237E98" w14:textId="77777777" w:rsidR="00DD1AB1" w:rsidRPr="00DD1AB1" w:rsidRDefault="00DD1AB1" w:rsidP="00DD1AB1">
            <w:pPr>
              <w:jc w:val="center"/>
              <w:rPr>
                <w:color w:val="000000"/>
                <w:sz w:val="22"/>
                <w:szCs w:val="22"/>
              </w:rPr>
            </w:pPr>
            <w:r w:rsidRPr="00DD1AB1">
              <w:rPr>
                <w:color w:val="000000"/>
                <w:sz w:val="22"/>
                <w:szCs w:val="22"/>
              </w:rPr>
              <w:t>3,73</w:t>
            </w:r>
          </w:p>
        </w:tc>
        <w:tc>
          <w:tcPr>
            <w:tcW w:w="1176" w:type="dxa"/>
            <w:vAlign w:val="center"/>
          </w:tcPr>
          <w:p w14:paraId="5DBC5719" w14:textId="77777777" w:rsidR="00DD1AB1" w:rsidRPr="00DD1AB1" w:rsidRDefault="00DD1AB1" w:rsidP="00DD1AB1">
            <w:pPr>
              <w:jc w:val="center"/>
              <w:rPr>
                <w:color w:val="000000"/>
                <w:sz w:val="22"/>
                <w:szCs w:val="22"/>
              </w:rPr>
            </w:pPr>
            <w:r w:rsidRPr="00DD1AB1">
              <w:rPr>
                <w:color w:val="000000"/>
                <w:sz w:val="22"/>
                <w:szCs w:val="22"/>
              </w:rPr>
              <w:t>3,71</w:t>
            </w:r>
          </w:p>
        </w:tc>
      </w:tr>
      <w:tr w:rsidR="00DD1AB1" w:rsidRPr="00DD1AB1" w14:paraId="2BF3B238" w14:textId="77777777" w:rsidTr="00DD1AB1">
        <w:trPr>
          <w:trHeight w:val="284"/>
          <w:jc w:val="center"/>
        </w:trPr>
        <w:tc>
          <w:tcPr>
            <w:tcW w:w="5245" w:type="dxa"/>
          </w:tcPr>
          <w:p w14:paraId="75726FF0" w14:textId="77777777" w:rsidR="00DD1AB1" w:rsidRPr="00DD1AB1" w:rsidRDefault="00DD1AB1" w:rsidP="00DD1AB1">
            <w:pPr>
              <w:rPr>
                <w:sz w:val="20"/>
                <w:szCs w:val="20"/>
              </w:rPr>
            </w:pPr>
            <w:r w:rsidRPr="00DD1AB1">
              <w:rPr>
                <w:sz w:val="20"/>
                <w:szCs w:val="20"/>
              </w:rPr>
              <w:t>Выработка тепловой энергии (отпуск в тепловую сеть), Гкал</w:t>
            </w:r>
          </w:p>
        </w:tc>
        <w:tc>
          <w:tcPr>
            <w:tcW w:w="1134" w:type="dxa"/>
            <w:vAlign w:val="center"/>
          </w:tcPr>
          <w:p w14:paraId="423D3BB4" w14:textId="77777777" w:rsidR="00DD1AB1" w:rsidRPr="00DD1AB1" w:rsidRDefault="00DD1AB1" w:rsidP="00DD1AB1">
            <w:pPr>
              <w:jc w:val="center"/>
              <w:rPr>
                <w:color w:val="000000"/>
                <w:sz w:val="20"/>
                <w:szCs w:val="20"/>
              </w:rPr>
            </w:pPr>
            <w:r w:rsidRPr="00DD1AB1">
              <w:rPr>
                <w:color w:val="000000"/>
                <w:sz w:val="20"/>
                <w:szCs w:val="20"/>
              </w:rPr>
              <w:t>35277,07</w:t>
            </w:r>
          </w:p>
        </w:tc>
        <w:tc>
          <w:tcPr>
            <w:tcW w:w="1134" w:type="dxa"/>
            <w:vAlign w:val="center"/>
          </w:tcPr>
          <w:p w14:paraId="4228496C" w14:textId="77777777" w:rsidR="00DD1AB1" w:rsidRPr="00DD1AB1" w:rsidRDefault="00DD1AB1" w:rsidP="00DD1AB1">
            <w:pPr>
              <w:jc w:val="center"/>
              <w:rPr>
                <w:color w:val="000000"/>
                <w:sz w:val="20"/>
                <w:szCs w:val="20"/>
              </w:rPr>
            </w:pPr>
            <w:r w:rsidRPr="00DD1AB1">
              <w:rPr>
                <w:color w:val="000000"/>
                <w:sz w:val="20"/>
                <w:szCs w:val="20"/>
              </w:rPr>
              <w:t>35682,99</w:t>
            </w:r>
          </w:p>
        </w:tc>
        <w:tc>
          <w:tcPr>
            <w:tcW w:w="1209" w:type="dxa"/>
            <w:vAlign w:val="center"/>
          </w:tcPr>
          <w:p w14:paraId="1E9596B1" w14:textId="77777777" w:rsidR="00DD1AB1" w:rsidRPr="00DD1AB1" w:rsidRDefault="00DD1AB1" w:rsidP="00DD1AB1">
            <w:pPr>
              <w:jc w:val="center"/>
              <w:rPr>
                <w:color w:val="000000"/>
                <w:sz w:val="22"/>
                <w:szCs w:val="22"/>
              </w:rPr>
            </w:pPr>
            <w:r w:rsidRPr="00DD1AB1">
              <w:rPr>
                <w:color w:val="000000"/>
                <w:sz w:val="22"/>
                <w:szCs w:val="22"/>
              </w:rPr>
              <w:t>34739,06</w:t>
            </w:r>
          </w:p>
        </w:tc>
        <w:tc>
          <w:tcPr>
            <w:tcW w:w="1176" w:type="dxa"/>
            <w:vAlign w:val="center"/>
          </w:tcPr>
          <w:p w14:paraId="6BC2D1B3" w14:textId="77777777" w:rsidR="00DD1AB1" w:rsidRPr="00DD1AB1" w:rsidRDefault="00DD1AB1" w:rsidP="00DD1AB1">
            <w:pPr>
              <w:jc w:val="center"/>
              <w:rPr>
                <w:color w:val="000000"/>
                <w:sz w:val="22"/>
                <w:szCs w:val="22"/>
              </w:rPr>
            </w:pPr>
            <w:r w:rsidRPr="00DD1AB1">
              <w:rPr>
                <w:color w:val="000000"/>
                <w:sz w:val="22"/>
                <w:szCs w:val="22"/>
              </w:rPr>
              <w:t>34675,19</w:t>
            </w:r>
          </w:p>
        </w:tc>
      </w:tr>
      <w:tr w:rsidR="00DD1AB1" w:rsidRPr="00DD1AB1" w14:paraId="7D4F611F" w14:textId="77777777" w:rsidTr="00DD1AB1">
        <w:trPr>
          <w:trHeight w:val="284"/>
          <w:jc w:val="center"/>
        </w:trPr>
        <w:tc>
          <w:tcPr>
            <w:tcW w:w="5245" w:type="dxa"/>
          </w:tcPr>
          <w:p w14:paraId="3F08E14A" w14:textId="77777777" w:rsidR="00DD1AB1" w:rsidRPr="00DD1AB1" w:rsidRDefault="00DD1AB1" w:rsidP="00DD1AB1">
            <w:pPr>
              <w:rPr>
                <w:sz w:val="20"/>
                <w:szCs w:val="20"/>
              </w:rPr>
            </w:pPr>
            <w:r w:rsidRPr="00DD1AB1">
              <w:rPr>
                <w:sz w:val="20"/>
                <w:szCs w:val="20"/>
              </w:rPr>
              <w:t>Норматив удельного расхода топлива на отпущенную тепловую энергию, кг у.т./Гкал</w:t>
            </w:r>
          </w:p>
        </w:tc>
        <w:tc>
          <w:tcPr>
            <w:tcW w:w="1134" w:type="dxa"/>
            <w:vAlign w:val="center"/>
          </w:tcPr>
          <w:p w14:paraId="52B7B0A5" w14:textId="77777777" w:rsidR="00DD1AB1" w:rsidRPr="00DD1AB1" w:rsidRDefault="00DD1AB1" w:rsidP="00DD1AB1">
            <w:pPr>
              <w:jc w:val="center"/>
              <w:rPr>
                <w:color w:val="000000"/>
                <w:sz w:val="20"/>
                <w:szCs w:val="20"/>
              </w:rPr>
            </w:pPr>
            <w:r w:rsidRPr="00DD1AB1">
              <w:rPr>
                <w:color w:val="000000"/>
                <w:sz w:val="20"/>
                <w:szCs w:val="20"/>
              </w:rPr>
              <w:t>234,03</w:t>
            </w:r>
          </w:p>
        </w:tc>
        <w:tc>
          <w:tcPr>
            <w:tcW w:w="1134" w:type="dxa"/>
            <w:vAlign w:val="center"/>
          </w:tcPr>
          <w:p w14:paraId="6C007ED5" w14:textId="77777777" w:rsidR="00DD1AB1" w:rsidRPr="00DD1AB1" w:rsidRDefault="00DD1AB1" w:rsidP="00DD1AB1">
            <w:pPr>
              <w:jc w:val="center"/>
              <w:rPr>
                <w:color w:val="000000"/>
                <w:sz w:val="20"/>
                <w:szCs w:val="20"/>
              </w:rPr>
            </w:pPr>
            <w:r w:rsidRPr="00DD1AB1">
              <w:rPr>
                <w:color w:val="000000"/>
                <w:sz w:val="20"/>
                <w:szCs w:val="20"/>
              </w:rPr>
              <w:t>231,38</w:t>
            </w:r>
          </w:p>
        </w:tc>
        <w:tc>
          <w:tcPr>
            <w:tcW w:w="1209" w:type="dxa"/>
            <w:vAlign w:val="center"/>
          </w:tcPr>
          <w:p w14:paraId="6A0EA9DD" w14:textId="77777777" w:rsidR="00DD1AB1" w:rsidRPr="00DD1AB1" w:rsidRDefault="00DD1AB1" w:rsidP="00DD1AB1">
            <w:pPr>
              <w:jc w:val="center"/>
              <w:rPr>
                <w:color w:val="000000"/>
                <w:sz w:val="22"/>
                <w:szCs w:val="22"/>
              </w:rPr>
            </w:pPr>
            <w:r w:rsidRPr="00DD1AB1">
              <w:rPr>
                <w:color w:val="000000"/>
                <w:sz w:val="22"/>
                <w:szCs w:val="22"/>
              </w:rPr>
              <w:t>231,46</w:t>
            </w:r>
          </w:p>
        </w:tc>
        <w:tc>
          <w:tcPr>
            <w:tcW w:w="1176" w:type="dxa"/>
            <w:vAlign w:val="center"/>
          </w:tcPr>
          <w:p w14:paraId="4F97601F" w14:textId="77777777" w:rsidR="00DD1AB1" w:rsidRPr="00DD1AB1" w:rsidRDefault="00DD1AB1" w:rsidP="00DD1AB1">
            <w:pPr>
              <w:jc w:val="center"/>
              <w:rPr>
                <w:color w:val="000000"/>
                <w:sz w:val="22"/>
                <w:szCs w:val="22"/>
              </w:rPr>
            </w:pPr>
            <w:r w:rsidRPr="00DD1AB1">
              <w:rPr>
                <w:color w:val="000000"/>
                <w:sz w:val="22"/>
                <w:szCs w:val="22"/>
              </w:rPr>
              <w:t>231,36</w:t>
            </w:r>
          </w:p>
        </w:tc>
      </w:tr>
      <w:tr w:rsidR="00DD1AB1" w:rsidRPr="00DD1AB1" w14:paraId="6A2F9569" w14:textId="77777777" w:rsidTr="00DD1AB1">
        <w:trPr>
          <w:trHeight w:val="284"/>
          <w:jc w:val="center"/>
        </w:trPr>
        <w:tc>
          <w:tcPr>
            <w:tcW w:w="9898" w:type="dxa"/>
            <w:gridSpan w:val="5"/>
            <w:vAlign w:val="center"/>
          </w:tcPr>
          <w:p w14:paraId="694DD6A0" w14:textId="77777777" w:rsidR="00DD1AB1" w:rsidRPr="00DD1AB1" w:rsidRDefault="00DD1AB1" w:rsidP="00DD1AB1">
            <w:pPr>
              <w:jc w:val="center"/>
              <w:rPr>
                <w:sz w:val="20"/>
                <w:szCs w:val="20"/>
              </w:rPr>
            </w:pPr>
            <w:r w:rsidRPr="00DD1AB1">
              <w:rPr>
                <w:sz w:val="20"/>
                <w:szCs w:val="20"/>
              </w:rPr>
              <w:t>в т.ч. Топкинский муниципальный округ регулируемый вид деятельности</w:t>
            </w:r>
          </w:p>
        </w:tc>
      </w:tr>
      <w:tr w:rsidR="00DD1AB1" w:rsidRPr="00DD1AB1" w14:paraId="5EE189C7" w14:textId="77777777" w:rsidTr="00DD1AB1">
        <w:trPr>
          <w:trHeight w:val="284"/>
          <w:jc w:val="center"/>
        </w:trPr>
        <w:tc>
          <w:tcPr>
            <w:tcW w:w="9898" w:type="dxa"/>
            <w:gridSpan w:val="5"/>
            <w:vAlign w:val="center"/>
          </w:tcPr>
          <w:p w14:paraId="3E83BC74" w14:textId="77777777" w:rsidR="00DD1AB1" w:rsidRPr="00DD1AB1" w:rsidRDefault="00DD1AB1" w:rsidP="00DD1AB1">
            <w:pPr>
              <w:jc w:val="center"/>
              <w:rPr>
                <w:sz w:val="20"/>
                <w:szCs w:val="20"/>
              </w:rPr>
            </w:pPr>
            <w:r w:rsidRPr="00DD1AB1">
              <w:rPr>
                <w:i/>
                <w:sz w:val="20"/>
                <w:szCs w:val="20"/>
              </w:rPr>
              <w:t>каменный уголь</w:t>
            </w:r>
          </w:p>
        </w:tc>
      </w:tr>
      <w:tr w:rsidR="00DD1AB1" w:rsidRPr="00DD1AB1" w14:paraId="61AE439D" w14:textId="77777777" w:rsidTr="00DD1AB1">
        <w:trPr>
          <w:trHeight w:val="284"/>
          <w:jc w:val="center"/>
        </w:trPr>
        <w:tc>
          <w:tcPr>
            <w:tcW w:w="5245" w:type="dxa"/>
          </w:tcPr>
          <w:p w14:paraId="0D6F76C1" w14:textId="77777777" w:rsidR="00DD1AB1" w:rsidRPr="00DD1AB1" w:rsidRDefault="00DD1AB1" w:rsidP="00DD1AB1">
            <w:pPr>
              <w:rPr>
                <w:sz w:val="20"/>
                <w:szCs w:val="20"/>
              </w:rPr>
            </w:pPr>
            <w:r w:rsidRPr="00DD1AB1">
              <w:rPr>
                <w:sz w:val="20"/>
                <w:szCs w:val="20"/>
              </w:rPr>
              <w:t>Производство тепловой энергии, Гкал</w:t>
            </w:r>
          </w:p>
        </w:tc>
        <w:tc>
          <w:tcPr>
            <w:tcW w:w="1134" w:type="dxa"/>
            <w:vAlign w:val="center"/>
          </w:tcPr>
          <w:p w14:paraId="082B8D54" w14:textId="77777777" w:rsidR="00DD1AB1" w:rsidRPr="00DD1AB1" w:rsidRDefault="00DD1AB1" w:rsidP="00DD1AB1">
            <w:pPr>
              <w:jc w:val="center"/>
              <w:rPr>
                <w:sz w:val="20"/>
                <w:szCs w:val="20"/>
              </w:rPr>
            </w:pPr>
          </w:p>
        </w:tc>
        <w:tc>
          <w:tcPr>
            <w:tcW w:w="1134" w:type="dxa"/>
            <w:vAlign w:val="center"/>
          </w:tcPr>
          <w:p w14:paraId="09D9805F" w14:textId="77777777" w:rsidR="00DD1AB1" w:rsidRPr="00DD1AB1" w:rsidRDefault="00DD1AB1" w:rsidP="00DD1AB1">
            <w:pPr>
              <w:jc w:val="center"/>
              <w:rPr>
                <w:color w:val="000000"/>
                <w:sz w:val="22"/>
                <w:szCs w:val="22"/>
              </w:rPr>
            </w:pPr>
            <w:r w:rsidRPr="00DD1AB1">
              <w:rPr>
                <w:color w:val="000000"/>
                <w:sz w:val="22"/>
                <w:szCs w:val="22"/>
              </w:rPr>
              <w:t>34997,44</w:t>
            </w:r>
          </w:p>
        </w:tc>
        <w:tc>
          <w:tcPr>
            <w:tcW w:w="1209" w:type="dxa"/>
            <w:vAlign w:val="center"/>
          </w:tcPr>
          <w:p w14:paraId="781E8078" w14:textId="77777777" w:rsidR="00DD1AB1" w:rsidRPr="00DD1AB1" w:rsidRDefault="00DD1AB1" w:rsidP="00DD1AB1">
            <w:pPr>
              <w:jc w:val="center"/>
              <w:rPr>
                <w:color w:val="000000"/>
                <w:sz w:val="22"/>
                <w:szCs w:val="22"/>
              </w:rPr>
            </w:pPr>
            <w:r w:rsidRPr="00DD1AB1">
              <w:rPr>
                <w:color w:val="000000"/>
                <w:sz w:val="22"/>
                <w:szCs w:val="22"/>
              </w:rPr>
              <w:t>34330,99</w:t>
            </w:r>
          </w:p>
        </w:tc>
        <w:tc>
          <w:tcPr>
            <w:tcW w:w="1176" w:type="dxa"/>
            <w:vAlign w:val="center"/>
          </w:tcPr>
          <w:p w14:paraId="45337221" w14:textId="77777777" w:rsidR="00DD1AB1" w:rsidRPr="00DD1AB1" w:rsidRDefault="00DD1AB1" w:rsidP="00DD1AB1">
            <w:pPr>
              <w:jc w:val="center"/>
              <w:rPr>
                <w:color w:val="000000"/>
                <w:sz w:val="22"/>
                <w:szCs w:val="22"/>
              </w:rPr>
            </w:pPr>
            <w:r w:rsidRPr="00DD1AB1">
              <w:rPr>
                <w:color w:val="000000"/>
                <w:sz w:val="22"/>
                <w:szCs w:val="22"/>
              </w:rPr>
              <w:t>34258,38</w:t>
            </w:r>
          </w:p>
        </w:tc>
      </w:tr>
      <w:tr w:rsidR="00DD1AB1" w:rsidRPr="00DD1AB1" w14:paraId="22ECF693" w14:textId="77777777" w:rsidTr="00DD1AB1">
        <w:trPr>
          <w:trHeight w:val="284"/>
          <w:jc w:val="center"/>
        </w:trPr>
        <w:tc>
          <w:tcPr>
            <w:tcW w:w="5245" w:type="dxa"/>
          </w:tcPr>
          <w:p w14:paraId="7564BFE3" w14:textId="77777777" w:rsidR="00DD1AB1" w:rsidRPr="00DD1AB1" w:rsidRDefault="00DD1AB1" w:rsidP="00DD1AB1">
            <w:pPr>
              <w:rPr>
                <w:sz w:val="20"/>
                <w:szCs w:val="20"/>
              </w:rPr>
            </w:pPr>
            <w:r w:rsidRPr="00DD1AB1">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35227036" w14:textId="77777777" w:rsidR="00DD1AB1" w:rsidRPr="00DD1AB1" w:rsidRDefault="00DD1AB1" w:rsidP="00DD1AB1">
            <w:pPr>
              <w:jc w:val="center"/>
              <w:rPr>
                <w:sz w:val="20"/>
                <w:szCs w:val="20"/>
              </w:rPr>
            </w:pPr>
          </w:p>
        </w:tc>
        <w:tc>
          <w:tcPr>
            <w:tcW w:w="1134" w:type="dxa"/>
            <w:vAlign w:val="center"/>
          </w:tcPr>
          <w:p w14:paraId="05378E21" w14:textId="77777777" w:rsidR="00DD1AB1" w:rsidRPr="00DD1AB1" w:rsidRDefault="00DD1AB1" w:rsidP="00DD1AB1">
            <w:pPr>
              <w:jc w:val="center"/>
              <w:rPr>
                <w:color w:val="000000"/>
                <w:sz w:val="22"/>
                <w:szCs w:val="22"/>
              </w:rPr>
            </w:pPr>
            <w:r w:rsidRPr="00DD1AB1">
              <w:rPr>
                <w:color w:val="000000"/>
                <w:sz w:val="22"/>
                <w:szCs w:val="22"/>
              </w:rPr>
              <w:t>223,21</w:t>
            </w:r>
          </w:p>
        </w:tc>
        <w:tc>
          <w:tcPr>
            <w:tcW w:w="1209" w:type="dxa"/>
            <w:vAlign w:val="center"/>
          </w:tcPr>
          <w:p w14:paraId="3F54388B" w14:textId="77777777" w:rsidR="00DD1AB1" w:rsidRPr="00DD1AB1" w:rsidRDefault="00DD1AB1" w:rsidP="00DD1AB1">
            <w:pPr>
              <w:jc w:val="center"/>
              <w:rPr>
                <w:color w:val="000000"/>
                <w:sz w:val="22"/>
                <w:szCs w:val="22"/>
              </w:rPr>
            </w:pPr>
            <w:r w:rsidRPr="00DD1AB1">
              <w:rPr>
                <w:color w:val="000000"/>
                <w:sz w:val="22"/>
                <w:szCs w:val="22"/>
              </w:rPr>
              <w:t>222,99</w:t>
            </w:r>
          </w:p>
        </w:tc>
        <w:tc>
          <w:tcPr>
            <w:tcW w:w="1176" w:type="dxa"/>
            <w:vAlign w:val="center"/>
          </w:tcPr>
          <w:p w14:paraId="1D09FAF3" w14:textId="77777777" w:rsidR="00DD1AB1" w:rsidRPr="00DD1AB1" w:rsidRDefault="00DD1AB1" w:rsidP="00DD1AB1">
            <w:pPr>
              <w:jc w:val="center"/>
              <w:rPr>
                <w:color w:val="000000"/>
                <w:sz w:val="22"/>
                <w:szCs w:val="22"/>
              </w:rPr>
            </w:pPr>
            <w:r w:rsidRPr="00DD1AB1">
              <w:rPr>
                <w:color w:val="000000"/>
                <w:sz w:val="22"/>
                <w:szCs w:val="22"/>
              </w:rPr>
              <w:t>222,94</w:t>
            </w:r>
          </w:p>
        </w:tc>
      </w:tr>
      <w:tr w:rsidR="00DD1AB1" w:rsidRPr="00DD1AB1" w14:paraId="336E4FE4" w14:textId="77777777" w:rsidTr="00DD1AB1">
        <w:trPr>
          <w:trHeight w:val="284"/>
          <w:jc w:val="center"/>
        </w:trPr>
        <w:tc>
          <w:tcPr>
            <w:tcW w:w="5245" w:type="dxa"/>
          </w:tcPr>
          <w:p w14:paraId="77BC2503" w14:textId="77777777" w:rsidR="00DD1AB1" w:rsidRPr="00DD1AB1" w:rsidRDefault="00DD1AB1" w:rsidP="00DD1AB1">
            <w:pPr>
              <w:rPr>
                <w:sz w:val="20"/>
                <w:szCs w:val="20"/>
              </w:rPr>
            </w:pPr>
            <w:r w:rsidRPr="00DD1AB1">
              <w:rPr>
                <w:sz w:val="20"/>
                <w:szCs w:val="20"/>
              </w:rPr>
              <w:t>Расход тепловой энергии на собственные нужды, Гкал</w:t>
            </w:r>
          </w:p>
        </w:tc>
        <w:tc>
          <w:tcPr>
            <w:tcW w:w="1134" w:type="dxa"/>
            <w:vAlign w:val="center"/>
          </w:tcPr>
          <w:p w14:paraId="07E4EC77" w14:textId="77777777" w:rsidR="00DD1AB1" w:rsidRPr="00DD1AB1" w:rsidRDefault="00DD1AB1" w:rsidP="00DD1AB1">
            <w:pPr>
              <w:jc w:val="center"/>
              <w:rPr>
                <w:sz w:val="20"/>
                <w:szCs w:val="20"/>
              </w:rPr>
            </w:pPr>
          </w:p>
        </w:tc>
        <w:tc>
          <w:tcPr>
            <w:tcW w:w="1134" w:type="dxa"/>
            <w:vAlign w:val="center"/>
          </w:tcPr>
          <w:p w14:paraId="745034D2" w14:textId="77777777" w:rsidR="00DD1AB1" w:rsidRPr="00DD1AB1" w:rsidRDefault="00DD1AB1" w:rsidP="00DD1AB1">
            <w:pPr>
              <w:jc w:val="center"/>
              <w:rPr>
                <w:color w:val="000000"/>
                <w:sz w:val="22"/>
                <w:szCs w:val="22"/>
              </w:rPr>
            </w:pPr>
            <w:r w:rsidRPr="00DD1AB1">
              <w:rPr>
                <w:color w:val="000000"/>
                <w:sz w:val="22"/>
                <w:szCs w:val="22"/>
              </w:rPr>
              <w:t>1244,48</w:t>
            </w:r>
          </w:p>
        </w:tc>
        <w:tc>
          <w:tcPr>
            <w:tcW w:w="1209" w:type="dxa"/>
            <w:vAlign w:val="center"/>
          </w:tcPr>
          <w:p w14:paraId="440740D8" w14:textId="77777777" w:rsidR="00DD1AB1" w:rsidRPr="00DD1AB1" w:rsidRDefault="00DD1AB1" w:rsidP="00DD1AB1">
            <w:pPr>
              <w:jc w:val="center"/>
              <w:rPr>
                <w:color w:val="000000"/>
                <w:sz w:val="22"/>
                <w:szCs w:val="22"/>
              </w:rPr>
            </w:pPr>
            <w:r w:rsidRPr="00DD1AB1">
              <w:rPr>
                <w:color w:val="000000"/>
                <w:sz w:val="22"/>
                <w:szCs w:val="22"/>
              </w:rPr>
              <w:t>1244,56</w:t>
            </w:r>
          </w:p>
        </w:tc>
        <w:tc>
          <w:tcPr>
            <w:tcW w:w="1176" w:type="dxa"/>
            <w:vAlign w:val="center"/>
          </w:tcPr>
          <w:p w14:paraId="654F6F50" w14:textId="77777777" w:rsidR="00DD1AB1" w:rsidRPr="00DD1AB1" w:rsidRDefault="00DD1AB1" w:rsidP="00DD1AB1">
            <w:pPr>
              <w:jc w:val="center"/>
              <w:rPr>
                <w:color w:val="000000"/>
                <w:sz w:val="22"/>
                <w:szCs w:val="22"/>
              </w:rPr>
            </w:pPr>
            <w:r w:rsidRPr="00DD1AB1">
              <w:rPr>
                <w:color w:val="000000"/>
                <w:sz w:val="22"/>
                <w:szCs w:val="22"/>
              </w:rPr>
              <w:t>1235,82</w:t>
            </w:r>
          </w:p>
        </w:tc>
      </w:tr>
      <w:tr w:rsidR="00DD1AB1" w:rsidRPr="00DD1AB1" w14:paraId="4EBC5E1D" w14:textId="77777777" w:rsidTr="00DD1AB1">
        <w:trPr>
          <w:trHeight w:val="284"/>
          <w:jc w:val="center"/>
        </w:trPr>
        <w:tc>
          <w:tcPr>
            <w:tcW w:w="5245" w:type="dxa"/>
          </w:tcPr>
          <w:p w14:paraId="29FBB306" w14:textId="77777777" w:rsidR="00DD1AB1" w:rsidRPr="00DD1AB1" w:rsidRDefault="00DD1AB1" w:rsidP="00DD1AB1">
            <w:pPr>
              <w:rPr>
                <w:sz w:val="20"/>
                <w:szCs w:val="20"/>
              </w:rPr>
            </w:pPr>
            <w:r w:rsidRPr="00DD1AB1">
              <w:rPr>
                <w:sz w:val="20"/>
                <w:szCs w:val="20"/>
              </w:rPr>
              <w:t xml:space="preserve">%                </w:t>
            </w:r>
          </w:p>
        </w:tc>
        <w:tc>
          <w:tcPr>
            <w:tcW w:w="1134" w:type="dxa"/>
            <w:vAlign w:val="center"/>
          </w:tcPr>
          <w:p w14:paraId="380FB4D0" w14:textId="77777777" w:rsidR="00DD1AB1" w:rsidRPr="00DD1AB1" w:rsidRDefault="00DD1AB1" w:rsidP="00DD1AB1">
            <w:pPr>
              <w:jc w:val="center"/>
              <w:rPr>
                <w:sz w:val="20"/>
                <w:szCs w:val="20"/>
              </w:rPr>
            </w:pPr>
          </w:p>
        </w:tc>
        <w:tc>
          <w:tcPr>
            <w:tcW w:w="1134" w:type="dxa"/>
            <w:vAlign w:val="center"/>
          </w:tcPr>
          <w:p w14:paraId="4D985BEA" w14:textId="77777777" w:rsidR="00DD1AB1" w:rsidRPr="00DD1AB1" w:rsidRDefault="00DD1AB1" w:rsidP="00DD1AB1">
            <w:pPr>
              <w:jc w:val="center"/>
              <w:rPr>
                <w:color w:val="000000"/>
                <w:sz w:val="22"/>
                <w:szCs w:val="22"/>
              </w:rPr>
            </w:pPr>
            <w:r w:rsidRPr="00DD1AB1">
              <w:rPr>
                <w:color w:val="000000"/>
                <w:sz w:val="22"/>
                <w:szCs w:val="22"/>
              </w:rPr>
              <w:t>3,56</w:t>
            </w:r>
          </w:p>
        </w:tc>
        <w:tc>
          <w:tcPr>
            <w:tcW w:w="1209" w:type="dxa"/>
            <w:vAlign w:val="center"/>
          </w:tcPr>
          <w:p w14:paraId="690AFD5E" w14:textId="77777777" w:rsidR="00DD1AB1" w:rsidRPr="00DD1AB1" w:rsidRDefault="00DD1AB1" w:rsidP="00DD1AB1">
            <w:pPr>
              <w:jc w:val="center"/>
              <w:rPr>
                <w:color w:val="000000"/>
                <w:sz w:val="22"/>
                <w:szCs w:val="22"/>
              </w:rPr>
            </w:pPr>
            <w:r w:rsidRPr="00DD1AB1">
              <w:rPr>
                <w:color w:val="000000"/>
                <w:sz w:val="22"/>
                <w:szCs w:val="22"/>
              </w:rPr>
              <w:t>3,63</w:t>
            </w:r>
          </w:p>
        </w:tc>
        <w:tc>
          <w:tcPr>
            <w:tcW w:w="1176" w:type="dxa"/>
            <w:vAlign w:val="center"/>
          </w:tcPr>
          <w:p w14:paraId="65A6E56C" w14:textId="77777777" w:rsidR="00DD1AB1" w:rsidRPr="00DD1AB1" w:rsidRDefault="00DD1AB1" w:rsidP="00DD1AB1">
            <w:pPr>
              <w:jc w:val="center"/>
              <w:rPr>
                <w:color w:val="000000"/>
                <w:sz w:val="22"/>
                <w:szCs w:val="22"/>
              </w:rPr>
            </w:pPr>
            <w:r w:rsidRPr="00DD1AB1">
              <w:rPr>
                <w:color w:val="000000"/>
                <w:sz w:val="22"/>
                <w:szCs w:val="22"/>
              </w:rPr>
              <w:t>3,61</w:t>
            </w:r>
          </w:p>
        </w:tc>
      </w:tr>
      <w:tr w:rsidR="00DD1AB1" w:rsidRPr="00DD1AB1" w14:paraId="5D402E65" w14:textId="77777777" w:rsidTr="00DD1AB1">
        <w:trPr>
          <w:trHeight w:val="284"/>
          <w:jc w:val="center"/>
        </w:trPr>
        <w:tc>
          <w:tcPr>
            <w:tcW w:w="5245" w:type="dxa"/>
          </w:tcPr>
          <w:p w14:paraId="2B735E5F" w14:textId="77777777" w:rsidR="00DD1AB1" w:rsidRPr="00DD1AB1" w:rsidRDefault="00DD1AB1" w:rsidP="00DD1AB1">
            <w:pPr>
              <w:rPr>
                <w:sz w:val="20"/>
                <w:szCs w:val="20"/>
              </w:rPr>
            </w:pPr>
            <w:r w:rsidRPr="00DD1AB1">
              <w:rPr>
                <w:sz w:val="20"/>
                <w:szCs w:val="20"/>
              </w:rPr>
              <w:t>Выработка тепловой энергии (отпуск в тепловую сеть), Гкал</w:t>
            </w:r>
          </w:p>
        </w:tc>
        <w:tc>
          <w:tcPr>
            <w:tcW w:w="1134" w:type="dxa"/>
            <w:vAlign w:val="center"/>
          </w:tcPr>
          <w:p w14:paraId="03F82234" w14:textId="77777777" w:rsidR="00DD1AB1" w:rsidRPr="00DD1AB1" w:rsidRDefault="00DD1AB1" w:rsidP="00DD1AB1">
            <w:pPr>
              <w:jc w:val="center"/>
              <w:rPr>
                <w:sz w:val="20"/>
                <w:szCs w:val="20"/>
              </w:rPr>
            </w:pPr>
          </w:p>
        </w:tc>
        <w:tc>
          <w:tcPr>
            <w:tcW w:w="1134" w:type="dxa"/>
            <w:vAlign w:val="center"/>
          </w:tcPr>
          <w:p w14:paraId="6144E780" w14:textId="77777777" w:rsidR="00DD1AB1" w:rsidRPr="00DD1AB1" w:rsidRDefault="00DD1AB1" w:rsidP="00DD1AB1">
            <w:pPr>
              <w:jc w:val="center"/>
              <w:rPr>
                <w:color w:val="000000"/>
                <w:sz w:val="22"/>
                <w:szCs w:val="22"/>
              </w:rPr>
            </w:pPr>
            <w:r w:rsidRPr="00DD1AB1">
              <w:rPr>
                <w:color w:val="000000"/>
                <w:sz w:val="22"/>
                <w:szCs w:val="22"/>
              </w:rPr>
              <w:t>33752,97</w:t>
            </w:r>
          </w:p>
        </w:tc>
        <w:tc>
          <w:tcPr>
            <w:tcW w:w="1209" w:type="dxa"/>
            <w:vAlign w:val="center"/>
          </w:tcPr>
          <w:p w14:paraId="2B7205B3" w14:textId="77777777" w:rsidR="00DD1AB1" w:rsidRPr="00DD1AB1" w:rsidRDefault="00DD1AB1" w:rsidP="00DD1AB1">
            <w:pPr>
              <w:jc w:val="center"/>
              <w:rPr>
                <w:color w:val="000000"/>
                <w:sz w:val="22"/>
                <w:szCs w:val="22"/>
              </w:rPr>
            </w:pPr>
            <w:r w:rsidRPr="00DD1AB1">
              <w:rPr>
                <w:color w:val="000000"/>
                <w:sz w:val="22"/>
                <w:szCs w:val="22"/>
              </w:rPr>
              <w:t>33086,43</w:t>
            </w:r>
          </w:p>
        </w:tc>
        <w:tc>
          <w:tcPr>
            <w:tcW w:w="1176" w:type="dxa"/>
            <w:vAlign w:val="center"/>
          </w:tcPr>
          <w:p w14:paraId="50516298" w14:textId="77777777" w:rsidR="00DD1AB1" w:rsidRPr="00DD1AB1" w:rsidRDefault="00DD1AB1" w:rsidP="00DD1AB1">
            <w:pPr>
              <w:jc w:val="center"/>
              <w:rPr>
                <w:color w:val="000000"/>
                <w:sz w:val="22"/>
                <w:szCs w:val="22"/>
              </w:rPr>
            </w:pPr>
            <w:r w:rsidRPr="00DD1AB1">
              <w:rPr>
                <w:color w:val="000000"/>
                <w:sz w:val="22"/>
                <w:szCs w:val="22"/>
              </w:rPr>
              <w:t>33022,56</w:t>
            </w:r>
          </w:p>
        </w:tc>
      </w:tr>
      <w:tr w:rsidR="00DD1AB1" w:rsidRPr="00DD1AB1" w14:paraId="09D551CF" w14:textId="77777777" w:rsidTr="00DD1AB1">
        <w:trPr>
          <w:trHeight w:val="284"/>
          <w:jc w:val="center"/>
        </w:trPr>
        <w:tc>
          <w:tcPr>
            <w:tcW w:w="5245" w:type="dxa"/>
          </w:tcPr>
          <w:p w14:paraId="0240B5FB" w14:textId="77777777" w:rsidR="00DD1AB1" w:rsidRPr="00DD1AB1" w:rsidRDefault="00DD1AB1" w:rsidP="00DD1AB1">
            <w:pPr>
              <w:rPr>
                <w:sz w:val="20"/>
                <w:szCs w:val="20"/>
              </w:rPr>
            </w:pPr>
            <w:r w:rsidRPr="00DD1AB1">
              <w:rPr>
                <w:sz w:val="20"/>
                <w:szCs w:val="20"/>
              </w:rPr>
              <w:t>Норматив удельного расхода топлива на отпущенную тепловую энергию, кг у.т./Гкал</w:t>
            </w:r>
          </w:p>
        </w:tc>
        <w:tc>
          <w:tcPr>
            <w:tcW w:w="1134" w:type="dxa"/>
            <w:vAlign w:val="center"/>
          </w:tcPr>
          <w:p w14:paraId="07921722" w14:textId="77777777" w:rsidR="00DD1AB1" w:rsidRPr="00DD1AB1" w:rsidRDefault="00DD1AB1" w:rsidP="00DD1AB1">
            <w:pPr>
              <w:jc w:val="center"/>
              <w:rPr>
                <w:sz w:val="20"/>
                <w:szCs w:val="20"/>
              </w:rPr>
            </w:pPr>
          </w:p>
        </w:tc>
        <w:tc>
          <w:tcPr>
            <w:tcW w:w="1134" w:type="dxa"/>
            <w:vAlign w:val="center"/>
          </w:tcPr>
          <w:p w14:paraId="0A8E28A2" w14:textId="77777777" w:rsidR="00DD1AB1" w:rsidRPr="00DD1AB1" w:rsidRDefault="00DD1AB1" w:rsidP="00DD1AB1">
            <w:pPr>
              <w:jc w:val="center"/>
              <w:rPr>
                <w:color w:val="000000"/>
                <w:sz w:val="22"/>
                <w:szCs w:val="22"/>
              </w:rPr>
            </w:pPr>
            <w:r w:rsidRPr="00DD1AB1">
              <w:rPr>
                <w:color w:val="000000"/>
                <w:sz w:val="22"/>
                <w:szCs w:val="22"/>
              </w:rPr>
              <w:t>231,51</w:t>
            </w:r>
          </w:p>
        </w:tc>
        <w:tc>
          <w:tcPr>
            <w:tcW w:w="1209" w:type="dxa"/>
            <w:vAlign w:val="center"/>
          </w:tcPr>
          <w:p w14:paraId="0AB97895" w14:textId="77777777" w:rsidR="00DD1AB1" w:rsidRPr="00DD1AB1" w:rsidRDefault="00DD1AB1" w:rsidP="00DD1AB1">
            <w:pPr>
              <w:jc w:val="center"/>
              <w:rPr>
                <w:color w:val="000000"/>
                <w:sz w:val="22"/>
                <w:szCs w:val="22"/>
              </w:rPr>
            </w:pPr>
            <w:r w:rsidRPr="00DD1AB1">
              <w:rPr>
                <w:color w:val="000000"/>
                <w:sz w:val="22"/>
                <w:szCs w:val="22"/>
              </w:rPr>
              <w:t>231,45</w:t>
            </w:r>
          </w:p>
        </w:tc>
        <w:tc>
          <w:tcPr>
            <w:tcW w:w="1176" w:type="dxa"/>
            <w:vAlign w:val="center"/>
          </w:tcPr>
          <w:p w14:paraId="08539705" w14:textId="77777777" w:rsidR="00DD1AB1" w:rsidRPr="00DD1AB1" w:rsidRDefault="00DD1AB1" w:rsidP="00DD1AB1">
            <w:pPr>
              <w:jc w:val="center"/>
              <w:rPr>
                <w:color w:val="000000"/>
                <w:sz w:val="22"/>
                <w:szCs w:val="22"/>
              </w:rPr>
            </w:pPr>
            <w:r w:rsidRPr="00DD1AB1">
              <w:rPr>
                <w:color w:val="000000"/>
                <w:sz w:val="22"/>
                <w:szCs w:val="22"/>
              </w:rPr>
              <w:t>231,35</w:t>
            </w:r>
          </w:p>
        </w:tc>
      </w:tr>
    </w:tbl>
    <w:p w14:paraId="57B022DB" w14:textId="77777777" w:rsidR="00DD1AB1" w:rsidRPr="00DD1AB1" w:rsidRDefault="00DD1AB1" w:rsidP="00DD1AB1">
      <w:pPr>
        <w:rPr>
          <w:szCs w:val="20"/>
        </w:rPr>
      </w:pPr>
    </w:p>
    <w:p w14:paraId="1B360863" w14:textId="77777777" w:rsidR="00DD1AB1" w:rsidRPr="00DD1AB1" w:rsidRDefault="00DD1AB1" w:rsidP="00DD1AB1">
      <w:pPr>
        <w:tabs>
          <w:tab w:val="left" w:pos="2630"/>
        </w:tabs>
        <w:ind w:firstLine="720"/>
        <w:jc w:val="both"/>
        <w:rPr>
          <w:sz w:val="27"/>
          <w:szCs w:val="27"/>
        </w:rPr>
      </w:pPr>
    </w:p>
    <w:p w14:paraId="02EC8A8C" w14:textId="77777777" w:rsidR="00DD1AB1" w:rsidRPr="00DD1AB1" w:rsidRDefault="00DD1AB1" w:rsidP="00DD1AB1">
      <w:pPr>
        <w:ind w:firstLine="720"/>
        <w:jc w:val="both"/>
        <w:rPr>
          <w:sz w:val="28"/>
          <w:szCs w:val="28"/>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478BC266" w14:textId="77777777" w:rsidR="00DD1AB1" w:rsidRPr="00DD1AB1" w:rsidRDefault="00DD1AB1" w:rsidP="00DD1AB1">
      <w:pPr>
        <w:rPr>
          <w:sz w:val="27"/>
          <w:szCs w:val="27"/>
        </w:rPr>
      </w:pPr>
      <w:r w:rsidRPr="00DD1AB1">
        <w:rPr>
          <w:szCs w:val="20"/>
        </w:rPr>
        <w:br w:type="page"/>
      </w:r>
    </w:p>
    <w:p w14:paraId="57AD9CF8" w14:textId="77777777" w:rsidR="00DD1AB1" w:rsidRPr="00DD1AB1" w:rsidRDefault="00DD1AB1" w:rsidP="00DD1AB1">
      <w:pPr>
        <w:tabs>
          <w:tab w:val="left" w:pos="1665"/>
        </w:tabs>
        <w:jc w:val="center"/>
        <w:rPr>
          <w:b/>
          <w:bCs/>
        </w:rPr>
      </w:pPr>
      <w:r w:rsidRPr="00DD1AB1">
        <w:rPr>
          <w:b/>
          <w:bCs/>
        </w:rPr>
        <w:lastRenderedPageBreak/>
        <w:t>ПРЕДЛОЖЕНИЕ</w:t>
      </w:r>
    </w:p>
    <w:p w14:paraId="3A6BC5BD" w14:textId="77777777" w:rsidR="00DD1AB1" w:rsidRPr="00DD1AB1" w:rsidRDefault="00DD1AB1" w:rsidP="00DD1AB1">
      <w:pPr>
        <w:jc w:val="center"/>
        <w:rPr>
          <w:bCs/>
          <w:szCs w:val="20"/>
        </w:rPr>
      </w:pPr>
      <w:r w:rsidRPr="00DD1AB1">
        <w:rPr>
          <w:bCs/>
          <w:szCs w:val="20"/>
        </w:rPr>
        <w:t>по утверждению норматива удельного расхода топлива на отпущенную тепловую энергию от котельной на 2023 год</w:t>
      </w:r>
    </w:p>
    <w:p w14:paraId="538DAFDD" w14:textId="77777777" w:rsidR="00DD1AB1" w:rsidRPr="00DD1AB1" w:rsidRDefault="00DD1AB1" w:rsidP="00DD1AB1">
      <w:pPr>
        <w:jc w:val="center"/>
        <w:rPr>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4"/>
        <w:gridCol w:w="1884"/>
        <w:gridCol w:w="1987"/>
        <w:gridCol w:w="1654"/>
      </w:tblGrid>
      <w:tr w:rsidR="00DD1AB1" w:rsidRPr="00DD1AB1" w14:paraId="17F446EA" w14:textId="77777777" w:rsidTr="00AE2434">
        <w:tblPrEx>
          <w:tblCellMar>
            <w:top w:w="0" w:type="dxa"/>
            <w:bottom w:w="0" w:type="dxa"/>
          </w:tblCellMar>
        </w:tblPrEx>
        <w:trPr>
          <w:trHeight w:val="20"/>
        </w:trPr>
        <w:tc>
          <w:tcPr>
            <w:tcW w:w="1903" w:type="pct"/>
            <w:vMerge w:val="restart"/>
            <w:vAlign w:val="center"/>
          </w:tcPr>
          <w:p w14:paraId="7DA080B5" w14:textId="77777777" w:rsidR="00DD1AB1" w:rsidRPr="00DD1AB1" w:rsidRDefault="00DD1AB1" w:rsidP="00DD1AB1">
            <w:pPr>
              <w:jc w:val="center"/>
              <w:rPr>
                <w:szCs w:val="20"/>
              </w:rPr>
            </w:pPr>
            <w:r w:rsidRPr="00DD1AB1">
              <w:rPr>
                <w:szCs w:val="20"/>
              </w:rPr>
              <w:t>Организация</w:t>
            </w:r>
          </w:p>
        </w:tc>
        <w:tc>
          <w:tcPr>
            <w:tcW w:w="1056" w:type="pct"/>
            <w:vMerge w:val="restart"/>
            <w:vAlign w:val="center"/>
          </w:tcPr>
          <w:p w14:paraId="11768E47" w14:textId="77777777" w:rsidR="00DD1AB1" w:rsidRPr="00DD1AB1" w:rsidRDefault="00DD1AB1" w:rsidP="00DD1AB1">
            <w:pPr>
              <w:jc w:val="center"/>
              <w:rPr>
                <w:szCs w:val="20"/>
              </w:rPr>
            </w:pPr>
            <w:r w:rsidRPr="00DD1AB1">
              <w:rPr>
                <w:szCs w:val="20"/>
              </w:rPr>
              <w:t>Вид топлива</w:t>
            </w:r>
          </w:p>
        </w:tc>
        <w:tc>
          <w:tcPr>
            <w:tcW w:w="2041" w:type="pct"/>
            <w:gridSpan w:val="2"/>
            <w:vAlign w:val="center"/>
          </w:tcPr>
          <w:p w14:paraId="0C3CEA46" w14:textId="77777777" w:rsidR="00DD1AB1" w:rsidRPr="00DD1AB1" w:rsidRDefault="00DD1AB1" w:rsidP="00DD1AB1">
            <w:pPr>
              <w:jc w:val="center"/>
              <w:rPr>
                <w:szCs w:val="20"/>
              </w:rPr>
            </w:pPr>
            <w:r w:rsidRPr="00DD1AB1">
              <w:rPr>
                <w:szCs w:val="20"/>
              </w:rPr>
              <w:t>Норматив на отпущенную энергию</w:t>
            </w:r>
          </w:p>
        </w:tc>
      </w:tr>
      <w:tr w:rsidR="00DD1AB1" w:rsidRPr="00DD1AB1" w14:paraId="642C1DAD" w14:textId="77777777" w:rsidTr="00AE2434">
        <w:tblPrEx>
          <w:tblCellMar>
            <w:top w:w="0" w:type="dxa"/>
            <w:bottom w:w="0" w:type="dxa"/>
          </w:tblCellMar>
        </w:tblPrEx>
        <w:trPr>
          <w:trHeight w:val="20"/>
        </w:trPr>
        <w:tc>
          <w:tcPr>
            <w:tcW w:w="1903" w:type="pct"/>
            <w:vMerge/>
            <w:vAlign w:val="center"/>
          </w:tcPr>
          <w:p w14:paraId="11513D6D" w14:textId="77777777" w:rsidR="00DD1AB1" w:rsidRPr="00DD1AB1" w:rsidRDefault="00DD1AB1" w:rsidP="00DD1AB1">
            <w:pPr>
              <w:jc w:val="center"/>
              <w:rPr>
                <w:szCs w:val="20"/>
              </w:rPr>
            </w:pPr>
          </w:p>
        </w:tc>
        <w:tc>
          <w:tcPr>
            <w:tcW w:w="1056" w:type="pct"/>
            <w:vMerge/>
            <w:vAlign w:val="center"/>
          </w:tcPr>
          <w:p w14:paraId="74AE3DD6" w14:textId="77777777" w:rsidR="00DD1AB1" w:rsidRPr="00DD1AB1" w:rsidRDefault="00DD1AB1" w:rsidP="00DD1AB1">
            <w:pPr>
              <w:jc w:val="center"/>
              <w:rPr>
                <w:szCs w:val="20"/>
              </w:rPr>
            </w:pPr>
          </w:p>
        </w:tc>
        <w:tc>
          <w:tcPr>
            <w:tcW w:w="1114" w:type="pct"/>
            <w:vAlign w:val="center"/>
          </w:tcPr>
          <w:p w14:paraId="5B872045" w14:textId="77777777" w:rsidR="00DD1AB1" w:rsidRPr="00DD1AB1" w:rsidRDefault="00DD1AB1" w:rsidP="00DD1AB1">
            <w:pPr>
              <w:jc w:val="center"/>
              <w:rPr>
                <w:szCs w:val="20"/>
              </w:rPr>
            </w:pPr>
            <w:r w:rsidRPr="00DD1AB1">
              <w:rPr>
                <w:szCs w:val="20"/>
              </w:rPr>
              <w:t>Электрическую,</w:t>
            </w:r>
            <w:r w:rsidRPr="00DD1AB1">
              <w:rPr>
                <w:szCs w:val="20"/>
              </w:rPr>
              <w:br/>
              <w:t>кг у.т./кВтч</w:t>
            </w:r>
          </w:p>
        </w:tc>
        <w:tc>
          <w:tcPr>
            <w:tcW w:w="927" w:type="pct"/>
            <w:vAlign w:val="center"/>
          </w:tcPr>
          <w:p w14:paraId="69EDD5B3" w14:textId="77777777" w:rsidR="00DD1AB1" w:rsidRPr="00DD1AB1" w:rsidRDefault="00DD1AB1" w:rsidP="00DD1AB1">
            <w:pPr>
              <w:jc w:val="center"/>
              <w:rPr>
                <w:szCs w:val="20"/>
              </w:rPr>
            </w:pPr>
            <w:r w:rsidRPr="00DD1AB1">
              <w:rPr>
                <w:szCs w:val="20"/>
              </w:rPr>
              <w:t>Тепловую,</w:t>
            </w:r>
            <w:r w:rsidRPr="00DD1AB1">
              <w:rPr>
                <w:szCs w:val="20"/>
              </w:rPr>
              <w:br/>
              <w:t>кг у.т./Гкал</w:t>
            </w:r>
          </w:p>
        </w:tc>
      </w:tr>
      <w:tr w:rsidR="00DD1AB1" w:rsidRPr="00DD1AB1" w14:paraId="133175CD" w14:textId="77777777" w:rsidTr="00AE2434">
        <w:tblPrEx>
          <w:tblCellMar>
            <w:top w:w="0" w:type="dxa"/>
            <w:bottom w:w="0" w:type="dxa"/>
          </w:tblCellMar>
        </w:tblPrEx>
        <w:trPr>
          <w:trHeight w:val="20"/>
        </w:trPr>
        <w:tc>
          <w:tcPr>
            <w:tcW w:w="1903" w:type="pct"/>
            <w:vMerge w:val="restart"/>
            <w:vAlign w:val="center"/>
          </w:tcPr>
          <w:p w14:paraId="0B7B5409" w14:textId="77777777" w:rsidR="00DD1AB1" w:rsidRPr="00DD1AB1" w:rsidRDefault="00DD1AB1" w:rsidP="00DD1AB1">
            <w:pPr>
              <w:jc w:val="center"/>
              <w:rPr>
                <w:szCs w:val="20"/>
              </w:rPr>
            </w:pPr>
            <w:r w:rsidRPr="00DD1AB1">
              <w:rPr>
                <w:szCs w:val="20"/>
              </w:rPr>
              <w:t>МКП «ТЕПЛО» Топкинский муниципальный округ г. Топки</w:t>
            </w:r>
          </w:p>
          <w:p w14:paraId="15539D1D" w14:textId="77777777" w:rsidR="00DD1AB1" w:rsidRPr="00DD1AB1" w:rsidRDefault="00DD1AB1" w:rsidP="00DD1AB1">
            <w:pPr>
              <w:jc w:val="center"/>
              <w:rPr>
                <w:szCs w:val="20"/>
              </w:rPr>
            </w:pPr>
            <w:r w:rsidRPr="00DD1AB1">
              <w:rPr>
                <w:szCs w:val="20"/>
              </w:rPr>
              <w:t>ИНН 4230032501</w:t>
            </w:r>
          </w:p>
        </w:tc>
        <w:tc>
          <w:tcPr>
            <w:tcW w:w="3097" w:type="pct"/>
            <w:gridSpan w:val="3"/>
            <w:vAlign w:val="center"/>
          </w:tcPr>
          <w:p w14:paraId="43BF0BB8" w14:textId="77777777" w:rsidR="00DD1AB1" w:rsidRPr="00DD1AB1" w:rsidRDefault="00DD1AB1" w:rsidP="00DD1AB1">
            <w:pPr>
              <w:jc w:val="center"/>
              <w:rPr>
                <w:szCs w:val="20"/>
              </w:rPr>
            </w:pPr>
            <w:r w:rsidRPr="00DD1AB1">
              <w:rPr>
                <w:szCs w:val="20"/>
              </w:rPr>
              <w:t>Топкинский муниципальный округ г. Топки</w:t>
            </w:r>
          </w:p>
        </w:tc>
      </w:tr>
      <w:tr w:rsidR="00DD1AB1" w:rsidRPr="00DD1AB1" w14:paraId="3B107263" w14:textId="77777777" w:rsidTr="00AE2434">
        <w:tblPrEx>
          <w:tblCellMar>
            <w:top w:w="0" w:type="dxa"/>
            <w:bottom w:w="0" w:type="dxa"/>
          </w:tblCellMar>
        </w:tblPrEx>
        <w:trPr>
          <w:trHeight w:val="20"/>
        </w:trPr>
        <w:tc>
          <w:tcPr>
            <w:tcW w:w="1903" w:type="pct"/>
            <w:vMerge/>
            <w:vAlign w:val="center"/>
          </w:tcPr>
          <w:p w14:paraId="6B80F8C9" w14:textId="77777777" w:rsidR="00DD1AB1" w:rsidRPr="00DD1AB1" w:rsidRDefault="00DD1AB1" w:rsidP="00DD1AB1">
            <w:pPr>
              <w:jc w:val="center"/>
              <w:rPr>
                <w:szCs w:val="20"/>
              </w:rPr>
            </w:pPr>
          </w:p>
        </w:tc>
        <w:tc>
          <w:tcPr>
            <w:tcW w:w="1056" w:type="pct"/>
            <w:vAlign w:val="center"/>
          </w:tcPr>
          <w:p w14:paraId="4DD52384"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04C05965"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62323462" w14:textId="77777777" w:rsidR="00DD1AB1" w:rsidRPr="00DD1AB1" w:rsidRDefault="00DD1AB1" w:rsidP="00DD1AB1">
            <w:pPr>
              <w:jc w:val="center"/>
              <w:rPr>
                <w:szCs w:val="20"/>
              </w:rPr>
            </w:pPr>
            <w:r w:rsidRPr="00DD1AB1">
              <w:rPr>
                <w:szCs w:val="20"/>
              </w:rPr>
              <w:t>233,8</w:t>
            </w:r>
          </w:p>
        </w:tc>
      </w:tr>
      <w:tr w:rsidR="00DD1AB1" w:rsidRPr="00DD1AB1" w14:paraId="5BD4BE97" w14:textId="77777777" w:rsidTr="00AE2434">
        <w:tblPrEx>
          <w:tblCellMar>
            <w:top w:w="0" w:type="dxa"/>
            <w:bottom w:w="0" w:type="dxa"/>
          </w:tblCellMar>
        </w:tblPrEx>
        <w:trPr>
          <w:trHeight w:val="20"/>
        </w:trPr>
        <w:tc>
          <w:tcPr>
            <w:tcW w:w="1903" w:type="pct"/>
            <w:vMerge/>
            <w:vAlign w:val="center"/>
          </w:tcPr>
          <w:p w14:paraId="01011131" w14:textId="77777777" w:rsidR="00DD1AB1" w:rsidRPr="00DD1AB1" w:rsidRDefault="00DD1AB1" w:rsidP="00DD1AB1">
            <w:pPr>
              <w:jc w:val="center"/>
              <w:rPr>
                <w:szCs w:val="20"/>
              </w:rPr>
            </w:pPr>
          </w:p>
        </w:tc>
        <w:tc>
          <w:tcPr>
            <w:tcW w:w="1056" w:type="pct"/>
            <w:vAlign w:val="center"/>
          </w:tcPr>
          <w:p w14:paraId="20FD3462" w14:textId="77777777" w:rsidR="00DD1AB1" w:rsidRPr="00DD1AB1" w:rsidRDefault="00DD1AB1" w:rsidP="00DD1AB1">
            <w:pPr>
              <w:ind w:left="-108" w:right="-107"/>
              <w:jc w:val="center"/>
              <w:rPr>
                <w:szCs w:val="20"/>
              </w:rPr>
            </w:pPr>
            <w:r w:rsidRPr="00DD1AB1">
              <w:rPr>
                <w:szCs w:val="20"/>
              </w:rPr>
              <w:t>Газ</w:t>
            </w:r>
          </w:p>
        </w:tc>
        <w:tc>
          <w:tcPr>
            <w:tcW w:w="1114" w:type="pct"/>
            <w:vAlign w:val="center"/>
          </w:tcPr>
          <w:p w14:paraId="2CCF5431"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28DDB0CF" w14:textId="77777777" w:rsidR="00DD1AB1" w:rsidRPr="00DD1AB1" w:rsidRDefault="00DD1AB1" w:rsidP="00DD1AB1">
            <w:pPr>
              <w:jc w:val="center"/>
              <w:rPr>
                <w:szCs w:val="20"/>
              </w:rPr>
            </w:pPr>
            <w:r w:rsidRPr="00DD1AB1">
              <w:rPr>
                <w:szCs w:val="20"/>
              </w:rPr>
              <w:t>164,6</w:t>
            </w:r>
          </w:p>
        </w:tc>
      </w:tr>
      <w:tr w:rsidR="00DD1AB1" w:rsidRPr="00DD1AB1" w14:paraId="6C65C239" w14:textId="77777777" w:rsidTr="00AE2434">
        <w:tblPrEx>
          <w:tblCellMar>
            <w:top w:w="0" w:type="dxa"/>
            <w:bottom w:w="0" w:type="dxa"/>
          </w:tblCellMar>
        </w:tblPrEx>
        <w:trPr>
          <w:trHeight w:val="20"/>
        </w:trPr>
        <w:tc>
          <w:tcPr>
            <w:tcW w:w="1903" w:type="pct"/>
            <w:vMerge/>
            <w:vAlign w:val="center"/>
          </w:tcPr>
          <w:p w14:paraId="0BA090B2" w14:textId="77777777" w:rsidR="00DD1AB1" w:rsidRPr="00DD1AB1" w:rsidRDefault="00DD1AB1" w:rsidP="00DD1AB1">
            <w:pPr>
              <w:jc w:val="center"/>
              <w:rPr>
                <w:szCs w:val="20"/>
              </w:rPr>
            </w:pPr>
          </w:p>
        </w:tc>
        <w:tc>
          <w:tcPr>
            <w:tcW w:w="3097" w:type="pct"/>
            <w:gridSpan w:val="3"/>
            <w:vAlign w:val="center"/>
          </w:tcPr>
          <w:p w14:paraId="29DBB2C4" w14:textId="77777777" w:rsidR="00DD1AB1" w:rsidRPr="00DD1AB1" w:rsidRDefault="00DD1AB1" w:rsidP="00DD1AB1">
            <w:pPr>
              <w:jc w:val="center"/>
              <w:rPr>
                <w:szCs w:val="20"/>
              </w:rPr>
            </w:pPr>
            <w:r w:rsidRPr="00DD1AB1">
              <w:rPr>
                <w:szCs w:val="20"/>
              </w:rPr>
              <w:t>Топкинский муниципальный округ сельские территории всего</w:t>
            </w:r>
          </w:p>
        </w:tc>
      </w:tr>
      <w:tr w:rsidR="00DD1AB1" w:rsidRPr="00DD1AB1" w14:paraId="47EEC12B" w14:textId="77777777" w:rsidTr="00AE2434">
        <w:tblPrEx>
          <w:tblCellMar>
            <w:top w:w="0" w:type="dxa"/>
            <w:bottom w:w="0" w:type="dxa"/>
          </w:tblCellMar>
        </w:tblPrEx>
        <w:trPr>
          <w:trHeight w:val="20"/>
        </w:trPr>
        <w:tc>
          <w:tcPr>
            <w:tcW w:w="1903" w:type="pct"/>
            <w:vMerge/>
            <w:vAlign w:val="center"/>
          </w:tcPr>
          <w:p w14:paraId="16D8E751" w14:textId="77777777" w:rsidR="00DD1AB1" w:rsidRPr="00DD1AB1" w:rsidRDefault="00DD1AB1" w:rsidP="00DD1AB1">
            <w:pPr>
              <w:jc w:val="center"/>
              <w:rPr>
                <w:szCs w:val="20"/>
              </w:rPr>
            </w:pPr>
          </w:p>
        </w:tc>
        <w:tc>
          <w:tcPr>
            <w:tcW w:w="1056" w:type="pct"/>
            <w:vAlign w:val="center"/>
          </w:tcPr>
          <w:p w14:paraId="1A2EC367"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0F0B0A02"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358B9C0F" w14:textId="77777777" w:rsidR="00DD1AB1" w:rsidRPr="00DD1AB1" w:rsidRDefault="00DD1AB1" w:rsidP="00DD1AB1">
            <w:pPr>
              <w:jc w:val="center"/>
              <w:rPr>
                <w:szCs w:val="20"/>
              </w:rPr>
            </w:pPr>
            <w:r w:rsidRPr="00DD1AB1">
              <w:rPr>
                <w:szCs w:val="20"/>
              </w:rPr>
              <w:t>231,4</w:t>
            </w:r>
          </w:p>
        </w:tc>
      </w:tr>
      <w:tr w:rsidR="00DD1AB1" w:rsidRPr="00DD1AB1" w14:paraId="2691AAE5" w14:textId="77777777" w:rsidTr="00AE2434">
        <w:tblPrEx>
          <w:tblCellMar>
            <w:top w:w="0" w:type="dxa"/>
            <w:bottom w:w="0" w:type="dxa"/>
          </w:tblCellMar>
        </w:tblPrEx>
        <w:trPr>
          <w:trHeight w:val="20"/>
        </w:trPr>
        <w:tc>
          <w:tcPr>
            <w:tcW w:w="1903" w:type="pct"/>
            <w:vMerge/>
            <w:vAlign w:val="center"/>
          </w:tcPr>
          <w:p w14:paraId="2D7560AB" w14:textId="77777777" w:rsidR="00DD1AB1" w:rsidRPr="00DD1AB1" w:rsidRDefault="00DD1AB1" w:rsidP="00DD1AB1">
            <w:pPr>
              <w:jc w:val="center"/>
              <w:rPr>
                <w:szCs w:val="20"/>
              </w:rPr>
            </w:pPr>
          </w:p>
        </w:tc>
        <w:tc>
          <w:tcPr>
            <w:tcW w:w="3097" w:type="pct"/>
            <w:gridSpan w:val="3"/>
            <w:vAlign w:val="center"/>
          </w:tcPr>
          <w:p w14:paraId="0B0A55FE" w14:textId="77777777" w:rsidR="00DD1AB1" w:rsidRPr="00DD1AB1" w:rsidRDefault="00DD1AB1" w:rsidP="00DD1AB1">
            <w:pPr>
              <w:jc w:val="center"/>
              <w:rPr>
                <w:szCs w:val="20"/>
              </w:rPr>
            </w:pPr>
            <w:r w:rsidRPr="00DD1AB1">
              <w:rPr>
                <w:szCs w:val="20"/>
              </w:rPr>
              <w:t>в т.ч. Топкинский муниципальный округ регулируемый вид деятельности</w:t>
            </w:r>
          </w:p>
        </w:tc>
      </w:tr>
      <w:tr w:rsidR="00DD1AB1" w:rsidRPr="00DD1AB1" w14:paraId="726FE914" w14:textId="77777777" w:rsidTr="00AE2434">
        <w:tblPrEx>
          <w:tblCellMar>
            <w:top w:w="0" w:type="dxa"/>
            <w:bottom w:w="0" w:type="dxa"/>
          </w:tblCellMar>
        </w:tblPrEx>
        <w:trPr>
          <w:trHeight w:val="20"/>
        </w:trPr>
        <w:tc>
          <w:tcPr>
            <w:tcW w:w="1903" w:type="pct"/>
            <w:vMerge/>
            <w:vAlign w:val="center"/>
          </w:tcPr>
          <w:p w14:paraId="3D55E0D1" w14:textId="77777777" w:rsidR="00DD1AB1" w:rsidRPr="00DD1AB1" w:rsidRDefault="00DD1AB1" w:rsidP="00DD1AB1">
            <w:pPr>
              <w:jc w:val="center"/>
              <w:rPr>
                <w:szCs w:val="20"/>
              </w:rPr>
            </w:pPr>
          </w:p>
        </w:tc>
        <w:tc>
          <w:tcPr>
            <w:tcW w:w="1056" w:type="pct"/>
            <w:vAlign w:val="center"/>
          </w:tcPr>
          <w:p w14:paraId="229E92A9"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386D23FA"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4E0A0BB4" w14:textId="77777777" w:rsidR="00DD1AB1" w:rsidRPr="00DD1AB1" w:rsidRDefault="00DD1AB1" w:rsidP="00DD1AB1">
            <w:pPr>
              <w:jc w:val="center"/>
              <w:rPr>
                <w:szCs w:val="20"/>
              </w:rPr>
            </w:pPr>
            <w:r w:rsidRPr="00DD1AB1">
              <w:rPr>
                <w:szCs w:val="20"/>
              </w:rPr>
              <w:t>231, 4</w:t>
            </w:r>
          </w:p>
        </w:tc>
      </w:tr>
      <w:tr w:rsidR="00DD1AB1" w:rsidRPr="00DD1AB1" w14:paraId="6729DC77" w14:textId="77777777" w:rsidTr="00AE2434">
        <w:tblPrEx>
          <w:tblCellMar>
            <w:top w:w="0" w:type="dxa"/>
            <w:bottom w:w="0" w:type="dxa"/>
          </w:tblCellMar>
        </w:tblPrEx>
        <w:trPr>
          <w:trHeight w:val="20"/>
        </w:trPr>
        <w:tc>
          <w:tcPr>
            <w:tcW w:w="1903" w:type="pct"/>
            <w:vMerge/>
            <w:vAlign w:val="center"/>
          </w:tcPr>
          <w:p w14:paraId="4A4DABA9" w14:textId="77777777" w:rsidR="00DD1AB1" w:rsidRPr="00DD1AB1" w:rsidRDefault="00DD1AB1" w:rsidP="00DD1AB1">
            <w:pPr>
              <w:jc w:val="center"/>
              <w:rPr>
                <w:szCs w:val="20"/>
              </w:rPr>
            </w:pPr>
          </w:p>
        </w:tc>
        <w:tc>
          <w:tcPr>
            <w:tcW w:w="3097" w:type="pct"/>
            <w:gridSpan w:val="3"/>
            <w:vAlign w:val="center"/>
          </w:tcPr>
          <w:p w14:paraId="20BF54ED" w14:textId="77777777" w:rsidR="00DD1AB1" w:rsidRPr="00DD1AB1" w:rsidRDefault="00DD1AB1" w:rsidP="00DD1AB1">
            <w:pPr>
              <w:jc w:val="center"/>
              <w:rPr>
                <w:szCs w:val="20"/>
              </w:rPr>
            </w:pPr>
            <w:r w:rsidRPr="00DD1AB1">
              <w:rPr>
                <w:szCs w:val="20"/>
              </w:rPr>
              <w:t>Топкинский муниципальный округ не регулируемый вид деятельности (котельная Топкинская роща)</w:t>
            </w:r>
          </w:p>
        </w:tc>
      </w:tr>
      <w:tr w:rsidR="00DD1AB1" w:rsidRPr="00DD1AB1" w14:paraId="7D054C05" w14:textId="77777777" w:rsidTr="00AE2434">
        <w:tblPrEx>
          <w:tblCellMar>
            <w:top w:w="0" w:type="dxa"/>
            <w:bottom w:w="0" w:type="dxa"/>
          </w:tblCellMar>
        </w:tblPrEx>
        <w:trPr>
          <w:trHeight w:val="20"/>
        </w:trPr>
        <w:tc>
          <w:tcPr>
            <w:tcW w:w="1903" w:type="pct"/>
            <w:vMerge/>
            <w:vAlign w:val="center"/>
          </w:tcPr>
          <w:p w14:paraId="4BFBAF4D" w14:textId="77777777" w:rsidR="00DD1AB1" w:rsidRPr="00DD1AB1" w:rsidRDefault="00DD1AB1" w:rsidP="00DD1AB1">
            <w:pPr>
              <w:jc w:val="center"/>
              <w:rPr>
                <w:szCs w:val="20"/>
              </w:rPr>
            </w:pPr>
          </w:p>
        </w:tc>
        <w:tc>
          <w:tcPr>
            <w:tcW w:w="1056" w:type="pct"/>
            <w:vAlign w:val="center"/>
          </w:tcPr>
          <w:p w14:paraId="1180F04C" w14:textId="77777777" w:rsidR="00DD1AB1" w:rsidRPr="00DD1AB1" w:rsidRDefault="00DD1AB1" w:rsidP="00DD1AB1">
            <w:pPr>
              <w:ind w:left="-108" w:right="-107"/>
              <w:jc w:val="center"/>
              <w:rPr>
                <w:szCs w:val="20"/>
              </w:rPr>
            </w:pPr>
            <w:r w:rsidRPr="00DD1AB1">
              <w:rPr>
                <w:szCs w:val="20"/>
              </w:rPr>
              <w:t>Каменный уголь</w:t>
            </w:r>
          </w:p>
        </w:tc>
        <w:tc>
          <w:tcPr>
            <w:tcW w:w="1114" w:type="pct"/>
            <w:vAlign w:val="center"/>
          </w:tcPr>
          <w:p w14:paraId="1A8F467D" w14:textId="77777777" w:rsidR="00DD1AB1" w:rsidRPr="00DD1AB1" w:rsidRDefault="00DD1AB1" w:rsidP="00DD1AB1">
            <w:pPr>
              <w:ind w:left="-108" w:right="-107"/>
              <w:jc w:val="center"/>
              <w:rPr>
                <w:szCs w:val="20"/>
              </w:rPr>
            </w:pPr>
            <w:r w:rsidRPr="00DD1AB1">
              <w:rPr>
                <w:szCs w:val="20"/>
              </w:rPr>
              <w:t>-</w:t>
            </w:r>
          </w:p>
        </w:tc>
        <w:tc>
          <w:tcPr>
            <w:tcW w:w="927" w:type="pct"/>
            <w:vAlign w:val="center"/>
          </w:tcPr>
          <w:p w14:paraId="058FE9B4" w14:textId="77777777" w:rsidR="00DD1AB1" w:rsidRPr="00DD1AB1" w:rsidRDefault="00DD1AB1" w:rsidP="00DD1AB1">
            <w:pPr>
              <w:jc w:val="center"/>
              <w:rPr>
                <w:szCs w:val="20"/>
              </w:rPr>
            </w:pPr>
            <w:r w:rsidRPr="00DD1AB1">
              <w:rPr>
                <w:szCs w:val="20"/>
              </w:rPr>
              <w:t>231,6</w:t>
            </w:r>
          </w:p>
        </w:tc>
      </w:tr>
    </w:tbl>
    <w:p w14:paraId="4F424D68" w14:textId="77777777" w:rsidR="00DD1AB1" w:rsidRPr="00DD1AB1" w:rsidRDefault="00DD1AB1" w:rsidP="00DD1AB1">
      <w:pPr>
        <w:jc w:val="both"/>
        <w:rPr>
          <w:b/>
          <w:bCs/>
          <w:sz w:val="22"/>
          <w:szCs w:val="20"/>
        </w:rPr>
      </w:pPr>
    </w:p>
    <w:p w14:paraId="3DA076B5" w14:textId="77777777" w:rsidR="00DD1AB1" w:rsidRPr="00DD1AB1" w:rsidRDefault="00DD1AB1" w:rsidP="00DD1AB1">
      <w:pPr>
        <w:jc w:val="both"/>
        <w:rPr>
          <w:b/>
          <w:bCs/>
          <w:sz w:val="22"/>
          <w:szCs w:val="20"/>
        </w:rPr>
      </w:pPr>
    </w:p>
    <w:p w14:paraId="0BCF0B8D" w14:textId="77777777" w:rsidR="00DD1AB1" w:rsidRDefault="00DD1AB1" w:rsidP="00682DCA">
      <w:pPr>
        <w:tabs>
          <w:tab w:val="left" w:pos="5580"/>
          <w:tab w:val="left" w:pos="9498"/>
        </w:tabs>
        <w:ind w:right="-569"/>
        <w:sectPr w:rsidR="00DD1AB1" w:rsidSect="00682DCA">
          <w:pgSz w:w="11906" w:h="16838"/>
          <w:pgMar w:top="851" w:right="1418" w:bottom="567" w:left="1559" w:header="709" w:footer="709" w:gutter="0"/>
          <w:cols w:space="708"/>
          <w:titlePg/>
          <w:docGrid w:linePitch="360"/>
        </w:sectPr>
      </w:pPr>
    </w:p>
    <w:p w14:paraId="20FACE9B" w14:textId="1F4335F4" w:rsidR="00DD1AB1" w:rsidRPr="00D00103" w:rsidRDefault="00DD1AB1" w:rsidP="00DD1AB1">
      <w:pPr>
        <w:tabs>
          <w:tab w:val="left" w:pos="5580"/>
          <w:tab w:val="left" w:pos="9498"/>
        </w:tabs>
        <w:ind w:left="-2884" w:right="-569" w:firstLine="8413"/>
      </w:pPr>
      <w:r w:rsidRPr="00D00103">
        <w:lastRenderedPageBreak/>
        <w:t xml:space="preserve">Приложение </w:t>
      </w:r>
      <w:r>
        <w:t xml:space="preserve">№ </w:t>
      </w:r>
      <w:r>
        <w:t xml:space="preserve">10 </w:t>
      </w:r>
      <w:r w:rsidRPr="00D00103">
        <w:t xml:space="preserve">к протоколу № </w:t>
      </w:r>
      <w:r>
        <w:t>72</w:t>
      </w:r>
    </w:p>
    <w:p w14:paraId="50D4D47E"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0FE8CADB"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0BAE84E" w14:textId="07CA07DD"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6C9C5C29" w14:textId="77777777" w:rsidR="00DD1AB1" w:rsidRDefault="00DD1AB1" w:rsidP="00DD1AB1">
      <w:pPr>
        <w:tabs>
          <w:tab w:val="left" w:pos="5580"/>
          <w:tab w:val="left" w:pos="9498"/>
        </w:tabs>
        <w:ind w:left="-2884" w:right="-569" w:firstLine="8413"/>
      </w:pPr>
    </w:p>
    <w:bookmarkEnd w:id="4"/>
    <w:p w14:paraId="217D2DE6" w14:textId="77777777" w:rsidR="00DD1AB1" w:rsidRPr="00DD1AB1" w:rsidRDefault="00DD1AB1" w:rsidP="00DD1AB1">
      <w:pPr>
        <w:keepNext/>
        <w:jc w:val="center"/>
        <w:outlineLvl w:val="0"/>
        <w:rPr>
          <w:b/>
          <w:iCs/>
          <w:sz w:val="28"/>
          <w:szCs w:val="28"/>
        </w:rPr>
      </w:pPr>
      <w:r w:rsidRPr="00DD1AB1">
        <w:rPr>
          <w:b/>
          <w:iCs/>
          <w:sz w:val="28"/>
          <w:szCs w:val="28"/>
        </w:rPr>
        <w:t>Экспертное заключение Региональной энергетической комиссии Кузбасса по материалам, представленным ООО «Водоканал» (г. Новокузнецк), для утверждения норматива удельного расхода топлива на отпущенную тепловую энергию от котельной на 2023 год</w:t>
      </w:r>
    </w:p>
    <w:p w14:paraId="0C0272EA" w14:textId="77777777" w:rsidR="00DD1AB1" w:rsidRPr="00DD1AB1" w:rsidRDefault="00DD1AB1" w:rsidP="00DD1AB1">
      <w:pPr>
        <w:jc w:val="both"/>
        <w:rPr>
          <w:sz w:val="28"/>
          <w:szCs w:val="28"/>
        </w:rPr>
      </w:pPr>
    </w:p>
    <w:p w14:paraId="54FF2677" w14:textId="77777777" w:rsidR="00DD1AB1" w:rsidRPr="00DD1AB1" w:rsidRDefault="00DD1AB1" w:rsidP="00DD1AB1">
      <w:pPr>
        <w:ind w:firstLine="709"/>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ООО «Водоканал» (г. Новокузнецк) (далее – Предприятие) с заявкой на утверждение норматива удельного расхода топлива на отпущенную тепловую энергию от котельных предприятия.</w:t>
      </w:r>
    </w:p>
    <w:p w14:paraId="5B738A8E" w14:textId="77777777" w:rsidR="00DD1AB1" w:rsidRPr="00DD1AB1" w:rsidRDefault="00DD1AB1" w:rsidP="00DD1AB1">
      <w:pPr>
        <w:ind w:firstLine="709"/>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A9755EE" w14:textId="77777777" w:rsidR="00DD1AB1" w:rsidRPr="00DD1AB1" w:rsidRDefault="00DD1AB1" w:rsidP="00DD1AB1">
      <w:pPr>
        <w:ind w:firstLine="709"/>
        <w:jc w:val="both"/>
        <w:rPr>
          <w:sz w:val="28"/>
          <w:szCs w:val="28"/>
        </w:rPr>
      </w:pPr>
      <w:r w:rsidRPr="00DD1AB1">
        <w:rPr>
          <w:sz w:val="28"/>
          <w:szCs w:val="28"/>
        </w:rPr>
        <w:t>- копия Устава;</w:t>
      </w:r>
    </w:p>
    <w:p w14:paraId="1AC87E54" w14:textId="77777777" w:rsidR="00DD1AB1" w:rsidRPr="00DD1AB1" w:rsidRDefault="00DD1AB1" w:rsidP="00DD1AB1">
      <w:pPr>
        <w:ind w:firstLine="709"/>
        <w:jc w:val="both"/>
        <w:rPr>
          <w:sz w:val="28"/>
          <w:szCs w:val="28"/>
        </w:rPr>
      </w:pPr>
      <w:r w:rsidRPr="00DD1AB1">
        <w:rPr>
          <w:sz w:val="28"/>
          <w:szCs w:val="28"/>
        </w:rPr>
        <w:t>- копия свидетельства о постановке на учет в налоговом органе;</w:t>
      </w:r>
    </w:p>
    <w:p w14:paraId="18A32187" w14:textId="77777777" w:rsidR="00DD1AB1" w:rsidRPr="00DD1AB1" w:rsidRDefault="00DD1AB1" w:rsidP="00DD1AB1">
      <w:pPr>
        <w:ind w:firstLine="709"/>
        <w:jc w:val="both"/>
        <w:rPr>
          <w:sz w:val="28"/>
          <w:szCs w:val="28"/>
        </w:rPr>
      </w:pPr>
      <w:r w:rsidRPr="00DD1AB1">
        <w:rPr>
          <w:sz w:val="28"/>
          <w:szCs w:val="28"/>
        </w:rPr>
        <w:t>- перечень оборудования котельных, его технические характеристики;</w:t>
      </w:r>
    </w:p>
    <w:p w14:paraId="4549F6AF" w14:textId="77777777" w:rsidR="00DD1AB1" w:rsidRPr="00DD1AB1" w:rsidRDefault="00DD1AB1" w:rsidP="00DD1AB1">
      <w:pPr>
        <w:ind w:firstLine="709"/>
        <w:jc w:val="both"/>
        <w:rPr>
          <w:sz w:val="28"/>
          <w:szCs w:val="28"/>
        </w:rPr>
      </w:pPr>
      <w:r w:rsidRPr="00DD1AB1">
        <w:rPr>
          <w:sz w:val="28"/>
          <w:szCs w:val="28"/>
        </w:rPr>
        <w:t>- пояснительная записка;</w:t>
      </w:r>
    </w:p>
    <w:p w14:paraId="41896BB8" w14:textId="77777777" w:rsidR="00DD1AB1" w:rsidRPr="00DD1AB1" w:rsidRDefault="00DD1AB1" w:rsidP="00DD1AB1">
      <w:pPr>
        <w:ind w:firstLine="709"/>
        <w:jc w:val="both"/>
        <w:rPr>
          <w:sz w:val="28"/>
          <w:szCs w:val="28"/>
        </w:rPr>
      </w:pPr>
      <w:r w:rsidRPr="00DD1AB1">
        <w:rPr>
          <w:sz w:val="28"/>
          <w:szCs w:val="28"/>
        </w:rPr>
        <w:t>- температурный график работы;</w:t>
      </w:r>
    </w:p>
    <w:p w14:paraId="4FF64B02" w14:textId="77777777" w:rsidR="00DD1AB1" w:rsidRPr="00DD1AB1" w:rsidRDefault="00DD1AB1" w:rsidP="00DD1AB1">
      <w:pPr>
        <w:ind w:firstLine="709"/>
        <w:jc w:val="both"/>
        <w:rPr>
          <w:sz w:val="28"/>
          <w:szCs w:val="28"/>
        </w:rPr>
      </w:pPr>
      <w:r w:rsidRPr="00DD1AB1">
        <w:rPr>
          <w:sz w:val="28"/>
          <w:szCs w:val="28"/>
        </w:rPr>
        <w:t>- сведения о режимах работы котлоагрегатов на планируемый период работы;</w:t>
      </w:r>
    </w:p>
    <w:p w14:paraId="36A86B69" w14:textId="77777777" w:rsidR="00DD1AB1" w:rsidRPr="00DD1AB1" w:rsidRDefault="00DD1AB1" w:rsidP="00DD1AB1">
      <w:pPr>
        <w:ind w:firstLine="709"/>
        <w:jc w:val="both"/>
        <w:rPr>
          <w:sz w:val="28"/>
          <w:szCs w:val="28"/>
        </w:rPr>
      </w:pPr>
      <w:r w:rsidRPr="00DD1AB1">
        <w:rPr>
          <w:sz w:val="28"/>
          <w:szCs w:val="28"/>
        </w:rPr>
        <w:t>- плановое значение расхода топлива на планируемый период регулирования;</w:t>
      </w:r>
    </w:p>
    <w:p w14:paraId="762D7342" w14:textId="77777777" w:rsidR="00DD1AB1" w:rsidRPr="00DD1AB1" w:rsidRDefault="00DD1AB1" w:rsidP="00DD1AB1">
      <w:pPr>
        <w:ind w:firstLine="709"/>
        <w:jc w:val="both"/>
        <w:rPr>
          <w:sz w:val="28"/>
          <w:szCs w:val="28"/>
        </w:rPr>
      </w:pPr>
      <w:r w:rsidRPr="00DD1AB1">
        <w:rPr>
          <w:sz w:val="28"/>
          <w:szCs w:val="28"/>
        </w:rPr>
        <w:t>- плановое значение выработки тепловой энергии на регулируемый период;</w:t>
      </w:r>
    </w:p>
    <w:p w14:paraId="48AB9C31" w14:textId="77777777" w:rsidR="00DD1AB1" w:rsidRPr="00DD1AB1" w:rsidRDefault="00DD1AB1" w:rsidP="00DD1AB1">
      <w:pPr>
        <w:ind w:firstLine="709"/>
        <w:jc w:val="both"/>
        <w:rPr>
          <w:sz w:val="28"/>
          <w:szCs w:val="28"/>
        </w:rPr>
      </w:pPr>
      <w:r w:rsidRPr="00DD1AB1">
        <w:rPr>
          <w:sz w:val="28"/>
          <w:szCs w:val="28"/>
        </w:rPr>
        <w:t>- расчет нормативов удельных расходов топлива;</w:t>
      </w:r>
    </w:p>
    <w:p w14:paraId="7A93EF52" w14:textId="77777777" w:rsidR="00DD1AB1" w:rsidRPr="00DD1AB1" w:rsidRDefault="00DD1AB1" w:rsidP="00DD1AB1">
      <w:pPr>
        <w:ind w:firstLine="709"/>
        <w:jc w:val="both"/>
        <w:rPr>
          <w:sz w:val="28"/>
          <w:szCs w:val="28"/>
        </w:rPr>
      </w:pPr>
      <w:r w:rsidRPr="00DD1AB1">
        <w:rPr>
          <w:sz w:val="28"/>
          <w:szCs w:val="28"/>
        </w:rPr>
        <w:t>- расчет полезного отпуска на отопление и ГВС жилых, общественных зданий;</w:t>
      </w:r>
    </w:p>
    <w:p w14:paraId="18510FBB" w14:textId="77777777" w:rsidR="00DD1AB1" w:rsidRPr="00DD1AB1" w:rsidRDefault="00DD1AB1" w:rsidP="00DD1AB1">
      <w:pPr>
        <w:ind w:firstLine="709"/>
        <w:jc w:val="both"/>
        <w:rPr>
          <w:sz w:val="28"/>
          <w:szCs w:val="28"/>
        </w:rPr>
      </w:pPr>
      <w:r w:rsidRPr="00DD1AB1">
        <w:rPr>
          <w:sz w:val="28"/>
          <w:szCs w:val="28"/>
        </w:rPr>
        <w:t>- расчет расхода тепловой энергии на собственные нужды;</w:t>
      </w:r>
    </w:p>
    <w:p w14:paraId="78D544FC" w14:textId="77777777" w:rsidR="00DD1AB1" w:rsidRPr="00DD1AB1" w:rsidRDefault="00DD1AB1" w:rsidP="00DD1AB1">
      <w:pPr>
        <w:ind w:firstLine="709"/>
        <w:jc w:val="both"/>
        <w:rPr>
          <w:sz w:val="28"/>
          <w:szCs w:val="28"/>
        </w:rPr>
      </w:pPr>
      <w:r w:rsidRPr="00DD1AB1">
        <w:rPr>
          <w:sz w:val="28"/>
          <w:szCs w:val="28"/>
        </w:rPr>
        <w:t>- расчет потерь тепла при передаче тепловой энергии;</w:t>
      </w:r>
    </w:p>
    <w:p w14:paraId="28C45F66" w14:textId="77777777" w:rsidR="00DD1AB1" w:rsidRPr="00DD1AB1" w:rsidRDefault="00DD1AB1" w:rsidP="00DD1AB1">
      <w:pPr>
        <w:ind w:firstLine="709"/>
        <w:jc w:val="both"/>
        <w:rPr>
          <w:sz w:val="28"/>
          <w:szCs w:val="28"/>
        </w:rPr>
      </w:pPr>
      <w:r w:rsidRPr="00DD1AB1">
        <w:rPr>
          <w:sz w:val="28"/>
          <w:szCs w:val="28"/>
        </w:rPr>
        <w:t>- сертификаты используемого топлива;</w:t>
      </w:r>
    </w:p>
    <w:p w14:paraId="108C9C9B" w14:textId="77777777" w:rsidR="00DD1AB1" w:rsidRPr="00DD1AB1" w:rsidRDefault="00DD1AB1" w:rsidP="00DD1AB1">
      <w:pPr>
        <w:ind w:firstLine="709"/>
        <w:jc w:val="both"/>
        <w:rPr>
          <w:sz w:val="28"/>
          <w:szCs w:val="28"/>
        </w:rPr>
      </w:pPr>
      <w:r w:rsidRPr="00DD1AB1">
        <w:rPr>
          <w:sz w:val="28"/>
          <w:szCs w:val="28"/>
        </w:rPr>
        <w:t>- копии паспортов котлов;</w:t>
      </w:r>
    </w:p>
    <w:p w14:paraId="7D60A3E5" w14:textId="77777777" w:rsidR="00DD1AB1" w:rsidRPr="00DD1AB1" w:rsidRDefault="00DD1AB1" w:rsidP="00DD1AB1">
      <w:pPr>
        <w:ind w:firstLine="709"/>
        <w:jc w:val="both"/>
        <w:rPr>
          <w:sz w:val="28"/>
          <w:szCs w:val="28"/>
        </w:rPr>
      </w:pPr>
      <w:r w:rsidRPr="00DD1AB1">
        <w:rPr>
          <w:sz w:val="28"/>
          <w:szCs w:val="28"/>
        </w:rPr>
        <w:t>- расчет удельного расхода топлива.</w:t>
      </w:r>
    </w:p>
    <w:p w14:paraId="7F7C943B" w14:textId="77777777" w:rsidR="00DD1AB1" w:rsidRPr="00DD1AB1" w:rsidRDefault="00DD1AB1" w:rsidP="00DD1AB1">
      <w:pPr>
        <w:ind w:firstLine="709"/>
        <w:jc w:val="both"/>
        <w:rPr>
          <w:sz w:val="28"/>
          <w:szCs w:val="28"/>
        </w:rPr>
      </w:pPr>
    </w:p>
    <w:p w14:paraId="694F8801" w14:textId="77777777" w:rsidR="00DD1AB1" w:rsidRPr="00DD1AB1" w:rsidRDefault="00DD1AB1" w:rsidP="00DD1AB1">
      <w:pPr>
        <w:ind w:firstLine="709"/>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3CCC975F" w14:textId="52B86A12" w:rsidR="00DD1AB1" w:rsidRPr="00DD1AB1" w:rsidRDefault="00DD1AB1" w:rsidP="00DD1AB1">
      <w:pPr>
        <w:ind w:firstLine="709"/>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r w:rsidRPr="00DD1AB1">
        <w:rPr>
          <w:szCs w:val="20"/>
        </w:rPr>
        <w:br w:type="page"/>
      </w:r>
    </w:p>
    <w:p w14:paraId="0FD7F28E" w14:textId="77777777" w:rsidR="00DD1AB1" w:rsidRPr="00DD1AB1" w:rsidRDefault="00DD1AB1" w:rsidP="00DD1AB1">
      <w:pPr>
        <w:jc w:val="right"/>
        <w:rPr>
          <w:sz w:val="28"/>
          <w:szCs w:val="28"/>
        </w:rPr>
      </w:pPr>
      <w:r w:rsidRPr="00DD1AB1">
        <w:rPr>
          <w:sz w:val="28"/>
          <w:szCs w:val="28"/>
        </w:rPr>
        <w:lastRenderedPageBreak/>
        <w:t>Таблица 1</w:t>
      </w:r>
    </w:p>
    <w:p w14:paraId="6A80D94C" w14:textId="77777777" w:rsidR="00DD1AB1" w:rsidRPr="00DD1AB1" w:rsidRDefault="00DD1AB1" w:rsidP="00DD1AB1">
      <w:pPr>
        <w:jc w:val="center"/>
        <w:rPr>
          <w:sz w:val="28"/>
          <w:szCs w:val="28"/>
        </w:rPr>
      </w:pPr>
      <w:r w:rsidRPr="00DD1AB1">
        <w:rPr>
          <w:sz w:val="28"/>
          <w:szCs w:val="28"/>
        </w:rPr>
        <w:t>ДИНАМИКА ОСНОВНЫХ ПОКАЗАТЕЛЕЙ</w:t>
      </w:r>
    </w:p>
    <w:p w14:paraId="6C1D1CC9" w14:textId="77777777" w:rsidR="00DD1AB1" w:rsidRPr="00DD1AB1" w:rsidRDefault="00DD1AB1" w:rsidP="00DD1AB1">
      <w:pPr>
        <w:jc w:val="center"/>
        <w:rPr>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985"/>
        <w:gridCol w:w="999"/>
        <w:gridCol w:w="992"/>
        <w:gridCol w:w="1027"/>
      </w:tblGrid>
      <w:tr w:rsidR="00DD1AB1" w:rsidRPr="00DD1AB1" w14:paraId="6C95DACA" w14:textId="77777777" w:rsidTr="00DD1AB1">
        <w:trPr>
          <w:tblHeader/>
          <w:jc w:val="center"/>
        </w:trPr>
        <w:tc>
          <w:tcPr>
            <w:tcW w:w="5920" w:type="dxa"/>
            <w:vMerge w:val="restart"/>
            <w:vAlign w:val="center"/>
          </w:tcPr>
          <w:p w14:paraId="33E6459A" w14:textId="77777777" w:rsidR="00DD1AB1" w:rsidRPr="00DD1AB1" w:rsidRDefault="00DD1AB1" w:rsidP="00DD1AB1">
            <w:pPr>
              <w:jc w:val="center"/>
            </w:pPr>
            <w:r w:rsidRPr="00DD1AB1">
              <w:t>показатели</w:t>
            </w:r>
          </w:p>
        </w:tc>
        <w:tc>
          <w:tcPr>
            <w:tcW w:w="985" w:type="dxa"/>
          </w:tcPr>
          <w:p w14:paraId="24090515" w14:textId="77777777" w:rsidR="00DD1AB1" w:rsidRPr="00DD1AB1" w:rsidRDefault="00DD1AB1" w:rsidP="00DD1AB1">
            <w:pPr>
              <w:jc w:val="center"/>
            </w:pPr>
            <w:r w:rsidRPr="00DD1AB1">
              <w:t>2020 г.</w:t>
            </w:r>
          </w:p>
        </w:tc>
        <w:tc>
          <w:tcPr>
            <w:tcW w:w="999" w:type="dxa"/>
          </w:tcPr>
          <w:p w14:paraId="0914ABD5" w14:textId="77777777" w:rsidR="00DD1AB1" w:rsidRPr="00DD1AB1" w:rsidRDefault="00DD1AB1" w:rsidP="00DD1AB1">
            <w:pPr>
              <w:jc w:val="center"/>
            </w:pPr>
            <w:r w:rsidRPr="00DD1AB1">
              <w:t>2021г.</w:t>
            </w:r>
          </w:p>
        </w:tc>
        <w:tc>
          <w:tcPr>
            <w:tcW w:w="992" w:type="dxa"/>
          </w:tcPr>
          <w:p w14:paraId="7910BC81" w14:textId="77777777" w:rsidR="00DD1AB1" w:rsidRPr="00DD1AB1" w:rsidRDefault="00DD1AB1" w:rsidP="00DD1AB1">
            <w:pPr>
              <w:jc w:val="center"/>
            </w:pPr>
            <w:r w:rsidRPr="00DD1AB1">
              <w:t>2022 г.</w:t>
            </w:r>
          </w:p>
        </w:tc>
        <w:tc>
          <w:tcPr>
            <w:tcW w:w="1027" w:type="dxa"/>
          </w:tcPr>
          <w:p w14:paraId="121C8E90" w14:textId="77777777" w:rsidR="00DD1AB1" w:rsidRPr="00DD1AB1" w:rsidRDefault="00DD1AB1" w:rsidP="00DD1AB1">
            <w:pPr>
              <w:jc w:val="center"/>
            </w:pPr>
            <w:r w:rsidRPr="00DD1AB1">
              <w:t>2023 г.</w:t>
            </w:r>
          </w:p>
        </w:tc>
      </w:tr>
      <w:tr w:rsidR="00DD1AB1" w:rsidRPr="00DD1AB1" w14:paraId="6B2C4D76" w14:textId="77777777" w:rsidTr="00DD1AB1">
        <w:trPr>
          <w:tblHeader/>
          <w:jc w:val="center"/>
        </w:trPr>
        <w:tc>
          <w:tcPr>
            <w:tcW w:w="5920" w:type="dxa"/>
            <w:vMerge/>
          </w:tcPr>
          <w:p w14:paraId="4BF7653A" w14:textId="77777777" w:rsidR="00DD1AB1" w:rsidRPr="00DD1AB1" w:rsidRDefault="00DD1AB1" w:rsidP="00DD1AB1">
            <w:pPr>
              <w:jc w:val="center"/>
            </w:pPr>
          </w:p>
        </w:tc>
        <w:tc>
          <w:tcPr>
            <w:tcW w:w="985" w:type="dxa"/>
          </w:tcPr>
          <w:p w14:paraId="6CF346FF" w14:textId="77777777" w:rsidR="00DD1AB1" w:rsidRPr="00DD1AB1" w:rsidRDefault="00DD1AB1" w:rsidP="00DD1AB1">
            <w:pPr>
              <w:jc w:val="center"/>
            </w:pPr>
            <w:r w:rsidRPr="00DD1AB1">
              <w:t>план</w:t>
            </w:r>
          </w:p>
        </w:tc>
        <w:tc>
          <w:tcPr>
            <w:tcW w:w="999" w:type="dxa"/>
          </w:tcPr>
          <w:p w14:paraId="4BF7982D" w14:textId="77777777" w:rsidR="00DD1AB1" w:rsidRPr="00DD1AB1" w:rsidRDefault="00DD1AB1" w:rsidP="00DD1AB1">
            <w:pPr>
              <w:jc w:val="center"/>
            </w:pPr>
            <w:r w:rsidRPr="00DD1AB1">
              <w:t>план</w:t>
            </w:r>
          </w:p>
        </w:tc>
        <w:tc>
          <w:tcPr>
            <w:tcW w:w="992" w:type="dxa"/>
          </w:tcPr>
          <w:p w14:paraId="7495D3C8" w14:textId="77777777" w:rsidR="00DD1AB1" w:rsidRPr="00DD1AB1" w:rsidRDefault="00DD1AB1" w:rsidP="00DD1AB1">
            <w:pPr>
              <w:jc w:val="center"/>
            </w:pPr>
            <w:r w:rsidRPr="00DD1AB1">
              <w:t>план</w:t>
            </w:r>
          </w:p>
        </w:tc>
        <w:tc>
          <w:tcPr>
            <w:tcW w:w="1027" w:type="dxa"/>
          </w:tcPr>
          <w:p w14:paraId="32EA8CE7" w14:textId="77777777" w:rsidR="00DD1AB1" w:rsidRPr="00DD1AB1" w:rsidRDefault="00DD1AB1" w:rsidP="00DD1AB1">
            <w:pPr>
              <w:jc w:val="center"/>
            </w:pPr>
            <w:r w:rsidRPr="00DD1AB1">
              <w:t>расчет</w:t>
            </w:r>
          </w:p>
        </w:tc>
      </w:tr>
      <w:tr w:rsidR="00DD1AB1" w:rsidRPr="00DD1AB1" w14:paraId="4E1BCB87" w14:textId="77777777" w:rsidTr="00DD1AB1">
        <w:trPr>
          <w:jc w:val="center"/>
        </w:trPr>
        <w:tc>
          <w:tcPr>
            <w:tcW w:w="9923" w:type="dxa"/>
            <w:gridSpan w:val="5"/>
          </w:tcPr>
          <w:p w14:paraId="1DA49604" w14:textId="77777777" w:rsidR="00DD1AB1" w:rsidRPr="00DD1AB1" w:rsidRDefault="00DD1AB1" w:rsidP="00DD1AB1">
            <w:pPr>
              <w:jc w:val="center"/>
            </w:pPr>
            <w:r w:rsidRPr="00DD1AB1">
              <w:t>по организации (в целом)</w:t>
            </w:r>
          </w:p>
        </w:tc>
      </w:tr>
      <w:tr w:rsidR="00DD1AB1" w:rsidRPr="00DD1AB1" w14:paraId="4FB73ADF" w14:textId="77777777" w:rsidTr="00DD1AB1">
        <w:trPr>
          <w:jc w:val="center"/>
        </w:trPr>
        <w:tc>
          <w:tcPr>
            <w:tcW w:w="5920" w:type="dxa"/>
          </w:tcPr>
          <w:p w14:paraId="1B5BDD1A" w14:textId="77777777" w:rsidR="00DD1AB1" w:rsidRPr="00DD1AB1" w:rsidRDefault="00DD1AB1" w:rsidP="00DD1AB1">
            <w:r w:rsidRPr="00DD1AB1">
              <w:t>Производство тепловой энергии, тыс.Гкал</w:t>
            </w:r>
          </w:p>
        </w:tc>
        <w:tc>
          <w:tcPr>
            <w:tcW w:w="985" w:type="dxa"/>
            <w:vAlign w:val="center"/>
          </w:tcPr>
          <w:p w14:paraId="2E3DE6DE" w14:textId="77777777" w:rsidR="00DD1AB1" w:rsidRPr="00DD1AB1" w:rsidRDefault="00DD1AB1" w:rsidP="00DD1AB1">
            <w:pPr>
              <w:jc w:val="center"/>
              <w:rPr>
                <w:color w:val="000000"/>
              </w:rPr>
            </w:pPr>
            <w:r w:rsidRPr="00DD1AB1">
              <w:rPr>
                <w:color w:val="000000"/>
              </w:rPr>
              <w:t>17,620</w:t>
            </w:r>
          </w:p>
        </w:tc>
        <w:tc>
          <w:tcPr>
            <w:tcW w:w="999" w:type="dxa"/>
            <w:vAlign w:val="center"/>
          </w:tcPr>
          <w:p w14:paraId="17CEA3E0" w14:textId="77777777" w:rsidR="00DD1AB1" w:rsidRPr="00DD1AB1" w:rsidRDefault="00DD1AB1" w:rsidP="00DD1AB1">
            <w:pPr>
              <w:jc w:val="center"/>
              <w:rPr>
                <w:color w:val="000000"/>
              </w:rPr>
            </w:pPr>
            <w:r w:rsidRPr="00DD1AB1">
              <w:rPr>
                <w:color w:val="000000"/>
              </w:rPr>
              <w:t>18,014</w:t>
            </w:r>
          </w:p>
        </w:tc>
        <w:tc>
          <w:tcPr>
            <w:tcW w:w="992" w:type="dxa"/>
            <w:vAlign w:val="center"/>
          </w:tcPr>
          <w:p w14:paraId="6D7177F4" w14:textId="77777777" w:rsidR="00DD1AB1" w:rsidRPr="00DD1AB1" w:rsidRDefault="00DD1AB1" w:rsidP="00DD1AB1">
            <w:pPr>
              <w:jc w:val="center"/>
              <w:rPr>
                <w:color w:val="000000"/>
              </w:rPr>
            </w:pPr>
            <w:r w:rsidRPr="00DD1AB1">
              <w:rPr>
                <w:color w:val="000000"/>
              </w:rPr>
              <w:t>18,222</w:t>
            </w:r>
          </w:p>
        </w:tc>
        <w:tc>
          <w:tcPr>
            <w:tcW w:w="1027" w:type="dxa"/>
            <w:vAlign w:val="center"/>
          </w:tcPr>
          <w:p w14:paraId="3513B298" w14:textId="77777777" w:rsidR="00DD1AB1" w:rsidRPr="00DD1AB1" w:rsidRDefault="00DD1AB1" w:rsidP="00DD1AB1">
            <w:pPr>
              <w:jc w:val="center"/>
              <w:rPr>
                <w:color w:val="000000"/>
              </w:rPr>
            </w:pPr>
            <w:r w:rsidRPr="00DD1AB1">
              <w:rPr>
                <w:color w:val="000000"/>
              </w:rPr>
              <w:t>18,159</w:t>
            </w:r>
          </w:p>
        </w:tc>
      </w:tr>
      <w:tr w:rsidR="00DD1AB1" w:rsidRPr="00DD1AB1" w14:paraId="7AFE6B58" w14:textId="77777777" w:rsidTr="00DD1AB1">
        <w:trPr>
          <w:jc w:val="center"/>
        </w:trPr>
        <w:tc>
          <w:tcPr>
            <w:tcW w:w="5920" w:type="dxa"/>
          </w:tcPr>
          <w:p w14:paraId="435A6C0E" w14:textId="77777777" w:rsidR="00DD1AB1" w:rsidRPr="00DD1AB1" w:rsidRDefault="00DD1AB1" w:rsidP="00DD1AB1">
            <w:r w:rsidRPr="00DD1AB1">
              <w:t>Отпуск  тепловой энергии, тыс.Гкал</w:t>
            </w:r>
          </w:p>
        </w:tc>
        <w:tc>
          <w:tcPr>
            <w:tcW w:w="985" w:type="dxa"/>
            <w:vAlign w:val="center"/>
          </w:tcPr>
          <w:p w14:paraId="7EF03644" w14:textId="77777777" w:rsidR="00DD1AB1" w:rsidRPr="00DD1AB1" w:rsidRDefault="00DD1AB1" w:rsidP="00DD1AB1">
            <w:pPr>
              <w:jc w:val="center"/>
              <w:rPr>
                <w:color w:val="000000"/>
              </w:rPr>
            </w:pPr>
            <w:r w:rsidRPr="00DD1AB1">
              <w:rPr>
                <w:color w:val="000000"/>
              </w:rPr>
              <w:t>17,620</w:t>
            </w:r>
          </w:p>
        </w:tc>
        <w:tc>
          <w:tcPr>
            <w:tcW w:w="999" w:type="dxa"/>
            <w:vAlign w:val="center"/>
          </w:tcPr>
          <w:p w14:paraId="605EBF18" w14:textId="77777777" w:rsidR="00DD1AB1" w:rsidRPr="00DD1AB1" w:rsidRDefault="00DD1AB1" w:rsidP="00DD1AB1">
            <w:pPr>
              <w:jc w:val="center"/>
              <w:rPr>
                <w:color w:val="000000"/>
              </w:rPr>
            </w:pPr>
            <w:r w:rsidRPr="00DD1AB1">
              <w:rPr>
                <w:color w:val="000000"/>
              </w:rPr>
              <w:t>17,624</w:t>
            </w:r>
          </w:p>
        </w:tc>
        <w:tc>
          <w:tcPr>
            <w:tcW w:w="992" w:type="dxa"/>
            <w:vAlign w:val="center"/>
          </w:tcPr>
          <w:p w14:paraId="2DD5E73E" w14:textId="77777777" w:rsidR="00DD1AB1" w:rsidRPr="00DD1AB1" w:rsidRDefault="00DD1AB1" w:rsidP="00DD1AB1">
            <w:pPr>
              <w:jc w:val="center"/>
              <w:rPr>
                <w:color w:val="000000"/>
              </w:rPr>
            </w:pPr>
            <w:r w:rsidRPr="00DD1AB1">
              <w:rPr>
                <w:color w:val="000000"/>
              </w:rPr>
              <w:t>17,860</w:t>
            </w:r>
          </w:p>
        </w:tc>
        <w:tc>
          <w:tcPr>
            <w:tcW w:w="1027" w:type="dxa"/>
            <w:vAlign w:val="center"/>
          </w:tcPr>
          <w:p w14:paraId="0215021B" w14:textId="77777777" w:rsidR="00DD1AB1" w:rsidRPr="00DD1AB1" w:rsidRDefault="00DD1AB1" w:rsidP="00DD1AB1">
            <w:pPr>
              <w:jc w:val="center"/>
              <w:rPr>
                <w:color w:val="000000"/>
              </w:rPr>
            </w:pPr>
            <w:r w:rsidRPr="00DD1AB1">
              <w:rPr>
                <w:color w:val="000000"/>
              </w:rPr>
              <w:t>17,792</w:t>
            </w:r>
          </w:p>
        </w:tc>
      </w:tr>
      <w:tr w:rsidR="00DD1AB1" w:rsidRPr="00DD1AB1" w14:paraId="2C94B14C" w14:textId="77777777" w:rsidTr="00DD1AB1">
        <w:trPr>
          <w:trHeight w:val="327"/>
          <w:jc w:val="center"/>
        </w:trPr>
        <w:tc>
          <w:tcPr>
            <w:tcW w:w="5920" w:type="dxa"/>
          </w:tcPr>
          <w:p w14:paraId="0D690F40" w14:textId="77777777" w:rsidR="00DD1AB1" w:rsidRPr="00DD1AB1" w:rsidRDefault="00DD1AB1" w:rsidP="00DD1AB1">
            <w:r w:rsidRPr="00DD1AB1">
              <w:t>Средневзвешенный норматив удельного расхода топлива на производство тепловой энергии, кг у.т./Гкал</w:t>
            </w:r>
          </w:p>
        </w:tc>
        <w:tc>
          <w:tcPr>
            <w:tcW w:w="985" w:type="dxa"/>
            <w:vAlign w:val="center"/>
          </w:tcPr>
          <w:p w14:paraId="127AD39C" w14:textId="77777777" w:rsidR="00DD1AB1" w:rsidRPr="00DD1AB1" w:rsidRDefault="00DD1AB1" w:rsidP="00DD1AB1">
            <w:pPr>
              <w:jc w:val="center"/>
              <w:rPr>
                <w:color w:val="000000"/>
              </w:rPr>
            </w:pPr>
            <w:r w:rsidRPr="00DD1AB1">
              <w:rPr>
                <w:color w:val="000000"/>
              </w:rPr>
              <w:t>167,4</w:t>
            </w:r>
          </w:p>
        </w:tc>
        <w:tc>
          <w:tcPr>
            <w:tcW w:w="999" w:type="dxa"/>
            <w:vAlign w:val="center"/>
          </w:tcPr>
          <w:p w14:paraId="0D14B47C" w14:textId="77777777" w:rsidR="00DD1AB1" w:rsidRPr="00DD1AB1" w:rsidRDefault="00DD1AB1" w:rsidP="00DD1AB1">
            <w:pPr>
              <w:jc w:val="center"/>
              <w:rPr>
                <w:color w:val="000000"/>
              </w:rPr>
            </w:pPr>
            <w:r w:rsidRPr="00DD1AB1">
              <w:rPr>
                <w:color w:val="000000"/>
              </w:rPr>
              <w:t>182,9</w:t>
            </w:r>
          </w:p>
        </w:tc>
        <w:tc>
          <w:tcPr>
            <w:tcW w:w="992" w:type="dxa"/>
            <w:vAlign w:val="center"/>
          </w:tcPr>
          <w:p w14:paraId="6E5C9DFC" w14:textId="77777777" w:rsidR="00DD1AB1" w:rsidRPr="00DD1AB1" w:rsidRDefault="00DD1AB1" w:rsidP="00DD1AB1">
            <w:pPr>
              <w:jc w:val="center"/>
              <w:rPr>
                <w:color w:val="000000"/>
              </w:rPr>
            </w:pPr>
            <w:r w:rsidRPr="00DD1AB1">
              <w:rPr>
                <w:color w:val="000000"/>
              </w:rPr>
              <w:t>182,26</w:t>
            </w:r>
          </w:p>
        </w:tc>
        <w:tc>
          <w:tcPr>
            <w:tcW w:w="1027" w:type="dxa"/>
            <w:vAlign w:val="center"/>
          </w:tcPr>
          <w:p w14:paraId="7225BB70" w14:textId="77777777" w:rsidR="00DD1AB1" w:rsidRPr="00DD1AB1" w:rsidRDefault="00DD1AB1" w:rsidP="00DD1AB1">
            <w:pPr>
              <w:jc w:val="center"/>
              <w:rPr>
                <w:color w:val="000000"/>
              </w:rPr>
            </w:pPr>
            <w:r w:rsidRPr="00DD1AB1">
              <w:rPr>
                <w:color w:val="000000"/>
              </w:rPr>
              <w:t>182,8</w:t>
            </w:r>
          </w:p>
        </w:tc>
      </w:tr>
      <w:tr w:rsidR="00DD1AB1" w:rsidRPr="00DD1AB1" w14:paraId="0E7A72D4" w14:textId="77777777" w:rsidTr="00DD1AB1">
        <w:trPr>
          <w:jc w:val="center"/>
        </w:trPr>
        <w:tc>
          <w:tcPr>
            <w:tcW w:w="5920" w:type="dxa"/>
          </w:tcPr>
          <w:p w14:paraId="5F6282F4" w14:textId="77777777" w:rsidR="00DD1AB1" w:rsidRPr="00DD1AB1" w:rsidRDefault="00DD1AB1" w:rsidP="00DD1AB1">
            <w:r w:rsidRPr="00DD1AB1">
              <w:t>Расход тепловой энергии на собственные нужды, тыс. Гкал</w:t>
            </w:r>
          </w:p>
        </w:tc>
        <w:tc>
          <w:tcPr>
            <w:tcW w:w="985" w:type="dxa"/>
            <w:vAlign w:val="center"/>
          </w:tcPr>
          <w:p w14:paraId="6146BC61" w14:textId="77777777" w:rsidR="00DD1AB1" w:rsidRPr="00DD1AB1" w:rsidRDefault="00DD1AB1" w:rsidP="00DD1AB1">
            <w:pPr>
              <w:jc w:val="center"/>
              <w:rPr>
                <w:color w:val="000000"/>
              </w:rPr>
            </w:pPr>
            <w:r w:rsidRPr="00DD1AB1">
              <w:rPr>
                <w:color w:val="000000"/>
              </w:rPr>
              <w:t>0,00</w:t>
            </w:r>
          </w:p>
        </w:tc>
        <w:tc>
          <w:tcPr>
            <w:tcW w:w="999" w:type="dxa"/>
            <w:vAlign w:val="center"/>
          </w:tcPr>
          <w:p w14:paraId="71B5CB19" w14:textId="77777777" w:rsidR="00DD1AB1" w:rsidRPr="00DD1AB1" w:rsidRDefault="00DD1AB1" w:rsidP="00DD1AB1">
            <w:pPr>
              <w:jc w:val="center"/>
              <w:rPr>
                <w:color w:val="000000"/>
              </w:rPr>
            </w:pPr>
            <w:r w:rsidRPr="00DD1AB1">
              <w:rPr>
                <w:color w:val="000000"/>
              </w:rPr>
              <w:t>0,390</w:t>
            </w:r>
          </w:p>
        </w:tc>
        <w:tc>
          <w:tcPr>
            <w:tcW w:w="992" w:type="dxa"/>
            <w:vAlign w:val="center"/>
          </w:tcPr>
          <w:p w14:paraId="663D7391" w14:textId="77777777" w:rsidR="00DD1AB1" w:rsidRPr="00DD1AB1" w:rsidRDefault="00DD1AB1" w:rsidP="00DD1AB1">
            <w:pPr>
              <w:jc w:val="center"/>
              <w:rPr>
                <w:color w:val="000000"/>
              </w:rPr>
            </w:pPr>
            <w:r w:rsidRPr="00DD1AB1">
              <w:rPr>
                <w:color w:val="000000"/>
              </w:rPr>
              <w:t>0,362</w:t>
            </w:r>
          </w:p>
        </w:tc>
        <w:tc>
          <w:tcPr>
            <w:tcW w:w="1027" w:type="dxa"/>
            <w:vAlign w:val="center"/>
          </w:tcPr>
          <w:p w14:paraId="5E877AAF" w14:textId="77777777" w:rsidR="00DD1AB1" w:rsidRPr="00DD1AB1" w:rsidRDefault="00DD1AB1" w:rsidP="00DD1AB1">
            <w:pPr>
              <w:jc w:val="center"/>
              <w:rPr>
                <w:color w:val="000000"/>
              </w:rPr>
            </w:pPr>
            <w:r w:rsidRPr="00DD1AB1">
              <w:rPr>
                <w:color w:val="000000"/>
              </w:rPr>
              <w:t>0,366</w:t>
            </w:r>
          </w:p>
        </w:tc>
      </w:tr>
      <w:tr w:rsidR="00DD1AB1" w:rsidRPr="00DD1AB1" w14:paraId="3FC16B3F" w14:textId="77777777" w:rsidTr="00DD1AB1">
        <w:trPr>
          <w:jc w:val="center"/>
        </w:trPr>
        <w:tc>
          <w:tcPr>
            <w:tcW w:w="5920" w:type="dxa"/>
          </w:tcPr>
          <w:p w14:paraId="0A93EE09" w14:textId="77777777" w:rsidR="00DD1AB1" w:rsidRPr="00DD1AB1" w:rsidRDefault="00DD1AB1" w:rsidP="00DD1AB1">
            <w:r w:rsidRPr="00DD1AB1">
              <w:t>Расход тепловой энергии на собственные нужды, %</w:t>
            </w:r>
          </w:p>
        </w:tc>
        <w:tc>
          <w:tcPr>
            <w:tcW w:w="985" w:type="dxa"/>
            <w:vAlign w:val="center"/>
          </w:tcPr>
          <w:p w14:paraId="681F7987" w14:textId="77777777" w:rsidR="00DD1AB1" w:rsidRPr="00DD1AB1" w:rsidRDefault="00DD1AB1" w:rsidP="00DD1AB1">
            <w:pPr>
              <w:jc w:val="center"/>
              <w:rPr>
                <w:color w:val="000000"/>
              </w:rPr>
            </w:pPr>
            <w:r w:rsidRPr="00DD1AB1">
              <w:rPr>
                <w:color w:val="000000"/>
              </w:rPr>
              <w:t>0,00</w:t>
            </w:r>
          </w:p>
        </w:tc>
        <w:tc>
          <w:tcPr>
            <w:tcW w:w="999" w:type="dxa"/>
            <w:vAlign w:val="center"/>
          </w:tcPr>
          <w:p w14:paraId="1A861AF8" w14:textId="77777777" w:rsidR="00DD1AB1" w:rsidRPr="00DD1AB1" w:rsidRDefault="00DD1AB1" w:rsidP="00DD1AB1">
            <w:pPr>
              <w:jc w:val="center"/>
              <w:rPr>
                <w:color w:val="000000"/>
              </w:rPr>
            </w:pPr>
            <w:r w:rsidRPr="00DD1AB1">
              <w:rPr>
                <w:color w:val="000000"/>
              </w:rPr>
              <w:t>2,17</w:t>
            </w:r>
          </w:p>
        </w:tc>
        <w:tc>
          <w:tcPr>
            <w:tcW w:w="992" w:type="dxa"/>
            <w:vAlign w:val="center"/>
          </w:tcPr>
          <w:p w14:paraId="25C5574A" w14:textId="77777777" w:rsidR="00DD1AB1" w:rsidRPr="00DD1AB1" w:rsidRDefault="00DD1AB1" w:rsidP="00DD1AB1">
            <w:pPr>
              <w:jc w:val="center"/>
              <w:rPr>
                <w:color w:val="000000"/>
              </w:rPr>
            </w:pPr>
            <w:r w:rsidRPr="00DD1AB1">
              <w:rPr>
                <w:color w:val="000000"/>
              </w:rPr>
              <w:t>1,989</w:t>
            </w:r>
          </w:p>
        </w:tc>
        <w:tc>
          <w:tcPr>
            <w:tcW w:w="1027" w:type="dxa"/>
            <w:vAlign w:val="center"/>
          </w:tcPr>
          <w:p w14:paraId="1EB27865" w14:textId="77777777" w:rsidR="00DD1AB1" w:rsidRPr="00DD1AB1" w:rsidRDefault="00DD1AB1" w:rsidP="00DD1AB1">
            <w:pPr>
              <w:jc w:val="center"/>
              <w:rPr>
                <w:color w:val="000000"/>
              </w:rPr>
            </w:pPr>
            <w:r w:rsidRPr="00DD1AB1">
              <w:rPr>
                <w:color w:val="000000"/>
              </w:rPr>
              <w:t>2,02</w:t>
            </w:r>
          </w:p>
        </w:tc>
      </w:tr>
      <w:tr w:rsidR="00DD1AB1" w:rsidRPr="00DD1AB1" w14:paraId="44467EB8" w14:textId="77777777" w:rsidTr="00DD1AB1">
        <w:trPr>
          <w:jc w:val="center"/>
        </w:trPr>
        <w:tc>
          <w:tcPr>
            <w:tcW w:w="5920" w:type="dxa"/>
          </w:tcPr>
          <w:p w14:paraId="7A3C1E55" w14:textId="77777777" w:rsidR="00DD1AB1" w:rsidRPr="00DD1AB1" w:rsidRDefault="00DD1AB1" w:rsidP="00DD1AB1">
            <w:r w:rsidRPr="00DD1AB1">
              <w:t>Норматив удельного расхода топлива на отпущенную тепловую энергию, кг у.т./Гкал</w:t>
            </w:r>
          </w:p>
        </w:tc>
        <w:tc>
          <w:tcPr>
            <w:tcW w:w="985" w:type="dxa"/>
            <w:vAlign w:val="center"/>
          </w:tcPr>
          <w:p w14:paraId="6F64A9E6" w14:textId="77777777" w:rsidR="00DD1AB1" w:rsidRPr="00DD1AB1" w:rsidRDefault="00DD1AB1" w:rsidP="00DD1AB1">
            <w:pPr>
              <w:jc w:val="center"/>
              <w:rPr>
                <w:color w:val="000000"/>
              </w:rPr>
            </w:pPr>
            <w:r w:rsidRPr="00DD1AB1">
              <w:rPr>
                <w:color w:val="000000"/>
              </w:rPr>
              <w:t>167,4</w:t>
            </w:r>
          </w:p>
        </w:tc>
        <w:tc>
          <w:tcPr>
            <w:tcW w:w="999" w:type="dxa"/>
            <w:vAlign w:val="center"/>
          </w:tcPr>
          <w:p w14:paraId="03D6C2B0" w14:textId="77777777" w:rsidR="00DD1AB1" w:rsidRPr="00DD1AB1" w:rsidRDefault="00DD1AB1" w:rsidP="00DD1AB1">
            <w:pPr>
              <w:jc w:val="center"/>
              <w:rPr>
                <w:color w:val="000000"/>
              </w:rPr>
            </w:pPr>
            <w:r w:rsidRPr="00DD1AB1">
              <w:rPr>
                <w:color w:val="000000"/>
              </w:rPr>
              <w:t>186,9</w:t>
            </w:r>
          </w:p>
        </w:tc>
        <w:tc>
          <w:tcPr>
            <w:tcW w:w="992" w:type="dxa"/>
            <w:vAlign w:val="center"/>
          </w:tcPr>
          <w:p w14:paraId="60F77D3A" w14:textId="77777777" w:rsidR="00DD1AB1" w:rsidRPr="00DD1AB1" w:rsidRDefault="00DD1AB1" w:rsidP="00DD1AB1">
            <w:pPr>
              <w:jc w:val="center"/>
              <w:rPr>
                <w:color w:val="000000"/>
              </w:rPr>
            </w:pPr>
            <w:r w:rsidRPr="00DD1AB1">
              <w:rPr>
                <w:color w:val="000000"/>
              </w:rPr>
              <w:t>185,96</w:t>
            </w:r>
          </w:p>
        </w:tc>
        <w:tc>
          <w:tcPr>
            <w:tcW w:w="1027" w:type="dxa"/>
            <w:vAlign w:val="center"/>
          </w:tcPr>
          <w:p w14:paraId="118C091E" w14:textId="77777777" w:rsidR="00DD1AB1" w:rsidRPr="00DD1AB1" w:rsidRDefault="00DD1AB1" w:rsidP="00DD1AB1">
            <w:pPr>
              <w:jc w:val="center"/>
              <w:rPr>
                <w:color w:val="000000"/>
              </w:rPr>
            </w:pPr>
            <w:r w:rsidRPr="00DD1AB1">
              <w:rPr>
                <w:color w:val="000000"/>
              </w:rPr>
              <w:t>186,6</w:t>
            </w:r>
          </w:p>
        </w:tc>
      </w:tr>
      <w:tr w:rsidR="00DD1AB1" w:rsidRPr="00DD1AB1" w14:paraId="1EDEB089" w14:textId="77777777" w:rsidTr="00DD1AB1">
        <w:trPr>
          <w:jc w:val="center"/>
        </w:trPr>
        <w:tc>
          <w:tcPr>
            <w:tcW w:w="9923" w:type="dxa"/>
            <w:gridSpan w:val="5"/>
          </w:tcPr>
          <w:p w14:paraId="5F7822DF" w14:textId="77777777" w:rsidR="00DD1AB1" w:rsidRPr="00DD1AB1" w:rsidRDefault="00DD1AB1" w:rsidP="00DD1AB1">
            <w:pPr>
              <w:jc w:val="center"/>
            </w:pPr>
            <w:r w:rsidRPr="00DD1AB1">
              <w:t>по видам топлива</w:t>
            </w:r>
          </w:p>
        </w:tc>
      </w:tr>
      <w:tr w:rsidR="00DD1AB1" w:rsidRPr="00DD1AB1" w14:paraId="5D75D63C" w14:textId="77777777" w:rsidTr="00DD1AB1">
        <w:trPr>
          <w:jc w:val="center"/>
        </w:trPr>
        <w:tc>
          <w:tcPr>
            <w:tcW w:w="9923" w:type="dxa"/>
            <w:gridSpan w:val="5"/>
          </w:tcPr>
          <w:p w14:paraId="60274458" w14:textId="77777777" w:rsidR="00DD1AB1" w:rsidRPr="00DD1AB1" w:rsidRDefault="00DD1AB1" w:rsidP="00DD1AB1">
            <w:pPr>
              <w:jc w:val="center"/>
            </w:pPr>
            <w:r w:rsidRPr="00DD1AB1">
              <w:t xml:space="preserve">     </w:t>
            </w:r>
            <w:r w:rsidRPr="00DD1AB1">
              <w:rPr>
                <w:i/>
              </w:rPr>
              <w:t>каменный уголь</w:t>
            </w:r>
          </w:p>
        </w:tc>
      </w:tr>
      <w:tr w:rsidR="00DD1AB1" w:rsidRPr="00DD1AB1" w14:paraId="438553AF" w14:textId="77777777" w:rsidTr="00DD1AB1">
        <w:trPr>
          <w:jc w:val="center"/>
        </w:trPr>
        <w:tc>
          <w:tcPr>
            <w:tcW w:w="5920" w:type="dxa"/>
          </w:tcPr>
          <w:p w14:paraId="0CA895B7" w14:textId="77777777" w:rsidR="00DD1AB1" w:rsidRPr="00DD1AB1" w:rsidRDefault="00DD1AB1" w:rsidP="00DD1AB1">
            <w:r w:rsidRPr="00DD1AB1">
              <w:t>Производство тепловой энергии, тыс.Гкал</w:t>
            </w:r>
          </w:p>
        </w:tc>
        <w:tc>
          <w:tcPr>
            <w:tcW w:w="985" w:type="dxa"/>
            <w:vAlign w:val="center"/>
          </w:tcPr>
          <w:p w14:paraId="3A843FC2" w14:textId="77777777" w:rsidR="00DD1AB1" w:rsidRPr="00DD1AB1" w:rsidRDefault="00DD1AB1" w:rsidP="00DD1AB1">
            <w:pPr>
              <w:jc w:val="center"/>
              <w:rPr>
                <w:color w:val="000000"/>
              </w:rPr>
            </w:pPr>
            <w:r w:rsidRPr="00DD1AB1">
              <w:rPr>
                <w:color w:val="000000"/>
              </w:rPr>
              <w:t>17,620</w:t>
            </w:r>
          </w:p>
        </w:tc>
        <w:tc>
          <w:tcPr>
            <w:tcW w:w="999" w:type="dxa"/>
            <w:vAlign w:val="center"/>
          </w:tcPr>
          <w:p w14:paraId="7E8ECABE" w14:textId="77777777" w:rsidR="00DD1AB1" w:rsidRPr="00DD1AB1" w:rsidRDefault="00DD1AB1" w:rsidP="00DD1AB1">
            <w:pPr>
              <w:jc w:val="center"/>
              <w:rPr>
                <w:color w:val="000000"/>
              </w:rPr>
            </w:pPr>
            <w:r w:rsidRPr="00DD1AB1">
              <w:rPr>
                <w:color w:val="000000"/>
              </w:rPr>
              <w:t>18,014</w:t>
            </w:r>
          </w:p>
        </w:tc>
        <w:tc>
          <w:tcPr>
            <w:tcW w:w="992" w:type="dxa"/>
            <w:vAlign w:val="center"/>
          </w:tcPr>
          <w:p w14:paraId="4704CFFD" w14:textId="77777777" w:rsidR="00DD1AB1" w:rsidRPr="00DD1AB1" w:rsidRDefault="00DD1AB1" w:rsidP="00DD1AB1">
            <w:pPr>
              <w:jc w:val="center"/>
              <w:rPr>
                <w:color w:val="000000"/>
              </w:rPr>
            </w:pPr>
            <w:r w:rsidRPr="00DD1AB1">
              <w:rPr>
                <w:color w:val="000000"/>
              </w:rPr>
              <w:t>18,222</w:t>
            </w:r>
          </w:p>
        </w:tc>
        <w:tc>
          <w:tcPr>
            <w:tcW w:w="1027" w:type="dxa"/>
            <w:vAlign w:val="center"/>
          </w:tcPr>
          <w:p w14:paraId="1EABE538" w14:textId="77777777" w:rsidR="00DD1AB1" w:rsidRPr="00DD1AB1" w:rsidRDefault="00DD1AB1" w:rsidP="00DD1AB1">
            <w:pPr>
              <w:jc w:val="center"/>
              <w:rPr>
                <w:color w:val="000000"/>
              </w:rPr>
            </w:pPr>
            <w:r w:rsidRPr="00DD1AB1">
              <w:rPr>
                <w:color w:val="000000"/>
              </w:rPr>
              <w:t>18,159</w:t>
            </w:r>
          </w:p>
        </w:tc>
      </w:tr>
      <w:tr w:rsidR="00DD1AB1" w:rsidRPr="00DD1AB1" w14:paraId="79753B8D" w14:textId="77777777" w:rsidTr="00DD1AB1">
        <w:trPr>
          <w:jc w:val="center"/>
        </w:trPr>
        <w:tc>
          <w:tcPr>
            <w:tcW w:w="5920" w:type="dxa"/>
          </w:tcPr>
          <w:p w14:paraId="6CE83F35" w14:textId="77777777" w:rsidR="00DD1AB1" w:rsidRPr="00DD1AB1" w:rsidRDefault="00DD1AB1" w:rsidP="00DD1AB1">
            <w:r w:rsidRPr="00DD1AB1">
              <w:t>Отпуск  тепловой энергии, тыс. Гкал</w:t>
            </w:r>
          </w:p>
        </w:tc>
        <w:tc>
          <w:tcPr>
            <w:tcW w:w="985" w:type="dxa"/>
            <w:vAlign w:val="center"/>
          </w:tcPr>
          <w:p w14:paraId="24CDBDE8" w14:textId="77777777" w:rsidR="00DD1AB1" w:rsidRPr="00DD1AB1" w:rsidRDefault="00DD1AB1" w:rsidP="00DD1AB1">
            <w:pPr>
              <w:jc w:val="center"/>
              <w:rPr>
                <w:color w:val="000000"/>
              </w:rPr>
            </w:pPr>
            <w:r w:rsidRPr="00DD1AB1">
              <w:rPr>
                <w:color w:val="000000"/>
              </w:rPr>
              <w:t>17,620</w:t>
            </w:r>
          </w:p>
        </w:tc>
        <w:tc>
          <w:tcPr>
            <w:tcW w:w="999" w:type="dxa"/>
            <w:vAlign w:val="center"/>
          </w:tcPr>
          <w:p w14:paraId="03FB2542" w14:textId="77777777" w:rsidR="00DD1AB1" w:rsidRPr="00DD1AB1" w:rsidRDefault="00DD1AB1" w:rsidP="00DD1AB1">
            <w:pPr>
              <w:jc w:val="center"/>
              <w:rPr>
                <w:color w:val="000000"/>
              </w:rPr>
            </w:pPr>
            <w:r w:rsidRPr="00DD1AB1">
              <w:rPr>
                <w:color w:val="000000"/>
              </w:rPr>
              <w:t>17,624</w:t>
            </w:r>
          </w:p>
        </w:tc>
        <w:tc>
          <w:tcPr>
            <w:tcW w:w="992" w:type="dxa"/>
            <w:vAlign w:val="center"/>
          </w:tcPr>
          <w:p w14:paraId="54D0FC63" w14:textId="77777777" w:rsidR="00DD1AB1" w:rsidRPr="00DD1AB1" w:rsidRDefault="00DD1AB1" w:rsidP="00DD1AB1">
            <w:pPr>
              <w:jc w:val="center"/>
              <w:rPr>
                <w:color w:val="000000"/>
              </w:rPr>
            </w:pPr>
            <w:r w:rsidRPr="00DD1AB1">
              <w:rPr>
                <w:color w:val="000000"/>
              </w:rPr>
              <w:t>17,860</w:t>
            </w:r>
          </w:p>
        </w:tc>
        <w:tc>
          <w:tcPr>
            <w:tcW w:w="1027" w:type="dxa"/>
            <w:vAlign w:val="center"/>
          </w:tcPr>
          <w:p w14:paraId="706F50A2" w14:textId="77777777" w:rsidR="00DD1AB1" w:rsidRPr="00DD1AB1" w:rsidRDefault="00DD1AB1" w:rsidP="00DD1AB1">
            <w:pPr>
              <w:jc w:val="center"/>
              <w:rPr>
                <w:color w:val="000000"/>
              </w:rPr>
            </w:pPr>
            <w:r w:rsidRPr="00DD1AB1">
              <w:rPr>
                <w:color w:val="000000"/>
              </w:rPr>
              <w:t>17,792</w:t>
            </w:r>
          </w:p>
        </w:tc>
      </w:tr>
      <w:tr w:rsidR="00DD1AB1" w:rsidRPr="00DD1AB1" w14:paraId="31B81B14" w14:textId="77777777" w:rsidTr="00DD1AB1">
        <w:trPr>
          <w:jc w:val="center"/>
        </w:trPr>
        <w:tc>
          <w:tcPr>
            <w:tcW w:w="5920" w:type="dxa"/>
          </w:tcPr>
          <w:p w14:paraId="217A9539" w14:textId="77777777" w:rsidR="00DD1AB1" w:rsidRPr="00DD1AB1" w:rsidRDefault="00DD1AB1" w:rsidP="00DD1AB1">
            <w:r w:rsidRPr="00DD1AB1">
              <w:t>Средневзвешенный норматив удельного расхода топлива на производство тепловой энергии, кг у.т./Гкал</w:t>
            </w:r>
          </w:p>
        </w:tc>
        <w:tc>
          <w:tcPr>
            <w:tcW w:w="985" w:type="dxa"/>
            <w:vAlign w:val="center"/>
          </w:tcPr>
          <w:p w14:paraId="76BB6F11" w14:textId="77777777" w:rsidR="00DD1AB1" w:rsidRPr="00DD1AB1" w:rsidRDefault="00DD1AB1" w:rsidP="00DD1AB1">
            <w:pPr>
              <w:jc w:val="center"/>
              <w:rPr>
                <w:color w:val="000000"/>
              </w:rPr>
            </w:pPr>
            <w:r w:rsidRPr="00DD1AB1">
              <w:rPr>
                <w:color w:val="000000"/>
              </w:rPr>
              <w:t>167,4</w:t>
            </w:r>
          </w:p>
        </w:tc>
        <w:tc>
          <w:tcPr>
            <w:tcW w:w="999" w:type="dxa"/>
            <w:vAlign w:val="center"/>
          </w:tcPr>
          <w:p w14:paraId="0FA0C455" w14:textId="77777777" w:rsidR="00DD1AB1" w:rsidRPr="00DD1AB1" w:rsidRDefault="00DD1AB1" w:rsidP="00DD1AB1">
            <w:pPr>
              <w:jc w:val="center"/>
              <w:rPr>
                <w:color w:val="000000"/>
              </w:rPr>
            </w:pPr>
            <w:r w:rsidRPr="00DD1AB1">
              <w:rPr>
                <w:color w:val="000000"/>
              </w:rPr>
              <w:t>182,9</w:t>
            </w:r>
          </w:p>
        </w:tc>
        <w:tc>
          <w:tcPr>
            <w:tcW w:w="992" w:type="dxa"/>
            <w:vAlign w:val="center"/>
          </w:tcPr>
          <w:p w14:paraId="2598ACC0" w14:textId="77777777" w:rsidR="00DD1AB1" w:rsidRPr="00DD1AB1" w:rsidRDefault="00DD1AB1" w:rsidP="00DD1AB1">
            <w:pPr>
              <w:jc w:val="center"/>
              <w:rPr>
                <w:color w:val="000000"/>
              </w:rPr>
            </w:pPr>
            <w:r w:rsidRPr="00DD1AB1">
              <w:rPr>
                <w:color w:val="000000"/>
              </w:rPr>
              <w:t>182,26</w:t>
            </w:r>
          </w:p>
        </w:tc>
        <w:tc>
          <w:tcPr>
            <w:tcW w:w="1027" w:type="dxa"/>
            <w:vAlign w:val="center"/>
          </w:tcPr>
          <w:p w14:paraId="6D27FA3E" w14:textId="77777777" w:rsidR="00DD1AB1" w:rsidRPr="00DD1AB1" w:rsidRDefault="00DD1AB1" w:rsidP="00DD1AB1">
            <w:pPr>
              <w:jc w:val="center"/>
              <w:rPr>
                <w:color w:val="000000"/>
              </w:rPr>
            </w:pPr>
            <w:r w:rsidRPr="00DD1AB1">
              <w:rPr>
                <w:color w:val="000000"/>
              </w:rPr>
              <w:t>182,8</w:t>
            </w:r>
          </w:p>
        </w:tc>
      </w:tr>
      <w:tr w:rsidR="00DD1AB1" w:rsidRPr="00DD1AB1" w14:paraId="7764B5EA" w14:textId="77777777" w:rsidTr="00DD1AB1">
        <w:trPr>
          <w:jc w:val="center"/>
        </w:trPr>
        <w:tc>
          <w:tcPr>
            <w:tcW w:w="5920" w:type="dxa"/>
          </w:tcPr>
          <w:p w14:paraId="7EF3A029" w14:textId="77777777" w:rsidR="00DD1AB1" w:rsidRPr="00DD1AB1" w:rsidRDefault="00DD1AB1" w:rsidP="00DD1AB1">
            <w:r w:rsidRPr="00DD1AB1">
              <w:t>Расход тепловой энергии на собственные нужды, тыс.Гкал</w:t>
            </w:r>
          </w:p>
        </w:tc>
        <w:tc>
          <w:tcPr>
            <w:tcW w:w="985" w:type="dxa"/>
            <w:vAlign w:val="center"/>
          </w:tcPr>
          <w:p w14:paraId="63543330" w14:textId="77777777" w:rsidR="00DD1AB1" w:rsidRPr="00DD1AB1" w:rsidRDefault="00DD1AB1" w:rsidP="00DD1AB1">
            <w:pPr>
              <w:jc w:val="center"/>
              <w:rPr>
                <w:color w:val="000000"/>
              </w:rPr>
            </w:pPr>
            <w:r w:rsidRPr="00DD1AB1">
              <w:rPr>
                <w:color w:val="000000"/>
              </w:rPr>
              <w:t>0,00</w:t>
            </w:r>
          </w:p>
        </w:tc>
        <w:tc>
          <w:tcPr>
            <w:tcW w:w="999" w:type="dxa"/>
            <w:vAlign w:val="center"/>
          </w:tcPr>
          <w:p w14:paraId="303CA0AA" w14:textId="77777777" w:rsidR="00DD1AB1" w:rsidRPr="00DD1AB1" w:rsidRDefault="00DD1AB1" w:rsidP="00DD1AB1">
            <w:pPr>
              <w:jc w:val="center"/>
              <w:rPr>
                <w:color w:val="000000"/>
              </w:rPr>
            </w:pPr>
            <w:r w:rsidRPr="00DD1AB1">
              <w:rPr>
                <w:color w:val="000000"/>
              </w:rPr>
              <w:t>0,390</w:t>
            </w:r>
          </w:p>
        </w:tc>
        <w:tc>
          <w:tcPr>
            <w:tcW w:w="992" w:type="dxa"/>
            <w:vAlign w:val="center"/>
          </w:tcPr>
          <w:p w14:paraId="20EC66A3" w14:textId="77777777" w:rsidR="00DD1AB1" w:rsidRPr="00DD1AB1" w:rsidRDefault="00DD1AB1" w:rsidP="00DD1AB1">
            <w:pPr>
              <w:jc w:val="center"/>
              <w:rPr>
                <w:color w:val="000000"/>
              </w:rPr>
            </w:pPr>
            <w:r w:rsidRPr="00DD1AB1">
              <w:rPr>
                <w:color w:val="000000"/>
              </w:rPr>
              <w:t>0,362</w:t>
            </w:r>
          </w:p>
        </w:tc>
        <w:tc>
          <w:tcPr>
            <w:tcW w:w="1027" w:type="dxa"/>
            <w:vAlign w:val="center"/>
          </w:tcPr>
          <w:p w14:paraId="282A3CA1" w14:textId="77777777" w:rsidR="00DD1AB1" w:rsidRPr="00DD1AB1" w:rsidRDefault="00DD1AB1" w:rsidP="00DD1AB1">
            <w:pPr>
              <w:jc w:val="center"/>
              <w:rPr>
                <w:color w:val="000000"/>
              </w:rPr>
            </w:pPr>
            <w:r w:rsidRPr="00DD1AB1">
              <w:rPr>
                <w:color w:val="000000"/>
              </w:rPr>
              <w:t>0,366</w:t>
            </w:r>
          </w:p>
        </w:tc>
      </w:tr>
      <w:tr w:rsidR="00DD1AB1" w:rsidRPr="00DD1AB1" w14:paraId="6EA52BEF" w14:textId="77777777" w:rsidTr="00DD1AB1">
        <w:trPr>
          <w:jc w:val="center"/>
        </w:trPr>
        <w:tc>
          <w:tcPr>
            <w:tcW w:w="5920" w:type="dxa"/>
          </w:tcPr>
          <w:p w14:paraId="6DA3D282" w14:textId="77777777" w:rsidR="00DD1AB1" w:rsidRPr="00DD1AB1" w:rsidRDefault="00DD1AB1" w:rsidP="00DD1AB1">
            <w:r w:rsidRPr="00DD1AB1">
              <w:t>Расход тепловой энергии на собственные нужды, %</w:t>
            </w:r>
          </w:p>
        </w:tc>
        <w:tc>
          <w:tcPr>
            <w:tcW w:w="985" w:type="dxa"/>
            <w:vAlign w:val="center"/>
          </w:tcPr>
          <w:p w14:paraId="40CFB2D9" w14:textId="77777777" w:rsidR="00DD1AB1" w:rsidRPr="00DD1AB1" w:rsidRDefault="00DD1AB1" w:rsidP="00DD1AB1">
            <w:pPr>
              <w:jc w:val="center"/>
              <w:rPr>
                <w:color w:val="000000"/>
              </w:rPr>
            </w:pPr>
            <w:r w:rsidRPr="00DD1AB1">
              <w:rPr>
                <w:color w:val="000000"/>
              </w:rPr>
              <w:t>0,00</w:t>
            </w:r>
          </w:p>
        </w:tc>
        <w:tc>
          <w:tcPr>
            <w:tcW w:w="999" w:type="dxa"/>
            <w:vAlign w:val="center"/>
          </w:tcPr>
          <w:p w14:paraId="7B0CFEC7" w14:textId="77777777" w:rsidR="00DD1AB1" w:rsidRPr="00DD1AB1" w:rsidRDefault="00DD1AB1" w:rsidP="00DD1AB1">
            <w:pPr>
              <w:jc w:val="center"/>
              <w:rPr>
                <w:color w:val="000000"/>
              </w:rPr>
            </w:pPr>
            <w:r w:rsidRPr="00DD1AB1">
              <w:rPr>
                <w:color w:val="000000"/>
              </w:rPr>
              <w:t>2,17</w:t>
            </w:r>
          </w:p>
        </w:tc>
        <w:tc>
          <w:tcPr>
            <w:tcW w:w="992" w:type="dxa"/>
            <w:vAlign w:val="center"/>
          </w:tcPr>
          <w:p w14:paraId="3C97113A" w14:textId="77777777" w:rsidR="00DD1AB1" w:rsidRPr="00DD1AB1" w:rsidRDefault="00DD1AB1" w:rsidP="00DD1AB1">
            <w:pPr>
              <w:jc w:val="center"/>
              <w:rPr>
                <w:color w:val="000000"/>
              </w:rPr>
            </w:pPr>
            <w:r w:rsidRPr="00DD1AB1">
              <w:rPr>
                <w:color w:val="000000"/>
              </w:rPr>
              <w:t>1,989</w:t>
            </w:r>
          </w:p>
        </w:tc>
        <w:tc>
          <w:tcPr>
            <w:tcW w:w="1027" w:type="dxa"/>
            <w:vAlign w:val="center"/>
          </w:tcPr>
          <w:p w14:paraId="0A7CBE82" w14:textId="77777777" w:rsidR="00DD1AB1" w:rsidRPr="00DD1AB1" w:rsidRDefault="00DD1AB1" w:rsidP="00DD1AB1">
            <w:pPr>
              <w:jc w:val="center"/>
              <w:rPr>
                <w:color w:val="000000"/>
              </w:rPr>
            </w:pPr>
            <w:r w:rsidRPr="00DD1AB1">
              <w:rPr>
                <w:color w:val="000000"/>
              </w:rPr>
              <w:t>2,02</w:t>
            </w:r>
          </w:p>
        </w:tc>
      </w:tr>
      <w:tr w:rsidR="00DD1AB1" w:rsidRPr="00DD1AB1" w14:paraId="4C7352FE" w14:textId="77777777" w:rsidTr="00DD1AB1">
        <w:trPr>
          <w:jc w:val="center"/>
        </w:trPr>
        <w:tc>
          <w:tcPr>
            <w:tcW w:w="5920" w:type="dxa"/>
          </w:tcPr>
          <w:p w14:paraId="51935E31" w14:textId="77777777" w:rsidR="00DD1AB1" w:rsidRPr="00DD1AB1" w:rsidRDefault="00DD1AB1" w:rsidP="00DD1AB1">
            <w:r w:rsidRPr="00DD1AB1">
              <w:t>Норматив удельного расхода топлива на отпущенную тепловую энергию, кг у.т./Гкал</w:t>
            </w:r>
          </w:p>
        </w:tc>
        <w:tc>
          <w:tcPr>
            <w:tcW w:w="985" w:type="dxa"/>
            <w:vAlign w:val="center"/>
          </w:tcPr>
          <w:p w14:paraId="1D916D12" w14:textId="77777777" w:rsidR="00DD1AB1" w:rsidRPr="00DD1AB1" w:rsidRDefault="00DD1AB1" w:rsidP="00DD1AB1">
            <w:pPr>
              <w:jc w:val="center"/>
              <w:rPr>
                <w:color w:val="000000"/>
              </w:rPr>
            </w:pPr>
            <w:r w:rsidRPr="00DD1AB1">
              <w:rPr>
                <w:color w:val="000000"/>
              </w:rPr>
              <w:t>167,4</w:t>
            </w:r>
          </w:p>
        </w:tc>
        <w:tc>
          <w:tcPr>
            <w:tcW w:w="999" w:type="dxa"/>
            <w:vAlign w:val="center"/>
          </w:tcPr>
          <w:p w14:paraId="6F121B43" w14:textId="77777777" w:rsidR="00DD1AB1" w:rsidRPr="00DD1AB1" w:rsidRDefault="00DD1AB1" w:rsidP="00DD1AB1">
            <w:pPr>
              <w:jc w:val="center"/>
              <w:rPr>
                <w:color w:val="000000"/>
              </w:rPr>
            </w:pPr>
            <w:r w:rsidRPr="00DD1AB1">
              <w:rPr>
                <w:color w:val="000000"/>
              </w:rPr>
              <w:t>186,9</w:t>
            </w:r>
          </w:p>
        </w:tc>
        <w:tc>
          <w:tcPr>
            <w:tcW w:w="992" w:type="dxa"/>
            <w:vAlign w:val="center"/>
          </w:tcPr>
          <w:p w14:paraId="24ACBD5F" w14:textId="77777777" w:rsidR="00DD1AB1" w:rsidRPr="00DD1AB1" w:rsidRDefault="00DD1AB1" w:rsidP="00DD1AB1">
            <w:pPr>
              <w:jc w:val="center"/>
              <w:rPr>
                <w:color w:val="000000"/>
              </w:rPr>
            </w:pPr>
            <w:r w:rsidRPr="00DD1AB1">
              <w:rPr>
                <w:color w:val="000000"/>
              </w:rPr>
              <w:t>185,96</w:t>
            </w:r>
          </w:p>
        </w:tc>
        <w:tc>
          <w:tcPr>
            <w:tcW w:w="1027" w:type="dxa"/>
            <w:vAlign w:val="center"/>
          </w:tcPr>
          <w:p w14:paraId="11E9ABDF" w14:textId="77777777" w:rsidR="00DD1AB1" w:rsidRPr="00DD1AB1" w:rsidRDefault="00DD1AB1" w:rsidP="00DD1AB1">
            <w:pPr>
              <w:jc w:val="center"/>
              <w:rPr>
                <w:color w:val="000000"/>
              </w:rPr>
            </w:pPr>
            <w:r w:rsidRPr="00DD1AB1">
              <w:rPr>
                <w:color w:val="000000"/>
              </w:rPr>
              <w:t>186,6</w:t>
            </w:r>
          </w:p>
        </w:tc>
      </w:tr>
    </w:tbl>
    <w:p w14:paraId="7F43B0F6" w14:textId="77777777" w:rsidR="00DD1AB1" w:rsidRPr="00DD1AB1" w:rsidRDefault="00DD1AB1" w:rsidP="00DD1AB1">
      <w:pPr>
        <w:jc w:val="both"/>
      </w:pPr>
      <w:r w:rsidRPr="00DD1AB1">
        <w:t>Примечание:</w:t>
      </w:r>
    </w:p>
    <w:p w14:paraId="62E8D3A3" w14:textId="77777777" w:rsidR="00DD1AB1" w:rsidRPr="00DD1AB1" w:rsidRDefault="00DD1AB1" w:rsidP="00DD1AB1">
      <w:pPr>
        <w:jc w:val="both"/>
      </w:pPr>
      <w:r w:rsidRPr="00DD1AB1">
        <w:t>Увеличение норматива на 2023 год обусловлено уменьшением полезного отпуска тепловой энергии и перераспределением нагрузок на котловые агрегаты.</w:t>
      </w:r>
    </w:p>
    <w:p w14:paraId="190C013D" w14:textId="77777777" w:rsidR="00DD1AB1" w:rsidRPr="00DD1AB1" w:rsidRDefault="00DD1AB1" w:rsidP="00DD1AB1">
      <w:pPr>
        <w:tabs>
          <w:tab w:val="left" w:pos="1260"/>
        </w:tabs>
        <w:jc w:val="both"/>
        <w:rPr>
          <w:szCs w:val="20"/>
        </w:rPr>
      </w:pPr>
    </w:p>
    <w:p w14:paraId="7C983FA6" w14:textId="77777777" w:rsidR="00DD1AB1" w:rsidRPr="00DD1AB1" w:rsidRDefault="00DD1AB1" w:rsidP="00DD1AB1">
      <w:pPr>
        <w:ind w:firstLine="720"/>
        <w:jc w:val="both"/>
        <w:rPr>
          <w:sz w:val="28"/>
          <w:szCs w:val="28"/>
        </w:rPr>
      </w:pPr>
      <w:r w:rsidRPr="00DD1AB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DD1AB1">
          <w:rPr>
            <w:sz w:val="28"/>
            <w:szCs w:val="28"/>
          </w:rPr>
          <w:t>2010 г</w:t>
        </w:r>
      </w:smartTag>
      <w:r w:rsidRPr="00DD1AB1">
        <w:rPr>
          <w:sz w:val="28"/>
          <w:szCs w:val="28"/>
        </w:rPr>
        <w:t>. № 190-ФЗ «О теплоснабжении», норматив удельного расхода топлива на отпущенную тепловую энергию на 2023 год составит:</w:t>
      </w:r>
    </w:p>
    <w:p w14:paraId="77CEAFDF" w14:textId="77777777" w:rsidR="00DD1AB1" w:rsidRPr="00DD1AB1" w:rsidRDefault="00DD1AB1" w:rsidP="00DD1AB1">
      <w:pPr>
        <w:jc w:val="both"/>
        <w:rPr>
          <w:sz w:val="28"/>
          <w:szCs w:val="28"/>
        </w:rPr>
      </w:pPr>
      <w:r w:rsidRPr="00DD1AB1">
        <w:rPr>
          <w:sz w:val="28"/>
          <w:szCs w:val="28"/>
        </w:rPr>
        <w:br w:type="page"/>
      </w:r>
    </w:p>
    <w:p w14:paraId="4F3E05DB" w14:textId="77777777" w:rsidR="00DD1AB1" w:rsidRPr="00DD1AB1" w:rsidRDefault="00DD1AB1" w:rsidP="00DD1AB1">
      <w:pPr>
        <w:tabs>
          <w:tab w:val="left" w:pos="1665"/>
        </w:tabs>
        <w:jc w:val="center"/>
        <w:rPr>
          <w:b/>
          <w:bCs/>
          <w:sz w:val="28"/>
          <w:szCs w:val="28"/>
        </w:rPr>
      </w:pPr>
      <w:r w:rsidRPr="00DD1AB1">
        <w:rPr>
          <w:b/>
          <w:bCs/>
          <w:sz w:val="28"/>
          <w:szCs w:val="28"/>
        </w:rPr>
        <w:lastRenderedPageBreak/>
        <w:t xml:space="preserve">Предложение </w:t>
      </w:r>
      <w:r w:rsidRPr="00DD1AB1">
        <w:rPr>
          <w:b/>
          <w:sz w:val="28"/>
          <w:szCs w:val="28"/>
        </w:rPr>
        <w:t>по утверждению норматива удельного расхода топлива на отпущенную тепловую энергию от котельной на 2022 год</w:t>
      </w:r>
    </w:p>
    <w:p w14:paraId="1973888A" w14:textId="77777777" w:rsidR="00DD1AB1" w:rsidRPr="00DD1AB1" w:rsidRDefault="00DD1AB1" w:rsidP="00DD1AB1">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6"/>
        <w:gridCol w:w="2158"/>
        <w:gridCol w:w="1635"/>
      </w:tblGrid>
      <w:tr w:rsidR="00DD1AB1" w:rsidRPr="00DD1AB1" w14:paraId="74FB1A70" w14:textId="77777777" w:rsidTr="00AE2434">
        <w:tblPrEx>
          <w:tblCellMar>
            <w:top w:w="0" w:type="dxa"/>
            <w:bottom w:w="0" w:type="dxa"/>
          </w:tblCellMar>
        </w:tblPrEx>
        <w:trPr>
          <w:cantSplit/>
          <w:trHeight w:val="124"/>
        </w:trPr>
        <w:tc>
          <w:tcPr>
            <w:tcW w:w="2900" w:type="pct"/>
            <w:vMerge w:val="restart"/>
            <w:vAlign w:val="center"/>
          </w:tcPr>
          <w:p w14:paraId="0049D1C8" w14:textId="77777777" w:rsidR="00DD1AB1" w:rsidRPr="00DD1AB1" w:rsidRDefault="00DD1AB1" w:rsidP="00DD1AB1">
            <w:pPr>
              <w:jc w:val="center"/>
              <w:rPr>
                <w:bCs/>
                <w:iCs/>
                <w:sz w:val="28"/>
                <w:szCs w:val="28"/>
                <w:vertAlign w:val="superscript"/>
              </w:rPr>
            </w:pPr>
            <w:r w:rsidRPr="00DD1AB1">
              <w:rPr>
                <w:bCs/>
                <w:iCs/>
                <w:sz w:val="28"/>
                <w:szCs w:val="28"/>
              </w:rPr>
              <w:t>организация</w:t>
            </w:r>
          </w:p>
        </w:tc>
        <w:tc>
          <w:tcPr>
            <w:tcW w:w="2100" w:type="pct"/>
            <w:gridSpan w:val="2"/>
            <w:vAlign w:val="center"/>
          </w:tcPr>
          <w:p w14:paraId="2B018940" w14:textId="77777777" w:rsidR="00DD1AB1" w:rsidRPr="00DD1AB1" w:rsidRDefault="00DD1AB1" w:rsidP="00DD1AB1">
            <w:pPr>
              <w:jc w:val="center"/>
              <w:rPr>
                <w:bCs/>
                <w:sz w:val="28"/>
                <w:szCs w:val="28"/>
              </w:rPr>
            </w:pPr>
            <w:r w:rsidRPr="00DD1AB1">
              <w:rPr>
                <w:bCs/>
                <w:sz w:val="28"/>
                <w:szCs w:val="28"/>
              </w:rPr>
              <w:t>Норматив на отпущенную энергию</w:t>
            </w:r>
          </w:p>
        </w:tc>
      </w:tr>
      <w:tr w:rsidR="00DD1AB1" w:rsidRPr="00DD1AB1" w14:paraId="043ADA25" w14:textId="77777777" w:rsidTr="00AE2434">
        <w:tblPrEx>
          <w:tblCellMar>
            <w:top w:w="0" w:type="dxa"/>
            <w:bottom w:w="0" w:type="dxa"/>
          </w:tblCellMar>
        </w:tblPrEx>
        <w:trPr>
          <w:cantSplit/>
        </w:trPr>
        <w:tc>
          <w:tcPr>
            <w:tcW w:w="2900" w:type="pct"/>
            <w:vMerge/>
          </w:tcPr>
          <w:p w14:paraId="60324022" w14:textId="77777777" w:rsidR="00DD1AB1" w:rsidRPr="00DD1AB1" w:rsidRDefault="00DD1AB1" w:rsidP="00DD1AB1">
            <w:pPr>
              <w:jc w:val="center"/>
              <w:rPr>
                <w:bCs/>
                <w:iCs/>
                <w:sz w:val="28"/>
                <w:szCs w:val="28"/>
              </w:rPr>
            </w:pPr>
          </w:p>
        </w:tc>
        <w:tc>
          <w:tcPr>
            <w:tcW w:w="1157" w:type="pct"/>
            <w:vAlign w:val="center"/>
          </w:tcPr>
          <w:p w14:paraId="02D34587" w14:textId="77777777" w:rsidR="00DD1AB1" w:rsidRPr="00DD1AB1" w:rsidRDefault="00DD1AB1" w:rsidP="00DD1AB1">
            <w:pPr>
              <w:jc w:val="center"/>
              <w:rPr>
                <w:bCs/>
                <w:sz w:val="28"/>
                <w:szCs w:val="28"/>
              </w:rPr>
            </w:pPr>
            <w:r w:rsidRPr="00DD1AB1">
              <w:rPr>
                <w:bCs/>
                <w:sz w:val="28"/>
                <w:szCs w:val="28"/>
              </w:rPr>
              <w:t>Электрическую,</w:t>
            </w:r>
            <w:r w:rsidRPr="00DD1AB1">
              <w:rPr>
                <w:bCs/>
                <w:sz w:val="28"/>
                <w:szCs w:val="28"/>
              </w:rPr>
              <w:br/>
              <w:t>кг у.т./кВт.ч</w:t>
            </w:r>
          </w:p>
        </w:tc>
        <w:tc>
          <w:tcPr>
            <w:tcW w:w="943" w:type="pct"/>
            <w:vAlign w:val="center"/>
          </w:tcPr>
          <w:p w14:paraId="7E1EF21A" w14:textId="77777777" w:rsidR="00DD1AB1" w:rsidRPr="00DD1AB1" w:rsidRDefault="00DD1AB1" w:rsidP="00DD1AB1">
            <w:pPr>
              <w:jc w:val="center"/>
              <w:rPr>
                <w:bCs/>
                <w:sz w:val="28"/>
                <w:szCs w:val="28"/>
              </w:rPr>
            </w:pPr>
            <w:r w:rsidRPr="00DD1AB1">
              <w:rPr>
                <w:bCs/>
                <w:sz w:val="28"/>
                <w:szCs w:val="28"/>
              </w:rPr>
              <w:t>Тепловую,</w:t>
            </w:r>
            <w:r w:rsidRPr="00DD1AB1">
              <w:rPr>
                <w:bCs/>
                <w:sz w:val="28"/>
                <w:szCs w:val="28"/>
              </w:rPr>
              <w:br/>
              <w:t>кг у.т./Гкал</w:t>
            </w:r>
          </w:p>
        </w:tc>
      </w:tr>
      <w:tr w:rsidR="00DD1AB1" w:rsidRPr="00DD1AB1" w14:paraId="4BEEF6DE" w14:textId="77777777" w:rsidTr="00AE2434">
        <w:tblPrEx>
          <w:tblCellMar>
            <w:top w:w="0" w:type="dxa"/>
            <w:bottom w:w="0" w:type="dxa"/>
          </w:tblCellMar>
        </w:tblPrEx>
        <w:trPr>
          <w:trHeight w:val="421"/>
        </w:trPr>
        <w:tc>
          <w:tcPr>
            <w:tcW w:w="2900" w:type="pct"/>
            <w:vAlign w:val="center"/>
          </w:tcPr>
          <w:p w14:paraId="60CF69DF" w14:textId="77777777" w:rsidR="00DD1AB1" w:rsidRPr="00DD1AB1" w:rsidRDefault="00DD1AB1" w:rsidP="00DD1AB1">
            <w:pPr>
              <w:rPr>
                <w:sz w:val="28"/>
                <w:szCs w:val="28"/>
              </w:rPr>
            </w:pPr>
            <w:r w:rsidRPr="00DD1AB1">
              <w:rPr>
                <w:sz w:val="28"/>
                <w:szCs w:val="28"/>
              </w:rPr>
              <w:t>ООО «Водоканал» (Новокузнецкий муниципальный округ),</w:t>
            </w:r>
          </w:p>
          <w:p w14:paraId="101D8534" w14:textId="77777777" w:rsidR="00DD1AB1" w:rsidRPr="00DD1AB1" w:rsidRDefault="00DD1AB1" w:rsidP="00DD1AB1">
            <w:pPr>
              <w:rPr>
                <w:sz w:val="28"/>
                <w:szCs w:val="28"/>
              </w:rPr>
            </w:pPr>
            <w:r w:rsidRPr="00DD1AB1">
              <w:rPr>
                <w:sz w:val="28"/>
                <w:szCs w:val="28"/>
              </w:rPr>
              <w:t>ИНН 4217166136</w:t>
            </w:r>
          </w:p>
        </w:tc>
        <w:tc>
          <w:tcPr>
            <w:tcW w:w="1157" w:type="pct"/>
            <w:vAlign w:val="center"/>
          </w:tcPr>
          <w:p w14:paraId="578BD2A9" w14:textId="77777777" w:rsidR="00DD1AB1" w:rsidRPr="00DD1AB1" w:rsidRDefault="00DD1AB1" w:rsidP="00DD1AB1">
            <w:pPr>
              <w:jc w:val="center"/>
              <w:rPr>
                <w:bCs/>
                <w:sz w:val="28"/>
                <w:szCs w:val="28"/>
              </w:rPr>
            </w:pPr>
            <w:r w:rsidRPr="00DD1AB1">
              <w:rPr>
                <w:bCs/>
                <w:sz w:val="28"/>
                <w:szCs w:val="28"/>
              </w:rPr>
              <w:t>-</w:t>
            </w:r>
          </w:p>
        </w:tc>
        <w:tc>
          <w:tcPr>
            <w:tcW w:w="943" w:type="pct"/>
            <w:vAlign w:val="center"/>
          </w:tcPr>
          <w:p w14:paraId="2A1D9522" w14:textId="77777777" w:rsidR="00DD1AB1" w:rsidRPr="00DD1AB1" w:rsidRDefault="00DD1AB1" w:rsidP="00DD1AB1">
            <w:pPr>
              <w:jc w:val="center"/>
              <w:rPr>
                <w:bCs/>
                <w:sz w:val="28"/>
                <w:szCs w:val="28"/>
              </w:rPr>
            </w:pPr>
            <w:r w:rsidRPr="00DD1AB1">
              <w:rPr>
                <w:bCs/>
                <w:iCs/>
                <w:sz w:val="28"/>
                <w:szCs w:val="28"/>
              </w:rPr>
              <w:t>186,6</w:t>
            </w:r>
          </w:p>
        </w:tc>
      </w:tr>
    </w:tbl>
    <w:p w14:paraId="2981815C" w14:textId="77777777" w:rsidR="00DD1AB1" w:rsidRPr="00DD1AB1" w:rsidRDefault="00DD1AB1" w:rsidP="00DD1AB1">
      <w:pPr>
        <w:jc w:val="both"/>
        <w:rPr>
          <w:sz w:val="28"/>
          <w:szCs w:val="28"/>
        </w:rPr>
      </w:pPr>
    </w:p>
    <w:p w14:paraId="684C70AC" w14:textId="77777777" w:rsidR="00DD1AB1" w:rsidRPr="00DD1AB1" w:rsidRDefault="00DD1AB1" w:rsidP="00DD1AB1">
      <w:pPr>
        <w:jc w:val="both"/>
        <w:rPr>
          <w:sz w:val="29"/>
          <w:szCs w:val="29"/>
          <w:lang w:val="x-none" w:eastAsia="x-none"/>
        </w:rPr>
      </w:pPr>
    </w:p>
    <w:p w14:paraId="7E6D5DEE" w14:textId="77777777" w:rsidR="00DD1AB1" w:rsidRDefault="00DD1AB1" w:rsidP="00DD1AB1">
      <w:pPr>
        <w:tabs>
          <w:tab w:val="left" w:pos="5580"/>
          <w:tab w:val="left" w:pos="9498"/>
        </w:tabs>
        <w:ind w:right="-569"/>
        <w:sectPr w:rsidR="00DD1AB1" w:rsidSect="00682DCA">
          <w:pgSz w:w="11906" w:h="16838"/>
          <w:pgMar w:top="851" w:right="1418" w:bottom="567" w:left="1559" w:header="709" w:footer="709" w:gutter="0"/>
          <w:cols w:space="708"/>
          <w:titlePg/>
          <w:docGrid w:linePitch="360"/>
        </w:sectPr>
      </w:pPr>
    </w:p>
    <w:p w14:paraId="44B9735D" w14:textId="5A90AD21"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1</w:t>
      </w:r>
      <w:r>
        <w:t xml:space="preserve"> </w:t>
      </w:r>
      <w:r w:rsidRPr="00D00103">
        <w:t xml:space="preserve">к протоколу № </w:t>
      </w:r>
      <w:r>
        <w:t>72</w:t>
      </w:r>
    </w:p>
    <w:p w14:paraId="198B9306"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1A9417A9"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3E5C7700" w14:textId="5582E2DB"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1945CB78" w14:textId="77777777" w:rsidR="00DD1AB1" w:rsidRDefault="00DD1AB1" w:rsidP="00DD1AB1">
      <w:pPr>
        <w:tabs>
          <w:tab w:val="left" w:pos="5580"/>
          <w:tab w:val="left" w:pos="9498"/>
        </w:tabs>
        <w:ind w:left="-2884" w:right="-569" w:firstLine="8413"/>
      </w:pPr>
    </w:p>
    <w:p w14:paraId="76CE0001" w14:textId="77777777" w:rsidR="00DD1AB1" w:rsidRPr="00DD1AB1" w:rsidRDefault="00DD1AB1" w:rsidP="00DD1AB1">
      <w:pPr>
        <w:keepNext/>
        <w:jc w:val="center"/>
        <w:outlineLvl w:val="0"/>
        <w:rPr>
          <w:b/>
          <w:sz w:val="28"/>
          <w:szCs w:val="28"/>
        </w:rPr>
      </w:pPr>
      <w:r w:rsidRPr="00DD1AB1">
        <w:rPr>
          <w:b/>
          <w:iCs/>
          <w:sz w:val="28"/>
          <w:szCs w:val="28"/>
        </w:rPr>
        <w:t>Экспертное заключение</w:t>
      </w:r>
      <w:r w:rsidRPr="00DD1AB1">
        <w:rPr>
          <w:b/>
          <w:sz w:val="28"/>
          <w:szCs w:val="28"/>
        </w:rPr>
        <w:t xml:space="preserve"> </w:t>
      </w:r>
    </w:p>
    <w:p w14:paraId="57E30B4A" w14:textId="77777777" w:rsidR="00DD1AB1" w:rsidRPr="00DD1AB1" w:rsidRDefault="00DD1AB1" w:rsidP="00DD1AB1">
      <w:pPr>
        <w:keepNext/>
        <w:jc w:val="center"/>
        <w:outlineLvl w:val="0"/>
        <w:rPr>
          <w:b/>
          <w:sz w:val="28"/>
          <w:szCs w:val="28"/>
        </w:rPr>
      </w:pPr>
      <w:r w:rsidRPr="00DD1AB1">
        <w:rPr>
          <w:b/>
          <w:sz w:val="28"/>
          <w:szCs w:val="28"/>
        </w:rPr>
        <w:t>Региональной энергетической комиссии Кузбасса</w:t>
      </w:r>
    </w:p>
    <w:p w14:paraId="3C35097F" w14:textId="2A63E632" w:rsidR="00DD1AB1" w:rsidRPr="00DD1AB1" w:rsidRDefault="00DD1AB1" w:rsidP="00DD1AB1">
      <w:pPr>
        <w:keepNext/>
        <w:jc w:val="center"/>
        <w:outlineLvl w:val="0"/>
        <w:rPr>
          <w:sz w:val="28"/>
          <w:szCs w:val="28"/>
        </w:rPr>
      </w:pPr>
      <w:r w:rsidRPr="00DD1AB1">
        <w:rPr>
          <w:b/>
          <w:iCs/>
          <w:sz w:val="28"/>
          <w:szCs w:val="28"/>
        </w:rPr>
        <w:t xml:space="preserve"> </w:t>
      </w:r>
      <w:r w:rsidRPr="00DD1AB1">
        <w:rPr>
          <w:sz w:val="28"/>
          <w:szCs w:val="28"/>
        </w:rPr>
        <w:t xml:space="preserve">по материалам, представленным ООО «Енисей» г. Бийск для утверждения норматива удельного расхода топлива на отпущенную тепловую энергию </w:t>
      </w:r>
      <w:r w:rsidRPr="00DD1AB1">
        <w:rPr>
          <w:sz w:val="28"/>
          <w:szCs w:val="28"/>
        </w:rPr>
        <w:br/>
        <w:t>по узлу теплоснабжения п. Белогорск Тисульского района Кемеровской области</w:t>
      </w:r>
      <w:r>
        <w:rPr>
          <w:sz w:val="28"/>
          <w:szCs w:val="28"/>
        </w:rPr>
        <w:t xml:space="preserve"> </w:t>
      </w:r>
      <w:r w:rsidRPr="00DD1AB1">
        <w:rPr>
          <w:sz w:val="28"/>
          <w:szCs w:val="28"/>
        </w:rPr>
        <w:t>на 2023 год</w:t>
      </w:r>
    </w:p>
    <w:p w14:paraId="0E8537F8" w14:textId="77777777" w:rsidR="00DD1AB1" w:rsidRPr="00DD1AB1" w:rsidRDefault="00DD1AB1" w:rsidP="00DD1AB1">
      <w:pPr>
        <w:ind w:firstLine="567"/>
        <w:jc w:val="both"/>
        <w:rPr>
          <w:sz w:val="25"/>
          <w:szCs w:val="25"/>
        </w:rPr>
      </w:pPr>
    </w:p>
    <w:p w14:paraId="27C0DAAB"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 xml:space="preserve">ООО «Енисей» (далее – Предприятие) с заявкой на утверждение норматива удельного расхода топлива на отпущенную тепловую энергию от котельной </w:t>
      </w:r>
      <w:r w:rsidRPr="00DD1AB1">
        <w:rPr>
          <w:sz w:val="28"/>
          <w:szCs w:val="28"/>
        </w:rPr>
        <w:br/>
        <w:t>ООО «Енисей».</w:t>
      </w:r>
    </w:p>
    <w:p w14:paraId="2C91A717"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AC3F671" w14:textId="77777777" w:rsidR="00DD1AB1" w:rsidRPr="00DD1AB1" w:rsidRDefault="00DD1AB1" w:rsidP="00DD1AB1">
      <w:pPr>
        <w:ind w:firstLine="567"/>
        <w:jc w:val="both"/>
        <w:rPr>
          <w:sz w:val="28"/>
          <w:szCs w:val="28"/>
        </w:rPr>
      </w:pPr>
      <w:r w:rsidRPr="00DD1AB1">
        <w:rPr>
          <w:sz w:val="28"/>
          <w:szCs w:val="28"/>
        </w:rPr>
        <w:t>- копия Устава;</w:t>
      </w:r>
    </w:p>
    <w:p w14:paraId="7AD24C20"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w:t>
      </w:r>
    </w:p>
    <w:p w14:paraId="70BF6A39"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7A5AFD9F" w14:textId="77777777" w:rsidR="00DD1AB1" w:rsidRPr="00DD1AB1" w:rsidRDefault="00DD1AB1" w:rsidP="00DD1AB1">
      <w:pPr>
        <w:ind w:firstLine="567"/>
        <w:jc w:val="both"/>
        <w:rPr>
          <w:sz w:val="28"/>
          <w:szCs w:val="28"/>
        </w:rPr>
      </w:pPr>
      <w:r w:rsidRPr="00DD1AB1">
        <w:rPr>
          <w:sz w:val="28"/>
          <w:szCs w:val="28"/>
        </w:rPr>
        <w:t>- договор аренды имущества;</w:t>
      </w:r>
    </w:p>
    <w:p w14:paraId="0FC0B2C7" w14:textId="77777777" w:rsidR="00DD1AB1" w:rsidRPr="00DD1AB1" w:rsidRDefault="00DD1AB1" w:rsidP="00DD1AB1">
      <w:pPr>
        <w:ind w:firstLine="567"/>
        <w:jc w:val="both"/>
        <w:rPr>
          <w:sz w:val="28"/>
          <w:szCs w:val="28"/>
        </w:rPr>
      </w:pPr>
      <w:r w:rsidRPr="00DD1AB1">
        <w:rPr>
          <w:sz w:val="28"/>
          <w:szCs w:val="28"/>
        </w:rPr>
        <w:t>- пояснительную записку по котельной;</w:t>
      </w:r>
    </w:p>
    <w:p w14:paraId="6E973310"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котельной на каждый месяц периода регулирования и в целом за расчетный период;</w:t>
      </w:r>
    </w:p>
    <w:p w14:paraId="398EE48C"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39E2B2E4" w14:textId="77777777" w:rsidR="00DD1AB1" w:rsidRPr="00DD1AB1" w:rsidRDefault="00DD1AB1" w:rsidP="00DD1AB1">
      <w:pPr>
        <w:ind w:firstLine="567"/>
        <w:jc w:val="both"/>
        <w:rPr>
          <w:sz w:val="28"/>
          <w:szCs w:val="28"/>
        </w:rPr>
      </w:pPr>
      <w:r w:rsidRPr="00DD1AB1">
        <w:rPr>
          <w:sz w:val="28"/>
          <w:szCs w:val="28"/>
        </w:rPr>
        <w:t>- материалы, обосновывающие значения нормативов;</w:t>
      </w:r>
    </w:p>
    <w:p w14:paraId="48F59B1C" w14:textId="77777777" w:rsidR="00DD1AB1" w:rsidRPr="00DD1AB1" w:rsidRDefault="00DD1AB1" w:rsidP="00DD1AB1">
      <w:pPr>
        <w:ind w:firstLine="567"/>
        <w:jc w:val="both"/>
        <w:rPr>
          <w:sz w:val="28"/>
          <w:szCs w:val="28"/>
        </w:rPr>
      </w:pPr>
      <w:r w:rsidRPr="00DD1AB1">
        <w:rPr>
          <w:sz w:val="28"/>
          <w:szCs w:val="28"/>
        </w:rPr>
        <w:t>- заключение экспертизы материалов, обосновывающих значение нормативов удельных расходов топлива, выполненной ОАО «АЭЭ».</w:t>
      </w:r>
    </w:p>
    <w:p w14:paraId="114C698D" w14:textId="77777777" w:rsidR="00DD1AB1" w:rsidRPr="00DD1AB1" w:rsidRDefault="00DD1AB1" w:rsidP="00DD1AB1">
      <w:pPr>
        <w:ind w:firstLine="567"/>
        <w:jc w:val="both"/>
        <w:rPr>
          <w:sz w:val="28"/>
          <w:szCs w:val="28"/>
        </w:rPr>
      </w:pPr>
      <w:r w:rsidRPr="00DD1AB1">
        <w:rPr>
          <w:sz w:val="28"/>
          <w:szCs w:val="28"/>
        </w:rPr>
        <w:t>Предприятию на праве аренды принадлежит котельная. В котельной установлено 4 котла КВ-В-7,56-115. Год ввода котельной в эксплуатацию 2014. Котельная работает круглый год с перерывом на 14 дней для регламентных работ.</w:t>
      </w:r>
    </w:p>
    <w:p w14:paraId="3B79FAAC" w14:textId="77777777" w:rsidR="00DD1AB1" w:rsidRPr="00DD1AB1" w:rsidRDefault="00DD1AB1" w:rsidP="00DD1AB1">
      <w:pPr>
        <w:ind w:firstLine="567"/>
        <w:jc w:val="both"/>
        <w:rPr>
          <w:sz w:val="28"/>
          <w:szCs w:val="28"/>
        </w:rPr>
      </w:pPr>
      <w:r w:rsidRPr="00DD1AB1">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51927804"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7B1321FE" w14:textId="77777777" w:rsidR="00DD1AB1" w:rsidRPr="00DD1AB1" w:rsidRDefault="00DD1AB1" w:rsidP="00DD1AB1">
      <w:pPr>
        <w:jc w:val="right"/>
        <w:rPr>
          <w:b/>
          <w:sz w:val="22"/>
          <w:szCs w:val="22"/>
        </w:rPr>
      </w:pPr>
      <w:r w:rsidRPr="00DD1AB1">
        <w:rPr>
          <w:szCs w:val="20"/>
        </w:rPr>
        <w:br w:type="page"/>
      </w:r>
      <w:r w:rsidRPr="00DD1AB1">
        <w:rPr>
          <w:b/>
          <w:sz w:val="22"/>
          <w:szCs w:val="22"/>
        </w:rPr>
        <w:lastRenderedPageBreak/>
        <w:t>Таблица 1</w:t>
      </w:r>
    </w:p>
    <w:p w14:paraId="280C06BC" w14:textId="77777777" w:rsidR="00DD1AB1" w:rsidRPr="00DD1AB1" w:rsidRDefault="00DD1AB1" w:rsidP="00DD1AB1">
      <w:pPr>
        <w:jc w:val="center"/>
        <w:rPr>
          <w:b/>
          <w:sz w:val="22"/>
          <w:szCs w:val="22"/>
        </w:rPr>
      </w:pPr>
      <w:r w:rsidRPr="00DD1AB1">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gridCol w:w="1238"/>
        <w:gridCol w:w="1200"/>
        <w:gridCol w:w="1375"/>
        <w:gridCol w:w="1224"/>
      </w:tblGrid>
      <w:tr w:rsidR="00DD1AB1" w:rsidRPr="00DD1AB1" w14:paraId="3697FE4B" w14:textId="77777777" w:rsidTr="00AE2434">
        <w:trPr>
          <w:trHeight w:val="20"/>
        </w:trPr>
        <w:tc>
          <w:tcPr>
            <w:tcW w:w="2176" w:type="pct"/>
            <w:vMerge w:val="restart"/>
            <w:shd w:val="clear" w:color="auto" w:fill="auto"/>
          </w:tcPr>
          <w:p w14:paraId="706B1EB4" w14:textId="77777777" w:rsidR="00DD1AB1" w:rsidRPr="00DD1AB1" w:rsidRDefault="00DD1AB1" w:rsidP="00DD1AB1">
            <w:pPr>
              <w:rPr>
                <w:bCs/>
                <w:sz w:val="22"/>
                <w:szCs w:val="22"/>
              </w:rPr>
            </w:pPr>
            <w:r w:rsidRPr="00DD1AB1">
              <w:rPr>
                <w:bCs/>
                <w:sz w:val="22"/>
                <w:szCs w:val="22"/>
              </w:rPr>
              <w:t> </w:t>
            </w:r>
          </w:p>
          <w:p w14:paraId="5885D95F" w14:textId="77777777" w:rsidR="00DD1AB1" w:rsidRPr="00DD1AB1" w:rsidRDefault="00DD1AB1" w:rsidP="00DD1AB1">
            <w:pPr>
              <w:jc w:val="center"/>
              <w:rPr>
                <w:bCs/>
                <w:sz w:val="22"/>
                <w:szCs w:val="22"/>
              </w:rPr>
            </w:pPr>
            <w:r w:rsidRPr="00DD1AB1">
              <w:rPr>
                <w:bCs/>
                <w:sz w:val="22"/>
                <w:szCs w:val="22"/>
              </w:rPr>
              <w:t>показатели</w:t>
            </w:r>
          </w:p>
        </w:tc>
        <w:tc>
          <w:tcPr>
            <w:tcW w:w="2824" w:type="pct"/>
            <w:gridSpan w:val="4"/>
            <w:shd w:val="clear" w:color="auto" w:fill="auto"/>
          </w:tcPr>
          <w:p w14:paraId="21F106A0" w14:textId="77777777" w:rsidR="00DD1AB1" w:rsidRPr="00DD1AB1" w:rsidRDefault="00DD1AB1" w:rsidP="00DD1AB1">
            <w:pPr>
              <w:jc w:val="center"/>
              <w:rPr>
                <w:bCs/>
                <w:szCs w:val="20"/>
              </w:rPr>
            </w:pPr>
            <w:r w:rsidRPr="00DD1AB1">
              <w:rPr>
                <w:bCs/>
                <w:szCs w:val="20"/>
              </w:rPr>
              <w:t>Значения показателей</w:t>
            </w:r>
          </w:p>
        </w:tc>
      </w:tr>
      <w:tr w:rsidR="00DD1AB1" w:rsidRPr="00DD1AB1" w14:paraId="465EE290" w14:textId="77777777" w:rsidTr="00AE2434">
        <w:trPr>
          <w:trHeight w:val="20"/>
        </w:trPr>
        <w:tc>
          <w:tcPr>
            <w:tcW w:w="2176" w:type="pct"/>
            <w:vMerge/>
            <w:shd w:val="clear" w:color="auto" w:fill="auto"/>
          </w:tcPr>
          <w:p w14:paraId="000358BE" w14:textId="77777777" w:rsidR="00DD1AB1" w:rsidRPr="00DD1AB1" w:rsidRDefault="00DD1AB1" w:rsidP="00DD1AB1">
            <w:pPr>
              <w:rPr>
                <w:bCs/>
                <w:sz w:val="22"/>
                <w:szCs w:val="22"/>
              </w:rPr>
            </w:pPr>
          </w:p>
        </w:tc>
        <w:tc>
          <w:tcPr>
            <w:tcW w:w="694" w:type="pct"/>
            <w:shd w:val="clear" w:color="auto" w:fill="auto"/>
          </w:tcPr>
          <w:p w14:paraId="1B702E2B" w14:textId="77777777" w:rsidR="00DD1AB1" w:rsidRPr="00DD1AB1" w:rsidRDefault="00DD1AB1" w:rsidP="00DD1AB1">
            <w:pPr>
              <w:jc w:val="center"/>
              <w:rPr>
                <w:bCs/>
                <w:sz w:val="22"/>
                <w:szCs w:val="22"/>
              </w:rPr>
            </w:pPr>
            <w:r w:rsidRPr="00DD1AB1">
              <w:rPr>
                <w:bCs/>
                <w:sz w:val="22"/>
                <w:szCs w:val="22"/>
              </w:rPr>
              <w:t>2020 г.</w:t>
            </w:r>
          </w:p>
        </w:tc>
        <w:tc>
          <w:tcPr>
            <w:tcW w:w="673" w:type="pct"/>
            <w:shd w:val="clear" w:color="auto" w:fill="auto"/>
          </w:tcPr>
          <w:p w14:paraId="39A7E37E" w14:textId="77777777" w:rsidR="00DD1AB1" w:rsidRPr="00DD1AB1" w:rsidRDefault="00DD1AB1" w:rsidP="00DD1AB1">
            <w:pPr>
              <w:jc w:val="center"/>
              <w:rPr>
                <w:bCs/>
                <w:sz w:val="22"/>
                <w:szCs w:val="22"/>
              </w:rPr>
            </w:pPr>
            <w:r w:rsidRPr="00DD1AB1">
              <w:rPr>
                <w:bCs/>
                <w:sz w:val="22"/>
                <w:szCs w:val="22"/>
              </w:rPr>
              <w:t>2021 г.</w:t>
            </w:r>
          </w:p>
        </w:tc>
        <w:tc>
          <w:tcPr>
            <w:tcW w:w="771" w:type="pct"/>
            <w:shd w:val="clear" w:color="auto" w:fill="auto"/>
          </w:tcPr>
          <w:p w14:paraId="78CF1F17" w14:textId="77777777" w:rsidR="00DD1AB1" w:rsidRPr="00DD1AB1" w:rsidRDefault="00DD1AB1" w:rsidP="00DD1AB1">
            <w:pPr>
              <w:jc w:val="center"/>
              <w:rPr>
                <w:bCs/>
                <w:sz w:val="22"/>
                <w:szCs w:val="22"/>
              </w:rPr>
            </w:pPr>
            <w:r w:rsidRPr="00DD1AB1">
              <w:rPr>
                <w:bCs/>
                <w:sz w:val="22"/>
                <w:szCs w:val="22"/>
              </w:rPr>
              <w:t>2022 г.</w:t>
            </w:r>
          </w:p>
        </w:tc>
        <w:tc>
          <w:tcPr>
            <w:tcW w:w="686" w:type="pct"/>
            <w:shd w:val="clear" w:color="auto" w:fill="auto"/>
          </w:tcPr>
          <w:p w14:paraId="3CE8B46F" w14:textId="77777777" w:rsidR="00DD1AB1" w:rsidRPr="00DD1AB1" w:rsidRDefault="00DD1AB1" w:rsidP="00DD1AB1">
            <w:pPr>
              <w:jc w:val="center"/>
              <w:rPr>
                <w:bCs/>
                <w:sz w:val="22"/>
                <w:szCs w:val="22"/>
              </w:rPr>
            </w:pPr>
            <w:r w:rsidRPr="00DD1AB1">
              <w:rPr>
                <w:bCs/>
                <w:sz w:val="22"/>
                <w:szCs w:val="22"/>
              </w:rPr>
              <w:t>2023 г.</w:t>
            </w:r>
          </w:p>
        </w:tc>
      </w:tr>
      <w:tr w:rsidR="00DD1AB1" w:rsidRPr="00DD1AB1" w14:paraId="71A5F128" w14:textId="77777777" w:rsidTr="00AE2434">
        <w:trPr>
          <w:trHeight w:val="20"/>
        </w:trPr>
        <w:tc>
          <w:tcPr>
            <w:tcW w:w="2176" w:type="pct"/>
            <w:vMerge/>
            <w:shd w:val="clear" w:color="auto" w:fill="auto"/>
          </w:tcPr>
          <w:p w14:paraId="412678CB" w14:textId="77777777" w:rsidR="00DD1AB1" w:rsidRPr="00DD1AB1" w:rsidRDefault="00DD1AB1" w:rsidP="00DD1AB1">
            <w:pPr>
              <w:rPr>
                <w:rFonts w:ascii="Arial CYR" w:hAnsi="Arial CYR" w:cs="Arial CYR"/>
                <w:sz w:val="20"/>
                <w:szCs w:val="20"/>
              </w:rPr>
            </w:pPr>
          </w:p>
        </w:tc>
        <w:tc>
          <w:tcPr>
            <w:tcW w:w="694" w:type="pct"/>
            <w:shd w:val="clear" w:color="auto" w:fill="auto"/>
          </w:tcPr>
          <w:p w14:paraId="7BF4CC59" w14:textId="77777777" w:rsidR="00DD1AB1" w:rsidRPr="00DD1AB1" w:rsidRDefault="00DD1AB1" w:rsidP="00DD1AB1">
            <w:pPr>
              <w:jc w:val="center"/>
              <w:rPr>
                <w:bCs/>
                <w:sz w:val="22"/>
                <w:szCs w:val="22"/>
              </w:rPr>
            </w:pPr>
            <w:r w:rsidRPr="00DD1AB1">
              <w:rPr>
                <w:bCs/>
                <w:sz w:val="22"/>
                <w:szCs w:val="22"/>
              </w:rPr>
              <w:t>план</w:t>
            </w:r>
          </w:p>
        </w:tc>
        <w:tc>
          <w:tcPr>
            <w:tcW w:w="673" w:type="pct"/>
            <w:shd w:val="clear" w:color="auto" w:fill="auto"/>
          </w:tcPr>
          <w:p w14:paraId="795072E8" w14:textId="77777777" w:rsidR="00DD1AB1" w:rsidRPr="00DD1AB1" w:rsidRDefault="00DD1AB1" w:rsidP="00DD1AB1">
            <w:pPr>
              <w:jc w:val="center"/>
              <w:rPr>
                <w:bCs/>
                <w:sz w:val="22"/>
                <w:szCs w:val="22"/>
              </w:rPr>
            </w:pPr>
            <w:r w:rsidRPr="00DD1AB1">
              <w:rPr>
                <w:bCs/>
                <w:sz w:val="22"/>
                <w:szCs w:val="22"/>
              </w:rPr>
              <w:t>план</w:t>
            </w:r>
          </w:p>
        </w:tc>
        <w:tc>
          <w:tcPr>
            <w:tcW w:w="771" w:type="pct"/>
            <w:shd w:val="clear" w:color="auto" w:fill="auto"/>
          </w:tcPr>
          <w:p w14:paraId="1E5522CC" w14:textId="77777777" w:rsidR="00DD1AB1" w:rsidRPr="00DD1AB1" w:rsidRDefault="00DD1AB1" w:rsidP="00DD1AB1">
            <w:pPr>
              <w:jc w:val="center"/>
              <w:rPr>
                <w:bCs/>
                <w:sz w:val="22"/>
                <w:szCs w:val="22"/>
              </w:rPr>
            </w:pPr>
            <w:r w:rsidRPr="00DD1AB1">
              <w:rPr>
                <w:bCs/>
                <w:sz w:val="22"/>
                <w:szCs w:val="22"/>
              </w:rPr>
              <w:t>план</w:t>
            </w:r>
          </w:p>
        </w:tc>
        <w:tc>
          <w:tcPr>
            <w:tcW w:w="686" w:type="pct"/>
            <w:shd w:val="clear" w:color="auto" w:fill="auto"/>
          </w:tcPr>
          <w:p w14:paraId="4324B0F8" w14:textId="77777777" w:rsidR="00DD1AB1" w:rsidRPr="00DD1AB1" w:rsidRDefault="00DD1AB1" w:rsidP="00DD1AB1">
            <w:pPr>
              <w:jc w:val="center"/>
              <w:rPr>
                <w:bCs/>
                <w:sz w:val="22"/>
                <w:szCs w:val="22"/>
              </w:rPr>
            </w:pPr>
            <w:r w:rsidRPr="00DD1AB1">
              <w:rPr>
                <w:bCs/>
                <w:sz w:val="22"/>
                <w:szCs w:val="22"/>
              </w:rPr>
              <w:t>расчет</w:t>
            </w:r>
          </w:p>
        </w:tc>
      </w:tr>
      <w:tr w:rsidR="00DD1AB1" w:rsidRPr="00DD1AB1" w14:paraId="0708FC1D" w14:textId="77777777" w:rsidTr="00AE2434">
        <w:trPr>
          <w:trHeight w:val="20"/>
        </w:trPr>
        <w:tc>
          <w:tcPr>
            <w:tcW w:w="2176" w:type="pct"/>
            <w:shd w:val="clear" w:color="auto" w:fill="auto"/>
            <w:vAlign w:val="center"/>
          </w:tcPr>
          <w:p w14:paraId="06218E49" w14:textId="77777777" w:rsidR="00DD1AB1" w:rsidRPr="00DD1AB1" w:rsidRDefault="00DD1AB1" w:rsidP="00DD1AB1">
            <w:pPr>
              <w:jc w:val="center"/>
              <w:rPr>
                <w:szCs w:val="20"/>
              </w:rPr>
            </w:pPr>
            <w:r w:rsidRPr="00DD1AB1">
              <w:rPr>
                <w:szCs w:val="20"/>
              </w:rPr>
              <w:t>Производство тепловой энергии, Гкал</w:t>
            </w:r>
          </w:p>
        </w:tc>
        <w:tc>
          <w:tcPr>
            <w:tcW w:w="694" w:type="pct"/>
            <w:shd w:val="clear" w:color="auto" w:fill="auto"/>
            <w:vAlign w:val="center"/>
          </w:tcPr>
          <w:p w14:paraId="505C38A5" w14:textId="77777777" w:rsidR="00DD1AB1" w:rsidRPr="00DD1AB1" w:rsidRDefault="00DD1AB1" w:rsidP="00DD1AB1">
            <w:pPr>
              <w:jc w:val="center"/>
              <w:rPr>
                <w:szCs w:val="20"/>
              </w:rPr>
            </w:pPr>
          </w:p>
        </w:tc>
        <w:tc>
          <w:tcPr>
            <w:tcW w:w="673" w:type="pct"/>
            <w:shd w:val="clear" w:color="auto" w:fill="auto"/>
            <w:vAlign w:val="center"/>
          </w:tcPr>
          <w:p w14:paraId="7CF5FFA2" w14:textId="77777777" w:rsidR="00DD1AB1" w:rsidRPr="00DD1AB1" w:rsidRDefault="00DD1AB1" w:rsidP="00DD1AB1">
            <w:pPr>
              <w:jc w:val="center"/>
              <w:rPr>
                <w:szCs w:val="20"/>
              </w:rPr>
            </w:pPr>
          </w:p>
        </w:tc>
        <w:tc>
          <w:tcPr>
            <w:tcW w:w="771" w:type="pct"/>
            <w:shd w:val="clear" w:color="auto" w:fill="auto"/>
            <w:vAlign w:val="center"/>
          </w:tcPr>
          <w:p w14:paraId="045CE710" w14:textId="77777777" w:rsidR="00DD1AB1" w:rsidRPr="00DD1AB1" w:rsidRDefault="00DD1AB1" w:rsidP="00DD1AB1">
            <w:pPr>
              <w:jc w:val="center"/>
              <w:rPr>
                <w:szCs w:val="20"/>
              </w:rPr>
            </w:pPr>
          </w:p>
        </w:tc>
        <w:tc>
          <w:tcPr>
            <w:tcW w:w="686" w:type="pct"/>
            <w:shd w:val="clear" w:color="auto" w:fill="auto"/>
            <w:vAlign w:val="center"/>
          </w:tcPr>
          <w:p w14:paraId="7B18F201" w14:textId="77777777" w:rsidR="00DD1AB1" w:rsidRPr="00DD1AB1" w:rsidRDefault="00DD1AB1" w:rsidP="00DD1AB1">
            <w:pPr>
              <w:jc w:val="center"/>
              <w:rPr>
                <w:szCs w:val="20"/>
              </w:rPr>
            </w:pPr>
            <w:r w:rsidRPr="00DD1AB1">
              <w:rPr>
                <w:szCs w:val="20"/>
              </w:rPr>
              <w:t>45625,48</w:t>
            </w:r>
          </w:p>
        </w:tc>
      </w:tr>
      <w:tr w:rsidR="00DD1AB1" w:rsidRPr="00DD1AB1" w14:paraId="36C4B288" w14:textId="77777777" w:rsidTr="00AE2434">
        <w:trPr>
          <w:trHeight w:val="20"/>
        </w:trPr>
        <w:tc>
          <w:tcPr>
            <w:tcW w:w="2176" w:type="pct"/>
            <w:shd w:val="clear" w:color="auto" w:fill="auto"/>
            <w:vAlign w:val="center"/>
          </w:tcPr>
          <w:p w14:paraId="7EBC9FCD" w14:textId="77777777" w:rsidR="00DD1AB1" w:rsidRPr="00DD1AB1" w:rsidRDefault="00DD1AB1" w:rsidP="00DD1AB1">
            <w:pPr>
              <w:jc w:val="center"/>
              <w:rPr>
                <w:szCs w:val="20"/>
              </w:rPr>
            </w:pPr>
            <w:r w:rsidRPr="00DD1AB1">
              <w:rPr>
                <w:szCs w:val="20"/>
              </w:rPr>
              <w:t>Средневзвешенный норматив удельного расхода топлива на производство тепло-вой энергии, кг у.т./кал</w:t>
            </w:r>
          </w:p>
        </w:tc>
        <w:tc>
          <w:tcPr>
            <w:tcW w:w="694" w:type="pct"/>
            <w:shd w:val="clear" w:color="auto" w:fill="auto"/>
            <w:vAlign w:val="center"/>
          </w:tcPr>
          <w:p w14:paraId="254B6F50" w14:textId="77777777" w:rsidR="00DD1AB1" w:rsidRPr="00DD1AB1" w:rsidRDefault="00DD1AB1" w:rsidP="00DD1AB1">
            <w:pPr>
              <w:jc w:val="center"/>
              <w:rPr>
                <w:szCs w:val="20"/>
              </w:rPr>
            </w:pPr>
          </w:p>
        </w:tc>
        <w:tc>
          <w:tcPr>
            <w:tcW w:w="673" w:type="pct"/>
            <w:shd w:val="clear" w:color="auto" w:fill="auto"/>
            <w:vAlign w:val="center"/>
          </w:tcPr>
          <w:p w14:paraId="59FA2302" w14:textId="77777777" w:rsidR="00DD1AB1" w:rsidRPr="00DD1AB1" w:rsidRDefault="00DD1AB1" w:rsidP="00DD1AB1">
            <w:pPr>
              <w:jc w:val="center"/>
              <w:rPr>
                <w:szCs w:val="20"/>
              </w:rPr>
            </w:pPr>
          </w:p>
        </w:tc>
        <w:tc>
          <w:tcPr>
            <w:tcW w:w="771" w:type="pct"/>
            <w:shd w:val="clear" w:color="auto" w:fill="auto"/>
            <w:vAlign w:val="center"/>
          </w:tcPr>
          <w:p w14:paraId="6C1DE07C" w14:textId="77777777" w:rsidR="00DD1AB1" w:rsidRPr="00DD1AB1" w:rsidRDefault="00DD1AB1" w:rsidP="00DD1AB1">
            <w:pPr>
              <w:jc w:val="center"/>
              <w:rPr>
                <w:szCs w:val="20"/>
              </w:rPr>
            </w:pPr>
          </w:p>
        </w:tc>
        <w:tc>
          <w:tcPr>
            <w:tcW w:w="686" w:type="pct"/>
            <w:shd w:val="clear" w:color="auto" w:fill="auto"/>
            <w:vAlign w:val="center"/>
          </w:tcPr>
          <w:p w14:paraId="5139F04E" w14:textId="77777777" w:rsidR="00DD1AB1" w:rsidRPr="00DD1AB1" w:rsidRDefault="00DD1AB1" w:rsidP="00DD1AB1">
            <w:pPr>
              <w:jc w:val="center"/>
              <w:rPr>
                <w:szCs w:val="20"/>
              </w:rPr>
            </w:pPr>
            <w:r w:rsidRPr="00DD1AB1">
              <w:rPr>
                <w:szCs w:val="20"/>
              </w:rPr>
              <w:t>176,16</w:t>
            </w:r>
          </w:p>
        </w:tc>
      </w:tr>
      <w:tr w:rsidR="00DD1AB1" w:rsidRPr="00DD1AB1" w14:paraId="43F70AD1" w14:textId="77777777" w:rsidTr="00AE2434">
        <w:trPr>
          <w:trHeight w:val="20"/>
        </w:trPr>
        <w:tc>
          <w:tcPr>
            <w:tcW w:w="2176" w:type="pct"/>
            <w:shd w:val="clear" w:color="auto" w:fill="auto"/>
            <w:vAlign w:val="center"/>
          </w:tcPr>
          <w:p w14:paraId="3301EF36" w14:textId="77777777" w:rsidR="00DD1AB1" w:rsidRPr="00DD1AB1" w:rsidRDefault="00DD1AB1" w:rsidP="00DD1AB1">
            <w:pPr>
              <w:jc w:val="center"/>
              <w:rPr>
                <w:szCs w:val="20"/>
              </w:rPr>
            </w:pPr>
            <w:r w:rsidRPr="00DD1AB1">
              <w:rPr>
                <w:szCs w:val="20"/>
              </w:rPr>
              <w:t>Расход тепловой энергии на собственные нужды, Гкал</w:t>
            </w:r>
          </w:p>
        </w:tc>
        <w:tc>
          <w:tcPr>
            <w:tcW w:w="694" w:type="pct"/>
            <w:shd w:val="clear" w:color="auto" w:fill="auto"/>
            <w:vAlign w:val="center"/>
          </w:tcPr>
          <w:p w14:paraId="6C42C25B" w14:textId="77777777" w:rsidR="00DD1AB1" w:rsidRPr="00DD1AB1" w:rsidRDefault="00DD1AB1" w:rsidP="00DD1AB1">
            <w:pPr>
              <w:jc w:val="center"/>
              <w:rPr>
                <w:szCs w:val="20"/>
              </w:rPr>
            </w:pPr>
          </w:p>
        </w:tc>
        <w:tc>
          <w:tcPr>
            <w:tcW w:w="673" w:type="pct"/>
            <w:shd w:val="clear" w:color="auto" w:fill="auto"/>
            <w:vAlign w:val="center"/>
          </w:tcPr>
          <w:p w14:paraId="582711CC" w14:textId="77777777" w:rsidR="00DD1AB1" w:rsidRPr="00DD1AB1" w:rsidRDefault="00DD1AB1" w:rsidP="00DD1AB1">
            <w:pPr>
              <w:jc w:val="center"/>
              <w:rPr>
                <w:szCs w:val="20"/>
              </w:rPr>
            </w:pPr>
          </w:p>
        </w:tc>
        <w:tc>
          <w:tcPr>
            <w:tcW w:w="771" w:type="pct"/>
            <w:shd w:val="clear" w:color="auto" w:fill="auto"/>
            <w:vAlign w:val="center"/>
          </w:tcPr>
          <w:p w14:paraId="6DE298F2" w14:textId="77777777" w:rsidR="00DD1AB1" w:rsidRPr="00DD1AB1" w:rsidRDefault="00DD1AB1" w:rsidP="00DD1AB1">
            <w:pPr>
              <w:jc w:val="center"/>
              <w:rPr>
                <w:szCs w:val="20"/>
              </w:rPr>
            </w:pPr>
          </w:p>
        </w:tc>
        <w:tc>
          <w:tcPr>
            <w:tcW w:w="686" w:type="pct"/>
            <w:shd w:val="clear" w:color="auto" w:fill="auto"/>
            <w:vAlign w:val="center"/>
          </w:tcPr>
          <w:p w14:paraId="291273F3" w14:textId="77777777" w:rsidR="00DD1AB1" w:rsidRPr="00DD1AB1" w:rsidRDefault="00DD1AB1" w:rsidP="00DD1AB1">
            <w:pPr>
              <w:jc w:val="center"/>
              <w:rPr>
                <w:szCs w:val="20"/>
              </w:rPr>
            </w:pPr>
            <w:r w:rsidRPr="00DD1AB1">
              <w:rPr>
                <w:szCs w:val="20"/>
              </w:rPr>
              <w:t>1640,48</w:t>
            </w:r>
          </w:p>
        </w:tc>
      </w:tr>
      <w:tr w:rsidR="00DD1AB1" w:rsidRPr="00DD1AB1" w14:paraId="4D8ACDC2" w14:textId="77777777" w:rsidTr="00AE2434">
        <w:trPr>
          <w:trHeight w:val="20"/>
        </w:trPr>
        <w:tc>
          <w:tcPr>
            <w:tcW w:w="2176" w:type="pct"/>
            <w:shd w:val="clear" w:color="auto" w:fill="auto"/>
            <w:vAlign w:val="center"/>
          </w:tcPr>
          <w:p w14:paraId="7766D016" w14:textId="77777777" w:rsidR="00DD1AB1" w:rsidRPr="00DD1AB1" w:rsidRDefault="00DD1AB1" w:rsidP="00DD1AB1">
            <w:pPr>
              <w:jc w:val="center"/>
              <w:rPr>
                <w:szCs w:val="20"/>
              </w:rPr>
            </w:pPr>
            <w:r w:rsidRPr="00DD1AB1">
              <w:rPr>
                <w:szCs w:val="20"/>
              </w:rPr>
              <w:t>%</w:t>
            </w:r>
          </w:p>
        </w:tc>
        <w:tc>
          <w:tcPr>
            <w:tcW w:w="694" w:type="pct"/>
            <w:shd w:val="clear" w:color="auto" w:fill="auto"/>
            <w:vAlign w:val="center"/>
          </w:tcPr>
          <w:p w14:paraId="3E49C5DE" w14:textId="77777777" w:rsidR="00DD1AB1" w:rsidRPr="00DD1AB1" w:rsidRDefault="00DD1AB1" w:rsidP="00DD1AB1">
            <w:pPr>
              <w:jc w:val="center"/>
              <w:rPr>
                <w:szCs w:val="20"/>
              </w:rPr>
            </w:pPr>
          </w:p>
        </w:tc>
        <w:tc>
          <w:tcPr>
            <w:tcW w:w="673" w:type="pct"/>
            <w:shd w:val="clear" w:color="auto" w:fill="auto"/>
            <w:vAlign w:val="center"/>
          </w:tcPr>
          <w:p w14:paraId="2F38A274" w14:textId="77777777" w:rsidR="00DD1AB1" w:rsidRPr="00DD1AB1" w:rsidRDefault="00DD1AB1" w:rsidP="00DD1AB1">
            <w:pPr>
              <w:jc w:val="center"/>
              <w:rPr>
                <w:szCs w:val="20"/>
              </w:rPr>
            </w:pPr>
          </w:p>
        </w:tc>
        <w:tc>
          <w:tcPr>
            <w:tcW w:w="771" w:type="pct"/>
            <w:shd w:val="clear" w:color="auto" w:fill="auto"/>
            <w:vAlign w:val="center"/>
          </w:tcPr>
          <w:p w14:paraId="2ABCF696" w14:textId="77777777" w:rsidR="00DD1AB1" w:rsidRPr="00DD1AB1" w:rsidRDefault="00DD1AB1" w:rsidP="00DD1AB1">
            <w:pPr>
              <w:jc w:val="center"/>
              <w:rPr>
                <w:szCs w:val="20"/>
              </w:rPr>
            </w:pPr>
          </w:p>
        </w:tc>
        <w:tc>
          <w:tcPr>
            <w:tcW w:w="686" w:type="pct"/>
            <w:shd w:val="clear" w:color="auto" w:fill="auto"/>
            <w:vAlign w:val="center"/>
          </w:tcPr>
          <w:p w14:paraId="2E4CA60B" w14:textId="77777777" w:rsidR="00DD1AB1" w:rsidRPr="00DD1AB1" w:rsidRDefault="00DD1AB1" w:rsidP="00DD1AB1">
            <w:pPr>
              <w:jc w:val="center"/>
              <w:rPr>
                <w:szCs w:val="20"/>
              </w:rPr>
            </w:pPr>
            <w:r w:rsidRPr="00DD1AB1">
              <w:rPr>
                <w:szCs w:val="20"/>
              </w:rPr>
              <w:t>3,60</w:t>
            </w:r>
          </w:p>
        </w:tc>
      </w:tr>
      <w:tr w:rsidR="00DD1AB1" w:rsidRPr="00DD1AB1" w14:paraId="02BE01CF" w14:textId="77777777" w:rsidTr="00AE2434">
        <w:trPr>
          <w:trHeight w:val="20"/>
        </w:trPr>
        <w:tc>
          <w:tcPr>
            <w:tcW w:w="2176" w:type="pct"/>
            <w:shd w:val="clear" w:color="auto" w:fill="auto"/>
            <w:vAlign w:val="center"/>
          </w:tcPr>
          <w:p w14:paraId="61047C8B" w14:textId="77777777" w:rsidR="00DD1AB1" w:rsidRPr="00DD1AB1" w:rsidRDefault="00DD1AB1" w:rsidP="00DD1AB1">
            <w:pPr>
              <w:jc w:val="center"/>
              <w:rPr>
                <w:szCs w:val="20"/>
              </w:rPr>
            </w:pPr>
            <w:r w:rsidRPr="00DD1AB1">
              <w:rPr>
                <w:szCs w:val="20"/>
              </w:rPr>
              <w:t>Выработка тепловой энергии (отпуск в тепловую сеть), Гкал</w:t>
            </w:r>
          </w:p>
        </w:tc>
        <w:tc>
          <w:tcPr>
            <w:tcW w:w="694" w:type="pct"/>
            <w:shd w:val="clear" w:color="auto" w:fill="auto"/>
            <w:vAlign w:val="center"/>
          </w:tcPr>
          <w:p w14:paraId="042ABE03" w14:textId="77777777" w:rsidR="00DD1AB1" w:rsidRPr="00DD1AB1" w:rsidRDefault="00DD1AB1" w:rsidP="00DD1AB1">
            <w:pPr>
              <w:jc w:val="center"/>
              <w:rPr>
                <w:szCs w:val="20"/>
              </w:rPr>
            </w:pPr>
          </w:p>
        </w:tc>
        <w:tc>
          <w:tcPr>
            <w:tcW w:w="673" w:type="pct"/>
            <w:shd w:val="clear" w:color="auto" w:fill="auto"/>
            <w:vAlign w:val="center"/>
          </w:tcPr>
          <w:p w14:paraId="76C82093" w14:textId="77777777" w:rsidR="00DD1AB1" w:rsidRPr="00DD1AB1" w:rsidRDefault="00DD1AB1" w:rsidP="00DD1AB1">
            <w:pPr>
              <w:jc w:val="center"/>
              <w:rPr>
                <w:szCs w:val="20"/>
              </w:rPr>
            </w:pPr>
          </w:p>
        </w:tc>
        <w:tc>
          <w:tcPr>
            <w:tcW w:w="771" w:type="pct"/>
            <w:shd w:val="clear" w:color="auto" w:fill="auto"/>
            <w:vAlign w:val="center"/>
          </w:tcPr>
          <w:p w14:paraId="76969D09" w14:textId="77777777" w:rsidR="00DD1AB1" w:rsidRPr="00DD1AB1" w:rsidRDefault="00DD1AB1" w:rsidP="00DD1AB1">
            <w:pPr>
              <w:jc w:val="center"/>
              <w:rPr>
                <w:szCs w:val="20"/>
              </w:rPr>
            </w:pPr>
          </w:p>
        </w:tc>
        <w:tc>
          <w:tcPr>
            <w:tcW w:w="686" w:type="pct"/>
            <w:shd w:val="clear" w:color="auto" w:fill="auto"/>
            <w:vAlign w:val="center"/>
          </w:tcPr>
          <w:p w14:paraId="0B13695E" w14:textId="77777777" w:rsidR="00DD1AB1" w:rsidRPr="00DD1AB1" w:rsidRDefault="00DD1AB1" w:rsidP="00DD1AB1">
            <w:pPr>
              <w:jc w:val="center"/>
              <w:rPr>
                <w:szCs w:val="20"/>
              </w:rPr>
            </w:pPr>
            <w:r w:rsidRPr="00DD1AB1">
              <w:rPr>
                <w:szCs w:val="20"/>
              </w:rPr>
              <w:t>43985,00</w:t>
            </w:r>
          </w:p>
        </w:tc>
      </w:tr>
      <w:tr w:rsidR="00DD1AB1" w:rsidRPr="00DD1AB1" w14:paraId="44A5ABA9" w14:textId="77777777" w:rsidTr="00AE2434">
        <w:trPr>
          <w:trHeight w:val="20"/>
        </w:trPr>
        <w:tc>
          <w:tcPr>
            <w:tcW w:w="2176" w:type="pct"/>
            <w:shd w:val="clear" w:color="auto" w:fill="auto"/>
            <w:vAlign w:val="center"/>
          </w:tcPr>
          <w:p w14:paraId="4E5820B0" w14:textId="77777777" w:rsidR="00DD1AB1" w:rsidRPr="00DD1AB1" w:rsidRDefault="00DD1AB1" w:rsidP="00DD1AB1">
            <w:pPr>
              <w:jc w:val="center"/>
              <w:rPr>
                <w:szCs w:val="20"/>
              </w:rPr>
            </w:pPr>
            <w:r w:rsidRPr="00DD1AB1">
              <w:rPr>
                <w:szCs w:val="20"/>
              </w:rPr>
              <w:t>Норматив удельного расхода топлива на отпущенную тепловую энергию, кг у.т./Гкал</w:t>
            </w:r>
          </w:p>
        </w:tc>
        <w:tc>
          <w:tcPr>
            <w:tcW w:w="694" w:type="pct"/>
            <w:shd w:val="clear" w:color="auto" w:fill="auto"/>
            <w:vAlign w:val="center"/>
          </w:tcPr>
          <w:p w14:paraId="25EAEC83" w14:textId="77777777" w:rsidR="00DD1AB1" w:rsidRPr="00DD1AB1" w:rsidRDefault="00DD1AB1" w:rsidP="00DD1AB1">
            <w:pPr>
              <w:jc w:val="center"/>
              <w:rPr>
                <w:szCs w:val="20"/>
              </w:rPr>
            </w:pPr>
          </w:p>
        </w:tc>
        <w:tc>
          <w:tcPr>
            <w:tcW w:w="673" w:type="pct"/>
            <w:shd w:val="clear" w:color="auto" w:fill="auto"/>
            <w:vAlign w:val="center"/>
          </w:tcPr>
          <w:p w14:paraId="40802FA3" w14:textId="77777777" w:rsidR="00DD1AB1" w:rsidRPr="00DD1AB1" w:rsidRDefault="00DD1AB1" w:rsidP="00DD1AB1">
            <w:pPr>
              <w:jc w:val="center"/>
              <w:rPr>
                <w:szCs w:val="20"/>
              </w:rPr>
            </w:pPr>
          </w:p>
        </w:tc>
        <w:tc>
          <w:tcPr>
            <w:tcW w:w="771" w:type="pct"/>
            <w:shd w:val="clear" w:color="auto" w:fill="auto"/>
            <w:vAlign w:val="center"/>
          </w:tcPr>
          <w:p w14:paraId="10B05616" w14:textId="77777777" w:rsidR="00DD1AB1" w:rsidRPr="00DD1AB1" w:rsidRDefault="00DD1AB1" w:rsidP="00DD1AB1">
            <w:pPr>
              <w:jc w:val="center"/>
              <w:rPr>
                <w:szCs w:val="20"/>
              </w:rPr>
            </w:pPr>
          </w:p>
        </w:tc>
        <w:tc>
          <w:tcPr>
            <w:tcW w:w="686" w:type="pct"/>
            <w:shd w:val="clear" w:color="auto" w:fill="auto"/>
            <w:vAlign w:val="center"/>
          </w:tcPr>
          <w:p w14:paraId="57E3439C" w14:textId="77777777" w:rsidR="00DD1AB1" w:rsidRPr="00DD1AB1" w:rsidRDefault="00DD1AB1" w:rsidP="00DD1AB1">
            <w:pPr>
              <w:jc w:val="center"/>
              <w:rPr>
                <w:szCs w:val="20"/>
              </w:rPr>
            </w:pPr>
            <w:r w:rsidRPr="00DD1AB1">
              <w:rPr>
                <w:szCs w:val="20"/>
              </w:rPr>
              <w:t>182,7</w:t>
            </w:r>
          </w:p>
        </w:tc>
      </w:tr>
    </w:tbl>
    <w:p w14:paraId="22B75321" w14:textId="77777777" w:rsidR="00DD1AB1" w:rsidRPr="00DD1AB1" w:rsidRDefault="00DD1AB1" w:rsidP="00DD1AB1">
      <w:pPr>
        <w:ind w:firstLine="720"/>
        <w:jc w:val="both"/>
        <w:rPr>
          <w:sz w:val="28"/>
          <w:szCs w:val="28"/>
        </w:rPr>
      </w:pPr>
      <w:r w:rsidRPr="00DD1AB1">
        <w:rPr>
          <w:sz w:val="28"/>
          <w:szCs w:val="28"/>
        </w:rPr>
        <w:t>*- ранее для предприятия нормативы не утверждались, так как предприятие работало по долгосрочным параметрам регулирования, выданным для заключения договора аренды. В долгосрочных параметрах регулирования учтен удельный расход на уровне 181 кг у.т./Гкал. Увеличение норматива вызвано старением оборудования и применением в расчете коэффициента старения.</w:t>
      </w:r>
    </w:p>
    <w:p w14:paraId="6DFCDF91" w14:textId="77777777" w:rsidR="00DD1AB1" w:rsidRPr="00DD1AB1" w:rsidRDefault="00DD1AB1" w:rsidP="00DD1AB1">
      <w:pPr>
        <w:ind w:firstLine="720"/>
        <w:jc w:val="both"/>
        <w:rPr>
          <w:sz w:val="27"/>
          <w:szCs w:val="27"/>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1919C1ED" w14:textId="77777777" w:rsidR="00DD1AB1" w:rsidRPr="00DD1AB1" w:rsidRDefault="00DD1AB1" w:rsidP="00DD1AB1">
      <w:pPr>
        <w:jc w:val="both"/>
        <w:rPr>
          <w:sz w:val="26"/>
          <w:szCs w:val="26"/>
        </w:rPr>
      </w:pPr>
    </w:p>
    <w:p w14:paraId="0C316B81" w14:textId="77777777" w:rsidR="00DD1AB1" w:rsidRPr="00DD1AB1" w:rsidRDefault="00DD1AB1" w:rsidP="00DD1AB1">
      <w:pPr>
        <w:tabs>
          <w:tab w:val="left" w:pos="1665"/>
        </w:tabs>
        <w:jc w:val="center"/>
        <w:rPr>
          <w:b/>
          <w:bCs/>
        </w:rPr>
      </w:pPr>
      <w:r w:rsidRPr="00DD1AB1">
        <w:rPr>
          <w:b/>
          <w:bCs/>
        </w:rPr>
        <w:t>ПРЕДЛОЖЕНИЕ</w:t>
      </w:r>
    </w:p>
    <w:p w14:paraId="5EF5F580" w14:textId="77777777" w:rsidR="00DD1AB1" w:rsidRPr="00DD1AB1" w:rsidRDefault="00DD1AB1" w:rsidP="00DD1AB1">
      <w:pPr>
        <w:jc w:val="center"/>
        <w:rPr>
          <w:bCs/>
          <w:szCs w:val="20"/>
        </w:rPr>
      </w:pPr>
      <w:r w:rsidRPr="00DD1AB1">
        <w:rPr>
          <w:bCs/>
          <w:szCs w:val="20"/>
        </w:rPr>
        <w:t>по утверждению норматива удельного расхода топлива на отпущенную тепловую энергию от котельной на 2023 год</w:t>
      </w:r>
    </w:p>
    <w:p w14:paraId="1CD80DD6" w14:textId="77777777" w:rsidR="00DD1AB1" w:rsidRPr="00DD1AB1" w:rsidRDefault="00DD1AB1" w:rsidP="00DD1AB1">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2638"/>
        <w:gridCol w:w="2553"/>
      </w:tblGrid>
      <w:tr w:rsidR="00DD1AB1" w:rsidRPr="00DD1AB1" w14:paraId="3A492E77" w14:textId="77777777" w:rsidTr="00AE2434">
        <w:tc>
          <w:tcPr>
            <w:tcW w:w="2090" w:type="pct"/>
            <w:vMerge w:val="restart"/>
            <w:shd w:val="clear" w:color="auto" w:fill="auto"/>
            <w:vAlign w:val="center"/>
          </w:tcPr>
          <w:p w14:paraId="27979885" w14:textId="77777777" w:rsidR="00DD1AB1" w:rsidRPr="00DD1AB1" w:rsidRDefault="00DD1AB1" w:rsidP="00DD1AB1">
            <w:pPr>
              <w:ind w:left="284" w:right="-108"/>
              <w:jc w:val="center"/>
              <w:rPr>
                <w:sz w:val="28"/>
                <w:szCs w:val="28"/>
              </w:rPr>
            </w:pPr>
            <w:r w:rsidRPr="00DD1AB1">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7DC2EE9E" w14:textId="77777777" w:rsidR="00DD1AB1" w:rsidRPr="00DD1AB1" w:rsidRDefault="00DD1AB1" w:rsidP="00DD1AB1">
            <w:pPr>
              <w:ind w:left="284" w:right="-108"/>
              <w:jc w:val="center"/>
              <w:rPr>
                <w:sz w:val="28"/>
                <w:szCs w:val="28"/>
              </w:rPr>
            </w:pPr>
            <w:r w:rsidRPr="00DD1AB1">
              <w:rPr>
                <w:sz w:val="28"/>
                <w:szCs w:val="28"/>
              </w:rPr>
              <w:t>Норматив на отпущенную энергию</w:t>
            </w:r>
          </w:p>
        </w:tc>
      </w:tr>
      <w:tr w:rsidR="00DD1AB1" w:rsidRPr="00DD1AB1" w14:paraId="37A778AF" w14:textId="77777777" w:rsidTr="00AE2434">
        <w:trPr>
          <w:trHeight w:val="1170"/>
        </w:trPr>
        <w:tc>
          <w:tcPr>
            <w:tcW w:w="2090" w:type="pct"/>
            <w:vMerge/>
            <w:shd w:val="clear" w:color="auto" w:fill="auto"/>
            <w:vAlign w:val="center"/>
          </w:tcPr>
          <w:p w14:paraId="248869DE" w14:textId="77777777" w:rsidR="00DD1AB1" w:rsidRPr="00DD1AB1" w:rsidRDefault="00DD1AB1" w:rsidP="00DD1AB1">
            <w:pPr>
              <w:ind w:left="284" w:right="-108"/>
              <w:jc w:val="center"/>
              <w:rPr>
                <w:sz w:val="28"/>
                <w:szCs w:val="28"/>
              </w:rPr>
            </w:pPr>
          </w:p>
        </w:tc>
        <w:tc>
          <w:tcPr>
            <w:tcW w:w="1479" w:type="pct"/>
            <w:shd w:val="clear" w:color="auto" w:fill="auto"/>
            <w:vAlign w:val="center"/>
          </w:tcPr>
          <w:p w14:paraId="20522CF0" w14:textId="77777777" w:rsidR="00DD1AB1" w:rsidRPr="00DD1AB1" w:rsidRDefault="00DD1AB1" w:rsidP="00DD1AB1">
            <w:pPr>
              <w:ind w:left="284" w:right="-108"/>
              <w:jc w:val="center"/>
              <w:rPr>
                <w:bCs/>
                <w:iCs/>
                <w:sz w:val="28"/>
                <w:szCs w:val="28"/>
              </w:rPr>
            </w:pPr>
            <w:r w:rsidRPr="00DD1AB1">
              <w:rPr>
                <w:bCs/>
                <w:iCs/>
                <w:sz w:val="28"/>
                <w:szCs w:val="28"/>
              </w:rPr>
              <w:t>Электрическую,</w:t>
            </w:r>
          </w:p>
          <w:p w14:paraId="0B92AB03" w14:textId="77777777" w:rsidR="00DD1AB1" w:rsidRPr="00DD1AB1" w:rsidRDefault="00DD1AB1" w:rsidP="00DD1AB1">
            <w:pPr>
              <w:ind w:left="284" w:right="-108"/>
              <w:jc w:val="center"/>
              <w:rPr>
                <w:sz w:val="28"/>
                <w:szCs w:val="28"/>
              </w:rPr>
            </w:pPr>
            <w:r w:rsidRPr="00DD1AB1">
              <w:rPr>
                <w:bCs/>
                <w:iCs/>
                <w:sz w:val="28"/>
                <w:szCs w:val="28"/>
              </w:rPr>
              <w:t>г. у.т./кВт. ч</w:t>
            </w:r>
          </w:p>
        </w:tc>
        <w:tc>
          <w:tcPr>
            <w:tcW w:w="1431" w:type="pct"/>
            <w:shd w:val="clear" w:color="auto" w:fill="auto"/>
            <w:vAlign w:val="center"/>
          </w:tcPr>
          <w:p w14:paraId="14B751EF" w14:textId="77777777" w:rsidR="00DD1AB1" w:rsidRPr="00DD1AB1" w:rsidRDefault="00DD1AB1" w:rsidP="00DD1AB1">
            <w:pPr>
              <w:ind w:left="284" w:right="-108"/>
              <w:jc w:val="center"/>
              <w:rPr>
                <w:bCs/>
                <w:iCs/>
                <w:sz w:val="28"/>
                <w:szCs w:val="28"/>
              </w:rPr>
            </w:pPr>
            <w:r w:rsidRPr="00DD1AB1">
              <w:rPr>
                <w:bCs/>
                <w:iCs/>
                <w:sz w:val="28"/>
                <w:szCs w:val="28"/>
              </w:rPr>
              <w:t>Тепловую,</w:t>
            </w:r>
          </w:p>
          <w:p w14:paraId="57CEE802" w14:textId="77777777" w:rsidR="00DD1AB1" w:rsidRPr="00DD1AB1" w:rsidRDefault="00DD1AB1" w:rsidP="00DD1AB1">
            <w:pPr>
              <w:ind w:left="284" w:right="-108"/>
              <w:jc w:val="center"/>
              <w:rPr>
                <w:sz w:val="28"/>
                <w:szCs w:val="28"/>
              </w:rPr>
            </w:pPr>
            <w:r w:rsidRPr="00DD1AB1">
              <w:rPr>
                <w:bCs/>
                <w:iCs/>
                <w:sz w:val="28"/>
                <w:szCs w:val="28"/>
              </w:rPr>
              <w:t>кг у.т./Гкал</w:t>
            </w:r>
          </w:p>
        </w:tc>
      </w:tr>
      <w:tr w:rsidR="00DD1AB1" w:rsidRPr="00DD1AB1" w14:paraId="2C8F2EEC" w14:textId="77777777" w:rsidTr="00AE2434">
        <w:trPr>
          <w:trHeight w:val="910"/>
        </w:trPr>
        <w:tc>
          <w:tcPr>
            <w:tcW w:w="2090" w:type="pct"/>
            <w:shd w:val="clear" w:color="auto" w:fill="auto"/>
            <w:vAlign w:val="center"/>
          </w:tcPr>
          <w:p w14:paraId="2ECD90E4" w14:textId="77777777" w:rsidR="00DD1AB1" w:rsidRPr="00DD1AB1" w:rsidRDefault="00DD1AB1" w:rsidP="00DD1AB1">
            <w:pPr>
              <w:jc w:val="center"/>
              <w:rPr>
                <w:sz w:val="28"/>
                <w:szCs w:val="28"/>
              </w:rPr>
            </w:pPr>
            <w:r w:rsidRPr="00DD1AB1">
              <w:rPr>
                <w:sz w:val="28"/>
                <w:szCs w:val="28"/>
              </w:rPr>
              <w:t xml:space="preserve">ООО «Енисей» </w:t>
            </w:r>
          </w:p>
          <w:p w14:paraId="1F3C40F7" w14:textId="77777777" w:rsidR="00DD1AB1" w:rsidRPr="00DD1AB1" w:rsidRDefault="00DD1AB1" w:rsidP="00DD1AB1">
            <w:pPr>
              <w:jc w:val="center"/>
              <w:rPr>
                <w:sz w:val="28"/>
                <w:szCs w:val="28"/>
              </w:rPr>
            </w:pPr>
            <w:r w:rsidRPr="00DD1AB1">
              <w:rPr>
                <w:sz w:val="28"/>
                <w:szCs w:val="28"/>
              </w:rPr>
              <w:t>ИНН 5405024680</w:t>
            </w:r>
          </w:p>
          <w:p w14:paraId="6594F7CE" w14:textId="77777777" w:rsidR="00DD1AB1" w:rsidRPr="00DD1AB1" w:rsidRDefault="00DD1AB1" w:rsidP="00DD1AB1">
            <w:pPr>
              <w:jc w:val="center"/>
              <w:rPr>
                <w:sz w:val="28"/>
                <w:szCs w:val="28"/>
              </w:rPr>
            </w:pPr>
            <w:r w:rsidRPr="00DD1AB1">
              <w:rPr>
                <w:sz w:val="28"/>
                <w:szCs w:val="28"/>
              </w:rPr>
              <w:t xml:space="preserve">пгт. Белогорск, </w:t>
            </w:r>
          </w:p>
          <w:p w14:paraId="1EF37CE5" w14:textId="77777777" w:rsidR="00DD1AB1" w:rsidRPr="00DD1AB1" w:rsidRDefault="00DD1AB1" w:rsidP="00DD1AB1">
            <w:pPr>
              <w:jc w:val="center"/>
              <w:rPr>
                <w:sz w:val="28"/>
                <w:szCs w:val="28"/>
              </w:rPr>
            </w:pPr>
            <w:r w:rsidRPr="00DD1AB1">
              <w:rPr>
                <w:sz w:val="28"/>
                <w:szCs w:val="28"/>
              </w:rPr>
              <w:t>Кемеровская область</w:t>
            </w:r>
          </w:p>
        </w:tc>
        <w:tc>
          <w:tcPr>
            <w:tcW w:w="1479" w:type="pct"/>
            <w:shd w:val="clear" w:color="auto" w:fill="auto"/>
            <w:vAlign w:val="center"/>
          </w:tcPr>
          <w:p w14:paraId="7E0B159C" w14:textId="77777777" w:rsidR="00DD1AB1" w:rsidRPr="00DD1AB1" w:rsidRDefault="00DD1AB1" w:rsidP="00DD1AB1">
            <w:pPr>
              <w:jc w:val="center"/>
              <w:rPr>
                <w:bCs/>
                <w:sz w:val="28"/>
                <w:szCs w:val="28"/>
              </w:rPr>
            </w:pPr>
            <w:r w:rsidRPr="00DD1AB1">
              <w:rPr>
                <w:bCs/>
                <w:sz w:val="28"/>
                <w:szCs w:val="28"/>
              </w:rPr>
              <w:t> -</w:t>
            </w:r>
          </w:p>
        </w:tc>
        <w:tc>
          <w:tcPr>
            <w:tcW w:w="1431" w:type="pct"/>
            <w:shd w:val="clear" w:color="auto" w:fill="auto"/>
            <w:vAlign w:val="center"/>
          </w:tcPr>
          <w:p w14:paraId="0A48F943" w14:textId="77777777" w:rsidR="00DD1AB1" w:rsidRPr="00DD1AB1" w:rsidRDefault="00DD1AB1" w:rsidP="00DD1AB1">
            <w:pPr>
              <w:jc w:val="center"/>
              <w:rPr>
                <w:bCs/>
                <w:sz w:val="28"/>
                <w:szCs w:val="28"/>
              </w:rPr>
            </w:pPr>
            <w:r w:rsidRPr="00DD1AB1">
              <w:rPr>
                <w:sz w:val="28"/>
                <w:szCs w:val="28"/>
              </w:rPr>
              <w:t>182,7</w:t>
            </w:r>
          </w:p>
        </w:tc>
      </w:tr>
    </w:tbl>
    <w:p w14:paraId="0C07D453" w14:textId="77777777" w:rsidR="00DD1AB1" w:rsidRPr="00DD1AB1" w:rsidRDefault="00DD1AB1" w:rsidP="00DD1AB1">
      <w:pPr>
        <w:jc w:val="both"/>
        <w:rPr>
          <w:b/>
          <w:bCs/>
          <w:sz w:val="22"/>
          <w:szCs w:val="20"/>
        </w:rPr>
      </w:pPr>
    </w:p>
    <w:p w14:paraId="4DC46461" w14:textId="77777777" w:rsidR="00DD1AB1" w:rsidRPr="00DD1AB1" w:rsidRDefault="00DD1AB1" w:rsidP="00DD1AB1">
      <w:pPr>
        <w:jc w:val="both"/>
        <w:rPr>
          <w:sz w:val="26"/>
          <w:szCs w:val="26"/>
        </w:rPr>
      </w:pPr>
    </w:p>
    <w:p w14:paraId="7999C7DA" w14:textId="77777777" w:rsidR="00DD1AB1" w:rsidRDefault="00DD1AB1" w:rsidP="00DD1AB1">
      <w:pPr>
        <w:tabs>
          <w:tab w:val="left" w:pos="5580"/>
          <w:tab w:val="left" w:pos="9498"/>
        </w:tabs>
        <w:ind w:right="-569"/>
        <w:sectPr w:rsidR="00DD1AB1" w:rsidSect="00682DCA">
          <w:pgSz w:w="11906" w:h="16838"/>
          <w:pgMar w:top="851" w:right="1418" w:bottom="567" w:left="1559" w:header="709" w:footer="709" w:gutter="0"/>
          <w:cols w:space="708"/>
          <w:titlePg/>
          <w:docGrid w:linePitch="360"/>
        </w:sectPr>
      </w:pPr>
    </w:p>
    <w:p w14:paraId="1B94FBB8" w14:textId="4C293687"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2</w:t>
      </w:r>
      <w:r>
        <w:t xml:space="preserve"> </w:t>
      </w:r>
      <w:r w:rsidRPr="00D00103">
        <w:t xml:space="preserve">к протоколу № </w:t>
      </w:r>
      <w:r>
        <w:t>72</w:t>
      </w:r>
    </w:p>
    <w:p w14:paraId="3D898FB2"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615A6EF0"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655ECDC5" w14:textId="0726B281"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729AC0A6" w14:textId="77777777" w:rsidR="00DD1AB1" w:rsidRDefault="00DD1AB1" w:rsidP="00DD1AB1">
      <w:pPr>
        <w:tabs>
          <w:tab w:val="left" w:pos="5580"/>
          <w:tab w:val="left" w:pos="9498"/>
        </w:tabs>
        <w:ind w:left="-2884" w:right="-569" w:firstLine="8413"/>
      </w:pPr>
    </w:p>
    <w:p w14:paraId="39F23963" w14:textId="77777777" w:rsidR="00DD1AB1" w:rsidRPr="00DD1AB1" w:rsidRDefault="00DD1AB1" w:rsidP="00DD1AB1">
      <w:pPr>
        <w:keepNext/>
        <w:jc w:val="center"/>
        <w:outlineLvl w:val="0"/>
        <w:rPr>
          <w:b/>
          <w:iCs/>
          <w:sz w:val="28"/>
          <w:szCs w:val="28"/>
        </w:rPr>
      </w:pPr>
      <w:r w:rsidRPr="00DD1AB1">
        <w:rPr>
          <w:b/>
          <w:sz w:val="28"/>
          <w:szCs w:val="28"/>
        </w:rPr>
        <w:t xml:space="preserve">Экспертное заключение Региональной энергетической комиссии Кузбасса </w:t>
      </w:r>
      <w:r w:rsidRPr="00DD1AB1">
        <w:rPr>
          <w:b/>
          <w:iCs/>
          <w:sz w:val="28"/>
          <w:szCs w:val="28"/>
        </w:rPr>
        <w:t xml:space="preserve">по материалам, представленным ООО «СПК «Чистогорский» (Новокузнецкий муниципальный район), для утверждения норматива удельного расхода топлива на отпущенную тепловую энергию от котельной предприятия </w:t>
      </w:r>
      <w:r w:rsidRPr="00DD1AB1">
        <w:rPr>
          <w:b/>
          <w:iCs/>
          <w:sz w:val="28"/>
          <w:szCs w:val="28"/>
        </w:rPr>
        <w:br/>
        <w:t>на 2023 год</w:t>
      </w:r>
    </w:p>
    <w:p w14:paraId="7DB866DD" w14:textId="77777777" w:rsidR="00DD1AB1" w:rsidRPr="00DD1AB1" w:rsidRDefault="00DD1AB1" w:rsidP="00DD1AB1">
      <w:pPr>
        <w:ind w:firstLine="567"/>
        <w:jc w:val="both"/>
        <w:rPr>
          <w:sz w:val="28"/>
          <w:szCs w:val="28"/>
        </w:rPr>
      </w:pPr>
    </w:p>
    <w:p w14:paraId="264F26DF"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w:t>
      </w:r>
      <w:r w:rsidRPr="00DD1AB1">
        <w:rPr>
          <w:sz w:val="28"/>
          <w:szCs w:val="28"/>
        </w:rPr>
        <w:br/>
        <w:t>обратилось ООО «СПК «Чистогорский»</w:t>
      </w:r>
      <w:r w:rsidRPr="00DD1AB1">
        <w:rPr>
          <w:b/>
          <w:sz w:val="28"/>
          <w:szCs w:val="28"/>
        </w:rPr>
        <w:t xml:space="preserve"> </w:t>
      </w:r>
      <w:r w:rsidRPr="00DD1AB1">
        <w:rPr>
          <w:sz w:val="28"/>
          <w:szCs w:val="28"/>
        </w:rPr>
        <w:t>(Новокузнецкий муниципальный район)</w:t>
      </w:r>
      <w:r w:rsidRPr="00DD1AB1">
        <w:rPr>
          <w:b/>
          <w:sz w:val="28"/>
          <w:szCs w:val="28"/>
        </w:rPr>
        <w:t xml:space="preserve"> </w:t>
      </w:r>
      <w:r w:rsidRPr="00DD1AB1">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котельной предприятия. </w:t>
      </w:r>
    </w:p>
    <w:p w14:paraId="4592F2C8" w14:textId="77777777" w:rsidR="00DD1AB1" w:rsidRPr="00DD1AB1" w:rsidRDefault="00DD1AB1" w:rsidP="00DD1AB1">
      <w:pPr>
        <w:keepNext/>
        <w:outlineLvl w:val="0"/>
        <w:rPr>
          <w:b/>
          <w:sz w:val="28"/>
          <w:szCs w:val="28"/>
        </w:rPr>
      </w:pPr>
      <w:r w:rsidRPr="00DD1AB1">
        <w:rPr>
          <w:b/>
          <w:sz w:val="28"/>
          <w:szCs w:val="28"/>
        </w:rPr>
        <w:t>Краткая техническая характеристика ЭСО</w:t>
      </w:r>
    </w:p>
    <w:p w14:paraId="3178BE38" w14:textId="77777777" w:rsidR="00DD1AB1" w:rsidRPr="00DD1AB1" w:rsidRDefault="00DD1AB1" w:rsidP="00DD1AB1">
      <w:pPr>
        <w:ind w:firstLine="708"/>
        <w:jc w:val="both"/>
        <w:rPr>
          <w:sz w:val="28"/>
          <w:szCs w:val="28"/>
        </w:rPr>
      </w:pPr>
      <w:r w:rsidRPr="00DD1AB1">
        <w:rPr>
          <w:sz w:val="28"/>
          <w:szCs w:val="28"/>
        </w:rPr>
        <w:t>Система централизованного теплоснабжения ООО СПК «Чистогорский» (Новокузнецкий муниципальный округ Кемеровской области) состоит из следующих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84"/>
        <w:gridCol w:w="1245"/>
        <w:gridCol w:w="3400"/>
      </w:tblGrid>
      <w:tr w:rsidR="00DD1AB1" w:rsidRPr="00DD1AB1" w14:paraId="3539A499" w14:textId="77777777" w:rsidTr="00AE2434">
        <w:trPr>
          <w:trHeight w:val="276"/>
        </w:trPr>
        <w:tc>
          <w:tcPr>
            <w:tcW w:w="992" w:type="pct"/>
            <w:vMerge w:val="restart"/>
            <w:shd w:val="clear" w:color="auto" w:fill="auto"/>
            <w:vAlign w:val="center"/>
          </w:tcPr>
          <w:p w14:paraId="002642D7" w14:textId="77777777" w:rsidR="00DD1AB1" w:rsidRPr="00DD1AB1" w:rsidRDefault="00DD1AB1" w:rsidP="00DD1AB1">
            <w:pPr>
              <w:jc w:val="center"/>
              <w:rPr>
                <w:sz w:val="28"/>
                <w:szCs w:val="28"/>
              </w:rPr>
            </w:pPr>
            <w:r w:rsidRPr="00DD1AB1">
              <w:rPr>
                <w:sz w:val="28"/>
                <w:szCs w:val="28"/>
              </w:rPr>
              <w:t>пос. Чистогорский</w:t>
            </w:r>
          </w:p>
        </w:tc>
        <w:tc>
          <w:tcPr>
            <w:tcW w:w="1391" w:type="pct"/>
            <w:vMerge w:val="restart"/>
            <w:shd w:val="clear" w:color="auto" w:fill="auto"/>
            <w:vAlign w:val="center"/>
          </w:tcPr>
          <w:p w14:paraId="56DED313" w14:textId="77777777" w:rsidR="00DD1AB1" w:rsidRPr="00DD1AB1" w:rsidRDefault="00DD1AB1" w:rsidP="00DD1AB1">
            <w:pPr>
              <w:jc w:val="center"/>
              <w:rPr>
                <w:sz w:val="28"/>
                <w:szCs w:val="28"/>
              </w:rPr>
            </w:pPr>
            <w:r w:rsidRPr="00DD1AB1">
              <w:rPr>
                <w:sz w:val="28"/>
                <w:szCs w:val="28"/>
              </w:rPr>
              <w:t>Котельная ООО СПК «Чистогорский»</w:t>
            </w:r>
          </w:p>
        </w:tc>
        <w:tc>
          <w:tcPr>
            <w:tcW w:w="657" w:type="pct"/>
            <w:shd w:val="clear" w:color="auto" w:fill="auto"/>
            <w:vAlign w:val="center"/>
          </w:tcPr>
          <w:p w14:paraId="3D5456BF" w14:textId="77777777" w:rsidR="00DD1AB1" w:rsidRPr="00DD1AB1" w:rsidRDefault="00DD1AB1" w:rsidP="00DD1AB1">
            <w:pPr>
              <w:jc w:val="center"/>
              <w:rPr>
                <w:sz w:val="28"/>
                <w:szCs w:val="28"/>
              </w:rPr>
            </w:pPr>
            <w:r w:rsidRPr="00DD1AB1">
              <w:rPr>
                <w:sz w:val="28"/>
                <w:szCs w:val="28"/>
              </w:rPr>
              <w:t>Паровой</w:t>
            </w:r>
          </w:p>
        </w:tc>
        <w:tc>
          <w:tcPr>
            <w:tcW w:w="1960" w:type="pct"/>
            <w:shd w:val="clear" w:color="auto" w:fill="auto"/>
            <w:vAlign w:val="center"/>
          </w:tcPr>
          <w:p w14:paraId="6790B341" w14:textId="77777777" w:rsidR="00DD1AB1" w:rsidRPr="00DD1AB1" w:rsidRDefault="00DD1AB1" w:rsidP="00DD1AB1">
            <w:pPr>
              <w:jc w:val="center"/>
              <w:rPr>
                <w:sz w:val="28"/>
                <w:szCs w:val="28"/>
              </w:rPr>
            </w:pPr>
            <w:r w:rsidRPr="00DD1AB1">
              <w:rPr>
                <w:sz w:val="28"/>
                <w:szCs w:val="28"/>
              </w:rPr>
              <w:t>КЕ-25-14С</w:t>
            </w:r>
          </w:p>
        </w:tc>
      </w:tr>
      <w:tr w:rsidR="00DD1AB1" w:rsidRPr="00DD1AB1" w14:paraId="39F38E8F" w14:textId="77777777" w:rsidTr="00AE2434">
        <w:trPr>
          <w:trHeight w:val="276"/>
        </w:trPr>
        <w:tc>
          <w:tcPr>
            <w:tcW w:w="992" w:type="pct"/>
            <w:vMerge/>
            <w:shd w:val="clear" w:color="auto" w:fill="auto"/>
            <w:vAlign w:val="center"/>
          </w:tcPr>
          <w:p w14:paraId="7F6C4F34" w14:textId="77777777" w:rsidR="00DD1AB1" w:rsidRPr="00DD1AB1" w:rsidRDefault="00DD1AB1" w:rsidP="00DD1AB1">
            <w:pPr>
              <w:jc w:val="center"/>
              <w:rPr>
                <w:sz w:val="28"/>
                <w:szCs w:val="28"/>
              </w:rPr>
            </w:pPr>
          </w:p>
        </w:tc>
        <w:tc>
          <w:tcPr>
            <w:tcW w:w="1391" w:type="pct"/>
            <w:vMerge/>
            <w:shd w:val="clear" w:color="auto" w:fill="auto"/>
            <w:vAlign w:val="center"/>
          </w:tcPr>
          <w:p w14:paraId="792784FC" w14:textId="77777777" w:rsidR="00DD1AB1" w:rsidRPr="00DD1AB1" w:rsidRDefault="00DD1AB1" w:rsidP="00DD1AB1">
            <w:pPr>
              <w:jc w:val="center"/>
              <w:rPr>
                <w:sz w:val="28"/>
                <w:szCs w:val="28"/>
              </w:rPr>
            </w:pPr>
          </w:p>
        </w:tc>
        <w:tc>
          <w:tcPr>
            <w:tcW w:w="657" w:type="pct"/>
            <w:shd w:val="clear" w:color="auto" w:fill="auto"/>
            <w:vAlign w:val="center"/>
          </w:tcPr>
          <w:p w14:paraId="7C25A490" w14:textId="77777777" w:rsidR="00DD1AB1" w:rsidRPr="00DD1AB1" w:rsidRDefault="00DD1AB1" w:rsidP="00DD1AB1">
            <w:pPr>
              <w:jc w:val="center"/>
              <w:rPr>
                <w:sz w:val="28"/>
                <w:szCs w:val="28"/>
              </w:rPr>
            </w:pPr>
            <w:r w:rsidRPr="00DD1AB1">
              <w:rPr>
                <w:sz w:val="28"/>
                <w:szCs w:val="28"/>
              </w:rPr>
              <w:t>Паровой</w:t>
            </w:r>
          </w:p>
        </w:tc>
        <w:tc>
          <w:tcPr>
            <w:tcW w:w="1960" w:type="pct"/>
            <w:shd w:val="clear" w:color="auto" w:fill="auto"/>
            <w:vAlign w:val="center"/>
          </w:tcPr>
          <w:p w14:paraId="4B27339B" w14:textId="77777777" w:rsidR="00DD1AB1" w:rsidRPr="00DD1AB1" w:rsidRDefault="00DD1AB1" w:rsidP="00DD1AB1">
            <w:pPr>
              <w:jc w:val="center"/>
              <w:rPr>
                <w:sz w:val="28"/>
                <w:szCs w:val="28"/>
              </w:rPr>
            </w:pPr>
            <w:r w:rsidRPr="00DD1AB1">
              <w:rPr>
                <w:sz w:val="28"/>
                <w:szCs w:val="28"/>
              </w:rPr>
              <w:t>КЕ-25-14С</w:t>
            </w:r>
          </w:p>
        </w:tc>
      </w:tr>
      <w:tr w:rsidR="00DD1AB1" w:rsidRPr="00DD1AB1" w14:paraId="008A96E8" w14:textId="77777777" w:rsidTr="00AE2434">
        <w:trPr>
          <w:trHeight w:val="276"/>
        </w:trPr>
        <w:tc>
          <w:tcPr>
            <w:tcW w:w="992" w:type="pct"/>
            <w:vMerge/>
            <w:shd w:val="clear" w:color="auto" w:fill="auto"/>
            <w:vAlign w:val="center"/>
          </w:tcPr>
          <w:p w14:paraId="4FB0E834" w14:textId="77777777" w:rsidR="00DD1AB1" w:rsidRPr="00DD1AB1" w:rsidRDefault="00DD1AB1" w:rsidP="00DD1AB1">
            <w:pPr>
              <w:jc w:val="center"/>
              <w:rPr>
                <w:sz w:val="28"/>
                <w:szCs w:val="28"/>
              </w:rPr>
            </w:pPr>
          </w:p>
        </w:tc>
        <w:tc>
          <w:tcPr>
            <w:tcW w:w="1391" w:type="pct"/>
            <w:vMerge/>
            <w:shd w:val="clear" w:color="auto" w:fill="auto"/>
            <w:vAlign w:val="center"/>
          </w:tcPr>
          <w:p w14:paraId="50C8EE14" w14:textId="77777777" w:rsidR="00DD1AB1" w:rsidRPr="00DD1AB1" w:rsidRDefault="00DD1AB1" w:rsidP="00DD1AB1">
            <w:pPr>
              <w:jc w:val="center"/>
              <w:rPr>
                <w:sz w:val="28"/>
                <w:szCs w:val="28"/>
              </w:rPr>
            </w:pPr>
          </w:p>
        </w:tc>
        <w:tc>
          <w:tcPr>
            <w:tcW w:w="657" w:type="pct"/>
            <w:shd w:val="clear" w:color="auto" w:fill="auto"/>
            <w:vAlign w:val="center"/>
          </w:tcPr>
          <w:p w14:paraId="47625147" w14:textId="77777777" w:rsidR="00DD1AB1" w:rsidRPr="00DD1AB1" w:rsidRDefault="00DD1AB1" w:rsidP="00DD1AB1">
            <w:pPr>
              <w:jc w:val="center"/>
              <w:rPr>
                <w:sz w:val="28"/>
                <w:szCs w:val="28"/>
              </w:rPr>
            </w:pPr>
            <w:r w:rsidRPr="00DD1AB1">
              <w:rPr>
                <w:sz w:val="28"/>
                <w:szCs w:val="28"/>
              </w:rPr>
              <w:t>Водогр.</w:t>
            </w:r>
          </w:p>
        </w:tc>
        <w:tc>
          <w:tcPr>
            <w:tcW w:w="1960" w:type="pct"/>
            <w:shd w:val="clear" w:color="auto" w:fill="auto"/>
            <w:vAlign w:val="center"/>
          </w:tcPr>
          <w:p w14:paraId="21D4ECBB" w14:textId="77777777" w:rsidR="00DD1AB1" w:rsidRPr="00DD1AB1" w:rsidRDefault="00DD1AB1" w:rsidP="00DD1AB1">
            <w:pPr>
              <w:jc w:val="center"/>
              <w:rPr>
                <w:sz w:val="28"/>
                <w:szCs w:val="28"/>
              </w:rPr>
            </w:pPr>
            <w:r w:rsidRPr="00DD1AB1">
              <w:rPr>
                <w:sz w:val="28"/>
                <w:szCs w:val="28"/>
              </w:rPr>
              <w:t>КВ-ТС-20-150П</w:t>
            </w:r>
          </w:p>
        </w:tc>
      </w:tr>
      <w:tr w:rsidR="00DD1AB1" w:rsidRPr="00DD1AB1" w14:paraId="54C5DFBC" w14:textId="77777777" w:rsidTr="00AE2434">
        <w:trPr>
          <w:trHeight w:val="276"/>
        </w:trPr>
        <w:tc>
          <w:tcPr>
            <w:tcW w:w="992" w:type="pct"/>
            <w:vMerge/>
            <w:shd w:val="clear" w:color="auto" w:fill="auto"/>
            <w:vAlign w:val="center"/>
          </w:tcPr>
          <w:p w14:paraId="5FCBF502" w14:textId="77777777" w:rsidR="00DD1AB1" w:rsidRPr="00DD1AB1" w:rsidRDefault="00DD1AB1" w:rsidP="00DD1AB1">
            <w:pPr>
              <w:jc w:val="center"/>
              <w:rPr>
                <w:sz w:val="28"/>
                <w:szCs w:val="28"/>
              </w:rPr>
            </w:pPr>
          </w:p>
        </w:tc>
        <w:tc>
          <w:tcPr>
            <w:tcW w:w="1391" w:type="pct"/>
            <w:vMerge/>
            <w:shd w:val="clear" w:color="auto" w:fill="auto"/>
            <w:vAlign w:val="center"/>
          </w:tcPr>
          <w:p w14:paraId="2E832672" w14:textId="77777777" w:rsidR="00DD1AB1" w:rsidRPr="00DD1AB1" w:rsidRDefault="00DD1AB1" w:rsidP="00DD1AB1">
            <w:pPr>
              <w:jc w:val="center"/>
              <w:rPr>
                <w:sz w:val="28"/>
                <w:szCs w:val="28"/>
              </w:rPr>
            </w:pPr>
          </w:p>
        </w:tc>
        <w:tc>
          <w:tcPr>
            <w:tcW w:w="657" w:type="pct"/>
            <w:shd w:val="clear" w:color="auto" w:fill="auto"/>
            <w:vAlign w:val="center"/>
          </w:tcPr>
          <w:p w14:paraId="7866A4C0" w14:textId="77777777" w:rsidR="00DD1AB1" w:rsidRPr="00DD1AB1" w:rsidRDefault="00DD1AB1" w:rsidP="00DD1AB1">
            <w:pPr>
              <w:jc w:val="center"/>
              <w:rPr>
                <w:sz w:val="28"/>
                <w:szCs w:val="28"/>
              </w:rPr>
            </w:pPr>
            <w:r w:rsidRPr="00DD1AB1">
              <w:rPr>
                <w:sz w:val="28"/>
                <w:szCs w:val="28"/>
              </w:rPr>
              <w:t>Водогр.</w:t>
            </w:r>
          </w:p>
        </w:tc>
        <w:tc>
          <w:tcPr>
            <w:tcW w:w="1960" w:type="pct"/>
            <w:shd w:val="clear" w:color="auto" w:fill="auto"/>
            <w:vAlign w:val="center"/>
          </w:tcPr>
          <w:p w14:paraId="14CB4294" w14:textId="77777777" w:rsidR="00DD1AB1" w:rsidRPr="00DD1AB1" w:rsidRDefault="00DD1AB1" w:rsidP="00DD1AB1">
            <w:pPr>
              <w:jc w:val="center"/>
              <w:rPr>
                <w:sz w:val="28"/>
                <w:szCs w:val="28"/>
              </w:rPr>
            </w:pPr>
            <w:r w:rsidRPr="00DD1AB1">
              <w:rPr>
                <w:sz w:val="28"/>
                <w:szCs w:val="28"/>
              </w:rPr>
              <w:t>КВ-ТС-20-150П</w:t>
            </w:r>
          </w:p>
        </w:tc>
      </w:tr>
      <w:tr w:rsidR="00DD1AB1" w:rsidRPr="00DD1AB1" w14:paraId="5FA523DD" w14:textId="77777777" w:rsidTr="00AE2434">
        <w:trPr>
          <w:trHeight w:val="79"/>
        </w:trPr>
        <w:tc>
          <w:tcPr>
            <w:tcW w:w="992" w:type="pct"/>
            <w:vMerge/>
            <w:shd w:val="clear" w:color="auto" w:fill="auto"/>
            <w:vAlign w:val="center"/>
          </w:tcPr>
          <w:p w14:paraId="46252370" w14:textId="77777777" w:rsidR="00DD1AB1" w:rsidRPr="00DD1AB1" w:rsidRDefault="00DD1AB1" w:rsidP="00DD1AB1">
            <w:pPr>
              <w:jc w:val="center"/>
              <w:rPr>
                <w:sz w:val="28"/>
                <w:szCs w:val="28"/>
              </w:rPr>
            </w:pPr>
          </w:p>
        </w:tc>
        <w:tc>
          <w:tcPr>
            <w:tcW w:w="1391" w:type="pct"/>
            <w:vMerge/>
            <w:shd w:val="clear" w:color="auto" w:fill="auto"/>
            <w:vAlign w:val="center"/>
          </w:tcPr>
          <w:p w14:paraId="19CD47FF" w14:textId="77777777" w:rsidR="00DD1AB1" w:rsidRPr="00DD1AB1" w:rsidRDefault="00DD1AB1" w:rsidP="00DD1AB1">
            <w:pPr>
              <w:jc w:val="center"/>
              <w:rPr>
                <w:sz w:val="28"/>
                <w:szCs w:val="28"/>
              </w:rPr>
            </w:pPr>
          </w:p>
        </w:tc>
        <w:tc>
          <w:tcPr>
            <w:tcW w:w="657" w:type="pct"/>
            <w:shd w:val="clear" w:color="auto" w:fill="auto"/>
            <w:vAlign w:val="center"/>
          </w:tcPr>
          <w:p w14:paraId="734FBFF9" w14:textId="77777777" w:rsidR="00DD1AB1" w:rsidRPr="00DD1AB1" w:rsidRDefault="00DD1AB1" w:rsidP="00DD1AB1">
            <w:pPr>
              <w:jc w:val="center"/>
              <w:rPr>
                <w:sz w:val="28"/>
                <w:szCs w:val="28"/>
              </w:rPr>
            </w:pPr>
            <w:r w:rsidRPr="00DD1AB1">
              <w:rPr>
                <w:sz w:val="28"/>
                <w:szCs w:val="28"/>
              </w:rPr>
              <w:t>Водогр.</w:t>
            </w:r>
          </w:p>
        </w:tc>
        <w:tc>
          <w:tcPr>
            <w:tcW w:w="1960" w:type="pct"/>
            <w:shd w:val="clear" w:color="auto" w:fill="auto"/>
            <w:vAlign w:val="center"/>
          </w:tcPr>
          <w:p w14:paraId="5584B874" w14:textId="77777777" w:rsidR="00DD1AB1" w:rsidRPr="00DD1AB1" w:rsidRDefault="00DD1AB1" w:rsidP="00DD1AB1">
            <w:pPr>
              <w:jc w:val="center"/>
              <w:rPr>
                <w:sz w:val="28"/>
                <w:szCs w:val="28"/>
              </w:rPr>
            </w:pPr>
            <w:r w:rsidRPr="00DD1AB1">
              <w:rPr>
                <w:sz w:val="28"/>
                <w:szCs w:val="28"/>
              </w:rPr>
              <w:t>КЕВ-25-14с ((КЕ-25-14С) (переведен в водогрейный режим)</w:t>
            </w:r>
          </w:p>
        </w:tc>
      </w:tr>
    </w:tbl>
    <w:p w14:paraId="5D5DBA70" w14:textId="77777777" w:rsidR="00DD1AB1" w:rsidRPr="00DD1AB1" w:rsidRDefault="00DD1AB1" w:rsidP="00DD1AB1">
      <w:pPr>
        <w:ind w:firstLine="708"/>
        <w:jc w:val="both"/>
        <w:rPr>
          <w:sz w:val="28"/>
          <w:szCs w:val="28"/>
        </w:rPr>
      </w:pPr>
    </w:p>
    <w:p w14:paraId="6FC63CC4" w14:textId="77777777" w:rsidR="00DD1AB1" w:rsidRPr="00DD1AB1" w:rsidRDefault="00DD1AB1" w:rsidP="00DD1AB1">
      <w:pPr>
        <w:ind w:firstLine="709"/>
        <w:jc w:val="both"/>
        <w:rPr>
          <w:sz w:val="28"/>
          <w:szCs w:val="28"/>
        </w:rPr>
      </w:pPr>
      <w:r w:rsidRPr="00DD1AB1">
        <w:rPr>
          <w:sz w:val="28"/>
          <w:szCs w:val="28"/>
        </w:rPr>
        <w:t xml:space="preserve">Оборудование, находится в ведении ООО СПК «Чистогорский» (Новокузнецкий муниципальный округ Кемеровской области) на правах собственности. </w:t>
      </w:r>
    </w:p>
    <w:p w14:paraId="2316227E" w14:textId="77777777" w:rsidR="00DD1AB1" w:rsidRPr="00DD1AB1" w:rsidRDefault="00DD1AB1" w:rsidP="00DD1AB1">
      <w:pPr>
        <w:ind w:firstLine="709"/>
        <w:jc w:val="both"/>
        <w:rPr>
          <w:sz w:val="28"/>
          <w:szCs w:val="28"/>
        </w:rPr>
      </w:pPr>
      <w:r w:rsidRPr="00DD1AB1">
        <w:rPr>
          <w:sz w:val="28"/>
          <w:szCs w:val="28"/>
        </w:rPr>
        <w:t xml:space="preserve"> Котельная отопительно-производственная обеспечивает выработку тепла на отопление и горячее водоснабжение поселка «Чистогорск» </w:t>
      </w:r>
      <w:r w:rsidRPr="00DD1AB1">
        <w:rPr>
          <w:sz w:val="28"/>
          <w:szCs w:val="28"/>
        </w:rPr>
        <w:br/>
        <w:t xml:space="preserve">(МУП «КТС Новокузнецкого района» и комплекса, а также цехов ОАО «Славино», ЗАО «Кузбасская Птицефабрика», ОАО «Домостроитель», </w:t>
      </w:r>
      <w:r w:rsidRPr="00DD1AB1">
        <w:rPr>
          <w:sz w:val="28"/>
          <w:szCs w:val="28"/>
        </w:rPr>
        <w:br/>
        <w:t>ООО «Сибстроймонтаж», ООО «Статус»</w:t>
      </w:r>
    </w:p>
    <w:p w14:paraId="2335F5D8" w14:textId="77777777" w:rsidR="00DD1AB1" w:rsidRPr="00DD1AB1" w:rsidRDefault="00DD1AB1" w:rsidP="00DD1AB1">
      <w:pPr>
        <w:ind w:firstLine="709"/>
        <w:jc w:val="both"/>
        <w:rPr>
          <w:sz w:val="28"/>
          <w:szCs w:val="28"/>
        </w:rPr>
      </w:pPr>
      <w:r w:rsidRPr="00DD1AB1">
        <w:rPr>
          <w:sz w:val="28"/>
          <w:szCs w:val="28"/>
        </w:rPr>
        <w:t xml:space="preserve">Установленная мощность котельной - 84 Гкал/час, присоединенная </w:t>
      </w:r>
      <w:r w:rsidRPr="00DD1AB1">
        <w:rPr>
          <w:sz w:val="28"/>
          <w:szCs w:val="28"/>
        </w:rPr>
        <w:br/>
        <w:t xml:space="preserve">нагрузка -37 Гкал/час. </w:t>
      </w:r>
    </w:p>
    <w:p w14:paraId="6825308A" w14:textId="77777777" w:rsidR="00DD1AB1" w:rsidRPr="00DD1AB1" w:rsidRDefault="00DD1AB1" w:rsidP="00DD1AB1">
      <w:pPr>
        <w:ind w:firstLine="709"/>
        <w:jc w:val="both"/>
        <w:rPr>
          <w:sz w:val="28"/>
          <w:szCs w:val="28"/>
        </w:rPr>
      </w:pPr>
      <w:r w:rsidRPr="00DD1AB1">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75C40C80" w14:textId="77777777" w:rsidR="00DD1AB1" w:rsidRPr="00DD1AB1" w:rsidRDefault="00DD1AB1" w:rsidP="00DD1AB1">
      <w:pPr>
        <w:ind w:firstLine="709"/>
        <w:jc w:val="both"/>
        <w:rPr>
          <w:sz w:val="28"/>
          <w:szCs w:val="28"/>
        </w:rPr>
      </w:pPr>
      <w:r w:rsidRPr="00DD1AB1">
        <w:rPr>
          <w:sz w:val="28"/>
          <w:szCs w:val="28"/>
        </w:rPr>
        <w:t xml:space="preserve">Система теплоснабжения открытая в поселке и закрытая на комплексе. Прокладка трубопроводов надземная. </w:t>
      </w:r>
    </w:p>
    <w:p w14:paraId="7D2079B1" w14:textId="77777777" w:rsidR="00DD1AB1" w:rsidRPr="00DD1AB1" w:rsidRDefault="00DD1AB1" w:rsidP="00DD1AB1">
      <w:pPr>
        <w:ind w:firstLine="709"/>
        <w:jc w:val="both"/>
        <w:rPr>
          <w:sz w:val="28"/>
          <w:szCs w:val="28"/>
        </w:rPr>
      </w:pPr>
      <w:r w:rsidRPr="00DD1AB1">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61E96A6B" w14:textId="77777777" w:rsidR="00DD1AB1" w:rsidRPr="00DD1AB1" w:rsidRDefault="00DD1AB1" w:rsidP="00DD1AB1">
      <w:pPr>
        <w:ind w:firstLine="709"/>
        <w:jc w:val="both"/>
        <w:rPr>
          <w:sz w:val="28"/>
          <w:szCs w:val="28"/>
        </w:rPr>
      </w:pPr>
      <w:r w:rsidRPr="00DD1AB1">
        <w:rPr>
          <w:sz w:val="28"/>
          <w:szCs w:val="28"/>
        </w:rPr>
        <w:lastRenderedPageBreak/>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52A47318" w14:textId="77777777" w:rsidR="00DD1AB1" w:rsidRPr="00DD1AB1" w:rsidRDefault="00DD1AB1" w:rsidP="00DD1AB1">
      <w:pPr>
        <w:ind w:firstLine="709"/>
        <w:jc w:val="both"/>
        <w:rPr>
          <w:sz w:val="28"/>
          <w:szCs w:val="28"/>
        </w:rPr>
      </w:pPr>
      <w:r w:rsidRPr="00DD1AB1">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09E052F6" w14:textId="77777777" w:rsidR="00DD1AB1" w:rsidRPr="00DD1AB1" w:rsidRDefault="00DD1AB1" w:rsidP="00DD1AB1">
      <w:pPr>
        <w:ind w:firstLine="709"/>
        <w:jc w:val="both"/>
        <w:rPr>
          <w:sz w:val="28"/>
          <w:szCs w:val="28"/>
        </w:rPr>
      </w:pPr>
      <w:r w:rsidRPr="00DD1AB1">
        <w:rPr>
          <w:sz w:val="28"/>
          <w:szCs w:val="28"/>
        </w:rPr>
        <w:t>Золоудаление мокрое – скребковым конвейером 2СР-70, зола из под батарейных циклонов удаляется пневматическим способом в золоосадительную станцию, откуда вывозиться автотранспортом.</w:t>
      </w:r>
    </w:p>
    <w:p w14:paraId="7DDB68C7" w14:textId="77777777" w:rsidR="00DD1AB1" w:rsidRPr="00DD1AB1" w:rsidRDefault="00DD1AB1" w:rsidP="00DD1AB1">
      <w:pPr>
        <w:ind w:firstLine="709"/>
        <w:jc w:val="both"/>
        <w:rPr>
          <w:sz w:val="28"/>
          <w:szCs w:val="28"/>
        </w:rPr>
      </w:pPr>
      <w:r w:rsidRPr="00DD1AB1">
        <w:rPr>
          <w:sz w:val="28"/>
          <w:szCs w:val="28"/>
        </w:rPr>
        <w:t xml:space="preserve">Вода в котельную подается из артезианских скважин с водозабора ОАО «Славино» Схема обработки воды 1 ступенчатое </w:t>
      </w:r>
      <w:r w:rsidRPr="00DD1AB1">
        <w:rPr>
          <w:sz w:val="28"/>
          <w:szCs w:val="28"/>
          <w:lang w:val="en-US"/>
        </w:rPr>
        <w:t>Na</w:t>
      </w:r>
      <w:r w:rsidRPr="00DD1AB1">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DD1AB1">
        <w:rPr>
          <w:sz w:val="28"/>
          <w:szCs w:val="28"/>
          <w:lang w:val="en-US"/>
        </w:rPr>
        <w:t>V</w:t>
      </w:r>
      <w:r w:rsidRPr="00DD1AB1">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654F8A16" w14:textId="77777777" w:rsidR="00DD1AB1" w:rsidRPr="00DD1AB1" w:rsidRDefault="00DD1AB1" w:rsidP="00DD1AB1">
      <w:pPr>
        <w:ind w:firstLine="709"/>
        <w:jc w:val="both"/>
        <w:rPr>
          <w:sz w:val="28"/>
          <w:szCs w:val="28"/>
        </w:rPr>
      </w:pPr>
      <w:r w:rsidRPr="00DD1AB1">
        <w:rPr>
          <w:sz w:val="28"/>
          <w:szCs w:val="28"/>
        </w:rPr>
        <w:t>В котельной установлены 6 пароводяных подогревателей поверхностью нагрева 56м² каждый и 7 водяных подогревателей.</w:t>
      </w:r>
    </w:p>
    <w:p w14:paraId="37714822" w14:textId="77777777" w:rsidR="00DD1AB1" w:rsidRPr="00DD1AB1" w:rsidRDefault="00DD1AB1" w:rsidP="00DD1AB1">
      <w:pPr>
        <w:ind w:firstLine="709"/>
        <w:jc w:val="both"/>
        <w:rPr>
          <w:sz w:val="28"/>
          <w:szCs w:val="28"/>
        </w:rPr>
      </w:pPr>
      <w:r w:rsidRPr="00DD1AB1">
        <w:rPr>
          <w:sz w:val="28"/>
          <w:szCs w:val="28"/>
        </w:rPr>
        <w:t xml:space="preserve"> Установлены электромагнитные приборы учета марки СПТ - 961, которые учитывают тепло в зимнем и летнем режимах.</w:t>
      </w:r>
    </w:p>
    <w:p w14:paraId="0FE90789" w14:textId="77777777" w:rsidR="00DD1AB1" w:rsidRPr="00DD1AB1" w:rsidRDefault="00DD1AB1" w:rsidP="00DD1AB1">
      <w:pPr>
        <w:ind w:firstLine="709"/>
        <w:jc w:val="both"/>
        <w:rPr>
          <w:sz w:val="28"/>
          <w:szCs w:val="28"/>
        </w:rPr>
      </w:pPr>
      <w:r w:rsidRPr="00DD1AB1">
        <w:rPr>
          <w:sz w:val="28"/>
          <w:szCs w:val="28"/>
        </w:rPr>
        <w:t xml:space="preserve"> Режимно- наладочные испытания не проводились.</w:t>
      </w:r>
    </w:p>
    <w:p w14:paraId="79D2DBAC" w14:textId="77777777" w:rsidR="00DD1AB1" w:rsidRPr="00DD1AB1" w:rsidRDefault="00DD1AB1" w:rsidP="00DD1AB1">
      <w:pPr>
        <w:ind w:firstLine="709"/>
        <w:jc w:val="both"/>
        <w:rPr>
          <w:sz w:val="28"/>
          <w:szCs w:val="28"/>
        </w:rPr>
      </w:pPr>
      <w:r w:rsidRPr="00DD1AB1">
        <w:rPr>
          <w:sz w:val="28"/>
          <w:szCs w:val="28"/>
        </w:rPr>
        <w:t xml:space="preserve">Пар подается на производственные нужды предприятия с температурой 158,08 </w:t>
      </w:r>
      <w:r w:rsidRPr="00DD1AB1">
        <w:rPr>
          <w:sz w:val="28"/>
          <w:szCs w:val="28"/>
          <w:vertAlign w:val="superscript"/>
        </w:rPr>
        <w:t>0</w:t>
      </w:r>
      <w:r w:rsidRPr="00DD1AB1">
        <w:rPr>
          <w:sz w:val="28"/>
          <w:szCs w:val="28"/>
        </w:rPr>
        <w:t>С и постоянным давлением 6 атм. В выработке пара участвует только два котла.</w:t>
      </w:r>
    </w:p>
    <w:p w14:paraId="29424B93" w14:textId="77777777" w:rsidR="00DD1AB1" w:rsidRPr="00DD1AB1" w:rsidRDefault="00DD1AB1" w:rsidP="00DD1AB1">
      <w:pPr>
        <w:ind w:firstLine="709"/>
        <w:jc w:val="both"/>
        <w:rPr>
          <w:sz w:val="28"/>
          <w:szCs w:val="28"/>
        </w:rPr>
      </w:pPr>
      <w:r w:rsidRPr="00DD1AB1">
        <w:rPr>
          <w:sz w:val="28"/>
          <w:szCs w:val="28"/>
        </w:rPr>
        <w:t>Суммарная вместимость открытого склада предприятия составляет 12 960 тон угля.</w:t>
      </w:r>
    </w:p>
    <w:p w14:paraId="6F5A0411" w14:textId="77777777" w:rsidR="00DD1AB1" w:rsidRPr="00DD1AB1" w:rsidRDefault="00DD1AB1" w:rsidP="00DD1AB1">
      <w:pPr>
        <w:ind w:firstLine="709"/>
        <w:jc w:val="both"/>
        <w:rPr>
          <w:sz w:val="28"/>
          <w:szCs w:val="28"/>
        </w:rPr>
      </w:pPr>
      <w:r w:rsidRPr="00DD1AB1">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6B5AECD2" w14:textId="77777777" w:rsidR="00DD1AB1" w:rsidRPr="00DD1AB1" w:rsidRDefault="00DD1AB1" w:rsidP="00DD1AB1">
      <w:pPr>
        <w:ind w:firstLine="567"/>
        <w:jc w:val="both"/>
        <w:rPr>
          <w:sz w:val="28"/>
          <w:szCs w:val="28"/>
        </w:rPr>
      </w:pPr>
      <w:r w:rsidRPr="00DD1AB1">
        <w:rPr>
          <w:sz w:val="28"/>
          <w:szCs w:val="28"/>
        </w:rPr>
        <w:t>- копия Устава;</w:t>
      </w:r>
    </w:p>
    <w:p w14:paraId="1A3C1CD1"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0F2A4064"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62F4F439" w14:textId="77777777" w:rsidR="00DD1AB1" w:rsidRPr="00DD1AB1" w:rsidRDefault="00DD1AB1" w:rsidP="00DD1AB1">
      <w:pPr>
        <w:ind w:firstLine="567"/>
        <w:jc w:val="both"/>
        <w:rPr>
          <w:sz w:val="28"/>
          <w:szCs w:val="28"/>
        </w:rPr>
      </w:pPr>
      <w:r w:rsidRPr="00DD1AB1">
        <w:rPr>
          <w:sz w:val="28"/>
          <w:szCs w:val="28"/>
        </w:rPr>
        <w:t>- пояснительная записка;</w:t>
      </w:r>
    </w:p>
    <w:p w14:paraId="6A4A1BE0" w14:textId="77777777" w:rsidR="00DD1AB1" w:rsidRPr="00DD1AB1" w:rsidRDefault="00DD1AB1" w:rsidP="00DD1AB1">
      <w:pPr>
        <w:ind w:firstLine="567"/>
        <w:jc w:val="both"/>
        <w:rPr>
          <w:sz w:val="28"/>
          <w:szCs w:val="28"/>
        </w:rPr>
      </w:pPr>
      <w:r w:rsidRPr="00DD1AB1">
        <w:rPr>
          <w:sz w:val="28"/>
          <w:szCs w:val="28"/>
        </w:rPr>
        <w:lastRenderedPageBreak/>
        <w:t>- температурный график работы;</w:t>
      </w:r>
    </w:p>
    <w:p w14:paraId="381C532A"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31AF5697" w14:textId="77777777" w:rsidR="00DD1AB1" w:rsidRPr="00DD1AB1" w:rsidRDefault="00DD1AB1" w:rsidP="00DD1AB1">
      <w:pPr>
        <w:ind w:firstLine="567"/>
        <w:jc w:val="both"/>
        <w:rPr>
          <w:sz w:val="28"/>
          <w:szCs w:val="28"/>
        </w:rPr>
      </w:pPr>
      <w:r w:rsidRPr="00DD1AB1">
        <w:rPr>
          <w:sz w:val="28"/>
          <w:szCs w:val="28"/>
        </w:rPr>
        <w:t>- плановое значение расхода топлива на планируемый период регулирования;</w:t>
      </w:r>
    </w:p>
    <w:p w14:paraId="2E999AA6"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55CEAA32" w14:textId="77777777" w:rsidR="00DD1AB1" w:rsidRPr="00DD1AB1" w:rsidRDefault="00DD1AB1" w:rsidP="00DD1AB1">
      <w:pPr>
        <w:ind w:firstLine="567"/>
        <w:jc w:val="both"/>
        <w:rPr>
          <w:sz w:val="28"/>
          <w:szCs w:val="28"/>
        </w:rPr>
      </w:pPr>
      <w:r w:rsidRPr="00DD1AB1">
        <w:rPr>
          <w:sz w:val="28"/>
          <w:szCs w:val="28"/>
        </w:rPr>
        <w:t>- расчет нормативов удельных расходов топлива;</w:t>
      </w:r>
    </w:p>
    <w:p w14:paraId="74641C79"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3FA545C5"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42725B20" w14:textId="77777777" w:rsidR="00DD1AB1" w:rsidRPr="00DD1AB1" w:rsidRDefault="00DD1AB1" w:rsidP="00DD1AB1">
      <w:pPr>
        <w:ind w:firstLine="567"/>
        <w:jc w:val="both"/>
        <w:rPr>
          <w:sz w:val="28"/>
          <w:szCs w:val="28"/>
        </w:rPr>
      </w:pPr>
      <w:r w:rsidRPr="00DD1AB1">
        <w:rPr>
          <w:sz w:val="28"/>
          <w:szCs w:val="28"/>
        </w:rPr>
        <w:t>- расчет потерь тепла при передаче тепловой энергии;</w:t>
      </w:r>
    </w:p>
    <w:p w14:paraId="381EBC2F"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0E261D96"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6749B40B" w14:textId="77777777" w:rsidR="00DD1AB1" w:rsidRPr="00DD1AB1" w:rsidRDefault="00DD1AB1" w:rsidP="00DD1AB1">
      <w:pPr>
        <w:ind w:firstLine="567"/>
        <w:jc w:val="both"/>
        <w:rPr>
          <w:sz w:val="28"/>
          <w:szCs w:val="28"/>
        </w:rPr>
      </w:pPr>
      <w:r w:rsidRPr="00DD1AB1">
        <w:rPr>
          <w:sz w:val="28"/>
          <w:szCs w:val="28"/>
        </w:rPr>
        <w:t>- расчет удельного расхода топлива.</w:t>
      </w:r>
    </w:p>
    <w:p w14:paraId="118CFED0" w14:textId="77777777" w:rsidR="00DD1AB1" w:rsidRPr="00DD1AB1" w:rsidRDefault="00DD1AB1" w:rsidP="00DD1AB1">
      <w:pPr>
        <w:ind w:firstLine="567"/>
        <w:jc w:val="both"/>
        <w:rPr>
          <w:sz w:val="28"/>
          <w:szCs w:val="28"/>
        </w:rPr>
      </w:pPr>
      <w:r w:rsidRPr="00DD1AB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16.03.2009, утвержденным Приказом Минэнерго России от 30.12.2008 № 323.</w:t>
      </w:r>
    </w:p>
    <w:p w14:paraId="69182BDB" w14:textId="77777777" w:rsidR="00DD1AB1" w:rsidRPr="00DD1AB1" w:rsidRDefault="00DD1AB1" w:rsidP="00DD1AB1">
      <w:pPr>
        <w:ind w:firstLine="567"/>
        <w:jc w:val="both"/>
        <w:rPr>
          <w:sz w:val="28"/>
          <w:szCs w:val="28"/>
        </w:rPr>
      </w:pPr>
      <w:r w:rsidRPr="00DD1AB1">
        <w:rPr>
          <w:sz w:val="28"/>
          <w:szCs w:val="28"/>
        </w:rPr>
        <w:t>Предприятие заявило на утверждение НУР в размере 192,76 кг.у.т./Гкал.</w:t>
      </w:r>
    </w:p>
    <w:p w14:paraId="5F575689" w14:textId="77777777" w:rsidR="00DD1AB1" w:rsidRPr="00DD1AB1" w:rsidRDefault="00DD1AB1" w:rsidP="00DD1AB1">
      <w:pPr>
        <w:ind w:firstLine="567"/>
        <w:jc w:val="both"/>
        <w:rPr>
          <w:sz w:val="28"/>
          <w:szCs w:val="28"/>
        </w:rPr>
      </w:pPr>
      <w:r w:rsidRPr="00DD1AB1">
        <w:rPr>
          <w:sz w:val="28"/>
          <w:szCs w:val="28"/>
        </w:rPr>
        <w:t>Проанализировав представленные обосновывающие документы, специалисты РЭК Кузбасса выявили следующие замечания:</w:t>
      </w:r>
    </w:p>
    <w:p w14:paraId="349FA7C7" w14:textId="77777777" w:rsidR="00DD1AB1" w:rsidRPr="00DD1AB1" w:rsidRDefault="00DD1AB1" w:rsidP="00DD1AB1">
      <w:pPr>
        <w:ind w:firstLine="567"/>
        <w:jc w:val="both"/>
        <w:rPr>
          <w:sz w:val="28"/>
          <w:szCs w:val="28"/>
        </w:rPr>
      </w:pPr>
      <w:r w:rsidRPr="00DD1AB1">
        <w:rPr>
          <w:sz w:val="28"/>
          <w:szCs w:val="28"/>
        </w:rPr>
        <w:t>При расчете расхода тепловой энергии на хоз. бытовые нужды завышено количество душевых сеток.</w:t>
      </w:r>
    </w:p>
    <w:p w14:paraId="6BF4473F" w14:textId="77777777" w:rsidR="00DD1AB1" w:rsidRPr="00DD1AB1" w:rsidRDefault="00DD1AB1" w:rsidP="00DD1AB1">
      <w:pPr>
        <w:ind w:firstLine="567"/>
        <w:jc w:val="both"/>
        <w:rPr>
          <w:sz w:val="28"/>
          <w:szCs w:val="28"/>
        </w:rPr>
      </w:pPr>
      <w:r w:rsidRPr="00DD1AB1">
        <w:rPr>
          <w:sz w:val="28"/>
          <w:szCs w:val="28"/>
        </w:rPr>
        <w:t>Некорректно рассчитан коэффициент старения котлов.</w:t>
      </w:r>
    </w:p>
    <w:p w14:paraId="155E2072" w14:textId="77777777" w:rsidR="00DD1AB1" w:rsidRPr="00DD1AB1" w:rsidRDefault="00DD1AB1" w:rsidP="00DD1AB1">
      <w:pPr>
        <w:ind w:firstLine="567"/>
        <w:jc w:val="both"/>
        <w:rPr>
          <w:sz w:val="28"/>
          <w:szCs w:val="28"/>
        </w:rPr>
      </w:pPr>
      <w:r w:rsidRPr="00DD1AB1">
        <w:rPr>
          <w:sz w:val="28"/>
          <w:szCs w:val="28"/>
        </w:rPr>
        <w:t>Специалисты РЭК Кузбасса произвели перерасчет удельного расхода топлива с учетом вышеуказанных замечаний.</w:t>
      </w:r>
    </w:p>
    <w:p w14:paraId="570F5FE6"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03DED406" w14:textId="77777777" w:rsidR="00DD1AB1" w:rsidRPr="00DD1AB1" w:rsidRDefault="00DD1AB1" w:rsidP="00DD1AB1">
      <w:pPr>
        <w:jc w:val="right"/>
        <w:rPr>
          <w:sz w:val="28"/>
          <w:szCs w:val="28"/>
        </w:rPr>
      </w:pPr>
      <w:r w:rsidRPr="00DD1AB1">
        <w:rPr>
          <w:sz w:val="28"/>
          <w:szCs w:val="28"/>
        </w:rPr>
        <w:t>Таблица 1</w:t>
      </w:r>
    </w:p>
    <w:p w14:paraId="16789903" w14:textId="77777777" w:rsidR="00DD1AB1" w:rsidRPr="00DD1AB1" w:rsidRDefault="00DD1AB1" w:rsidP="00DD1AB1">
      <w:pPr>
        <w:jc w:val="center"/>
        <w:rPr>
          <w:b/>
          <w:sz w:val="28"/>
          <w:szCs w:val="28"/>
        </w:rPr>
      </w:pPr>
      <w:r w:rsidRPr="00DD1AB1">
        <w:rPr>
          <w:b/>
          <w:sz w:val="28"/>
          <w:szCs w:val="28"/>
        </w:rPr>
        <w:t>ДИНАМИКА ОСНОВНЫХ ПОКАЗАТЕЛЕЙ</w:t>
      </w:r>
    </w:p>
    <w:p w14:paraId="2B92CFB9" w14:textId="77777777" w:rsidR="00DD1AB1" w:rsidRPr="00DD1AB1" w:rsidRDefault="00DD1AB1" w:rsidP="00DD1AB1">
      <w:pPr>
        <w:jc w:val="center"/>
        <w:rPr>
          <w:b/>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350"/>
      </w:tblGrid>
      <w:tr w:rsidR="00DD1AB1" w:rsidRPr="00DD1AB1" w14:paraId="78B012F4" w14:textId="77777777" w:rsidTr="00DD1AB1">
        <w:trPr>
          <w:trHeight w:val="397"/>
          <w:tblHeader/>
          <w:jc w:val="center"/>
        </w:trPr>
        <w:tc>
          <w:tcPr>
            <w:tcW w:w="4678" w:type="dxa"/>
            <w:vMerge w:val="restart"/>
            <w:vAlign w:val="center"/>
          </w:tcPr>
          <w:p w14:paraId="3A37B88F" w14:textId="77777777" w:rsidR="00DD1AB1" w:rsidRPr="00DD1AB1" w:rsidRDefault="00DD1AB1" w:rsidP="00DD1AB1">
            <w:pPr>
              <w:jc w:val="center"/>
              <w:rPr>
                <w:sz w:val="22"/>
              </w:rPr>
            </w:pPr>
            <w:r w:rsidRPr="00DD1AB1">
              <w:rPr>
                <w:sz w:val="22"/>
              </w:rPr>
              <w:t>показатели</w:t>
            </w:r>
          </w:p>
        </w:tc>
        <w:tc>
          <w:tcPr>
            <w:tcW w:w="1276" w:type="dxa"/>
            <w:vAlign w:val="center"/>
          </w:tcPr>
          <w:p w14:paraId="06B02350" w14:textId="77777777" w:rsidR="00DD1AB1" w:rsidRPr="00DD1AB1" w:rsidRDefault="00DD1AB1" w:rsidP="00DD1AB1">
            <w:pPr>
              <w:jc w:val="center"/>
              <w:rPr>
                <w:sz w:val="22"/>
              </w:rPr>
            </w:pPr>
            <w:r w:rsidRPr="00DD1AB1">
              <w:rPr>
                <w:sz w:val="22"/>
              </w:rPr>
              <w:t>2020 г.</w:t>
            </w:r>
          </w:p>
        </w:tc>
        <w:tc>
          <w:tcPr>
            <w:tcW w:w="1309" w:type="dxa"/>
            <w:vAlign w:val="center"/>
          </w:tcPr>
          <w:p w14:paraId="2E4773FA" w14:textId="77777777" w:rsidR="00DD1AB1" w:rsidRPr="00DD1AB1" w:rsidRDefault="00DD1AB1" w:rsidP="00DD1AB1">
            <w:pPr>
              <w:jc w:val="center"/>
              <w:rPr>
                <w:sz w:val="22"/>
              </w:rPr>
            </w:pPr>
            <w:r w:rsidRPr="00DD1AB1">
              <w:rPr>
                <w:sz w:val="22"/>
              </w:rPr>
              <w:t xml:space="preserve"> 2021 г.</w:t>
            </w:r>
          </w:p>
        </w:tc>
        <w:tc>
          <w:tcPr>
            <w:tcW w:w="1451" w:type="dxa"/>
            <w:vAlign w:val="center"/>
          </w:tcPr>
          <w:p w14:paraId="06391557" w14:textId="77777777" w:rsidR="00DD1AB1" w:rsidRPr="00DD1AB1" w:rsidRDefault="00DD1AB1" w:rsidP="00DD1AB1">
            <w:pPr>
              <w:jc w:val="center"/>
              <w:rPr>
                <w:sz w:val="22"/>
              </w:rPr>
            </w:pPr>
            <w:r w:rsidRPr="00DD1AB1">
              <w:rPr>
                <w:sz w:val="22"/>
              </w:rPr>
              <w:t xml:space="preserve"> 2022 г.</w:t>
            </w:r>
          </w:p>
        </w:tc>
        <w:tc>
          <w:tcPr>
            <w:tcW w:w="1350" w:type="dxa"/>
            <w:vAlign w:val="center"/>
          </w:tcPr>
          <w:p w14:paraId="56F46413" w14:textId="77777777" w:rsidR="00DD1AB1" w:rsidRPr="00DD1AB1" w:rsidRDefault="00DD1AB1" w:rsidP="00DD1AB1">
            <w:pPr>
              <w:jc w:val="center"/>
              <w:rPr>
                <w:sz w:val="22"/>
              </w:rPr>
            </w:pPr>
            <w:r w:rsidRPr="00DD1AB1">
              <w:rPr>
                <w:sz w:val="22"/>
              </w:rPr>
              <w:t xml:space="preserve"> 2023 г.</w:t>
            </w:r>
          </w:p>
        </w:tc>
      </w:tr>
      <w:tr w:rsidR="00DD1AB1" w:rsidRPr="00DD1AB1" w14:paraId="49C30D8F" w14:textId="77777777" w:rsidTr="00DD1AB1">
        <w:trPr>
          <w:trHeight w:val="397"/>
          <w:tblHeader/>
          <w:jc w:val="center"/>
        </w:trPr>
        <w:tc>
          <w:tcPr>
            <w:tcW w:w="4678" w:type="dxa"/>
            <w:vMerge/>
          </w:tcPr>
          <w:p w14:paraId="15D4039E" w14:textId="77777777" w:rsidR="00DD1AB1" w:rsidRPr="00DD1AB1" w:rsidRDefault="00DD1AB1" w:rsidP="00DD1AB1">
            <w:pPr>
              <w:jc w:val="center"/>
              <w:rPr>
                <w:sz w:val="22"/>
              </w:rPr>
            </w:pPr>
          </w:p>
        </w:tc>
        <w:tc>
          <w:tcPr>
            <w:tcW w:w="1276" w:type="dxa"/>
            <w:vAlign w:val="center"/>
          </w:tcPr>
          <w:p w14:paraId="019B8A50" w14:textId="77777777" w:rsidR="00DD1AB1" w:rsidRPr="00DD1AB1" w:rsidRDefault="00DD1AB1" w:rsidP="00DD1AB1">
            <w:pPr>
              <w:jc w:val="center"/>
              <w:rPr>
                <w:sz w:val="22"/>
              </w:rPr>
            </w:pPr>
            <w:r w:rsidRPr="00DD1AB1">
              <w:rPr>
                <w:sz w:val="22"/>
              </w:rPr>
              <w:t>план</w:t>
            </w:r>
          </w:p>
        </w:tc>
        <w:tc>
          <w:tcPr>
            <w:tcW w:w="1309" w:type="dxa"/>
            <w:vAlign w:val="center"/>
          </w:tcPr>
          <w:p w14:paraId="4715BE3C" w14:textId="77777777" w:rsidR="00DD1AB1" w:rsidRPr="00DD1AB1" w:rsidRDefault="00DD1AB1" w:rsidP="00DD1AB1">
            <w:pPr>
              <w:jc w:val="center"/>
              <w:rPr>
                <w:sz w:val="22"/>
              </w:rPr>
            </w:pPr>
            <w:r w:rsidRPr="00DD1AB1">
              <w:rPr>
                <w:sz w:val="22"/>
              </w:rPr>
              <w:t>план</w:t>
            </w:r>
          </w:p>
        </w:tc>
        <w:tc>
          <w:tcPr>
            <w:tcW w:w="1451" w:type="dxa"/>
            <w:vAlign w:val="center"/>
          </w:tcPr>
          <w:p w14:paraId="282FCCDB" w14:textId="77777777" w:rsidR="00DD1AB1" w:rsidRPr="00DD1AB1" w:rsidRDefault="00DD1AB1" w:rsidP="00DD1AB1">
            <w:pPr>
              <w:jc w:val="center"/>
              <w:rPr>
                <w:sz w:val="22"/>
              </w:rPr>
            </w:pPr>
            <w:r w:rsidRPr="00DD1AB1">
              <w:rPr>
                <w:sz w:val="22"/>
              </w:rPr>
              <w:t>план</w:t>
            </w:r>
          </w:p>
        </w:tc>
        <w:tc>
          <w:tcPr>
            <w:tcW w:w="1350" w:type="dxa"/>
            <w:vAlign w:val="center"/>
          </w:tcPr>
          <w:p w14:paraId="4CD2B052" w14:textId="77777777" w:rsidR="00DD1AB1" w:rsidRPr="00DD1AB1" w:rsidRDefault="00DD1AB1" w:rsidP="00DD1AB1">
            <w:pPr>
              <w:jc w:val="center"/>
              <w:rPr>
                <w:sz w:val="22"/>
              </w:rPr>
            </w:pPr>
            <w:r w:rsidRPr="00DD1AB1">
              <w:rPr>
                <w:sz w:val="22"/>
              </w:rPr>
              <w:t>расчет</w:t>
            </w:r>
          </w:p>
        </w:tc>
      </w:tr>
      <w:tr w:rsidR="00DD1AB1" w:rsidRPr="00DD1AB1" w14:paraId="6CE6F674" w14:textId="77777777" w:rsidTr="00DD1AB1">
        <w:trPr>
          <w:trHeight w:val="129"/>
          <w:tblHeader/>
          <w:jc w:val="center"/>
        </w:trPr>
        <w:tc>
          <w:tcPr>
            <w:tcW w:w="4678" w:type="dxa"/>
            <w:vAlign w:val="center"/>
          </w:tcPr>
          <w:p w14:paraId="5AEC03A2" w14:textId="77777777" w:rsidR="00DD1AB1" w:rsidRPr="00DD1AB1" w:rsidRDefault="00DD1AB1" w:rsidP="00DD1AB1">
            <w:pPr>
              <w:jc w:val="center"/>
              <w:rPr>
                <w:sz w:val="22"/>
              </w:rPr>
            </w:pPr>
            <w:r w:rsidRPr="00DD1AB1">
              <w:rPr>
                <w:sz w:val="22"/>
              </w:rPr>
              <w:t>1</w:t>
            </w:r>
          </w:p>
        </w:tc>
        <w:tc>
          <w:tcPr>
            <w:tcW w:w="1276" w:type="dxa"/>
            <w:vAlign w:val="center"/>
          </w:tcPr>
          <w:p w14:paraId="2B545224" w14:textId="77777777" w:rsidR="00DD1AB1" w:rsidRPr="00DD1AB1" w:rsidRDefault="00DD1AB1" w:rsidP="00DD1AB1">
            <w:pPr>
              <w:jc w:val="center"/>
              <w:rPr>
                <w:sz w:val="22"/>
              </w:rPr>
            </w:pPr>
            <w:r w:rsidRPr="00DD1AB1">
              <w:rPr>
                <w:sz w:val="22"/>
              </w:rPr>
              <w:t>2</w:t>
            </w:r>
          </w:p>
        </w:tc>
        <w:tc>
          <w:tcPr>
            <w:tcW w:w="1309" w:type="dxa"/>
            <w:vAlign w:val="center"/>
          </w:tcPr>
          <w:p w14:paraId="5CE00552" w14:textId="77777777" w:rsidR="00DD1AB1" w:rsidRPr="00DD1AB1" w:rsidRDefault="00DD1AB1" w:rsidP="00DD1AB1">
            <w:pPr>
              <w:jc w:val="center"/>
              <w:rPr>
                <w:sz w:val="22"/>
              </w:rPr>
            </w:pPr>
            <w:r w:rsidRPr="00DD1AB1">
              <w:rPr>
                <w:sz w:val="22"/>
              </w:rPr>
              <w:t>3</w:t>
            </w:r>
          </w:p>
        </w:tc>
        <w:tc>
          <w:tcPr>
            <w:tcW w:w="1451" w:type="dxa"/>
            <w:vAlign w:val="center"/>
          </w:tcPr>
          <w:p w14:paraId="1938F741" w14:textId="77777777" w:rsidR="00DD1AB1" w:rsidRPr="00DD1AB1" w:rsidRDefault="00DD1AB1" w:rsidP="00DD1AB1">
            <w:pPr>
              <w:jc w:val="center"/>
              <w:rPr>
                <w:sz w:val="22"/>
              </w:rPr>
            </w:pPr>
            <w:r w:rsidRPr="00DD1AB1">
              <w:rPr>
                <w:sz w:val="22"/>
              </w:rPr>
              <w:t>4</w:t>
            </w:r>
          </w:p>
        </w:tc>
        <w:tc>
          <w:tcPr>
            <w:tcW w:w="1350" w:type="dxa"/>
            <w:vAlign w:val="center"/>
          </w:tcPr>
          <w:p w14:paraId="397231A2" w14:textId="77777777" w:rsidR="00DD1AB1" w:rsidRPr="00DD1AB1" w:rsidRDefault="00DD1AB1" w:rsidP="00DD1AB1">
            <w:pPr>
              <w:jc w:val="center"/>
              <w:rPr>
                <w:sz w:val="22"/>
              </w:rPr>
            </w:pPr>
            <w:r w:rsidRPr="00DD1AB1">
              <w:rPr>
                <w:sz w:val="22"/>
              </w:rPr>
              <w:t>5</w:t>
            </w:r>
          </w:p>
        </w:tc>
      </w:tr>
      <w:tr w:rsidR="00DD1AB1" w:rsidRPr="00DD1AB1" w14:paraId="06DE3F22" w14:textId="77777777" w:rsidTr="00DD1AB1">
        <w:trPr>
          <w:trHeight w:val="397"/>
          <w:jc w:val="center"/>
        </w:trPr>
        <w:tc>
          <w:tcPr>
            <w:tcW w:w="10064" w:type="dxa"/>
            <w:gridSpan w:val="5"/>
            <w:vAlign w:val="center"/>
          </w:tcPr>
          <w:p w14:paraId="7389C1D7" w14:textId="77777777" w:rsidR="00DD1AB1" w:rsidRPr="00DD1AB1" w:rsidRDefault="00DD1AB1" w:rsidP="00DD1AB1">
            <w:pPr>
              <w:jc w:val="center"/>
              <w:rPr>
                <w:sz w:val="22"/>
              </w:rPr>
            </w:pPr>
            <w:r w:rsidRPr="00DD1AB1">
              <w:rPr>
                <w:sz w:val="22"/>
              </w:rPr>
              <w:t>по организации (в целом)</w:t>
            </w:r>
          </w:p>
        </w:tc>
      </w:tr>
      <w:tr w:rsidR="00DD1AB1" w:rsidRPr="00DD1AB1" w14:paraId="3B4CA226" w14:textId="77777777" w:rsidTr="00DD1AB1">
        <w:trPr>
          <w:trHeight w:val="397"/>
          <w:jc w:val="center"/>
        </w:trPr>
        <w:tc>
          <w:tcPr>
            <w:tcW w:w="4678" w:type="dxa"/>
          </w:tcPr>
          <w:p w14:paraId="1728AFBB" w14:textId="77777777" w:rsidR="00DD1AB1" w:rsidRPr="00DD1AB1" w:rsidRDefault="00DD1AB1" w:rsidP="00DD1AB1">
            <w:pPr>
              <w:rPr>
                <w:sz w:val="22"/>
              </w:rPr>
            </w:pPr>
            <w:r w:rsidRPr="00DD1AB1">
              <w:rPr>
                <w:sz w:val="22"/>
              </w:rPr>
              <w:t>Производство тепловой энергии, Гкал</w:t>
            </w:r>
          </w:p>
        </w:tc>
        <w:tc>
          <w:tcPr>
            <w:tcW w:w="1276" w:type="dxa"/>
            <w:vAlign w:val="center"/>
          </w:tcPr>
          <w:p w14:paraId="0EEA4B24" w14:textId="77777777" w:rsidR="00DD1AB1" w:rsidRPr="00DD1AB1" w:rsidRDefault="00DD1AB1" w:rsidP="00DD1AB1">
            <w:pPr>
              <w:jc w:val="center"/>
              <w:rPr>
                <w:sz w:val="22"/>
                <w:szCs w:val="20"/>
              </w:rPr>
            </w:pPr>
            <w:r w:rsidRPr="00DD1AB1">
              <w:rPr>
                <w:sz w:val="22"/>
                <w:szCs w:val="20"/>
              </w:rPr>
              <w:t>182353,98</w:t>
            </w:r>
          </w:p>
        </w:tc>
        <w:tc>
          <w:tcPr>
            <w:tcW w:w="1309" w:type="dxa"/>
            <w:vAlign w:val="center"/>
          </w:tcPr>
          <w:p w14:paraId="4D514C04" w14:textId="77777777" w:rsidR="00DD1AB1" w:rsidRPr="00DD1AB1" w:rsidRDefault="00DD1AB1" w:rsidP="00DD1AB1">
            <w:pPr>
              <w:jc w:val="center"/>
              <w:rPr>
                <w:sz w:val="22"/>
                <w:szCs w:val="20"/>
              </w:rPr>
            </w:pPr>
            <w:r w:rsidRPr="00DD1AB1">
              <w:rPr>
                <w:sz w:val="22"/>
                <w:szCs w:val="20"/>
              </w:rPr>
              <w:t>181478,28</w:t>
            </w:r>
          </w:p>
        </w:tc>
        <w:tc>
          <w:tcPr>
            <w:tcW w:w="1451" w:type="dxa"/>
            <w:vAlign w:val="center"/>
          </w:tcPr>
          <w:p w14:paraId="42DE082D" w14:textId="77777777" w:rsidR="00DD1AB1" w:rsidRPr="00DD1AB1" w:rsidRDefault="00DD1AB1" w:rsidP="00DD1AB1">
            <w:pPr>
              <w:jc w:val="center"/>
              <w:rPr>
                <w:sz w:val="22"/>
                <w:szCs w:val="20"/>
              </w:rPr>
            </w:pPr>
            <w:r w:rsidRPr="00DD1AB1">
              <w:rPr>
                <w:sz w:val="22"/>
                <w:szCs w:val="20"/>
              </w:rPr>
              <w:t>209172,43</w:t>
            </w:r>
          </w:p>
        </w:tc>
        <w:tc>
          <w:tcPr>
            <w:tcW w:w="1350" w:type="dxa"/>
            <w:vAlign w:val="center"/>
          </w:tcPr>
          <w:p w14:paraId="5AEC6E34" w14:textId="77777777" w:rsidR="00DD1AB1" w:rsidRPr="00DD1AB1" w:rsidRDefault="00DD1AB1" w:rsidP="00DD1AB1">
            <w:pPr>
              <w:jc w:val="center"/>
              <w:rPr>
                <w:sz w:val="22"/>
                <w:szCs w:val="22"/>
              </w:rPr>
            </w:pPr>
            <w:r w:rsidRPr="00DD1AB1">
              <w:rPr>
                <w:sz w:val="22"/>
                <w:szCs w:val="22"/>
              </w:rPr>
              <w:t>197093,07</w:t>
            </w:r>
          </w:p>
        </w:tc>
      </w:tr>
      <w:tr w:rsidR="00DD1AB1" w:rsidRPr="00DD1AB1" w14:paraId="343363CD" w14:textId="77777777" w:rsidTr="00DD1AB1">
        <w:trPr>
          <w:trHeight w:val="397"/>
          <w:jc w:val="center"/>
        </w:trPr>
        <w:tc>
          <w:tcPr>
            <w:tcW w:w="4678" w:type="dxa"/>
          </w:tcPr>
          <w:p w14:paraId="05F55CCE" w14:textId="77777777" w:rsidR="00DD1AB1" w:rsidRPr="00DD1AB1" w:rsidRDefault="00DD1AB1" w:rsidP="00DD1AB1">
            <w:pPr>
              <w:rPr>
                <w:sz w:val="22"/>
              </w:rPr>
            </w:pPr>
            <w:r w:rsidRPr="00DD1AB1">
              <w:rPr>
                <w:sz w:val="22"/>
              </w:rPr>
              <w:t>Средневзвешенный норматив удельного расхода топлива на производство тепло-вой энергии, кг у.т./кал</w:t>
            </w:r>
          </w:p>
        </w:tc>
        <w:tc>
          <w:tcPr>
            <w:tcW w:w="1276" w:type="dxa"/>
            <w:vAlign w:val="center"/>
          </w:tcPr>
          <w:p w14:paraId="30F60BE0" w14:textId="77777777" w:rsidR="00DD1AB1" w:rsidRPr="00DD1AB1" w:rsidRDefault="00DD1AB1" w:rsidP="00DD1AB1">
            <w:pPr>
              <w:jc w:val="center"/>
              <w:rPr>
                <w:sz w:val="22"/>
                <w:szCs w:val="20"/>
              </w:rPr>
            </w:pPr>
            <w:r w:rsidRPr="00DD1AB1">
              <w:rPr>
                <w:sz w:val="22"/>
                <w:szCs w:val="20"/>
              </w:rPr>
              <w:t>174,16</w:t>
            </w:r>
          </w:p>
        </w:tc>
        <w:tc>
          <w:tcPr>
            <w:tcW w:w="1309" w:type="dxa"/>
            <w:vAlign w:val="center"/>
          </w:tcPr>
          <w:p w14:paraId="6A325D53" w14:textId="77777777" w:rsidR="00DD1AB1" w:rsidRPr="00DD1AB1" w:rsidRDefault="00DD1AB1" w:rsidP="00DD1AB1">
            <w:pPr>
              <w:jc w:val="center"/>
              <w:rPr>
                <w:sz w:val="22"/>
                <w:szCs w:val="20"/>
              </w:rPr>
            </w:pPr>
            <w:r w:rsidRPr="00DD1AB1">
              <w:rPr>
                <w:sz w:val="22"/>
                <w:szCs w:val="20"/>
              </w:rPr>
              <w:t>174,60</w:t>
            </w:r>
          </w:p>
        </w:tc>
        <w:tc>
          <w:tcPr>
            <w:tcW w:w="1451" w:type="dxa"/>
            <w:vAlign w:val="center"/>
          </w:tcPr>
          <w:p w14:paraId="293327E6" w14:textId="77777777" w:rsidR="00DD1AB1" w:rsidRPr="00DD1AB1" w:rsidRDefault="00DD1AB1" w:rsidP="00DD1AB1">
            <w:pPr>
              <w:jc w:val="center"/>
              <w:rPr>
                <w:sz w:val="22"/>
                <w:szCs w:val="20"/>
              </w:rPr>
            </w:pPr>
            <w:r w:rsidRPr="00DD1AB1">
              <w:rPr>
                <w:sz w:val="22"/>
                <w:szCs w:val="20"/>
              </w:rPr>
              <w:t>174,59</w:t>
            </w:r>
          </w:p>
        </w:tc>
        <w:tc>
          <w:tcPr>
            <w:tcW w:w="1350" w:type="dxa"/>
            <w:vAlign w:val="center"/>
          </w:tcPr>
          <w:p w14:paraId="2A8E67DD" w14:textId="77777777" w:rsidR="00DD1AB1" w:rsidRPr="00DD1AB1" w:rsidRDefault="00DD1AB1" w:rsidP="00DD1AB1">
            <w:pPr>
              <w:jc w:val="center"/>
              <w:rPr>
                <w:sz w:val="22"/>
                <w:szCs w:val="22"/>
              </w:rPr>
            </w:pPr>
            <w:r w:rsidRPr="00DD1AB1">
              <w:rPr>
                <w:sz w:val="22"/>
                <w:szCs w:val="22"/>
              </w:rPr>
              <w:t>174,47</w:t>
            </w:r>
          </w:p>
        </w:tc>
      </w:tr>
      <w:tr w:rsidR="00DD1AB1" w:rsidRPr="00DD1AB1" w14:paraId="58BC77C2" w14:textId="77777777" w:rsidTr="00DD1AB1">
        <w:trPr>
          <w:trHeight w:val="397"/>
          <w:jc w:val="center"/>
        </w:trPr>
        <w:tc>
          <w:tcPr>
            <w:tcW w:w="4678" w:type="dxa"/>
          </w:tcPr>
          <w:p w14:paraId="32887322" w14:textId="77777777" w:rsidR="00DD1AB1" w:rsidRPr="00DD1AB1" w:rsidRDefault="00DD1AB1" w:rsidP="00DD1AB1">
            <w:pPr>
              <w:rPr>
                <w:sz w:val="22"/>
              </w:rPr>
            </w:pPr>
            <w:r w:rsidRPr="00DD1AB1">
              <w:rPr>
                <w:sz w:val="22"/>
              </w:rPr>
              <w:t>Расход тепловой энергии на собственные нужды, Гкал</w:t>
            </w:r>
          </w:p>
        </w:tc>
        <w:tc>
          <w:tcPr>
            <w:tcW w:w="1276" w:type="dxa"/>
            <w:vAlign w:val="center"/>
          </w:tcPr>
          <w:p w14:paraId="37B5BA04" w14:textId="77777777" w:rsidR="00DD1AB1" w:rsidRPr="00DD1AB1" w:rsidRDefault="00DD1AB1" w:rsidP="00DD1AB1">
            <w:pPr>
              <w:jc w:val="center"/>
              <w:rPr>
                <w:sz w:val="22"/>
                <w:szCs w:val="20"/>
              </w:rPr>
            </w:pPr>
            <w:r w:rsidRPr="00DD1AB1">
              <w:rPr>
                <w:sz w:val="22"/>
                <w:szCs w:val="20"/>
              </w:rPr>
              <w:t>4239,17</w:t>
            </w:r>
          </w:p>
        </w:tc>
        <w:tc>
          <w:tcPr>
            <w:tcW w:w="1309" w:type="dxa"/>
            <w:vAlign w:val="center"/>
          </w:tcPr>
          <w:p w14:paraId="51ADFD0D" w14:textId="77777777" w:rsidR="00DD1AB1" w:rsidRPr="00DD1AB1" w:rsidRDefault="00DD1AB1" w:rsidP="00DD1AB1">
            <w:pPr>
              <w:jc w:val="center"/>
              <w:rPr>
                <w:sz w:val="22"/>
                <w:szCs w:val="20"/>
              </w:rPr>
            </w:pPr>
            <w:r w:rsidRPr="00DD1AB1">
              <w:rPr>
                <w:sz w:val="22"/>
                <w:szCs w:val="20"/>
              </w:rPr>
              <w:t>4042,07</w:t>
            </w:r>
          </w:p>
        </w:tc>
        <w:tc>
          <w:tcPr>
            <w:tcW w:w="1451" w:type="dxa"/>
            <w:vAlign w:val="center"/>
          </w:tcPr>
          <w:p w14:paraId="1AD1AE25" w14:textId="77777777" w:rsidR="00DD1AB1" w:rsidRPr="00DD1AB1" w:rsidRDefault="00DD1AB1" w:rsidP="00DD1AB1">
            <w:pPr>
              <w:jc w:val="center"/>
              <w:rPr>
                <w:sz w:val="22"/>
                <w:szCs w:val="20"/>
              </w:rPr>
            </w:pPr>
            <w:r w:rsidRPr="00DD1AB1">
              <w:rPr>
                <w:sz w:val="22"/>
                <w:szCs w:val="20"/>
              </w:rPr>
              <w:t>4744,76</w:t>
            </w:r>
          </w:p>
        </w:tc>
        <w:tc>
          <w:tcPr>
            <w:tcW w:w="1350" w:type="dxa"/>
            <w:vAlign w:val="center"/>
          </w:tcPr>
          <w:p w14:paraId="791293C9" w14:textId="77777777" w:rsidR="00DD1AB1" w:rsidRPr="00DD1AB1" w:rsidRDefault="00DD1AB1" w:rsidP="00DD1AB1">
            <w:pPr>
              <w:jc w:val="center"/>
              <w:rPr>
                <w:sz w:val="22"/>
                <w:szCs w:val="22"/>
              </w:rPr>
            </w:pPr>
            <w:r w:rsidRPr="00DD1AB1">
              <w:rPr>
                <w:sz w:val="22"/>
                <w:szCs w:val="22"/>
              </w:rPr>
              <w:t>4337,55</w:t>
            </w:r>
          </w:p>
        </w:tc>
      </w:tr>
      <w:tr w:rsidR="00DD1AB1" w:rsidRPr="00DD1AB1" w14:paraId="710F1BD0" w14:textId="77777777" w:rsidTr="00DD1AB1">
        <w:trPr>
          <w:trHeight w:val="397"/>
          <w:jc w:val="center"/>
        </w:trPr>
        <w:tc>
          <w:tcPr>
            <w:tcW w:w="4678" w:type="dxa"/>
          </w:tcPr>
          <w:p w14:paraId="514B437D" w14:textId="77777777" w:rsidR="00DD1AB1" w:rsidRPr="00DD1AB1" w:rsidRDefault="00DD1AB1" w:rsidP="00DD1AB1">
            <w:pPr>
              <w:rPr>
                <w:sz w:val="22"/>
              </w:rPr>
            </w:pPr>
            <w:r w:rsidRPr="00DD1AB1">
              <w:rPr>
                <w:sz w:val="22"/>
              </w:rPr>
              <w:t xml:space="preserve">%                </w:t>
            </w:r>
          </w:p>
        </w:tc>
        <w:tc>
          <w:tcPr>
            <w:tcW w:w="1276" w:type="dxa"/>
            <w:vAlign w:val="center"/>
          </w:tcPr>
          <w:p w14:paraId="4F68EF78" w14:textId="77777777" w:rsidR="00DD1AB1" w:rsidRPr="00DD1AB1" w:rsidRDefault="00DD1AB1" w:rsidP="00DD1AB1">
            <w:pPr>
              <w:jc w:val="center"/>
              <w:rPr>
                <w:sz w:val="22"/>
                <w:szCs w:val="20"/>
              </w:rPr>
            </w:pPr>
            <w:r w:rsidRPr="00DD1AB1">
              <w:rPr>
                <w:sz w:val="22"/>
                <w:szCs w:val="20"/>
              </w:rPr>
              <w:t>2,32</w:t>
            </w:r>
          </w:p>
        </w:tc>
        <w:tc>
          <w:tcPr>
            <w:tcW w:w="1309" w:type="dxa"/>
            <w:vAlign w:val="center"/>
          </w:tcPr>
          <w:p w14:paraId="07B7BF5D" w14:textId="77777777" w:rsidR="00DD1AB1" w:rsidRPr="00DD1AB1" w:rsidRDefault="00DD1AB1" w:rsidP="00DD1AB1">
            <w:pPr>
              <w:jc w:val="center"/>
              <w:rPr>
                <w:sz w:val="22"/>
                <w:szCs w:val="20"/>
              </w:rPr>
            </w:pPr>
            <w:r w:rsidRPr="00DD1AB1">
              <w:rPr>
                <w:sz w:val="22"/>
                <w:szCs w:val="20"/>
              </w:rPr>
              <w:t>2,23</w:t>
            </w:r>
          </w:p>
        </w:tc>
        <w:tc>
          <w:tcPr>
            <w:tcW w:w="1451" w:type="dxa"/>
            <w:vAlign w:val="center"/>
          </w:tcPr>
          <w:p w14:paraId="2F35146C" w14:textId="77777777" w:rsidR="00DD1AB1" w:rsidRPr="00DD1AB1" w:rsidRDefault="00DD1AB1" w:rsidP="00DD1AB1">
            <w:pPr>
              <w:jc w:val="center"/>
              <w:rPr>
                <w:sz w:val="22"/>
                <w:szCs w:val="20"/>
              </w:rPr>
            </w:pPr>
            <w:r w:rsidRPr="00DD1AB1">
              <w:rPr>
                <w:sz w:val="22"/>
                <w:szCs w:val="20"/>
              </w:rPr>
              <w:t>2,27</w:t>
            </w:r>
          </w:p>
        </w:tc>
        <w:tc>
          <w:tcPr>
            <w:tcW w:w="1350" w:type="dxa"/>
            <w:vAlign w:val="center"/>
          </w:tcPr>
          <w:p w14:paraId="225D5192" w14:textId="77777777" w:rsidR="00DD1AB1" w:rsidRPr="00DD1AB1" w:rsidRDefault="00DD1AB1" w:rsidP="00DD1AB1">
            <w:pPr>
              <w:jc w:val="center"/>
              <w:rPr>
                <w:sz w:val="22"/>
                <w:szCs w:val="22"/>
              </w:rPr>
            </w:pPr>
            <w:r w:rsidRPr="00DD1AB1">
              <w:rPr>
                <w:sz w:val="22"/>
                <w:szCs w:val="22"/>
              </w:rPr>
              <w:t>2,20</w:t>
            </w:r>
          </w:p>
        </w:tc>
      </w:tr>
      <w:tr w:rsidR="00DD1AB1" w:rsidRPr="00DD1AB1" w14:paraId="2C7A0BED" w14:textId="77777777" w:rsidTr="00DD1AB1">
        <w:trPr>
          <w:trHeight w:val="397"/>
          <w:jc w:val="center"/>
        </w:trPr>
        <w:tc>
          <w:tcPr>
            <w:tcW w:w="4678" w:type="dxa"/>
          </w:tcPr>
          <w:p w14:paraId="6BAAE93B" w14:textId="77777777" w:rsidR="00DD1AB1" w:rsidRPr="00DD1AB1" w:rsidRDefault="00DD1AB1" w:rsidP="00DD1AB1">
            <w:pPr>
              <w:rPr>
                <w:sz w:val="22"/>
              </w:rPr>
            </w:pPr>
            <w:r w:rsidRPr="00DD1AB1">
              <w:rPr>
                <w:sz w:val="22"/>
              </w:rPr>
              <w:lastRenderedPageBreak/>
              <w:t>Выработка тепловой энергии (отпуск в тепловую сеть), Гкал</w:t>
            </w:r>
          </w:p>
        </w:tc>
        <w:tc>
          <w:tcPr>
            <w:tcW w:w="1276" w:type="dxa"/>
            <w:vAlign w:val="center"/>
          </w:tcPr>
          <w:p w14:paraId="16C26137" w14:textId="77777777" w:rsidR="00DD1AB1" w:rsidRPr="00DD1AB1" w:rsidRDefault="00DD1AB1" w:rsidP="00DD1AB1">
            <w:pPr>
              <w:jc w:val="center"/>
              <w:rPr>
                <w:sz w:val="22"/>
                <w:szCs w:val="20"/>
              </w:rPr>
            </w:pPr>
            <w:r w:rsidRPr="00DD1AB1">
              <w:rPr>
                <w:sz w:val="22"/>
                <w:szCs w:val="20"/>
              </w:rPr>
              <w:t>178114,81</w:t>
            </w:r>
          </w:p>
        </w:tc>
        <w:tc>
          <w:tcPr>
            <w:tcW w:w="1309" w:type="dxa"/>
            <w:vAlign w:val="center"/>
          </w:tcPr>
          <w:p w14:paraId="3A183A4C" w14:textId="77777777" w:rsidR="00DD1AB1" w:rsidRPr="00DD1AB1" w:rsidRDefault="00DD1AB1" w:rsidP="00DD1AB1">
            <w:pPr>
              <w:jc w:val="center"/>
              <w:rPr>
                <w:sz w:val="22"/>
                <w:szCs w:val="20"/>
              </w:rPr>
            </w:pPr>
            <w:r w:rsidRPr="00DD1AB1">
              <w:rPr>
                <w:sz w:val="22"/>
                <w:szCs w:val="20"/>
              </w:rPr>
              <w:t>177436,21</w:t>
            </w:r>
          </w:p>
        </w:tc>
        <w:tc>
          <w:tcPr>
            <w:tcW w:w="1451" w:type="dxa"/>
            <w:vAlign w:val="center"/>
          </w:tcPr>
          <w:p w14:paraId="4E813BBE" w14:textId="77777777" w:rsidR="00DD1AB1" w:rsidRPr="00DD1AB1" w:rsidRDefault="00DD1AB1" w:rsidP="00DD1AB1">
            <w:pPr>
              <w:jc w:val="center"/>
              <w:rPr>
                <w:sz w:val="22"/>
                <w:szCs w:val="20"/>
              </w:rPr>
            </w:pPr>
            <w:r w:rsidRPr="00DD1AB1">
              <w:rPr>
                <w:sz w:val="22"/>
                <w:szCs w:val="20"/>
              </w:rPr>
              <w:t>204427,67</w:t>
            </w:r>
          </w:p>
        </w:tc>
        <w:tc>
          <w:tcPr>
            <w:tcW w:w="1350" w:type="dxa"/>
            <w:vAlign w:val="center"/>
          </w:tcPr>
          <w:p w14:paraId="4EDDC276" w14:textId="77777777" w:rsidR="00DD1AB1" w:rsidRPr="00DD1AB1" w:rsidRDefault="00DD1AB1" w:rsidP="00DD1AB1">
            <w:pPr>
              <w:jc w:val="center"/>
              <w:rPr>
                <w:sz w:val="22"/>
                <w:szCs w:val="22"/>
              </w:rPr>
            </w:pPr>
            <w:r w:rsidRPr="00DD1AB1">
              <w:rPr>
                <w:sz w:val="22"/>
                <w:szCs w:val="22"/>
              </w:rPr>
              <w:t>192755,52</w:t>
            </w:r>
          </w:p>
        </w:tc>
      </w:tr>
      <w:tr w:rsidR="00DD1AB1" w:rsidRPr="00DD1AB1" w14:paraId="6CF1AEEB" w14:textId="77777777" w:rsidTr="00DD1AB1">
        <w:trPr>
          <w:trHeight w:val="397"/>
          <w:jc w:val="center"/>
        </w:trPr>
        <w:tc>
          <w:tcPr>
            <w:tcW w:w="4678" w:type="dxa"/>
          </w:tcPr>
          <w:p w14:paraId="61283B84" w14:textId="77777777" w:rsidR="00DD1AB1" w:rsidRPr="00DD1AB1" w:rsidRDefault="00DD1AB1" w:rsidP="00DD1AB1">
            <w:pPr>
              <w:rPr>
                <w:sz w:val="22"/>
              </w:rPr>
            </w:pPr>
            <w:r w:rsidRPr="00DD1AB1">
              <w:rPr>
                <w:sz w:val="22"/>
              </w:rPr>
              <w:t>Норматив удельного расхода топлива на отпущенную тепловую энергию, кг у.т./Гкал</w:t>
            </w:r>
          </w:p>
        </w:tc>
        <w:tc>
          <w:tcPr>
            <w:tcW w:w="1276" w:type="dxa"/>
            <w:vAlign w:val="center"/>
          </w:tcPr>
          <w:p w14:paraId="5F802E89" w14:textId="77777777" w:rsidR="00DD1AB1" w:rsidRPr="00DD1AB1" w:rsidRDefault="00DD1AB1" w:rsidP="00DD1AB1">
            <w:pPr>
              <w:jc w:val="center"/>
              <w:rPr>
                <w:sz w:val="22"/>
                <w:szCs w:val="20"/>
              </w:rPr>
            </w:pPr>
            <w:r w:rsidRPr="00DD1AB1">
              <w:rPr>
                <w:sz w:val="22"/>
                <w:szCs w:val="20"/>
              </w:rPr>
              <w:t>178,31</w:t>
            </w:r>
          </w:p>
        </w:tc>
        <w:tc>
          <w:tcPr>
            <w:tcW w:w="1309" w:type="dxa"/>
            <w:vAlign w:val="center"/>
          </w:tcPr>
          <w:p w14:paraId="53863A13" w14:textId="77777777" w:rsidR="00DD1AB1" w:rsidRPr="00DD1AB1" w:rsidRDefault="00DD1AB1" w:rsidP="00DD1AB1">
            <w:pPr>
              <w:jc w:val="center"/>
              <w:rPr>
                <w:sz w:val="22"/>
                <w:szCs w:val="20"/>
              </w:rPr>
            </w:pPr>
            <w:r w:rsidRPr="00DD1AB1">
              <w:rPr>
                <w:sz w:val="22"/>
                <w:szCs w:val="20"/>
              </w:rPr>
              <w:t>178,58</w:t>
            </w:r>
          </w:p>
        </w:tc>
        <w:tc>
          <w:tcPr>
            <w:tcW w:w="1451" w:type="dxa"/>
            <w:vAlign w:val="center"/>
          </w:tcPr>
          <w:p w14:paraId="5F6ED1DA" w14:textId="77777777" w:rsidR="00DD1AB1" w:rsidRPr="00DD1AB1" w:rsidRDefault="00DD1AB1" w:rsidP="00DD1AB1">
            <w:pPr>
              <w:jc w:val="center"/>
              <w:rPr>
                <w:sz w:val="22"/>
                <w:szCs w:val="20"/>
              </w:rPr>
            </w:pPr>
            <w:r w:rsidRPr="00DD1AB1">
              <w:rPr>
                <w:sz w:val="22"/>
                <w:szCs w:val="20"/>
              </w:rPr>
              <w:t>178,64</w:t>
            </w:r>
          </w:p>
        </w:tc>
        <w:tc>
          <w:tcPr>
            <w:tcW w:w="1350" w:type="dxa"/>
            <w:vAlign w:val="center"/>
          </w:tcPr>
          <w:p w14:paraId="39758810" w14:textId="77777777" w:rsidR="00DD1AB1" w:rsidRPr="00DD1AB1" w:rsidRDefault="00DD1AB1" w:rsidP="00DD1AB1">
            <w:pPr>
              <w:jc w:val="center"/>
              <w:rPr>
                <w:sz w:val="22"/>
                <w:szCs w:val="22"/>
              </w:rPr>
            </w:pPr>
            <w:r w:rsidRPr="00DD1AB1">
              <w:rPr>
                <w:sz w:val="22"/>
                <w:szCs w:val="22"/>
              </w:rPr>
              <w:t>178,40</w:t>
            </w:r>
          </w:p>
        </w:tc>
      </w:tr>
    </w:tbl>
    <w:p w14:paraId="0ED056CC" w14:textId="77777777" w:rsidR="00DD1AB1" w:rsidRPr="00DD1AB1" w:rsidRDefault="00DD1AB1" w:rsidP="00DD1AB1">
      <w:pPr>
        <w:rPr>
          <w:szCs w:val="20"/>
        </w:rPr>
      </w:pPr>
      <w:r w:rsidRPr="00DD1AB1">
        <w:rPr>
          <w:szCs w:val="20"/>
        </w:rPr>
        <w:br w:type="page"/>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350"/>
      </w:tblGrid>
      <w:tr w:rsidR="00DD1AB1" w:rsidRPr="00DD1AB1" w14:paraId="28563FA1" w14:textId="77777777" w:rsidTr="00DD1AB1">
        <w:trPr>
          <w:trHeight w:val="20"/>
          <w:tblHeader/>
          <w:jc w:val="center"/>
        </w:trPr>
        <w:tc>
          <w:tcPr>
            <w:tcW w:w="4678" w:type="dxa"/>
            <w:vAlign w:val="center"/>
          </w:tcPr>
          <w:p w14:paraId="699E9976" w14:textId="77777777" w:rsidR="00DD1AB1" w:rsidRPr="00DD1AB1" w:rsidRDefault="00DD1AB1" w:rsidP="00DD1AB1">
            <w:pPr>
              <w:jc w:val="center"/>
              <w:rPr>
                <w:sz w:val="22"/>
              </w:rPr>
            </w:pPr>
            <w:r w:rsidRPr="00DD1AB1">
              <w:rPr>
                <w:sz w:val="22"/>
              </w:rPr>
              <w:lastRenderedPageBreak/>
              <w:t>1</w:t>
            </w:r>
          </w:p>
        </w:tc>
        <w:tc>
          <w:tcPr>
            <w:tcW w:w="1276" w:type="dxa"/>
            <w:vAlign w:val="center"/>
          </w:tcPr>
          <w:p w14:paraId="04723D68" w14:textId="77777777" w:rsidR="00DD1AB1" w:rsidRPr="00DD1AB1" w:rsidRDefault="00DD1AB1" w:rsidP="00DD1AB1">
            <w:pPr>
              <w:jc w:val="center"/>
              <w:rPr>
                <w:sz w:val="22"/>
              </w:rPr>
            </w:pPr>
            <w:r w:rsidRPr="00DD1AB1">
              <w:rPr>
                <w:sz w:val="22"/>
              </w:rPr>
              <w:t>2</w:t>
            </w:r>
          </w:p>
        </w:tc>
        <w:tc>
          <w:tcPr>
            <w:tcW w:w="1309" w:type="dxa"/>
            <w:vAlign w:val="center"/>
          </w:tcPr>
          <w:p w14:paraId="2DAA63B9" w14:textId="77777777" w:rsidR="00DD1AB1" w:rsidRPr="00DD1AB1" w:rsidRDefault="00DD1AB1" w:rsidP="00DD1AB1">
            <w:pPr>
              <w:jc w:val="center"/>
              <w:rPr>
                <w:sz w:val="22"/>
              </w:rPr>
            </w:pPr>
            <w:r w:rsidRPr="00DD1AB1">
              <w:rPr>
                <w:sz w:val="22"/>
              </w:rPr>
              <w:t>3</w:t>
            </w:r>
          </w:p>
        </w:tc>
        <w:tc>
          <w:tcPr>
            <w:tcW w:w="1451" w:type="dxa"/>
            <w:vAlign w:val="center"/>
          </w:tcPr>
          <w:p w14:paraId="7CC078BC" w14:textId="77777777" w:rsidR="00DD1AB1" w:rsidRPr="00DD1AB1" w:rsidRDefault="00DD1AB1" w:rsidP="00DD1AB1">
            <w:pPr>
              <w:jc w:val="center"/>
              <w:rPr>
                <w:sz w:val="22"/>
              </w:rPr>
            </w:pPr>
            <w:r w:rsidRPr="00DD1AB1">
              <w:rPr>
                <w:sz w:val="22"/>
              </w:rPr>
              <w:t>4</w:t>
            </w:r>
          </w:p>
        </w:tc>
        <w:tc>
          <w:tcPr>
            <w:tcW w:w="1350" w:type="dxa"/>
            <w:vAlign w:val="center"/>
          </w:tcPr>
          <w:p w14:paraId="7EE4BDE7" w14:textId="77777777" w:rsidR="00DD1AB1" w:rsidRPr="00DD1AB1" w:rsidRDefault="00DD1AB1" w:rsidP="00DD1AB1">
            <w:pPr>
              <w:jc w:val="center"/>
              <w:rPr>
                <w:sz w:val="22"/>
              </w:rPr>
            </w:pPr>
            <w:r w:rsidRPr="00DD1AB1">
              <w:rPr>
                <w:sz w:val="22"/>
              </w:rPr>
              <w:t>5</w:t>
            </w:r>
          </w:p>
        </w:tc>
      </w:tr>
      <w:tr w:rsidR="00DD1AB1" w:rsidRPr="00DD1AB1" w14:paraId="4BB6CA05" w14:textId="77777777" w:rsidTr="00DD1AB1">
        <w:trPr>
          <w:trHeight w:val="20"/>
          <w:jc w:val="center"/>
        </w:trPr>
        <w:tc>
          <w:tcPr>
            <w:tcW w:w="10064" w:type="dxa"/>
            <w:gridSpan w:val="5"/>
            <w:vAlign w:val="center"/>
          </w:tcPr>
          <w:p w14:paraId="0FD3CEF2" w14:textId="77777777" w:rsidR="00DD1AB1" w:rsidRPr="00DD1AB1" w:rsidRDefault="00DD1AB1" w:rsidP="00DD1AB1">
            <w:pPr>
              <w:jc w:val="center"/>
              <w:rPr>
                <w:sz w:val="22"/>
              </w:rPr>
            </w:pPr>
            <w:r w:rsidRPr="00DD1AB1">
              <w:rPr>
                <w:sz w:val="22"/>
              </w:rPr>
              <w:t>по видам топлива</w:t>
            </w:r>
          </w:p>
        </w:tc>
      </w:tr>
      <w:tr w:rsidR="00DD1AB1" w:rsidRPr="00DD1AB1" w14:paraId="0D3A0750" w14:textId="77777777" w:rsidTr="00DD1AB1">
        <w:trPr>
          <w:trHeight w:val="20"/>
          <w:jc w:val="center"/>
        </w:trPr>
        <w:tc>
          <w:tcPr>
            <w:tcW w:w="10064" w:type="dxa"/>
            <w:gridSpan w:val="5"/>
            <w:vAlign w:val="center"/>
          </w:tcPr>
          <w:p w14:paraId="3E70ECD2" w14:textId="77777777" w:rsidR="00DD1AB1" w:rsidRPr="00DD1AB1" w:rsidRDefault="00DD1AB1" w:rsidP="00DD1AB1">
            <w:pPr>
              <w:jc w:val="center"/>
              <w:rPr>
                <w:sz w:val="22"/>
              </w:rPr>
            </w:pPr>
            <w:r w:rsidRPr="00DD1AB1">
              <w:rPr>
                <w:i/>
                <w:sz w:val="22"/>
              </w:rPr>
              <w:t>каменный уголь</w:t>
            </w:r>
          </w:p>
        </w:tc>
      </w:tr>
      <w:tr w:rsidR="00DD1AB1" w:rsidRPr="00DD1AB1" w14:paraId="04BDEB6B" w14:textId="77777777" w:rsidTr="00DD1AB1">
        <w:trPr>
          <w:trHeight w:val="20"/>
          <w:jc w:val="center"/>
        </w:trPr>
        <w:tc>
          <w:tcPr>
            <w:tcW w:w="4678" w:type="dxa"/>
          </w:tcPr>
          <w:p w14:paraId="0637456F" w14:textId="77777777" w:rsidR="00DD1AB1" w:rsidRPr="00DD1AB1" w:rsidRDefault="00DD1AB1" w:rsidP="00DD1AB1">
            <w:pPr>
              <w:rPr>
                <w:sz w:val="22"/>
              </w:rPr>
            </w:pPr>
            <w:r w:rsidRPr="00DD1AB1">
              <w:rPr>
                <w:sz w:val="22"/>
              </w:rPr>
              <w:t>Производство тепловой энергии, Гкал</w:t>
            </w:r>
          </w:p>
        </w:tc>
        <w:tc>
          <w:tcPr>
            <w:tcW w:w="1276" w:type="dxa"/>
            <w:vAlign w:val="center"/>
          </w:tcPr>
          <w:p w14:paraId="116F5DBD" w14:textId="77777777" w:rsidR="00DD1AB1" w:rsidRPr="00DD1AB1" w:rsidRDefault="00DD1AB1" w:rsidP="00DD1AB1">
            <w:pPr>
              <w:jc w:val="center"/>
              <w:rPr>
                <w:sz w:val="22"/>
                <w:szCs w:val="20"/>
              </w:rPr>
            </w:pPr>
            <w:r w:rsidRPr="00DD1AB1">
              <w:rPr>
                <w:sz w:val="22"/>
                <w:szCs w:val="20"/>
              </w:rPr>
              <w:t>182353,98</w:t>
            </w:r>
          </w:p>
        </w:tc>
        <w:tc>
          <w:tcPr>
            <w:tcW w:w="1309" w:type="dxa"/>
            <w:vAlign w:val="center"/>
          </w:tcPr>
          <w:p w14:paraId="786BC7CA" w14:textId="77777777" w:rsidR="00DD1AB1" w:rsidRPr="00DD1AB1" w:rsidRDefault="00DD1AB1" w:rsidP="00DD1AB1">
            <w:pPr>
              <w:jc w:val="center"/>
              <w:rPr>
                <w:sz w:val="22"/>
                <w:szCs w:val="20"/>
              </w:rPr>
            </w:pPr>
            <w:r w:rsidRPr="00DD1AB1">
              <w:rPr>
                <w:sz w:val="22"/>
                <w:szCs w:val="20"/>
              </w:rPr>
              <w:t>181478,28</w:t>
            </w:r>
          </w:p>
        </w:tc>
        <w:tc>
          <w:tcPr>
            <w:tcW w:w="1451" w:type="dxa"/>
            <w:vAlign w:val="center"/>
          </w:tcPr>
          <w:p w14:paraId="59DC900F" w14:textId="77777777" w:rsidR="00DD1AB1" w:rsidRPr="00DD1AB1" w:rsidRDefault="00DD1AB1" w:rsidP="00DD1AB1">
            <w:pPr>
              <w:jc w:val="center"/>
              <w:rPr>
                <w:sz w:val="22"/>
                <w:szCs w:val="20"/>
              </w:rPr>
            </w:pPr>
            <w:r w:rsidRPr="00DD1AB1">
              <w:rPr>
                <w:sz w:val="22"/>
                <w:szCs w:val="20"/>
              </w:rPr>
              <w:t>209172,43</w:t>
            </w:r>
          </w:p>
        </w:tc>
        <w:tc>
          <w:tcPr>
            <w:tcW w:w="1350" w:type="dxa"/>
            <w:vAlign w:val="center"/>
          </w:tcPr>
          <w:p w14:paraId="7D8F7D11" w14:textId="77777777" w:rsidR="00DD1AB1" w:rsidRPr="00DD1AB1" w:rsidRDefault="00DD1AB1" w:rsidP="00DD1AB1">
            <w:pPr>
              <w:jc w:val="center"/>
              <w:rPr>
                <w:sz w:val="22"/>
                <w:szCs w:val="22"/>
              </w:rPr>
            </w:pPr>
            <w:r w:rsidRPr="00DD1AB1">
              <w:rPr>
                <w:sz w:val="22"/>
                <w:szCs w:val="22"/>
              </w:rPr>
              <w:t>197093,07</w:t>
            </w:r>
          </w:p>
        </w:tc>
      </w:tr>
      <w:tr w:rsidR="00DD1AB1" w:rsidRPr="00DD1AB1" w14:paraId="4E6EE9E1" w14:textId="77777777" w:rsidTr="00DD1AB1">
        <w:trPr>
          <w:trHeight w:val="20"/>
          <w:jc w:val="center"/>
        </w:trPr>
        <w:tc>
          <w:tcPr>
            <w:tcW w:w="4678" w:type="dxa"/>
          </w:tcPr>
          <w:p w14:paraId="04FD0D44" w14:textId="77777777" w:rsidR="00DD1AB1" w:rsidRPr="00DD1AB1" w:rsidRDefault="00DD1AB1" w:rsidP="00DD1AB1">
            <w:pPr>
              <w:rPr>
                <w:sz w:val="22"/>
              </w:rPr>
            </w:pPr>
            <w:r w:rsidRPr="00DD1AB1">
              <w:rPr>
                <w:sz w:val="22"/>
              </w:rPr>
              <w:t>Средневзвешенный норматив удельного расхода топлива на производство тепло-вой энергии, кг у.т./кал</w:t>
            </w:r>
          </w:p>
        </w:tc>
        <w:tc>
          <w:tcPr>
            <w:tcW w:w="1276" w:type="dxa"/>
            <w:vAlign w:val="center"/>
          </w:tcPr>
          <w:p w14:paraId="7AF28F50" w14:textId="77777777" w:rsidR="00DD1AB1" w:rsidRPr="00DD1AB1" w:rsidRDefault="00DD1AB1" w:rsidP="00DD1AB1">
            <w:pPr>
              <w:jc w:val="center"/>
              <w:rPr>
                <w:sz w:val="22"/>
                <w:szCs w:val="20"/>
              </w:rPr>
            </w:pPr>
            <w:r w:rsidRPr="00DD1AB1">
              <w:rPr>
                <w:sz w:val="22"/>
                <w:szCs w:val="20"/>
              </w:rPr>
              <w:t>174,16</w:t>
            </w:r>
          </w:p>
        </w:tc>
        <w:tc>
          <w:tcPr>
            <w:tcW w:w="1309" w:type="dxa"/>
            <w:vAlign w:val="center"/>
          </w:tcPr>
          <w:p w14:paraId="4670F74F" w14:textId="77777777" w:rsidR="00DD1AB1" w:rsidRPr="00DD1AB1" w:rsidRDefault="00DD1AB1" w:rsidP="00DD1AB1">
            <w:pPr>
              <w:jc w:val="center"/>
              <w:rPr>
                <w:sz w:val="22"/>
                <w:szCs w:val="20"/>
              </w:rPr>
            </w:pPr>
            <w:r w:rsidRPr="00DD1AB1">
              <w:rPr>
                <w:sz w:val="22"/>
                <w:szCs w:val="20"/>
              </w:rPr>
              <w:t>174,60</w:t>
            </w:r>
          </w:p>
        </w:tc>
        <w:tc>
          <w:tcPr>
            <w:tcW w:w="1451" w:type="dxa"/>
            <w:vAlign w:val="center"/>
          </w:tcPr>
          <w:p w14:paraId="76CC664A" w14:textId="77777777" w:rsidR="00DD1AB1" w:rsidRPr="00DD1AB1" w:rsidRDefault="00DD1AB1" w:rsidP="00DD1AB1">
            <w:pPr>
              <w:jc w:val="center"/>
              <w:rPr>
                <w:sz w:val="22"/>
                <w:szCs w:val="20"/>
              </w:rPr>
            </w:pPr>
            <w:r w:rsidRPr="00DD1AB1">
              <w:rPr>
                <w:sz w:val="22"/>
                <w:szCs w:val="20"/>
              </w:rPr>
              <w:t>174,59</w:t>
            </w:r>
          </w:p>
        </w:tc>
        <w:tc>
          <w:tcPr>
            <w:tcW w:w="1350" w:type="dxa"/>
            <w:vAlign w:val="center"/>
          </w:tcPr>
          <w:p w14:paraId="1A7D27DC" w14:textId="77777777" w:rsidR="00DD1AB1" w:rsidRPr="00DD1AB1" w:rsidRDefault="00DD1AB1" w:rsidP="00DD1AB1">
            <w:pPr>
              <w:jc w:val="center"/>
              <w:rPr>
                <w:sz w:val="22"/>
                <w:szCs w:val="22"/>
              </w:rPr>
            </w:pPr>
            <w:r w:rsidRPr="00DD1AB1">
              <w:rPr>
                <w:sz w:val="22"/>
                <w:szCs w:val="22"/>
              </w:rPr>
              <w:t>174,47</w:t>
            </w:r>
          </w:p>
        </w:tc>
      </w:tr>
      <w:tr w:rsidR="00DD1AB1" w:rsidRPr="00DD1AB1" w14:paraId="0EEA005E" w14:textId="77777777" w:rsidTr="00DD1AB1">
        <w:trPr>
          <w:trHeight w:val="20"/>
          <w:jc w:val="center"/>
        </w:trPr>
        <w:tc>
          <w:tcPr>
            <w:tcW w:w="4678" w:type="dxa"/>
          </w:tcPr>
          <w:p w14:paraId="100F371B" w14:textId="77777777" w:rsidR="00DD1AB1" w:rsidRPr="00DD1AB1" w:rsidRDefault="00DD1AB1" w:rsidP="00DD1AB1">
            <w:pPr>
              <w:rPr>
                <w:sz w:val="22"/>
              </w:rPr>
            </w:pPr>
            <w:r w:rsidRPr="00DD1AB1">
              <w:rPr>
                <w:sz w:val="22"/>
              </w:rPr>
              <w:t>Расход тепловой энергии на собственные нужды, Гкал</w:t>
            </w:r>
          </w:p>
        </w:tc>
        <w:tc>
          <w:tcPr>
            <w:tcW w:w="1276" w:type="dxa"/>
            <w:vAlign w:val="center"/>
          </w:tcPr>
          <w:p w14:paraId="32C1BC89" w14:textId="77777777" w:rsidR="00DD1AB1" w:rsidRPr="00DD1AB1" w:rsidRDefault="00DD1AB1" w:rsidP="00DD1AB1">
            <w:pPr>
              <w:jc w:val="center"/>
              <w:rPr>
                <w:sz w:val="22"/>
                <w:szCs w:val="20"/>
              </w:rPr>
            </w:pPr>
            <w:r w:rsidRPr="00DD1AB1">
              <w:rPr>
                <w:sz w:val="22"/>
                <w:szCs w:val="20"/>
              </w:rPr>
              <w:t>4239,17</w:t>
            </w:r>
          </w:p>
        </w:tc>
        <w:tc>
          <w:tcPr>
            <w:tcW w:w="1309" w:type="dxa"/>
            <w:vAlign w:val="center"/>
          </w:tcPr>
          <w:p w14:paraId="4D6A9050" w14:textId="77777777" w:rsidR="00DD1AB1" w:rsidRPr="00DD1AB1" w:rsidRDefault="00DD1AB1" w:rsidP="00DD1AB1">
            <w:pPr>
              <w:jc w:val="center"/>
              <w:rPr>
                <w:sz w:val="22"/>
                <w:szCs w:val="20"/>
              </w:rPr>
            </w:pPr>
            <w:r w:rsidRPr="00DD1AB1">
              <w:rPr>
                <w:sz w:val="22"/>
                <w:szCs w:val="20"/>
              </w:rPr>
              <w:t>4042,07</w:t>
            </w:r>
          </w:p>
        </w:tc>
        <w:tc>
          <w:tcPr>
            <w:tcW w:w="1451" w:type="dxa"/>
            <w:vAlign w:val="center"/>
          </w:tcPr>
          <w:p w14:paraId="0C2F1DEA" w14:textId="77777777" w:rsidR="00DD1AB1" w:rsidRPr="00DD1AB1" w:rsidRDefault="00DD1AB1" w:rsidP="00DD1AB1">
            <w:pPr>
              <w:jc w:val="center"/>
              <w:rPr>
                <w:sz w:val="22"/>
                <w:szCs w:val="20"/>
              </w:rPr>
            </w:pPr>
            <w:r w:rsidRPr="00DD1AB1">
              <w:rPr>
                <w:sz w:val="22"/>
                <w:szCs w:val="20"/>
              </w:rPr>
              <w:t>4744,76</w:t>
            </w:r>
          </w:p>
        </w:tc>
        <w:tc>
          <w:tcPr>
            <w:tcW w:w="1350" w:type="dxa"/>
            <w:vAlign w:val="center"/>
          </w:tcPr>
          <w:p w14:paraId="069B4D1D" w14:textId="77777777" w:rsidR="00DD1AB1" w:rsidRPr="00DD1AB1" w:rsidRDefault="00DD1AB1" w:rsidP="00DD1AB1">
            <w:pPr>
              <w:jc w:val="center"/>
              <w:rPr>
                <w:sz w:val="22"/>
                <w:szCs w:val="22"/>
              </w:rPr>
            </w:pPr>
            <w:r w:rsidRPr="00DD1AB1">
              <w:rPr>
                <w:sz w:val="22"/>
                <w:szCs w:val="22"/>
              </w:rPr>
              <w:t>4337,55</w:t>
            </w:r>
          </w:p>
        </w:tc>
      </w:tr>
      <w:tr w:rsidR="00DD1AB1" w:rsidRPr="00DD1AB1" w14:paraId="744B4BD4" w14:textId="77777777" w:rsidTr="00DD1AB1">
        <w:trPr>
          <w:trHeight w:val="20"/>
          <w:jc w:val="center"/>
        </w:trPr>
        <w:tc>
          <w:tcPr>
            <w:tcW w:w="4678" w:type="dxa"/>
          </w:tcPr>
          <w:p w14:paraId="421CDDC8" w14:textId="77777777" w:rsidR="00DD1AB1" w:rsidRPr="00DD1AB1" w:rsidRDefault="00DD1AB1" w:rsidP="00DD1AB1">
            <w:pPr>
              <w:rPr>
                <w:sz w:val="22"/>
              </w:rPr>
            </w:pPr>
            <w:r w:rsidRPr="00DD1AB1">
              <w:rPr>
                <w:sz w:val="22"/>
              </w:rPr>
              <w:t xml:space="preserve">%                </w:t>
            </w:r>
          </w:p>
        </w:tc>
        <w:tc>
          <w:tcPr>
            <w:tcW w:w="1276" w:type="dxa"/>
            <w:vAlign w:val="center"/>
          </w:tcPr>
          <w:p w14:paraId="68750E02" w14:textId="77777777" w:rsidR="00DD1AB1" w:rsidRPr="00DD1AB1" w:rsidRDefault="00DD1AB1" w:rsidP="00DD1AB1">
            <w:pPr>
              <w:jc w:val="center"/>
              <w:rPr>
                <w:sz w:val="22"/>
                <w:szCs w:val="20"/>
              </w:rPr>
            </w:pPr>
            <w:r w:rsidRPr="00DD1AB1">
              <w:rPr>
                <w:sz w:val="22"/>
                <w:szCs w:val="20"/>
              </w:rPr>
              <w:t>2,32</w:t>
            </w:r>
          </w:p>
        </w:tc>
        <w:tc>
          <w:tcPr>
            <w:tcW w:w="1309" w:type="dxa"/>
            <w:vAlign w:val="center"/>
          </w:tcPr>
          <w:p w14:paraId="6DA74016" w14:textId="77777777" w:rsidR="00DD1AB1" w:rsidRPr="00DD1AB1" w:rsidRDefault="00DD1AB1" w:rsidP="00DD1AB1">
            <w:pPr>
              <w:jc w:val="center"/>
              <w:rPr>
                <w:sz w:val="22"/>
                <w:szCs w:val="20"/>
              </w:rPr>
            </w:pPr>
            <w:r w:rsidRPr="00DD1AB1">
              <w:rPr>
                <w:sz w:val="22"/>
                <w:szCs w:val="20"/>
              </w:rPr>
              <w:t>2,23</w:t>
            </w:r>
          </w:p>
        </w:tc>
        <w:tc>
          <w:tcPr>
            <w:tcW w:w="1451" w:type="dxa"/>
            <w:vAlign w:val="center"/>
          </w:tcPr>
          <w:p w14:paraId="44527245" w14:textId="77777777" w:rsidR="00DD1AB1" w:rsidRPr="00DD1AB1" w:rsidRDefault="00DD1AB1" w:rsidP="00DD1AB1">
            <w:pPr>
              <w:jc w:val="center"/>
              <w:rPr>
                <w:sz w:val="22"/>
                <w:szCs w:val="20"/>
              </w:rPr>
            </w:pPr>
            <w:r w:rsidRPr="00DD1AB1">
              <w:rPr>
                <w:sz w:val="22"/>
                <w:szCs w:val="20"/>
              </w:rPr>
              <w:t>2,27</w:t>
            </w:r>
          </w:p>
        </w:tc>
        <w:tc>
          <w:tcPr>
            <w:tcW w:w="1350" w:type="dxa"/>
            <w:vAlign w:val="center"/>
          </w:tcPr>
          <w:p w14:paraId="29F698A9" w14:textId="77777777" w:rsidR="00DD1AB1" w:rsidRPr="00DD1AB1" w:rsidRDefault="00DD1AB1" w:rsidP="00DD1AB1">
            <w:pPr>
              <w:jc w:val="center"/>
              <w:rPr>
                <w:sz w:val="22"/>
                <w:szCs w:val="22"/>
              </w:rPr>
            </w:pPr>
            <w:r w:rsidRPr="00DD1AB1">
              <w:rPr>
                <w:sz w:val="22"/>
                <w:szCs w:val="22"/>
              </w:rPr>
              <w:t>2,20</w:t>
            </w:r>
          </w:p>
        </w:tc>
      </w:tr>
      <w:tr w:rsidR="00DD1AB1" w:rsidRPr="00DD1AB1" w14:paraId="184FE20C" w14:textId="77777777" w:rsidTr="00DD1AB1">
        <w:trPr>
          <w:trHeight w:val="20"/>
          <w:jc w:val="center"/>
        </w:trPr>
        <w:tc>
          <w:tcPr>
            <w:tcW w:w="4678" w:type="dxa"/>
          </w:tcPr>
          <w:p w14:paraId="07A90C50" w14:textId="77777777" w:rsidR="00DD1AB1" w:rsidRPr="00DD1AB1" w:rsidRDefault="00DD1AB1" w:rsidP="00DD1AB1">
            <w:pPr>
              <w:rPr>
                <w:sz w:val="22"/>
              </w:rPr>
            </w:pPr>
            <w:r w:rsidRPr="00DD1AB1">
              <w:rPr>
                <w:sz w:val="22"/>
              </w:rPr>
              <w:t>Выработка тепловой энергии (отпуск в тепловую сеть), Гкал</w:t>
            </w:r>
          </w:p>
        </w:tc>
        <w:tc>
          <w:tcPr>
            <w:tcW w:w="1276" w:type="dxa"/>
            <w:vAlign w:val="center"/>
          </w:tcPr>
          <w:p w14:paraId="7B4A1C1F" w14:textId="77777777" w:rsidR="00DD1AB1" w:rsidRPr="00DD1AB1" w:rsidRDefault="00DD1AB1" w:rsidP="00DD1AB1">
            <w:pPr>
              <w:jc w:val="center"/>
              <w:rPr>
                <w:sz w:val="22"/>
                <w:szCs w:val="20"/>
              </w:rPr>
            </w:pPr>
            <w:r w:rsidRPr="00DD1AB1">
              <w:rPr>
                <w:sz w:val="22"/>
                <w:szCs w:val="20"/>
              </w:rPr>
              <w:t>178114,81</w:t>
            </w:r>
          </w:p>
        </w:tc>
        <w:tc>
          <w:tcPr>
            <w:tcW w:w="1309" w:type="dxa"/>
            <w:vAlign w:val="center"/>
          </w:tcPr>
          <w:p w14:paraId="6525C0E7" w14:textId="77777777" w:rsidR="00DD1AB1" w:rsidRPr="00DD1AB1" w:rsidRDefault="00DD1AB1" w:rsidP="00DD1AB1">
            <w:pPr>
              <w:jc w:val="center"/>
              <w:rPr>
                <w:sz w:val="22"/>
                <w:szCs w:val="20"/>
              </w:rPr>
            </w:pPr>
            <w:r w:rsidRPr="00DD1AB1">
              <w:rPr>
                <w:sz w:val="22"/>
                <w:szCs w:val="20"/>
              </w:rPr>
              <w:t>177436,21</w:t>
            </w:r>
          </w:p>
        </w:tc>
        <w:tc>
          <w:tcPr>
            <w:tcW w:w="1451" w:type="dxa"/>
            <w:vAlign w:val="center"/>
          </w:tcPr>
          <w:p w14:paraId="746650A1" w14:textId="77777777" w:rsidR="00DD1AB1" w:rsidRPr="00DD1AB1" w:rsidRDefault="00DD1AB1" w:rsidP="00DD1AB1">
            <w:pPr>
              <w:jc w:val="center"/>
              <w:rPr>
                <w:sz w:val="22"/>
                <w:szCs w:val="20"/>
              </w:rPr>
            </w:pPr>
            <w:r w:rsidRPr="00DD1AB1">
              <w:rPr>
                <w:sz w:val="22"/>
                <w:szCs w:val="20"/>
              </w:rPr>
              <w:t>204427,67</w:t>
            </w:r>
          </w:p>
        </w:tc>
        <w:tc>
          <w:tcPr>
            <w:tcW w:w="1350" w:type="dxa"/>
            <w:vAlign w:val="center"/>
          </w:tcPr>
          <w:p w14:paraId="14303437" w14:textId="77777777" w:rsidR="00DD1AB1" w:rsidRPr="00DD1AB1" w:rsidRDefault="00DD1AB1" w:rsidP="00DD1AB1">
            <w:pPr>
              <w:jc w:val="center"/>
              <w:rPr>
                <w:sz w:val="22"/>
                <w:szCs w:val="22"/>
              </w:rPr>
            </w:pPr>
            <w:r w:rsidRPr="00DD1AB1">
              <w:rPr>
                <w:sz w:val="22"/>
                <w:szCs w:val="22"/>
              </w:rPr>
              <w:t>192755,52</w:t>
            </w:r>
          </w:p>
        </w:tc>
      </w:tr>
      <w:tr w:rsidR="00DD1AB1" w:rsidRPr="00DD1AB1" w14:paraId="50750A9F" w14:textId="77777777" w:rsidTr="00DD1AB1">
        <w:trPr>
          <w:trHeight w:val="20"/>
          <w:jc w:val="center"/>
        </w:trPr>
        <w:tc>
          <w:tcPr>
            <w:tcW w:w="4678" w:type="dxa"/>
          </w:tcPr>
          <w:p w14:paraId="4B9FA573" w14:textId="77777777" w:rsidR="00DD1AB1" w:rsidRPr="00DD1AB1" w:rsidRDefault="00DD1AB1" w:rsidP="00DD1AB1">
            <w:pPr>
              <w:rPr>
                <w:sz w:val="22"/>
              </w:rPr>
            </w:pPr>
            <w:r w:rsidRPr="00DD1AB1">
              <w:rPr>
                <w:sz w:val="22"/>
              </w:rPr>
              <w:t>Норматив удельного расхода топлива на отпущенную тепловую энергию, кг у.т./Гкал</w:t>
            </w:r>
          </w:p>
        </w:tc>
        <w:tc>
          <w:tcPr>
            <w:tcW w:w="1276" w:type="dxa"/>
            <w:vAlign w:val="center"/>
          </w:tcPr>
          <w:p w14:paraId="469B045E" w14:textId="77777777" w:rsidR="00DD1AB1" w:rsidRPr="00DD1AB1" w:rsidRDefault="00DD1AB1" w:rsidP="00DD1AB1">
            <w:pPr>
              <w:jc w:val="center"/>
              <w:rPr>
                <w:sz w:val="22"/>
                <w:szCs w:val="20"/>
              </w:rPr>
            </w:pPr>
            <w:r w:rsidRPr="00DD1AB1">
              <w:rPr>
                <w:sz w:val="22"/>
                <w:szCs w:val="20"/>
              </w:rPr>
              <w:t>178,31</w:t>
            </w:r>
          </w:p>
        </w:tc>
        <w:tc>
          <w:tcPr>
            <w:tcW w:w="1309" w:type="dxa"/>
            <w:vAlign w:val="center"/>
          </w:tcPr>
          <w:p w14:paraId="440370F3" w14:textId="77777777" w:rsidR="00DD1AB1" w:rsidRPr="00DD1AB1" w:rsidRDefault="00DD1AB1" w:rsidP="00DD1AB1">
            <w:pPr>
              <w:jc w:val="center"/>
              <w:rPr>
                <w:sz w:val="22"/>
                <w:szCs w:val="20"/>
              </w:rPr>
            </w:pPr>
            <w:r w:rsidRPr="00DD1AB1">
              <w:rPr>
                <w:sz w:val="22"/>
                <w:szCs w:val="20"/>
              </w:rPr>
              <w:t>178,58</w:t>
            </w:r>
          </w:p>
        </w:tc>
        <w:tc>
          <w:tcPr>
            <w:tcW w:w="1451" w:type="dxa"/>
            <w:vAlign w:val="center"/>
          </w:tcPr>
          <w:p w14:paraId="5310FC35" w14:textId="77777777" w:rsidR="00DD1AB1" w:rsidRPr="00DD1AB1" w:rsidRDefault="00DD1AB1" w:rsidP="00DD1AB1">
            <w:pPr>
              <w:jc w:val="center"/>
              <w:rPr>
                <w:sz w:val="22"/>
                <w:szCs w:val="20"/>
              </w:rPr>
            </w:pPr>
            <w:r w:rsidRPr="00DD1AB1">
              <w:rPr>
                <w:sz w:val="22"/>
                <w:szCs w:val="20"/>
              </w:rPr>
              <w:t>178,64</w:t>
            </w:r>
          </w:p>
        </w:tc>
        <w:tc>
          <w:tcPr>
            <w:tcW w:w="1350" w:type="dxa"/>
            <w:vAlign w:val="center"/>
          </w:tcPr>
          <w:p w14:paraId="4DA8669A" w14:textId="77777777" w:rsidR="00DD1AB1" w:rsidRPr="00DD1AB1" w:rsidRDefault="00DD1AB1" w:rsidP="00DD1AB1">
            <w:pPr>
              <w:jc w:val="center"/>
              <w:rPr>
                <w:sz w:val="22"/>
                <w:szCs w:val="22"/>
              </w:rPr>
            </w:pPr>
            <w:r w:rsidRPr="00DD1AB1">
              <w:rPr>
                <w:sz w:val="22"/>
                <w:szCs w:val="22"/>
              </w:rPr>
              <w:t>178,40</w:t>
            </w:r>
          </w:p>
        </w:tc>
      </w:tr>
    </w:tbl>
    <w:p w14:paraId="35254616" w14:textId="77777777" w:rsidR="00DD1AB1" w:rsidRPr="00DD1AB1" w:rsidRDefault="00DD1AB1" w:rsidP="00DD1AB1">
      <w:pPr>
        <w:ind w:firstLine="720"/>
        <w:jc w:val="both"/>
        <w:rPr>
          <w:sz w:val="28"/>
          <w:szCs w:val="28"/>
        </w:rPr>
      </w:pPr>
      <w:r w:rsidRPr="00DD1AB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2023 год составит:</w:t>
      </w:r>
    </w:p>
    <w:p w14:paraId="71FE890A" w14:textId="77777777" w:rsidR="00DD1AB1" w:rsidRPr="00DD1AB1" w:rsidRDefault="00DD1AB1" w:rsidP="00DD1AB1">
      <w:pPr>
        <w:jc w:val="both"/>
        <w:rPr>
          <w:sz w:val="28"/>
          <w:szCs w:val="28"/>
        </w:rPr>
      </w:pPr>
    </w:p>
    <w:p w14:paraId="4CDC36AC" w14:textId="77777777" w:rsidR="00DD1AB1" w:rsidRPr="00DD1AB1" w:rsidRDefault="00DD1AB1" w:rsidP="00DD1AB1">
      <w:pPr>
        <w:tabs>
          <w:tab w:val="left" w:pos="1665"/>
        </w:tabs>
        <w:jc w:val="center"/>
        <w:rPr>
          <w:b/>
          <w:bCs/>
          <w:sz w:val="28"/>
          <w:szCs w:val="28"/>
        </w:rPr>
      </w:pPr>
      <w:r w:rsidRPr="00DD1AB1">
        <w:rPr>
          <w:b/>
          <w:bCs/>
          <w:sz w:val="28"/>
          <w:szCs w:val="28"/>
        </w:rPr>
        <w:t xml:space="preserve">Предложение </w:t>
      </w:r>
      <w:r w:rsidRPr="00DD1AB1">
        <w:rPr>
          <w:b/>
          <w:sz w:val="28"/>
          <w:szCs w:val="28"/>
        </w:rPr>
        <w:t>по утверждению норматива удельного расхода топлива на отпущенную тепловую энергию от котельной на 2023 год</w:t>
      </w:r>
    </w:p>
    <w:p w14:paraId="372A5002" w14:textId="77777777" w:rsidR="00DD1AB1" w:rsidRPr="00DD1AB1" w:rsidRDefault="00DD1AB1" w:rsidP="00DD1AB1">
      <w:pPr>
        <w:jc w:val="both"/>
        <w:rPr>
          <w:b/>
          <w:bCs/>
          <w:sz w:val="22"/>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DD1AB1" w:rsidRPr="00DD1AB1" w14:paraId="61230301" w14:textId="77777777" w:rsidTr="00DD1AB1">
        <w:tblPrEx>
          <w:tblCellMar>
            <w:top w:w="0" w:type="dxa"/>
            <w:bottom w:w="0" w:type="dxa"/>
          </w:tblCellMar>
        </w:tblPrEx>
        <w:trPr>
          <w:cantSplit/>
          <w:jc w:val="center"/>
        </w:trPr>
        <w:tc>
          <w:tcPr>
            <w:tcW w:w="4503" w:type="dxa"/>
            <w:vMerge w:val="restart"/>
            <w:vAlign w:val="center"/>
          </w:tcPr>
          <w:p w14:paraId="6D4C294D" w14:textId="77777777" w:rsidR="00DD1AB1" w:rsidRPr="00DD1AB1" w:rsidRDefault="00DD1AB1" w:rsidP="00DD1AB1">
            <w:pPr>
              <w:jc w:val="center"/>
              <w:rPr>
                <w:bCs/>
                <w:iCs/>
                <w:vertAlign w:val="superscript"/>
              </w:rPr>
            </w:pPr>
            <w:r w:rsidRPr="00DD1AB1">
              <w:rPr>
                <w:bCs/>
                <w:iCs/>
              </w:rPr>
              <w:t>организация</w:t>
            </w:r>
          </w:p>
          <w:p w14:paraId="1DD9613E" w14:textId="77777777" w:rsidR="00DD1AB1" w:rsidRPr="00DD1AB1" w:rsidRDefault="00DD1AB1" w:rsidP="00DD1AB1">
            <w:pPr>
              <w:jc w:val="center"/>
              <w:rPr>
                <w:bCs/>
                <w:iCs/>
              </w:rPr>
            </w:pPr>
          </w:p>
        </w:tc>
        <w:tc>
          <w:tcPr>
            <w:tcW w:w="5085" w:type="dxa"/>
            <w:gridSpan w:val="2"/>
            <w:vAlign w:val="center"/>
          </w:tcPr>
          <w:p w14:paraId="37743B26" w14:textId="77777777" w:rsidR="00DD1AB1" w:rsidRPr="00DD1AB1" w:rsidRDefault="00DD1AB1" w:rsidP="00DD1AB1">
            <w:pPr>
              <w:jc w:val="center"/>
              <w:rPr>
                <w:bCs/>
              </w:rPr>
            </w:pPr>
          </w:p>
          <w:p w14:paraId="010E006B" w14:textId="77777777" w:rsidR="00DD1AB1" w:rsidRPr="00DD1AB1" w:rsidRDefault="00DD1AB1" w:rsidP="00DD1AB1">
            <w:pPr>
              <w:jc w:val="center"/>
              <w:rPr>
                <w:bCs/>
              </w:rPr>
            </w:pPr>
            <w:r w:rsidRPr="00DD1AB1">
              <w:rPr>
                <w:bCs/>
              </w:rPr>
              <w:t>Норматив на отпущенную энергию</w:t>
            </w:r>
          </w:p>
          <w:p w14:paraId="1132B3A9" w14:textId="77777777" w:rsidR="00DD1AB1" w:rsidRPr="00DD1AB1" w:rsidRDefault="00DD1AB1" w:rsidP="00DD1AB1">
            <w:pPr>
              <w:jc w:val="center"/>
              <w:rPr>
                <w:bCs/>
              </w:rPr>
            </w:pPr>
          </w:p>
        </w:tc>
      </w:tr>
      <w:tr w:rsidR="00DD1AB1" w:rsidRPr="00DD1AB1" w14:paraId="4C32AA52" w14:textId="77777777" w:rsidTr="00DD1AB1">
        <w:tblPrEx>
          <w:tblCellMar>
            <w:top w:w="0" w:type="dxa"/>
            <w:bottom w:w="0" w:type="dxa"/>
          </w:tblCellMar>
        </w:tblPrEx>
        <w:trPr>
          <w:cantSplit/>
          <w:trHeight w:val="829"/>
          <w:jc w:val="center"/>
        </w:trPr>
        <w:tc>
          <w:tcPr>
            <w:tcW w:w="4503" w:type="dxa"/>
            <w:vMerge/>
          </w:tcPr>
          <w:p w14:paraId="173733F1" w14:textId="77777777" w:rsidR="00DD1AB1" w:rsidRPr="00DD1AB1" w:rsidRDefault="00DD1AB1" w:rsidP="00DD1AB1">
            <w:pPr>
              <w:jc w:val="center"/>
              <w:rPr>
                <w:bCs/>
                <w:iCs/>
              </w:rPr>
            </w:pPr>
          </w:p>
        </w:tc>
        <w:tc>
          <w:tcPr>
            <w:tcW w:w="2205" w:type="dxa"/>
            <w:vAlign w:val="center"/>
          </w:tcPr>
          <w:p w14:paraId="3BD05601" w14:textId="77777777" w:rsidR="00DD1AB1" w:rsidRPr="00DD1AB1" w:rsidRDefault="00DD1AB1" w:rsidP="00DD1AB1">
            <w:pPr>
              <w:jc w:val="center"/>
              <w:rPr>
                <w:bCs/>
              </w:rPr>
            </w:pPr>
            <w:r w:rsidRPr="00DD1AB1">
              <w:rPr>
                <w:bCs/>
              </w:rPr>
              <w:t>Электрическую,</w:t>
            </w:r>
            <w:r w:rsidRPr="00DD1AB1">
              <w:rPr>
                <w:bCs/>
              </w:rPr>
              <w:br/>
              <w:t>кг.у.т./кВт.ч</w:t>
            </w:r>
          </w:p>
        </w:tc>
        <w:tc>
          <w:tcPr>
            <w:tcW w:w="2880" w:type="dxa"/>
            <w:vAlign w:val="center"/>
          </w:tcPr>
          <w:p w14:paraId="428039B5" w14:textId="77777777" w:rsidR="00DD1AB1" w:rsidRPr="00DD1AB1" w:rsidRDefault="00DD1AB1" w:rsidP="00DD1AB1">
            <w:pPr>
              <w:jc w:val="center"/>
              <w:rPr>
                <w:bCs/>
              </w:rPr>
            </w:pPr>
            <w:r w:rsidRPr="00DD1AB1">
              <w:rPr>
                <w:bCs/>
              </w:rPr>
              <w:t>Тепловую,</w:t>
            </w:r>
            <w:r w:rsidRPr="00DD1AB1">
              <w:rPr>
                <w:bCs/>
              </w:rPr>
              <w:br/>
              <w:t>кг.у.т./Гкал</w:t>
            </w:r>
          </w:p>
        </w:tc>
      </w:tr>
      <w:tr w:rsidR="00DD1AB1" w:rsidRPr="00DD1AB1" w14:paraId="37FACC49" w14:textId="77777777" w:rsidTr="00DD1AB1">
        <w:tblPrEx>
          <w:tblCellMar>
            <w:top w:w="0" w:type="dxa"/>
            <w:bottom w:w="0" w:type="dxa"/>
          </w:tblCellMar>
        </w:tblPrEx>
        <w:trPr>
          <w:jc w:val="center"/>
        </w:trPr>
        <w:tc>
          <w:tcPr>
            <w:tcW w:w="4503" w:type="dxa"/>
            <w:vAlign w:val="center"/>
          </w:tcPr>
          <w:p w14:paraId="4EBCF643" w14:textId="77777777" w:rsidR="00DD1AB1" w:rsidRPr="00DD1AB1" w:rsidRDefault="00DD1AB1" w:rsidP="00DD1AB1">
            <w:pPr>
              <w:tabs>
                <w:tab w:val="left" w:pos="1260"/>
              </w:tabs>
              <w:ind w:left="-82"/>
              <w:jc w:val="center"/>
              <w:rPr>
                <w:bCs/>
                <w:iCs/>
              </w:rPr>
            </w:pPr>
            <w:r w:rsidRPr="00DD1AB1">
              <w:rPr>
                <w:bCs/>
                <w:iCs/>
              </w:rPr>
              <w:t>ООО «СПК «Чистогорский» (Новокузнецкий муниципальный район)</w:t>
            </w:r>
          </w:p>
          <w:p w14:paraId="42404673" w14:textId="77777777" w:rsidR="00DD1AB1" w:rsidRPr="00DD1AB1" w:rsidRDefault="00DD1AB1" w:rsidP="00DD1AB1">
            <w:pPr>
              <w:tabs>
                <w:tab w:val="left" w:pos="1260"/>
              </w:tabs>
              <w:ind w:left="-82"/>
              <w:jc w:val="center"/>
            </w:pPr>
            <w:r w:rsidRPr="00DD1AB1">
              <w:t>ИНН 4238013194</w:t>
            </w:r>
          </w:p>
        </w:tc>
        <w:tc>
          <w:tcPr>
            <w:tcW w:w="2205" w:type="dxa"/>
            <w:vAlign w:val="center"/>
          </w:tcPr>
          <w:p w14:paraId="36DB8903" w14:textId="77777777" w:rsidR="00DD1AB1" w:rsidRPr="00DD1AB1" w:rsidRDefault="00DD1AB1" w:rsidP="00DD1AB1">
            <w:pPr>
              <w:jc w:val="center"/>
              <w:rPr>
                <w:bCs/>
              </w:rPr>
            </w:pPr>
          </w:p>
          <w:p w14:paraId="1F240CC3" w14:textId="77777777" w:rsidR="00DD1AB1" w:rsidRPr="00DD1AB1" w:rsidRDefault="00DD1AB1" w:rsidP="00DD1AB1">
            <w:pPr>
              <w:jc w:val="center"/>
              <w:rPr>
                <w:bCs/>
              </w:rPr>
            </w:pPr>
            <w:r w:rsidRPr="00DD1AB1">
              <w:rPr>
                <w:bCs/>
              </w:rPr>
              <w:t>-</w:t>
            </w:r>
          </w:p>
        </w:tc>
        <w:tc>
          <w:tcPr>
            <w:tcW w:w="2880" w:type="dxa"/>
            <w:vAlign w:val="center"/>
          </w:tcPr>
          <w:p w14:paraId="450A520E" w14:textId="77777777" w:rsidR="00DD1AB1" w:rsidRPr="00DD1AB1" w:rsidRDefault="00DD1AB1" w:rsidP="00DD1AB1">
            <w:pPr>
              <w:jc w:val="center"/>
              <w:rPr>
                <w:bCs/>
              </w:rPr>
            </w:pPr>
            <w:r w:rsidRPr="00DD1AB1">
              <w:rPr>
                <w:color w:val="000000"/>
              </w:rPr>
              <w:t>178,4</w:t>
            </w:r>
          </w:p>
        </w:tc>
      </w:tr>
    </w:tbl>
    <w:p w14:paraId="67452EF4" w14:textId="77777777" w:rsidR="00DD1AB1" w:rsidRDefault="00DD1AB1" w:rsidP="00DD1AB1">
      <w:pPr>
        <w:ind w:firstLine="720"/>
        <w:jc w:val="both"/>
        <w:rPr>
          <w:sz w:val="26"/>
          <w:szCs w:val="26"/>
        </w:rPr>
        <w:sectPr w:rsidR="00DD1AB1" w:rsidSect="00682DCA">
          <w:pgSz w:w="11906" w:h="16838"/>
          <w:pgMar w:top="851" w:right="1418" w:bottom="567" w:left="1559" w:header="709" w:footer="709" w:gutter="0"/>
          <w:cols w:space="708"/>
          <w:titlePg/>
          <w:docGrid w:linePitch="360"/>
        </w:sectPr>
      </w:pPr>
    </w:p>
    <w:p w14:paraId="6427378E" w14:textId="638D988D"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3 </w:t>
      </w:r>
      <w:r w:rsidRPr="00D00103">
        <w:t xml:space="preserve">к протоколу № </w:t>
      </w:r>
      <w:r>
        <w:t>72</w:t>
      </w:r>
    </w:p>
    <w:p w14:paraId="4F8B3886"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2B0442C6"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5D827474" w14:textId="6E22847D"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3D41B469" w14:textId="77777777" w:rsidR="00DD1AB1" w:rsidRDefault="00DD1AB1" w:rsidP="00DD1AB1">
      <w:pPr>
        <w:tabs>
          <w:tab w:val="left" w:pos="5580"/>
          <w:tab w:val="left" w:pos="9498"/>
        </w:tabs>
        <w:ind w:left="-2884" w:right="-569" w:firstLine="8413"/>
      </w:pPr>
    </w:p>
    <w:p w14:paraId="0B07EA10" w14:textId="77777777" w:rsidR="00DD1AB1" w:rsidRPr="00DD1AB1" w:rsidRDefault="00DD1AB1" w:rsidP="00DD1AB1">
      <w:pPr>
        <w:keepNext/>
        <w:jc w:val="center"/>
        <w:outlineLvl w:val="0"/>
        <w:rPr>
          <w:b/>
          <w:sz w:val="28"/>
          <w:szCs w:val="28"/>
        </w:rPr>
      </w:pPr>
      <w:r w:rsidRPr="00DD1AB1">
        <w:rPr>
          <w:b/>
          <w:sz w:val="28"/>
          <w:szCs w:val="28"/>
        </w:rPr>
        <w:t xml:space="preserve">Экспертное заключение </w:t>
      </w:r>
    </w:p>
    <w:p w14:paraId="49AB2F38" w14:textId="77777777" w:rsidR="00DD1AB1" w:rsidRPr="00DD1AB1" w:rsidRDefault="00DD1AB1" w:rsidP="00DD1AB1">
      <w:pPr>
        <w:keepNext/>
        <w:jc w:val="center"/>
        <w:outlineLvl w:val="0"/>
        <w:rPr>
          <w:b/>
          <w:sz w:val="28"/>
          <w:szCs w:val="28"/>
        </w:rPr>
      </w:pPr>
      <w:r w:rsidRPr="00DD1AB1">
        <w:rPr>
          <w:b/>
          <w:sz w:val="28"/>
          <w:szCs w:val="28"/>
        </w:rPr>
        <w:t xml:space="preserve">Региональной энергетической комиссии Кузбасса </w:t>
      </w:r>
    </w:p>
    <w:p w14:paraId="473F5527" w14:textId="77777777" w:rsidR="00DD1AB1" w:rsidRPr="00DD1AB1" w:rsidRDefault="00DD1AB1" w:rsidP="00DD1AB1">
      <w:pPr>
        <w:keepNext/>
        <w:jc w:val="center"/>
        <w:outlineLvl w:val="0"/>
        <w:rPr>
          <w:iCs/>
          <w:sz w:val="28"/>
          <w:szCs w:val="28"/>
        </w:rPr>
      </w:pPr>
      <w:r w:rsidRPr="00DD1AB1">
        <w:rPr>
          <w:iCs/>
          <w:sz w:val="28"/>
          <w:szCs w:val="28"/>
        </w:rPr>
        <w:t>по материалам, представленным ООО «Тепловая компания «Актив» (г. Киселевск) по узлу теплоснабжения Котельные №№ 17, 18, 25, 29, 31, 35, 41, 43, НФС, для утверждения норматива удельного расхода топлива на отпущенную тепловую энергию от котельных на 2023 год</w:t>
      </w:r>
    </w:p>
    <w:p w14:paraId="7E602443" w14:textId="77777777" w:rsidR="00DD1AB1" w:rsidRPr="00DD1AB1" w:rsidRDefault="00DD1AB1" w:rsidP="00DD1AB1">
      <w:pPr>
        <w:ind w:firstLine="567"/>
        <w:jc w:val="both"/>
        <w:rPr>
          <w:sz w:val="28"/>
          <w:szCs w:val="28"/>
        </w:rPr>
      </w:pPr>
    </w:p>
    <w:p w14:paraId="495C15A0"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 17, 18, 25, 29, 31, 35, 41, 43, НФС. </w:t>
      </w:r>
    </w:p>
    <w:p w14:paraId="6CB67B8E" w14:textId="77777777" w:rsidR="00DD1AB1" w:rsidRPr="00DD1AB1" w:rsidRDefault="00DD1AB1" w:rsidP="00DD1AB1">
      <w:pPr>
        <w:ind w:firstLine="720"/>
        <w:jc w:val="both"/>
        <w:rPr>
          <w:sz w:val="28"/>
          <w:szCs w:val="28"/>
        </w:rPr>
      </w:pPr>
      <w:r w:rsidRPr="00DD1AB1">
        <w:rPr>
          <w:sz w:val="28"/>
          <w:szCs w:val="28"/>
        </w:rPr>
        <w:t xml:space="preserve">Котельные №№17,18,25,29,31,35,41 ООО «ТК Актив» производят отпуск тепловой энергии на нужды отопления и горячего водоснабжения жилого фонда, объектов соцкульбыта и прочих потребителей. </w:t>
      </w:r>
    </w:p>
    <w:p w14:paraId="2FAEEE06" w14:textId="77777777" w:rsidR="00DD1AB1" w:rsidRPr="00DD1AB1" w:rsidRDefault="00DD1AB1" w:rsidP="00DD1AB1">
      <w:pPr>
        <w:ind w:firstLine="720"/>
        <w:jc w:val="both"/>
        <w:rPr>
          <w:sz w:val="28"/>
          <w:szCs w:val="28"/>
        </w:rPr>
      </w:pPr>
      <w:r w:rsidRPr="00DD1AB1">
        <w:rPr>
          <w:sz w:val="28"/>
          <w:szCs w:val="28"/>
        </w:rPr>
        <w:t xml:space="preserve">Котельные №№17,18,25,29,31,35,41 работают на твердом топливе, каменном угле марки ССр, влажность - 11,3%, зольность - 7,2%, низшая теплота сгорания 6000 Ккал/кг. </w:t>
      </w:r>
    </w:p>
    <w:p w14:paraId="64EE2455" w14:textId="77777777" w:rsidR="00DD1AB1" w:rsidRPr="00DD1AB1" w:rsidRDefault="00DD1AB1" w:rsidP="00DD1AB1">
      <w:pPr>
        <w:ind w:firstLine="567"/>
        <w:jc w:val="both"/>
        <w:rPr>
          <w:sz w:val="28"/>
          <w:szCs w:val="28"/>
        </w:rPr>
      </w:pPr>
      <w:r w:rsidRPr="00DD1AB1">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33,51 Гкал/час. Потребляемая мощность – 28,44 Гкал/час: в т.ч. по отоплению - 20,9 Гкал/час, по горячему водоснабжению - 7,54 Гкал/час. В котельных эксплуатируется 38 водогрейных котлов: в том числе НР-18 - 31 шт, Ланкашир - 4шт, Сибирь 7М - 3шт.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35 - 2-х трубная с открытым водоразборном ГВС, котельные № 25, 41 - четырехтрубные с централизованным ГВС. В летнее время подачу ГВС осуществляют котельные № 31, 25, 41. Котельные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r w:rsidRPr="00DD1AB1">
        <w:rPr>
          <w:sz w:val="28"/>
          <w:szCs w:val="28"/>
          <w:vertAlign w:val="superscript"/>
        </w:rPr>
        <w:t>о</w:t>
      </w:r>
      <w:r w:rsidRPr="00DD1AB1">
        <w:rPr>
          <w:sz w:val="28"/>
          <w:szCs w:val="28"/>
        </w:rPr>
        <w:t xml:space="preserve">С, в летний период 15 </w:t>
      </w:r>
      <w:r w:rsidRPr="00DD1AB1">
        <w:rPr>
          <w:sz w:val="28"/>
          <w:szCs w:val="28"/>
          <w:vertAlign w:val="superscript"/>
        </w:rPr>
        <w:t>о</w:t>
      </w:r>
      <w:r w:rsidRPr="00DD1AB1">
        <w:rPr>
          <w:sz w:val="28"/>
          <w:szCs w:val="28"/>
        </w:rPr>
        <w:t>С.</w:t>
      </w:r>
    </w:p>
    <w:p w14:paraId="1EF4CE03" w14:textId="77777777" w:rsidR="00DD1AB1" w:rsidRPr="00DD1AB1" w:rsidRDefault="00DD1AB1" w:rsidP="00DD1AB1">
      <w:pPr>
        <w:ind w:firstLine="567"/>
        <w:jc w:val="both"/>
        <w:rPr>
          <w:sz w:val="28"/>
          <w:szCs w:val="28"/>
        </w:rPr>
      </w:pPr>
      <w:r w:rsidRPr="00DD1AB1">
        <w:rPr>
          <w:sz w:val="28"/>
          <w:szCs w:val="28"/>
        </w:rPr>
        <w:t xml:space="preserve"> 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3090099B" w14:textId="77777777" w:rsidR="00DD1AB1" w:rsidRPr="00DD1AB1" w:rsidRDefault="00DD1AB1" w:rsidP="00DD1AB1">
      <w:pPr>
        <w:ind w:firstLine="567"/>
        <w:jc w:val="both"/>
        <w:rPr>
          <w:sz w:val="28"/>
          <w:szCs w:val="28"/>
        </w:rPr>
      </w:pPr>
      <w:r w:rsidRPr="00DD1AB1">
        <w:rPr>
          <w:sz w:val="28"/>
          <w:szCs w:val="28"/>
        </w:rPr>
        <w:lastRenderedPageBreak/>
        <w:t>- копия Устава;</w:t>
      </w:r>
    </w:p>
    <w:p w14:paraId="20CD41D9"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 права;</w:t>
      </w:r>
    </w:p>
    <w:p w14:paraId="7D63E0B2" w14:textId="77777777" w:rsidR="00DD1AB1" w:rsidRPr="00DD1AB1" w:rsidRDefault="00DD1AB1" w:rsidP="00DD1AB1">
      <w:pPr>
        <w:ind w:firstLine="567"/>
        <w:jc w:val="both"/>
        <w:rPr>
          <w:sz w:val="28"/>
          <w:szCs w:val="28"/>
        </w:rPr>
      </w:pPr>
      <w:r w:rsidRPr="00DD1AB1">
        <w:rPr>
          <w:sz w:val="28"/>
          <w:szCs w:val="28"/>
        </w:rPr>
        <w:t>- копия свидетельства о внесении записи в Единый реестр юридических лиц;</w:t>
      </w:r>
    </w:p>
    <w:p w14:paraId="7BAFF5B6"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28723A6F" w14:textId="77777777" w:rsidR="00DD1AB1" w:rsidRPr="00DD1AB1" w:rsidRDefault="00DD1AB1" w:rsidP="00DD1AB1">
      <w:pPr>
        <w:ind w:firstLine="567"/>
        <w:jc w:val="both"/>
        <w:rPr>
          <w:sz w:val="28"/>
          <w:szCs w:val="28"/>
        </w:rPr>
      </w:pPr>
      <w:r w:rsidRPr="00DD1AB1">
        <w:rPr>
          <w:sz w:val="28"/>
          <w:szCs w:val="28"/>
        </w:rPr>
        <w:t>- пояснительная записка;</w:t>
      </w:r>
    </w:p>
    <w:p w14:paraId="41387CC8" w14:textId="77777777" w:rsidR="00DD1AB1" w:rsidRPr="00DD1AB1" w:rsidRDefault="00DD1AB1" w:rsidP="00DD1AB1">
      <w:pPr>
        <w:ind w:firstLine="567"/>
        <w:jc w:val="both"/>
        <w:rPr>
          <w:sz w:val="28"/>
          <w:szCs w:val="28"/>
        </w:rPr>
      </w:pPr>
      <w:r w:rsidRPr="00DD1AB1">
        <w:rPr>
          <w:sz w:val="28"/>
          <w:szCs w:val="28"/>
        </w:rPr>
        <w:t>- температурные графики работы;</w:t>
      </w:r>
    </w:p>
    <w:p w14:paraId="2F17D0EF"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3FB73738" w14:textId="77777777" w:rsidR="00DD1AB1" w:rsidRPr="00DD1AB1" w:rsidRDefault="00DD1AB1" w:rsidP="00DD1AB1">
      <w:pPr>
        <w:ind w:firstLine="567"/>
        <w:jc w:val="both"/>
        <w:rPr>
          <w:sz w:val="28"/>
          <w:szCs w:val="28"/>
        </w:rPr>
      </w:pPr>
      <w:r w:rsidRPr="00DD1AB1">
        <w:rPr>
          <w:sz w:val="28"/>
          <w:szCs w:val="28"/>
        </w:rPr>
        <w:t>- плановое значение расхода топлива на планируемый период регулирования;</w:t>
      </w:r>
    </w:p>
    <w:p w14:paraId="72CE2360"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69301761" w14:textId="77777777" w:rsidR="00DD1AB1" w:rsidRPr="00DD1AB1" w:rsidRDefault="00DD1AB1" w:rsidP="00DD1AB1">
      <w:pPr>
        <w:ind w:firstLine="567"/>
        <w:jc w:val="both"/>
        <w:rPr>
          <w:sz w:val="28"/>
          <w:szCs w:val="28"/>
        </w:rPr>
      </w:pPr>
      <w:r w:rsidRPr="00DD1AB1">
        <w:rPr>
          <w:sz w:val="28"/>
          <w:szCs w:val="28"/>
        </w:rPr>
        <w:t>- расчет норматива удельного расхода топлива;</w:t>
      </w:r>
    </w:p>
    <w:p w14:paraId="74FDC7AA"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46E1C662"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5E8480BB" w14:textId="77777777" w:rsidR="00DD1AB1" w:rsidRPr="00DD1AB1" w:rsidRDefault="00DD1AB1" w:rsidP="00DD1AB1">
      <w:pPr>
        <w:ind w:firstLine="567"/>
        <w:jc w:val="both"/>
        <w:rPr>
          <w:sz w:val="28"/>
          <w:szCs w:val="28"/>
        </w:rPr>
      </w:pPr>
      <w:r w:rsidRPr="00DD1AB1">
        <w:rPr>
          <w:sz w:val="28"/>
          <w:szCs w:val="28"/>
        </w:rPr>
        <w:t>- расчет потерь тепла при передаче тепловой энергии;</w:t>
      </w:r>
    </w:p>
    <w:p w14:paraId="1C4B6BB0"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146F0C0B"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032DB1F4"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B109AB6"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и текущий, включенных в тариф.</w:t>
      </w:r>
    </w:p>
    <w:p w14:paraId="170BED06"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3F90AC6D"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2C33B777" w14:textId="77777777" w:rsidR="00DD1AB1" w:rsidRPr="00DD1AB1" w:rsidRDefault="00DD1AB1" w:rsidP="00DD1AB1">
      <w:pPr>
        <w:jc w:val="right"/>
        <w:rPr>
          <w:sz w:val="28"/>
          <w:szCs w:val="28"/>
        </w:rPr>
      </w:pPr>
      <w:r w:rsidRPr="00DD1AB1">
        <w:rPr>
          <w:sz w:val="28"/>
          <w:szCs w:val="28"/>
        </w:rPr>
        <w:t>Таблица 1</w:t>
      </w:r>
    </w:p>
    <w:p w14:paraId="57121490" w14:textId="77777777" w:rsidR="00DD1AB1" w:rsidRPr="00DD1AB1" w:rsidRDefault="00DD1AB1" w:rsidP="00DD1AB1">
      <w:pPr>
        <w:jc w:val="center"/>
        <w:rPr>
          <w:b/>
          <w:sz w:val="28"/>
          <w:szCs w:val="28"/>
        </w:rPr>
      </w:pPr>
      <w:r w:rsidRPr="00DD1AB1">
        <w:rPr>
          <w:b/>
          <w:sz w:val="28"/>
          <w:szCs w:val="28"/>
        </w:rPr>
        <w:t>ДИНАМИКА ОСНОВНЫХ ПОКАЗАТЕЛЕЙ</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32"/>
        <w:gridCol w:w="992"/>
        <w:gridCol w:w="993"/>
        <w:gridCol w:w="992"/>
        <w:gridCol w:w="1134"/>
      </w:tblGrid>
      <w:tr w:rsidR="00DD1AB1" w:rsidRPr="00DD1AB1" w14:paraId="2C76F815" w14:textId="77777777" w:rsidTr="00DD1AB1">
        <w:trPr>
          <w:trHeight w:val="284"/>
          <w:tblHeader/>
          <w:jc w:val="center"/>
        </w:trPr>
        <w:tc>
          <w:tcPr>
            <w:tcW w:w="5732" w:type="dxa"/>
            <w:vMerge w:val="restart"/>
            <w:vAlign w:val="center"/>
          </w:tcPr>
          <w:p w14:paraId="6BABCB53" w14:textId="77777777" w:rsidR="00DD1AB1" w:rsidRPr="00DD1AB1" w:rsidRDefault="00DD1AB1" w:rsidP="00DD1AB1">
            <w:pPr>
              <w:jc w:val="center"/>
              <w:rPr>
                <w:sz w:val="22"/>
                <w:szCs w:val="22"/>
              </w:rPr>
            </w:pPr>
            <w:r w:rsidRPr="00DD1AB1">
              <w:rPr>
                <w:sz w:val="22"/>
                <w:szCs w:val="22"/>
              </w:rPr>
              <w:t>показатели</w:t>
            </w:r>
          </w:p>
        </w:tc>
        <w:tc>
          <w:tcPr>
            <w:tcW w:w="992" w:type="dxa"/>
            <w:vAlign w:val="center"/>
          </w:tcPr>
          <w:p w14:paraId="38A42863" w14:textId="77777777" w:rsidR="00DD1AB1" w:rsidRPr="00DD1AB1" w:rsidRDefault="00DD1AB1" w:rsidP="00DD1AB1">
            <w:pPr>
              <w:jc w:val="center"/>
              <w:rPr>
                <w:sz w:val="22"/>
                <w:szCs w:val="22"/>
              </w:rPr>
            </w:pPr>
            <w:r w:rsidRPr="00DD1AB1">
              <w:rPr>
                <w:sz w:val="22"/>
                <w:szCs w:val="22"/>
              </w:rPr>
              <w:t>2020 г.</w:t>
            </w:r>
          </w:p>
        </w:tc>
        <w:tc>
          <w:tcPr>
            <w:tcW w:w="993" w:type="dxa"/>
            <w:vAlign w:val="center"/>
          </w:tcPr>
          <w:p w14:paraId="0CAE33E9" w14:textId="77777777" w:rsidR="00DD1AB1" w:rsidRPr="00DD1AB1" w:rsidRDefault="00DD1AB1" w:rsidP="00DD1AB1">
            <w:pPr>
              <w:jc w:val="center"/>
              <w:rPr>
                <w:sz w:val="22"/>
                <w:szCs w:val="22"/>
              </w:rPr>
            </w:pPr>
            <w:r w:rsidRPr="00DD1AB1">
              <w:rPr>
                <w:sz w:val="22"/>
                <w:szCs w:val="22"/>
              </w:rPr>
              <w:t>2021 г.</w:t>
            </w:r>
          </w:p>
        </w:tc>
        <w:tc>
          <w:tcPr>
            <w:tcW w:w="992" w:type="dxa"/>
            <w:vAlign w:val="center"/>
          </w:tcPr>
          <w:p w14:paraId="120A323C" w14:textId="77777777" w:rsidR="00DD1AB1" w:rsidRPr="00DD1AB1" w:rsidRDefault="00DD1AB1" w:rsidP="00DD1AB1">
            <w:pPr>
              <w:jc w:val="center"/>
              <w:rPr>
                <w:sz w:val="22"/>
                <w:szCs w:val="22"/>
              </w:rPr>
            </w:pPr>
            <w:r w:rsidRPr="00DD1AB1">
              <w:rPr>
                <w:sz w:val="22"/>
                <w:szCs w:val="22"/>
              </w:rPr>
              <w:t>2022 г.</w:t>
            </w:r>
          </w:p>
        </w:tc>
        <w:tc>
          <w:tcPr>
            <w:tcW w:w="1134" w:type="dxa"/>
            <w:vAlign w:val="center"/>
          </w:tcPr>
          <w:p w14:paraId="2C35F14E" w14:textId="77777777" w:rsidR="00DD1AB1" w:rsidRPr="00DD1AB1" w:rsidRDefault="00DD1AB1" w:rsidP="00DD1AB1">
            <w:pPr>
              <w:jc w:val="center"/>
              <w:rPr>
                <w:sz w:val="22"/>
                <w:szCs w:val="22"/>
              </w:rPr>
            </w:pPr>
            <w:r w:rsidRPr="00DD1AB1">
              <w:rPr>
                <w:sz w:val="22"/>
                <w:szCs w:val="22"/>
              </w:rPr>
              <w:t>2023 г.</w:t>
            </w:r>
          </w:p>
        </w:tc>
      </w:tr>
      <w:tr w:rsidR="00DD1AB1" w:rsidRPr="00DD1AB1" w14:paraId="2C9EFBF3" w14:textId="77777777" w:rsidTr="00DD1AB1">
        <w:trPr>
          <w:trHeight w:val="284"/>
          <w:tblHeader/>
          <w:jc w:val="center"/>
        </w:trPr>
        <w:tc>
          <w:tcPr>
            <w:tcW w:w="5732" w:type="dxa"/>
            <w:vMerge/>
          </w:tcPr>
          <w:p w14:paraId="6B1800B0" w14:textId="77777777" w:rsidR="00DD1AB1" w:rsidRPr="00DD1AB1" w:rsidRDefault="00DD1AB1" w:rsidP="00DD1AB1">
            <w:pPr>
              <w:jc w:val="center"/>
              <w:rPr>
                <w:sz w:val="22"/>
                <w:szCs w:val="22"/>
              </w:rPr>
            </w:pPr>
          </w:p>
        </w:tc>
        <w:tc>
          <w:tcPr>
            <w:tcW w:w="992" w:type="dxa"/>
            <w:vAlign w:val="center"/>
          </w:tcPr>
          <w:p w14:paraId="12DF4F95" w14:textId="77777777" w:rsidR="00DD1AB1" w:rsidRPr="00DD1AB1" w:rsidRDefault="00DD1AB1" w:rsidP="00DD1AB1">
            <w:pPr>
              <w:jc w:val="center"/>
              <w:rPr>
                <w:sz w:val="22"/>
                <w:szCs w:val="22"/>
              </w:rPr>
            </w:pPr>
            <w:r w:rsidRPr="00DD1AB1">
              <w:rPr>
                <w:sz w:val="22"/>
                <w:szCs w:val="22"/>
              </w:rPr>
              <w:t>план</w:t>
            </w:r>
          </w:p>
        </w:tc>
        <w:tc>
          <w:tcPr>
            <w:tcW w:w="993" w:type="dxa"/>
            <w:vAlign w:val="center"/>
          </w:tcPr>
          <w:p w14:paraId="1BFCD37C" w14:textId="77777777" w:rsidR="00DD1AB1" w:rsidRPr="00DD1AB1" w:rsidRDefault="00DD1AB1" w:rsidP="00DD1AB1">
            <w:pPr>
              <w:jc w:val="center"/>
              <w:rPr>
                <w:sz w:val="22"/>
                <w:szCs w:val="22"/>
              </w:rPr>
            </w:pPr>
            <w:r w:rsidRPr="00DD1AB1">
              <w:rPr>
                <w:sz w:val="22"/>
                <w:szCs w:val="22"/>
              </w:rPr>
              <w:t>план</w:t>
            </w:r>
          </w:p>
        </w:tc>
        <w:tc>
          <w:tcPr>
            <w:tcW w:w="992" w:type="dxa"/>
            <w:vAlign w:val="center"/>
          </w:tcPr>
          <w:p w14:paraId="4D49F30B" w14:textId="77777777" w:rsidR="00DD1AB1" w:rsidRPr="00DD1AB1" w:rsidRDefault="00DD1AB1" w:rsidP="00DD1AB1">
            <w:pPr>
              <w:jc w:val="center"/>
              <w:rPr>
                <w:sz w:val="22"/>
                <w:szCs w:val="22"/>
              </w:rPr>
            </w:pPr>
            <w:r w:rsidRPr="00DD1AB1">
              <w:rPr>
                <w:sz w:val="22"/>
                <w:szCs w:val="22"/>
              </w:rPr>
              <w:t>план</w:t>
            </w:r>
          </w:p>
        </w:tc>
        <w:tc>
          <w:tcPr>
            <w:tcW w:w="1134" w:type="dxa"/>
            <w:vAlign w:val="center"/>
          </w:tcPr>
          <w:p w14:paraId="28FDD346" w14:textId="77777777" w:rsidR="00DD1AB1" w:rsidRPr="00DD1AB1" w:rsidRDefault="00DD1AB1" w:rsidP="00DD1AB1">
            <w:pPr>
              <w:jc w:val="center"/>
              <w:rPr>
                <w:sz w:val="22"/>
                <w:szCs w:val="22"/>
              </w:rPr>
            </w:pPr>
            <w:r w:rsidRPr="00DD1AB1">
              <w:rPr>
                <w:sz w:val="22"/>
                <w:szCs w:val="22"/>
              </w:rPr>
              <w:t>расчет</w:t>
            </w:r>
          </w:p>
        </w:tc>
      </w:tr>
      <w:tr w:rsidR="00DD1AB1" w:rsidRPr="00DD1AB1" w14:paraId="74574F70" w14:textId="77777777" w:rsidTr="00DD1AB1">
        <w:trPr>
          <w:trHeight w:val="284"/>
          <w:jc w:val="center"/>
        </w:trPr>
        <w:tc>
          <w:tcPr>
            <w:tcW w:w="9843" w:type="dxa"/>
            <w:gridSpan w:val="5"/>
            <w:vAlign w:val="center"/>
          </w:tcPr>
          <w:p w14:paraId="6A3452BF" w14:textId="77777777" w:rsidR="00DD1AB1" w:rsidRPr="00DD1AB1" w:rsidRDefault="00DD1AB1" w:rsidP="00DD1AB1">
            <w:pPr>
              <w:jc w:val="center"/>
              <w:rPr>
                <w:sz w:val="22"/>
                <w:szCs w:val="22"/>
              </w:rPr>
            </w:pPr>
            <w:r w:rsidRPr="00DD1AB1">
              <w:rPr>
                <w:sz w:val="22"/>
                <w:szCs w:val="22"/>
              </w:rPr>
              <w:t>по организации (в целом)</w:t>
            </w:r>
          </w:p>
        </w:tc>
      </w:tr>
      <w:tr w:rsidR="00DD1AB1" w:rsidRPr="00DD1AB1" w14:paraId="78F10074" w14:textId="77777777" w:rsidTr="00DD1AB1">
        <w:trPr>
          <w:trHeight w:val="284"/>
          <w:jc w:val="center"/>
        </w:trPr>
        <w:tc>
          <w:tcPr>
            <w:tcW w:w="5732" w:type="dxa"/>
          </w:tcPr>
          <w:p w14:paraId="548F64A9" w14:textId="77777777" w:rsidR="00DD1AB1" w:rsidRPr="00DD1AB1" w:rsidRDefault="00DD1AB1" w:rsidP="00DD1AB1">
            <w:pPr>
              <w:rPr>
                <w:szCs w:val="20"/>
              </w:rPr>
            </w:pPr>
            <w:r w:rsidRPr="00DD1AB1">
              <w:rPr>
                <w:szCs w:val="20"/>
              </w:rPr>
              <w:t>Производство тепловой энергии, Гкал</w:t>
            </w:r>
          </w:p>
        </w:tc>
        <w:tc>
          <w:tcPr>
            <w:tcW w:w="992" w:type="dxa"/>
            <w:vAlign w:val="center"/>
          </w:tcPr>
          <w:p w14:paraId="1C1593AB" w14:textId="77777777" w:rsidR="00DD1AB1" w:rsidRPr="00DD1AB1" w:rsidRDefault="00DD1AB1" w:rsidP="00DD1AB1">
            <w:pPr>
              <w:jc w:val="center"/>
              <w:rPr>
                <w:color w:val="000000"/>
                <w:szCs w:val="20"/>
              </w:rPr>
            </w:pPr>
            <w:r w:rsidRPr="00DD1AB1">
              <w:rPr>
                <w:color w:val="000000"/>
                <w:szCs w:val="20"/>
              </w:rPr>
              <w:t>56668,15</w:t>
            </w:r>
          </w:p>
        </w:tc>
        <w:tc>
          <w:tcPr>
            <w:tcW w:w="993" w:type="dxa"/>
            <w:vAlign w:val="center"/>
          </w:tcPr>
          <w:p w14:paraId="02CECCA9" w14:textId="77777777" w:rsidR="00DD1AB1" w:rsidRPr="00DD1AB1" w:rsidRDefault="00DD1AB1" w:rsidP="00DD1AB1">
            <w:pPr>
              <w:jc w:val="center"/>
              <w:rPr>
                <w:color w:val="000000"/>
                <w:szCs w:val="20"/>
              </w:rPr>
            </w:pPr>
            <w:r w:rsidRPr="00DD1AB1">
              <w:rPr>
                <w:color w:val="000000"/>
                <w:szCs w:val="20"/>
              </w:rPr>
              <w:t>56913,17</w:t>
            </w:r>
          </w:p>
        </w:tc>
        <w:tc>
          <w:tcPr>
            <w:tcW w:w="992" w:type="dxa"/>
            <w:vAlign w:val="center"/>
          </w:tcPr>
          <w:p w14:paraId="528E1216" w14:textId="77777777" w:rsidR="00DD1AB1" w:rsidRPr="00DD1AB1" w:rsidRDefault="00DD1AB1" w:rsidP="00DD1AB1">
            <w:pPr>
              <w:jc w:val="center"/>
              <w:rPr>
                <w:color w:val="000000"/>
                <w:szCs w:val="20"/>
              </w:rPr>
            </w:pPr>
            <w:r w:rsidRPr="00DD1AB1">
              <w:rPr>
                <w:color w:val="000000"/>
                <w:szCs w:val="20"/>
              </w:rPr>
              <w:t>71696,16</w:t>
            </w:r>
          </w:p>
        </w:tc>
        <w:tc>
          <w:tcPr>
            <w:tcW w:w="1134" w:type="dxa"/>
            <w:vAlign w:val="center"/>
          </w:tcPr>
          <w:p w14:paraId="2F58B3A8" w14:textId="77777777" w:rsidR="00DD1AB1" w:rsidRPr="00DD1AB1" w:rsidRDefault="00DD1AB1" w:rsidP="00DD1AB1">
            <w:pPr>
              <w:jc w:val="center"/>
              <w:rPr>
                <w:color w:val="000000"/>
                <w:szCs w:val="20"/>
              </w:rPr>
            </w:pPr>
            <w:r w:rsidRPr="00DD1AB1">
              <w:rPr>
                <w:color w:val="000000"/>
                <w:szCs w:val="20"/>
              </w:rPr>
              <w:t>72507</w:t>
            </w:r>
          </w:p>
        </w:tc>
      </w:tr>
      <w:tr w:rsidR="00DD1AB1" w:rsidRPr="00DD1AB1" w14:paraId="369C0EBF" w14:textId="77777777" w:rsidTr="00DD1AB1">
        <w:trPr>
          <w:trHeight w:val="284"/>
          <w:jc w:val="center"/>
        </w:trPr>
        <w:tc>
          <w:tcPr>
            <w:tcW w:w="5732" w:type="dxa"/>
          </w:tcPr>
          <w:p w14:paraId="50AB6CD5" w14:textId="77777777" w:rsidR="00DD1AB1" w:rsidRPr="00DD1AB1" w:rsidRDefault="00DD1AB1" w:rsidP="00DD1AB1">
            <w:pPr>
              <w:rPr>
                <w:szCs w:val="20"/>
              </w:rPr>
            </w:pPr>
            <w:r w:rsidRPr="00DD1AB1">
              <w:rPr>
                <w:szCs w:val="20"/>
              </w:rPr>
              <w:t>Средневзвешенный норматив удельного расхода топлива на производство тепловой энергии, кг у.т./кал</w:t>
            </w:r>
          </w:p>
        </w:tc>
        <w:tc>
          <w:tcPr>
            <w:tcW w:w="992" w:type="dxa"/>
            <w:vAlign w:val="center"/>
          </w:tcPr>
          <w:p w14:paraId="5B7B099C" w14:textId="77777777" w:rsidR="00DD1AB1" w:rsidRPr="00DD1AB1" w:rsidRDefault="00DD1AB1" w:rsidP="00DD1AB1">
            <w:pPr>
              <w:jc w:val="center"/>
              <w:rPr>
                <w:color w:val="000000"/>
                <w:szCs w:val="20"/>
              </w:rPr>
            </w:pPr>
            <w:r w:rsidRPr="00DD1AB1">
              <w:rPr>
                <w:color w:val="000000"/>
                <w:szCs w:val="20"/>
              </w:rPr>
              <w:t>222,21</w:t>
            </w:r>
          </w:p>
        </w:tc>
        <w:tc>
          <w:tcPr>
            <w:tcW w:w="993" w:type="dxa"/>
            <w:vAlign w:val="center"/>
          </w:tcPr>
          <w:p w14:paraId="1A2C8489" w14:textId="77777777" w:rsidR="00DD1AB1" w:rsidRPr="00DD1AB1" w:rsidRDefault="00DD1AB1" w:rsidP="00DD1AB1">
            <w:pPr>
              <w:jc w:val="center"/>
              <w:rPr>
                <w:color w:val="000000"/>
                <w:szCs w:val="20"/>
              </w:rPr>
            </w:pPr>
            <w:r w:rsidRPr="00DD1AB1">
              <w:rPr>
                <w:color w:val="000000"/>
                <w:szCs w:val="20"/>
              </w:rPr>
              <w:t>222,12</w:t>
            </w:r>
          </w:p>
        </w:tc>
        <w:tc>
          <w:tcPr>
            <w:tcW w:w="992" w:type="dxa"/>
            <w:vAlign w:val="center"/>
          </w:tcPr>
          <w:p w14:paraId="38E52D99" w14:textId="77777777" w:rsidR="00DD1AB1" w:rsidRPr="00DD1AB1" w:rsidRDefault="00DD1AB1" w:rsidP="00DD1AB1">
            <w:pPr>
              <w:jc w:val="center"/>
              <w:rPr>
                <w:color w:val="000000"/>
                <w:szCs w:val="20"/>
              </w:rPr>
            </w:pPr>
            <w:r w:rsidRPr="00DD1AB1">
              <w:rPr>
                <w:color w:val="000000"/>
                <w:szCs w:val="20"/>
              </w:rPr>
              <w:t>221,72</w:t>
            </w:r>
          </w:p>
        </w:tc>
        <w:tc>
          <w:tcPr>
            <w:tcW w:w="1134" w:type="dxa"/>
            <w:vAlign w:val="center"/>
          </w:tcPr>
          <w:p w14:paraId="4B131867" w14:textId="77777777" w:rsidR="00DD1AB1" w:rsidRPr="00DD1AB1" w:rsidRDefault="00DD1AB1" w:rsidP="00DD1AB1">
            <w:pPr>
              <w:jc w:val="center"/>
              <w:rPr>
                <w:color w:val="000000"/>
                <w:szCs w:val="20"/>
              </w:rPr>
            </w:pPr>
            <w:r w:rsidRPr="00DD1AB1">
              <w:rPr>
                <w:color w:val="000000"/>
                <w:szCs w:val="20"/>
              </w:rPr>
              <w:t>221,5</w:t>
            </w:r>
          </w:p>
        </w:tc>
      </w:tr>
      <w:tr w:rsidR="00DD1AB1" w:rsidRPr="00DD1AB1" w14:paraId="0BF5E37F" w14:textId="77777777" w:rsidTr="00DD1AB1">
        <w:trPr>
          <w:trHeight w:val="284"/>
          <w:jc w:val="center"/>
        </w:trPr>
        <w:tc>
          <w:tcPr>
            <w:tcW w:w="5732" w:type="dxa"/>
          </w:tcPr>
          <w:p w14:paraId="1BEE7B5F" w14:textId="77777777" w:rsidR="00DD1AB1" w:rsidRPr="00DD1AB1" w:rsidRDefault="00DD1AB1" w:rsidP="00DD1AB1">
            <w:pPr>
              <w:rPr>
                <w:szCs w:val="20"/>
              </w:rPr>
            </w:pPr>
            <w:r w:rsidRPr="00DD1AB1">
              <w:rPr>
                <w:szCs w:val="20"/>
              </w:rPr>
              <w:t>Расход тепловой энергии на собственные нужды, Гкал</w:t>
            </w:r>
          </w:p>
        </w:tc>
        <w:tc>
          <w:tcPr>
            <w:tcW w:w="992" w:type="dxa"/>
            <w:vAlign w:val="center"/>
          </w:tcPr>
          <w:p w14:paraId="26FFB804" w14:textId="77777777" w:rsidR="00DD1AB1" w:rsidRPr="00DD1AB1" w:rsidRDefault="00DD1AB1" w:rsidP="00DD1AB1">
            <w:pPr>
              <w:jc w:val="center"/>
              <w:rPr>
                <w:color w:val="000000"/>
                <w:szCs w:val="20"/>
              </w:rPr>
            </w:pPr>
            <w:r w:rsidRPr="00DD1AB1">
              <w:rPr>
                <w:color w:val="000000"/>
                <w:szCs w:val="20"/>
              </w:rPr>
              <w:t>1153,37</w:t>
            </w:r>
          </w:p>
        </w:tc>
        <w:tc>
          <w:tcPr>
            <w:tcW w:w="993" w:type="dxa"/>
            <w:vAlign w:val="center"/>
          </w:tcPr>
          <w:p w14:paraId="3B433663" w14:textId="77777777" w:rsidR="00DD1AB1" w:rsidRPr="00DD1AB1" w:rsidRDefault="00DD1AB1" w:rsidP="00DD1AB1">
            <w:pPr>
              <w:jc w:val="center"/>
              <w:rPr>
                <w:color w:val="000000"/>
                <w:szCs w:val="20"/>
              </w:rPr>
            </w:pPr>
            <w:r w:rsidRPr="00DD1AB1">
              <w:rPr>
                <w:color w:val="000000"/>
                <w:szCs w:val="20"/>
              </w:rPr>
              <w:t>1395,97</w:t>
            </w:r>
          </w:p>
        </w:tc>
        <w:tc>
          <w:tcPr>
            <w:tcW w:w="992" w:type="dxa"/>
            <w:vAlign w:val="center"/>
          </w:tcPr>
          <w:p w14:paraId="1C8A5201" w14:textId="77777777" w:rsidR="00DD1AB1" w:rsidRPr="00DD1AB1" w:rsidRDefault="00DD1AB1" w:rsidP="00DD1AB1">
            <w:pPr>
              <w:jc w:val="center"/>
              <w:rPr>
                <w:color w:val="000000"/>
                <w:szCs w:val="20"/>
              </w:rPr>
            </w:pPr>
            <w:r w:rsidRPr="00DD1AB1">
              <w:rPr>
                <w:color w:val="000000"/>
                <w:szCs w:val="20"/>
              </w:rPr>
              <w:t>1779,52</w:t>
            </w:r>
          </w:p>
        </w:tc>
        <w:tc>
          <w:tcPr>
            <w:tcW w:w="1134" w:type="dxa"/>
            <w:vAlign w:val="center"/>
          </w:tcPr>
          <w:p w14:paraId="0178A245" w14:textId="77777777" w:rsidR="00DD1AB1" w:rsidRPr="00DD1AB1" w:rsidRDefault="00DD1AB1" w:rsidP="00DD1AB1">
            <w:pPr>
              <w:jc w:val="center"/>
              <w:rPr>
                <w:color w:val="000000"/>
                <w:szCs w:val="20"/>
              </w:rPr>
            </w:pPr>
            <w:r w:rsidRPr="00DD1AB1">
              <w:rPr>
                <w:color w:val="000000"/>
                <w:szCs w:val="20"/>
              </w:rPr>
              <w:t>1593</w:t>
            </w:r>
          </w:p>
        </w:tc>
      </w:tr>
      <w:tr w:rsidR="00DD1AB1" w:rsidRPr="00DD1AB1" w14:paraId="1245CD25" w14:textId="77777777" w:rsidTr="00DD1AB1">
        <w:trPr>
          <w:trHeight w:val="284"/>
          <w:jc w:val="center"/>
        </w:trPr>
        <w:tc>
          <w:tcPr>
            <w:tcW w:w="5732" w:type="dxa"/>
          </w:tcPr>
          <w:p w14:paraId="73253BFA" w14:textId="77777777" w:rsidR="00DD1AB1" w:rsidRPr="00DD1AB1" w:rsidRDefault="00DD1AB1" w:rsidP="00DD1AB1">
            <w:pPr>
              <w:rPr>
                <w:szCs w:val="20"/>
              </w:rPr>
            </w:pPr>
            <w:r w:rsidRPr="00DD1AB1">
              <w:rPr>
                <w:szCs w:val="20"/>
              </w:rPr>
              <w:t xml:space="preserve">%                </w:t>
            </w:r>
          </w:p>
        </w:tc>
        <w:tc>
          <w:tcPr>
            <w:tcW w:w="992" w:type="dxa"/>
            <w:vAlign w:val="center"/>
          </w:tcPr>
          <w:p w14:paraId="767ADE0A" w14:textId="77777777" w:rsidR="00DD1AB1" w:rsidRPr="00DD1AB1" w:rsidRDefault="00DD1AB1" w:rsidP="00DD1AB1">
            <w:pPr>
              <w:jc w:val="center"/>
              <w:rPr>
                <w:color w:val="000000"/>
                <w:szCs w:val="20"/>
              </w:rPr>
            </w:pPr>
            <w:r w:rsidRPr="00DD1AB1">
              <w:rPr>
                <w:color w:val="000000"/>
                <w:szCs w:val="20"/>
              </w:rPr>
              <w:t>2,04</w:t>
            </w:r>
          </w:p>
        </w:tc>
        <w:tc>
          <w:tcPr>
            <w:tcW w:w="993" w:type="dxa"/>
            <w:vAlign w:val="center"/>
          </w:tcPr>
          <w:p w14:paraId="62A523BC" w14:textId="77777777" w:rsidR="00DD1AB1" w:rsidRPr="00DD1AB1" w:rsidRDefault="00DD1AB1" w:rsidP="00DD1AB1">
            <w:pPr>
              <w:jc w:val="center"/>
              <w:rPr>
                <w:color w:val="000000"/>
                <w:szCs w:val="20"/>
              </w:rPr>
            </w:pPr>
            <w:r w:rsidRPr="00DD1AB1">
              <w:rPr>
                <w:color w:val="000000"/>
                <w:szCs w:val="20"/>
              </w:rPr>
              <w:t>2,45</w:t>
            </w:r>
          </w:p>
        </w:tc>
        <w:tc>
          <w:tcPr>
            <w:tcW w:w="992" w:type="dxa"/>
            <w:vAlign w:val="center"/>
          </w:tcPr>
          <w:p w14:paraId="7458D81B" w14:textId="77777777" w:rsidR="00DD1AB1" w:rsidRPr="00DD1AB1" w:rsidRDefault="00DD1AB1" w:rsidP="00DD1AB1">
            <w:pPr>
              <w:jc w:val="center"/>
              <w:rPr>
                <w:color w:val="000000"/>
                <w:szCs w:val="20"/>
              </w:rPr>
            </w:pPr>
            <w:r w:rsidRPr="00DD1AB1">
              <w:rPr>
                <w:color w:val="000000"/>
                <w:szCs w:val="20"/>
              </w:rPr>
              <w:t>2,48</w:t>
            </w:r>
          </w:p>
        </w:tc>
        <w:tc>
          <w:tcPr>
            <w:tcW w:w="1134" w:type="dxa"/>
            <w:vAlign w:val="center"/>
          </w:tcPr>
          <w:p w14:paraId="0F678AD5" w14:textId="77777777" w:rsidR="00DD1AB1" w:rsidRPr="00DD1AB1" w:rsidRDefault="00DD1AB1" w:rsidP="00DD1AB1">
            <w:pPr>
              <w:jc w:val="center"/>
              <w:rPr>
                <w:color w:val="000000"/>
                <w:szCs w:val="20"/>
              </w:rPr>
            </w:pPr>
            <w:r w:rsidRPr="00DD1AB1">
              <w:rPr>
                <w:color w:val="000000"/>
                <w:szCs w:val="20"/>
              </w:rPr>
              <w:t>2,2</w:t>
            </w:r>
          </w:p>
        </w:tc>
      </w:tr>
      <w:tr w:rsidR="00DD1AB1" w:rsidRPr="00DD1AB1" w14:paraId="3066E71D" w14:textId="77777777" w:rsidTr="00DD1AB1">
        <w:trPr>
          <w:trHeight w:val="284"/>
          <w:jc w:val="center"/>
        </w:trPr>
        <w:tc>
          <w:tcPr>
            <w:tcW w:w="5732" w:type="dxa"/>
          </w:tcPr>
          <w:p w14:paraId="1ADBCE06" w14:textId="77777777" w:rsidR="00DD1AB1" w:rsidRPr="00DD1AB1" w:rsidRDefault="00DD1AB1" w:rsidP="00DD1AB1">
            <w:pPr>
              <w:rPr>
                <w:szCs w:val="20"/>
              </w:rPr>
            </w:pPr>
            <w:r w:rsidRPr="00DD1AB1">
              <w:rPr>
                <w:szCs w:val="20"/>
              </w:rPr>
              <w:t>Выработка тепловой энергии (отпуск в тепловую сеть), Гкал</w:t>
            </w:r>
          </w:p>
        </w:tc>
        <w:tc>
          <w:tcPr>
            <w:tcW w:w="992" w:type="dxa"/>
            <w:vAlign w:val="center"/>
          </w:tcPr>
          <w:p w14:paraId="7D7B7DE3" w14:textId="77777777" w:rsidR="00DD1AB1" w:rsidRPr="00DD1AB1" w:rsidRDefault="00DD1AB1" w:rsidP="00DD1AB1">
            <w:pPr>
              <w:jc w:val="center"/>
              <w:rPr>
                <w:color w:val="000000"/>
                <w:szCs w:val="20"/>
              </w:rPr>
            </w:pPr>
            <w:r w:rsidRPr="00DD1AB1">
              <w:rPr>
                <w:color w:val="000000"/>
                <w:szCs w:val="20"/>
              </w:rPr>
              <w:t>55514,78</w:t>
            </w:r>
          </w:p>
        </w:tc>
        <w:tc>
          <w:tcPr>
            <w:tcW w:w="993" w:type="dxa"/>
            <w:vAlign w:val="center"/>
          </w:tcPr>
          <w:p w14:paraId="05997923" w14:textId="77777777" w:rsidR="00DD1AB1" w:rsidRPr="00DD1AB1" w:rsidRDefault="00DD1AB1" w:rsidP="00DD1AB1">
            <w:pPr>
              <w:jc w:val="center"/>
              <w:rPr>
                <w:color w:val="000000"/>
                <w:szCs w:val="20"/>
              </w:rPr>
            </w:pPr>
            <w:r w:rsidRPr="00DD1AB1">
              <w:rPr>
                <w:color w:val="000000"/>
                <w:szCs w:val="20"/>
              </w:rPr>
              <w:t>55517,20</w:t>
            </w:r>
          </w:p>
        </w:tc>
        <w:tc>
          <w:tcPr>
            <w:tcW w:w="992" w:type="dxa"/>
            <w:vAlign w:val="center"/>
          </w:tcPr>
          <w:p w14:paraId="6BC8D701" w14:textId="77777777" w:rsidR="00DD1AB1" w:rsidRPr="00DD1AB1" w:rsidRDefault="00DD1AB1" w:rsidP="00DD1AB1">
            <w:pPr>
              <w:jc w:val="center"/>
              <w:rPr>
                <w:color w:val="000000"/>
                <w:szCs w:val="20"/>
              </w:rPr>
            </w:pPr>
            <w:r w:rsidRPr="00DD1AB1">
              <w:rPr>
                <w:color w:val="000000"/>
                <w:szCs w:val="20"/>
              </w:rPr>
              <w:t>69916,64</w:t>
            </w:r>
          </w:p>
        </w:tc>
        <w:tc>
          <w:tcPr>
            <w:tcW w:w="1134" w:type="dxa"/>
            <w:vAlign w:val="center"/>
          </w:tcPr>
          <w:p w14:paraId="12ED3069" w14:textId="77777777" w:rsidR="00DD1AB1" w:rsidRPr="00DD1AB1" w:rsidRDefault="00DD1AB1" w:rsidP="00DD1AB1">
            <w:pPr>
              <w:jc w:val="center"/>
              <w:rPr>
                <w:color w:val="000000"/>
                <w:szCs w:val="20"/>
              </w:rPr>
            </w:pPr>
            <w:r w:rsidRPr="00DD1AB1">
              <w:rPr>
                <w:color w:val="000000"/>
                <w:szCs w:val="20"/>
              </w:rPr>
              <w:t>70914</w:t>
            </w:r>
          </w:p>
        </w:tc>
      </w:tr>
      <w:tr w:rsidR="00DD1AB1" w:rsidRPr="00DD1AB1" w14:paraId="74926E6B" w14:textId="77777777" w:rsidTr="00DD1AB1">
        <w:trPr>
          <w:trHeight w:val="284"/>
          <w:jc w:val="center"/>
        </w:trPr>
        <w:tc>
          <w:tcPr>
            <w:tcW w:w="5732" w:type="dxa"/>
          </w:tcPr>
          <w:p w14:paraId="76BD1B7F" w14:textId="77777777" w:rsidR="00DD1AB1" w:rsidRPr="00DD1AB1" w:rsidRDefault="00DD1AB1" w:rsidP="00DD1AB1">
            <w:pPr>
              <w:rPr>
                <w:szCs w:val="20"/>
              </w:rPr>
            </w:pPr>
            <w:r w:rsidRPr="00DD1AB1">
              <w:rPr>
                <w:szCs w:val="20"/>
              </w:rPr>
              <w:t>Норматив удельного расхода топлива на отпущенную тепловую энергию, кг у.т./Гкал</w:t>
            </w:r>
          </w:p>
        </w:tc>
        <w:tc>
          <w:tcPr>
            <w:tcW w:w="992" w:type="dxa"/>
            <w:vAlign w:val="center"/>
          </w:tcPr>
          <w:p w14:paraId="4FD4E0C8" w14:textId="77777777" w:rsidR="00DD1AB1" w:rsidRPr="00DD1AB1" w:rsidRDefault="00DD1AB1" w:rsidP="00DD1AB1">
            <w:pPr>
              <w:jc w:val="center"/>
              <w:rPr>
                <w:color w:val="000000"/>
                <w:szCs w:val="20"/>
              </w:rPr>
            </w:pPr>
            <w:r w:rsidRPr="00DD1AB1">
              <w:rPr>
                <w:color w:val="000000"/>
                <w:szCs w:val="20"/>
              </w:rPr>
              <w:t>226,83</w:t>
            </w:r>
          </w:p>
        </w:tc>
        <w:tc>
          <w:tcPr>
            <w:tcW w:w="993" w:type="dxa"/>
            <w:vAlign w:val="center"/>
          </w:tcPr>
          <w:p w14:paraId="34C0260F" w14:textId="77777777" w:rsidR="00DD1AB1" w:rsidRPr="00DD1AB1" w:rsidRDefault="00DD1AB1" w:rsidP="00DD1AB1">
            <w:pPr>
              <w:jc w:val="center"/>
              <w:rPr>
                <w:color w:val="000000"/>
                <w:szCs w:val="20"/>
              </w:rPr>
            </w:pPr>
            <w:r w:rsidRPr="00DD1AB1">
              <w:rPr>
                <w:color w:val="000000"/>
                <w:szCs w:val="20"/>
              </w:rPr>
              <w:t>227,71</w:t>
            </w:r>
          </w:p>
        </w:tc>
        <w:tc>
          <w:tcPr>
            <w:tcW w:w="992" w:type="dxa"/>
            <w:vAlign w:val="center"/>
          </w:tcPr>
          <w:p w14:paraId="4A80D947" w14:textId="77777777" w:rsidR="00DD1AB1" w:rsidRPr="00DD1AB1" w:rsidRDefault="00DD1AB1" w:rsidP="00DD1AB1">
            <w:pPr>
              <w:jc w:val="center"/>
              <w:rPr>
                <w:color w:val="000000"/>
                <w:szCs w:val="20"/>
              </w:rPr>
            </w:pPr>
            <w:r w:rsidRPr="00DD1AB1">
              <w:rPr>
                <w:color w:val="000000"/>
                <w:szCs w:val="20"/>
              </w:rPr>
              <w:t>227,4</w:t>
            </w:r>
          </w:p>
        </w:tc>
        <w:tc>
          <w:tcPr>
            <w:tcW w:w="1134" w:type="dxa"/>
            <w:vAlign w:val="center"/>
          </w:tcPr>
          <w:p w14:paraId="4C1C4BBD" w14:textId="77777777" w:rsidR="00DD1AB1" w:rsidRPr="00DD1AB1" w:rsidRDefault="00DD1AB1" w:rsidP="00DD1AB1">
            <w:pPr>
              <w:jc w:val="center"/>
              <w:rPr>
                <w:color w:val="000000"/>
                <w:szCs w:val="20"/>
              </w:rPr>
            </w:pPr>
            <w:r w:rsidRPr="00DD1AB1">
              <w:rPr>
                <w:color w:val="000000"/>
                <w:szCs w:val="20"/>
              </w:rPr>
              <w:t>226,5</w:t>
            </w:r>
          </w:p>
        </w:tc>
      </w:tr>
      <w:tr w:rsidR="00DD1AB1" w:rsidRPr="00DD1AB1" w14:paraId="7762962E" w14:textId="77777777" w:rsidTr="00DD1AB1">
        <w:trPr>
          <w:trHeight w:val="284"/>
          <w:jc w:val="center"/>
        </w:trPr>
        <w:tc>
          <w:tcPr>
            <w:tcW w:w="9843" w:type="dxa"/>
            <w:gridSpan w:val="5"/>
            <w:vAlign w:val="center"/>
          </w:tcPr>
          <w:p w14:paraId="30A2FA21" w14:textId="77777777" w:rsidR="00DD1AB1" w:rsidRPr="00DD1AB1" w:rsidRDefault="00DD1AB1" w:rsidP="00DD1AB1">
            <w:pPr>
              <w:jc w:val="center"/>
              <w:rPr>
                <w:sz w:val="22"/>
                <w:szCs w:val="22"/>
              </w:rPr>
            </w:pPr>
            <w:r w:rsidRPr="00DD1AB1">
              <w:rPr>
                <w:sz w:val="22"/>
                <w:szCs w:val="22"/>
              </w:rPr>
              <w:t>по видам топлива</w:t>
            </w:r>
          </w:p>
        </w:tc>
      </w:tr>
      <w:tr w:rsidR="00DD1AB1" w:rsidRPr="00DD1AB1" w14:paraId="55E5CB7A" w14:textId="77777777" w:rsidTr="00DD1AB1">
        <w:trPr>
          <w:trHeight w:val="284"/>
          <w:jc w:val="center"/>
        </w:trPr>
        <w:tc>
          <w:tcPr>
            <w:tcW w:w="9843" w:type="dxa"/>
            <w:gridSpan w:val="5"/>
            <w:vAlign w:val="center"/>
          </w:tcPr>
          <w:p w14:paraId="1C286CE2" w14:textId="77777777" w:rsidR="00DD1AB1" w:rsidRPr="00DD1AB1" w:rsidRDefault="00DD1AB1" w:rsidP="00DD1AB1">
            <w:pPr>
              <w:jc w:val="center"/>
              <w:rPr>
                <w:sz w:val="22"/>
                <w:szCs w:val="22"/>
              </w:rPr>
            </w:pPr>
            <w:r w:rsidRPr="00DD1AB1">
              <w:rPr>
                <w:i/>
                <w:sz w:val="22"/>
                <w:szCs w:val="22"/>
              </w:rPr>
              <w:t>каменный уголь</w:t>
            </w:r>
          </w:p>
        </w:tc>
      </w:tr>
      <w:tr w:rsidR="00DD1AB1" w:rsidRPr="00DD1AB1" w14:paraId="1137A794" w14:textId="77777777" w:rsidTr="00DD1AB1">
        <w:trPr>
          <w:trHeight w:val="284"/>
          <w:jc w:val="center"/>
        </w:trPr>
        <w:tc>
          <w:tcPr>
            <w:tcW w:w="5732" w:type="dxa"/>
          </w:tcPr>
          <w:p w14:paraId="6BBBFC0E" w14:textId="77777777" w:rsidR="00DD1AB1" w:rsidRPr="00DD1AB1" w:rsidRDefault="00DD1AB1" w:rsidP="00DD1AB1">
            <w:pPr>
              <w:rPr>
                <w:szCs w:val="20"/>
              </w:rPr>
            </w:pPr>
            <w:r w:rsidRPr="00DD1AB1">
              <w:rPr>
                <w:szCs w:val="20"/>
              </w:rPr>
              <w:lastRenderedPageBreak/>
              <w:t>Производство тепловой энергии, Гкал</w:t>
            </w:r>
          </w:p>
        </w:tc>
        <w:tc>
          <w:tcPr>
            <w:tcW w:w="992" w:type="dxa"/>
            <w:vAlign w:val="center"/>
          </w:tcPr>
          <w:p w14:paraId="25C1A524" w14:textId="77777777" w:rsidR="00DD1AB1" w:rsidRPr="00DD1AB1" w:rsidRDefault="00DD1AB1" w:rsidP="00DD1AB1">
            <w:pPr>
              <w:jc w:val="center"/>
              <w:rPr>
                <w:color w:val="000000"/>
                <w:szCs w:val="20"/>
              </w:rPr>
            </w:pPr>
            <w:r w:rsidRPr="00DD1AB1">
              <w:rPr>
                <w:color w:val="000000"/>
                <w:szCs w:val="20"/>
              </w:rPr>
              <w:t>56668,15</w:t>
            </w:r>
          </w:p>
        </w:tc>
        <w:tc>
          <w:tcPr>
            <w:tcW w:w="993" w:type="dxa"/>
            <w:vAlign w:val="center"/>
          </w:tcPr>
          <w:p w14:paraId="10E919E4" w14:textId="77777777" w:rsidR="00DD1AB1" w:rsidRPr="00DD1AB1" w:rsidRDefault="00DD1AB1" w:rsidP="00DD1AB1">
            <w:pPr>
              <w:jc w:val="center"/>
              <w:rPr>
                <w:color w:val="000000"/>
                <w:szCs w:val="20"/>
              </w:rPr>
            </w:pPr>
            <w:r w:rsidRPr="00DD1AB1">
              <w:rPr>
                <w:color w:val="000000"/>
                <w:szCs w:val="20"/>
              </w:rPr>
              <w:t>56913,17</w:t>
            </w:r>
          </w:p>
        </w:tc>
        <w:tc>
          <w:tcPr>
            <w:tcW w:w="992" w:type="dxa"/>
            <w:vAlign w:val="center"/>
          </w:tcPr>
          <w:p w14:paraId="59930210" w14:textId="77777777" w:rsidR="00DD1AB1" w:rsidRPr="00DD1AB1" w:rsidRDefault="00DD1AB1" w:rsidP="00DD1AB1">
            <w:pPr>
              <w:jc w:val="center"/>
              <w:rPr>
                <w:color w:val="000000"/>
                <w:szCs w:val="20"/>
              </w:rPr>
            </w:pPr>
            <w:r w:rsidRPr="00DD1AB1">
              <w:rPr>
                <w:color w:val="000000"/>
                <w:szCs w:val="20"/>
              </w:rPr>
              <w:t>71696,16</w:t>
            </w:r>
          </w:p>
        </w:tc>
        <w:tc>
          <w:tcPr>
            <w:tcW w:w="1134" w:type="dxa"/>
            <w:vAlign w:val="center"/>
          </w:tcPr>
          <w:p w14:paraId="77C30F87" w14:textId="77777777" w:rsidR="00DD1AB1" w:rsidRPr="00DD1AB1" w:rsidRDefault="00DD1AB1" w:rsidP="00DD1AB1">
            <w:pPr>
              <w:jc w:val="center"/>
              <w:rPr>
                <w:color w:val="000000"/>
                <w:szCs w:val="20"/>
              </w:rPr>
            </w:pPr>
            <w:r w:rsidRPr="00DD1AB1">
              <w:rPr>
                <w:color w:val="000000"/>
                <w:szCs w:val="20"/>
              </w:rPr>
              <w:t>72507</w:t>
            </w:r>
          </w:p>
        </w:tc>
      </w:tr>
      <w:tr w:rsidR="00DD1AB1" w:rsidRPr="00DD1AB1" w14:paraId="1926F478" w14:textId="77777777" w:rsidTr="00DD1AB1">
        <w:trPr>
          <w:trHeight w:val="284"/>
          <w:jc w:val="center"/>
        </w:trPr>
        <w:tc>
          <w:tcPr>
            <w:tcW w:w="5732" w:type="dxa"/>
          </w:tcPr>
          <w:p w14:paraId="1F24A439" w14:textId="77777777" w:rsidR="00DD1AB1" w:rsidRPr="00DD1AB1" w:rsidRDefault="00DD1AB1" w:rsidP="00DD1AB1">
            <w:pPr>
              <w:rPr>
                <w:szCs w:val="20"/>
              </w:rPr>
            </w:pPr>
            <w:r w:rsidRPr="00DD1AB1">
              <w:rPr>
                <w:szCs w:val="20"/>
              </w:rPr>
              <w:t>Средневзвешенный норматив удельного расхода топлива на производство тепловой энергии, кг у.т./кал</w:t>
            </w:r>
          </w:p>
        </w:tc>
        <w:tc>
          <w:tcPr>
            <w:tcW w:w="992" w:type="dxa"/>
            <w:vAlign w:val="center"/>
          </w:tcPr>
          <w:p w14:paraId="5BBCCECF" w14:textId="77777777" w:rsidR="00DD1AB1" w:rsidRPr="00DD1AB1" w:rsidRDefault="00DD1AB1" w:rsidP="00DD1AB1">
            <w:pPr>
              <w:jc w:val="center"/>
              <w:rPr>
                <w:color w:val="000000"/>
                <w:szCs w:val="20"/>
              </w:rPr>
            </w:pPr>
            <w:r w:rsidRPr="00DD1AB1">
              <w:rPr>
                <w:color w:val="000000"/>
                <w:szCs w:val="20"/>
              </w:rPr>
              <w:t>222,21</w:t>
            </w:r>
          </w:p>
        </w:tc>
        <w:tc>
          <w:tcPr>
            <w:tcW w:w="993" w:type="dxa"/>
            <w:vAlign w:val="center"/>
          </w:tcPr>
          <w:p w14:paraId="7556CC90" w14:textId="77777777" w:rsidR="00DD1AB1" w:rsidRPr="00DD1AB1" w:rsidRDefault="00DD1AB1" w:rsidP="00DD1AB1">
            <w:pPr>
              <w:jc w:val="center"/>
              <w:rPr>
                <w:color w:val="000000"/>
                <w:szCs w:val="20"/>
              </w:rPr>
            </w:pPr>
            <w:r w:rsidRPr="00DD1AB1">
              <w:rPr>
                <w:color w:val="000000"/>
                <w:szCs w:val="20"/>
              </w:rPr>
              <w:t>222,12</w:t>
            </w:r>
          </w:p>
        </w:tc>
        <w:tc>
          <w:tcPr>
            <w:tcW w:w="992" w:type="dxa"/>
            <w:vAlign w:val="center"/>
          </w:tcPr>
          <w:p w14:paraId="1DF2A9B3" w14:textId="77777777" w:rsidR="00DD1AB1" w:rsidRPr="00DD1AB1" w:rsidRDefault="00DD1AB1" w:rsidP="00DD1AB1">
            <w:pPr>
              <w:jc w:val="center"/>
              <w:rPr>
                <w:color w:val="000000"/>
                <w:szCs w:val="20"/>
              </w:rPr>
            </w:pPr>
            <w:r w:rsidRPr="00DD1AB1">
              <w:rPr>
                <w:color w:val="000000"/>
                <w:szCs w:val="20"/>
              </w:rPr>
              <w:t>221,72</w:t>
            </w:r>
          </w:p>
        </w:tc>
        <w:tc>
          <w:tcPr>
            <w:tcW w:w="1134" w:type="dxa"/>
            <w:vAlign w:val="center"/>
          </w:tcPr>
          <w:p w14:paraId="0164F566" w14:textId="77777777" w:rsidR="00DD1AB1" w:rsidRPr="00DD1AB1" w:rsidRDefault="00DD1AB1" w:rsidP="00DD1AB1">
            <w:pPr>
              <w:jc w:val="center"/>
              <w:rPr>
                <w:color w:val="000000"/>
                <w:szCs w:val="20"/>
              </w:rPr>
            </w:pPr>
            <w:r w:rsidRPr="00DD1AB1">
              <w:rPr>
                <w:color w:val="000000"/>
                <w:szCs w:val="20"/>
              </w:rPr>
              <w:t>221,5</w:t>
            </w:r>
          </w:p>
        </w:tc>
      </w:tr>
      <w:tr w:rsidR="00DD1AB1" w:rsidRPr="00DD1AB1" w14:paraId="32EA9AFB" w14:textId="77777777" w:rsidTr="00DD1AB1">
        <w:trPr>
          <w:trHeight w:val="284"/>
          <w:jc w:val="center"/>
        </w:trPr>
        <w:tc>
          <w:tcPr>
            <w:tcW w:w="5732" w:type="dxa"/>
          </w:tcPr>
          <w:p w14:paraId="067D4BBB" w14:textId="77777777" w:rsidR="00DD1AB1" w:rsidRPr="00DD1AB1" w:rsidRDefault="00DD1AB1" w:rsidP="00DD1AB1">
            <w:pPr>
              <w:rPr>
                <w:szCs w:val="20"/>
              </w:rPr>
            </w:pPr>
            <w:r w:rsidRPr="00DD1AB1">
              <w:rPr>
                <w:szCs w:val="20"/>
              </w:rPr>
              <w:t>Расход тепловой энергии на собственные нужды, Гкал</w:t>
            </w:r>
          </w:p>
        </w:tc>
        <w:tc>
          <w:tcPr>
            <w:tcW w:w="992" w:type="dxa"/>
            <w:vAlign w:val="center"/>
          </w:tcPr>
          <w:p w14:paraId="0FCF0364" w14:textId="77777777" w:rsidR="00DD1AB1" w:rsidRPr="00DD1AB1" w:rsidRDefault="00DD1AB1" w:rsidP="00DD1AB1">
            <w:pPr>
              <w:jc w:val="center"/>
              <w:rPr>
                <w:color w:val="000000"/>
                <w:szCs w:val="20"/>
              </w:rPr>
            </w:pPr>
            <w:r w:rsidRPr="00DD1AB1">
              <w:rPr>
                <w:color w:val="000000"/>
                <w:szCs w:val="20"/>
              </w:rPr>
              <w:t>1153,37</w:t>
            </w:r>
          </w:p>
        </w:tc>
        <w:tc>
          <w:tcPr>
            <w:tcW w:w="993" w:type="dxa"/>
            <w:vAlign w:val="center"/>
          </w:tcPr>
          <w:p w14:paraId="13C1C2E0" w14:textId="77777777" w:rsidR="00DD1AB1" w:rsidRPr="00DD1AB1" w:rsidRDefault="00DD1AB1" w:rsidP="00DD1AB1">
            <w:pPr>
              <w:jc w:val="center"/>
              <w:rPr>
                <w:color w:val="000000"/>
                <w:szCs w:val="20"/>
              </w:rPr>
            </w:pPr>
            <w:r w:rsidRPr="00DD1AB1">
              <w:rPr>
                <w:color w:val="000000"/>
                <w:szCs w:val="20"/>
              </w:rPr>
              <w:t>1395,97</w:t>
            </w:r>
          </w:p>
        </w:tc>
        <w:tc>
          <w:tcPr>
            <w:tcW w:w="992" w:type="dxa"/>
            <w:vAlign w:val="center"/>
          </w:tcPr>
          <w:p w14:paraId="0B5DB54D" w14:textId="77777777" w:rsidR="00DD1AB1" w:rsidRPr="00DD1AB1" w:rsidRDefault="00DD1AB1" w:rsidP="00DD1AB1">
            <w:pPr>
              <w:jc w:val="center"/>
              <w:rPr>
                <w:color w:val="000000"/>
                <w:szCs w:val="20"/>
              </w:rPr>
            </w:pPr>
            <w:r w:rsidRPr="00DD1AB1">
              <w:rPr>
                <w:color w:val="000000"/>
                <w:szCs w:val="20"/>
              </w:rPr>
              <w:t>1779,52</w:t>
            </w:r>
          </w:p>
        </w:tc>
        <w:tc>
          <w:tcPr>
            <w:tcW w:w="1134" w:type="dxa"/>
            <w:vAlign w:val="center"/>
          </w:tcPr>
          <w:p w14:paraId="2501035C" w14:textId="77777777" w:rsidR="00DD1AB1" w:rsidRPr="00DD1AB1" w:rsidRDefault="00DD1AB1" w:rsidP="00DD1AB1">
            <w:pPr>
              <w:jc w:val="center"/>
              <w:rPr>
                <w:color w:val="000000"/>
                <w:szCs w:val="20"/>
              </w:rPr>
            </w:pPr>
            <w:r w:rsidRPr="00DD1AB1">
              <w:rPr>
                <w:color w:val="000000"/>
                <w:szCs w:val="20"/>
              </w:rPr>
              <w:t>1593</w:t>
            </w:r>
          </w:p>
        </w:tc>
      </w:tr>
      <w:tr w:rsidR="00DD1AB1" w:rsidRPr="00DD1AB1" w14:paraId="0C337068" w14:textId="77777777" w:rsidTr="00DD1AB1">
        <w:trPr>
          <w:trHeight w:val="284"/>
          <w:jc w:val="center"/>
        </w:trPr>
        <w:tc>
          <w:tcPr>
            <w:tcW w:w="5732" w:type="dxa"/>
          </w:tcPr>
          <w:p w14:paraId="6D485401" w14:textId="77777777" w:rsidR="00DD1AB1" w:rsidRPr="00DD1AB1" w:rsidRDefault="00DD1AB1" w:rsidP="00DD1AB1">
            <w:pPr>
              <w:rPr>
                <w:szCs w:val="20"/>
              </w:rPr>
            </w:pPr>
            <w:r w:rsidRPr="00DD1AB1">
              <w:rPr>
                <w:szCs w:val="20"/>
              </w:rPr>
              <w:t xml:space="preserve">%                </w:t>
            </w:r>
          </w:p>
        </w:tc>
        <w:tc>
          <w:tcPr>
            <w:tcW w:w="992" w:type="dxa"/>
            <w:vAlign w:val="center"/>
          </w:tcPr>
          <w:p w14:paraId="0ACB9122" w14:textId="77777777" w:rsidR="00DD1AB1" w:rsidRPr="00DD1AB1" w:rsidRDefault="00DD1AB1" w:rsidP="00DD1AB1">
            <w:pPr>
              <w:jc w:val="center"/>
              <w:rPr>
                <w:color w:val="000000"/>
                <w:szCs w:val="20"/>
              </w:rPr>
            </w:pPr>
            <w:r w:rsidRPr="00DD1AB1">
              <w:rPr>
                <w:color w:val="000000"/>
                <w:szCs w:val="20"/>
              </w:rPr>
              <w:t>2,04</w:t>
            </w:r>
          </w:p>
        </w:tc>
        <w:tc>
          <w:tcPr>
            <w:tcW w:w="993" w:type="dxa"/>
            <w:vAlign w:val="center"/>
          </w:tcPr>
          <w:p w14:paraId="3E8B6A4B" w14:textId="77777777" w:rsidR="00DD1AB1" w:rsidRPr="00DD1AB1" w:rsidRDefault="00DD1AB1" w:rsidP="00DD1AB1">
            <w:pPr>
              <w:jc w:val="center"/>
              <w:rPr>
                <w:color w:val="000000"/>
                <w:szCs w:val="20"/>
              </w:rPr>
            </w:pPr>
            <w:r w:rsidRPr="00DD1AB1">
              <w:rPr>
                <w:color w:val="000000"/>
                <w:szCs w:val="20"/>
              </w:rPr>
              <w:t>2,45</w:t>
            </w:r>
          </w:p>
        </w:tc>
        <w:tc>
          <w:tcPr>
            <w:tcW w:w="992" w:type="dxa"/>
            <w:vAlign w:val="center"/>
          </w:tcPr>
          <w:p w14:paraId="057987C8" w14:textId="77777777" w:rsidR="00DD1AB1" w:rsidRPr="00DD1AB1" w:rsidRDefault="00DD1AB1" w:rsidP="00DD1AB1">
            <w:pPr>
              <w:jc w:val="center"/>
              <w:rPr>
                <w:color w:val="000000"/>
                <w:szCs w:val="20"/>
              </w:rPr>
            </w:pPr>
            <w:r w:rsidRPr="00DD1AB1">
              <w:rPr>
                <w:color w:val="000000"/>
                <w:szCs w:val="20"/>
              </w:rPr>
              <w:t>2,48</w:t>
            </w:r>
          </w:p>
        </w:tc>
        <w:tc>
          <w:tcPr>
            <w:tcW w:w="1134" w:type="dxa"/>
            <w:vAlign w:val="center"/>
          </w:tcPr>
          <w:p w14:paraId="225AB08A" w14:textId="77777777" w:rsidR="00DD1AB1" w:rsidRPr="00DD1AB1" w:rsidRDefault="00DD1AB1" w:rsidP="00DD1AB1">
            <w:pPr>
              <w:jc w:val="center"/>
              <w:rPr>
                <w:color w:val="000000"/>
                <w:szCs w:val="20"/>
              </w:rPr>
            </w:pPr>
            <w:r w:rsidRPr="00DD1AB1">
              <w:rPr>
                <w:color w:val="000000"/>
                <w:szCs w:val="20"/>
              </w:rPr>
              <w:t>2,2</w:t>
            </w:r>
          </w:p>
        </w:tc>
      </w:tr>
      <w:tr w:rsidR="00DD1AB1" w:rsidRPr="00DD1AB1" w14:paraId="5F813FF6" w14:textId="77777777" w:rsidTr="00DD1AB1">
        <w:trPr>
          <w:trHeight w:val="284"/>
          <w:jc w:val="center"/>
        </w:trPr>
        <w:tc>
          <w:tcPr>
            <w:tcW w:w="5732" w:type="dxa"/>
          </w:tcPr>
          <w:p w14:paraId="2C6C0A31" w14:textId="77777777" w:rsidR="00DD1AB1" w:rsidRPr="00DD1AB1" w:rsidRDefault="00DD1AB1" w:rsidP="00DD1AB1">
            <w:pPr>
              <w:rPr>
                <w:szCs w:val="20"/>
              </w:rPr>
            </w:pPr>
            <w:r w:rsidRPr="00DD1AB1">
              <w:rPr>
                <w:szCs w:val="20"/>
              </w:rPr>
              <w:t>Выработка тепловой энергии (отпуск в тепловую сеть), Гкал</w:t>
            </w:r>
          </w:p>
        </w:tc>
        <w:tc>
          <w:tcPr>
            <w:tcW w:w="992" w:type="dxa"/>
            <w:vAlign w:val="center"/>
          </w:tcPr>
          <w:p w14:paraId="47CFCD6C" w14:textId="77777777" w:rsidR="00DD1AB1" w:rsidRPr="00DD1AB1" w:rsidRDefault="00DD1AB1" w:rsidP="00DD1AB1">
            <w:pPr>
              <w:jc w:val="center"/>
              <w:rPr>
                <w:color w:val="000000"/>
                <w:szCs w:val="20"/>
              </w:rPr>
            </w:pPr>
            <w:r w:rsidRPr="00DD1AB1">
              <w:rPr>
                <w:color w:val="000000"/>
                <w:szCs w:val="20"/>
              </w:rPr>
              <w:t>55514,78</w:t>
            </w:r>
          </w:p>
        </w:tc>
        <w:tc>
          <w:tcPr>
            <w:tcW w:w="993" w:type="dxa"/>
            <w:vAlign w:val="center"/>
          </w:tcPr>
          <w:p w14:paraId="0A0876FD" w14:textId="77777777" w:rsidR="00DD1AB1" w:rsidRPr="00DD1AB1" w:rsidRDefault="00DD1AB1" w:rsidP="00DD1AB1">
            <w:pPr>
              <w:jc w:val="center"/>
              <w:rPr>
                <w:color w:val="000000"/>
                <w:szCs w:val="20"/>
              </w:rPr>
            </w:pPr>
            <w:r w:rsidRPr="00DD1AB1">
              <w:rPr>
                <w:color w:val="000000"/>
                <w:szCs w:val="20"/>
              </w:rPr>
              <w:t>55517,20</w:t>
            </w:r>
          </w:p>
        </w:tc>
        <w:tc>
          <w:tcPr>
            <w:tcW w:w="992" w:type="dxa"/>
            <w:vAlign w:val="center"/>
          </w:tcPr>
          <w:p w14:paraId="01C977B8" w14:textId="77777777" w:rsidR="00DD1AB1" w:rsidRPr="00DD1AB1" w:rsidRDefault="00DD1AB1" w:rsidP="00DD1AB1">
            <w:pPr>
              <w:jc w:val="center"/>
              <w:rPr>
                <w:color w:val="000000"/>
                <w:szCs w:val="20"/>
              </w:rPr>
            </w:pPr>
            <w:r w:rsidRPr="00DD1AB1">
              <w:rPr>
                <w:color w:val="000000"/>
                <w:szCs w:val="20"/>
              </w:rPr>
              <w:t>69916,64</w:t>
            </w:r>
          </w:p>
        </w:tc>
        <w:tc>
          <w:tcPr>
            <w:tcW w:w="1134" w:type="dxa"/>
            <w:vAlign w:val="center"/>
          </w:tcPr>
          <w:p w14:paraId="29027CFA" w14:textId="77777777" w:rsidR="00DD1AB1" w:rsidRPr="00DD1AB1" w:rsidRDefault="00DD1AB1" w:rsidP="00DD1AB1">
            <w:pPr>
              <w:jc w:val="center"/>
              <w:rPr>
                <w:color w:val="000000"/>
                <w:szCs w:val="20"/>
              </w:rPr>
            </w:pPr>
            <w:r w:rsidRPr="00DD1AB1">
              <w:rPr>
                <w:color w:val="000000"/>
                <w:szCs w:val="20"/>
              </w:rPr>
              <w:t>70914</w:t>
            </w:r>
          </w:p>
        </w:tc>
      </w:tr>
      <w:tr w:rsidR="00DD1AB1" w:rsidRPr="00DD1AB1" w14:paraId="1C6E7626" w14:textId="77777777" w:rsidTr="00DD1AB1">
        <w:trPr>
          <w:trHeight w:val="284"/>
          <w:jc w:val="center"/>
        </w:trPr>
        <w:tc>
          <w:tcPr>
            <w:tcW w:w="5732" w:type="dxa"/>
          </w:tcPr>
          <w:p w14:paraId="7C7FB999" w14:textId="77777777" w:rsidR="00DD1AB1" w:rsidRPr="00DD1AB1" w:rsidRDefault="00DD1AB1" w:rsidP="00DD1AB1">
            <w:pPr>
              <w:rPr>
                <w:szCs w:val="20"/>
              </w:rPr>
            </w:pPr>
            <w:r w:rsidRPr="00DD1AB1">
              <w:rPr>
                <w:szCs w:val="20"/>
              </w:rPr>
              <w:t>Норматив удельного расхода топлива на отпущенную тепловую энергию, кг у.т./Гкал</w:t>
            </w:r>
          </w:p>
        </w:tc>
        <w:tc>
          <w:tcPr>
            <w:tcW w:w="992" w:type="dxa"/>
            <w:vAlign w:val="center"/>
          </w:tcPr>
          <w:p w14:paraId="4B001EBD" w14:textId="77777777" w:rsidR="00DD1AB1" w:rsidRPr="00DD1AB1" w:rsidRDefault="00DD1AB1" w:rsidP="00DD1AB1">
            <w:pPr>
              <w:jc w:val="center"/>
              <w:rPr>
                <w:color w:val="000000"/>
                <w:szCs w:val="20"/>
              </w:rPr>
            </w:pPr>
            <w:r w:rsidRPr="00DD1AB1">
              <w:rPr>
                <w:color w:val="000000"/>
                <w:szCs w:val="20"/>
              </w:rPr>
              <w:t>226,83</w:t>
            </w:r>
          </w:p>
        </w:tc>
        <w:tc>
          <w:tcPr>
            <w:tcW w:w="993" w:type="dxa"/>
            <w:vAlign w:val="center"/>
          </w:tcPr>
          <w:p w14:paraId="5EA811C0" w14:textId="77777777" w:rsidR="00DD1AB1" w:rsidRPr="00DD1AB1" w:rsidRDefault="00DD1AB1" w:rsidP="00DD1AB1">
            <w:pPr>
              <w:jc w:val="center"/>
              <w:rPr>
                <w:color w:val="000000"/>
                <w:szCs w:val="20"/>
              </w:rPr>
            </w:pPr>
            <w:r w:rsidRPr="00DD1AB1">
              <w:rPr>
                <w:color w:val="000000"/>
                <w:szCs w:val="20"/>
              </w:rPr>
              <w:t>227,71</w:t>
            </w:r>
          </w:p>
        </w:tc>
        <w:tc>
          <w:tcPr>
            <w:tcW w:w="992" w:type="dxa"/>
            <w:vAlign w:val="center"/>
          </w:tcPr>
          <w:p w14:paraId="70BDCB76" w14:textId="77777777" w:rsidR="00DD1AB1" w:rsidRPr="00DD1AB1" w:rsidRDefault="00DD1AB1" w:rsidP="00DD1AB1">
            <w:pPr>
              <w:jc w:val="center"/>
              <w:rPr>
                <w:color w:val="000000"/>
                <w:szCs w:val="20"/>
              </w:rPr>
            </w:pPr>
            <w:r w:rsidRPr="00DD1AB1">
              <w:rPr>
                <w:color w:val="000000"/>
                <w:szCs w:val="20"/>
              </w:rPr>
              <w:t>227,4</w:t>
            </w:r>
          </w:p>
        </w:tc>
        <w:tc>
          <w:tcPr>
            <w:tcW w:w="1134" w:type="dxa"/>
            <w:vAlign w:val="center"/>
          </w:tcPr>
          <w:p w14:paraId="3C337078" w14:textId="77777777" w:rsidR="00DD1AB1" w:rsidRPr="00DD1AB1" w:rsidRDefault="00DD1AB1" w:rsidP="00DD1AB1">
            <w:pPr>
              <w:jc w:val="center"/>
              <w:rPr>
                <w:color w:val="000000"/>
                <w:szCs w:val="20"/>
              </w:rPr>
            </w:pPr>
            <w:r w:rsidRPr="00DD1AB1">
              <w:rPr>
                <w:color w:val="000000"/>
                <w:szCs w:val="20"/>
              </w:rPr>
              <w:t>226,5</w:t>
            </w:r>
          </w:p>
        </w:tc>
      </w:tr>
    </w:tbl>
    <w:p w14:paraId="54B75F61" w14:textId="77777777" w:rsidR="00DD1AB1" w:rsidRPr="00DD1AB1" w:rsidRDefault="00DD1AB1" w:rsidP="00DD1AB1">
      <w:pPr>
        <w:tabs>
          <w:tab w:val="left" w:pos="1665"/>
        </w:tabs>
        <w:ind w:right="184" w:firstLine="567"/>
        <w:jc w:val="both"/>
        <w:rPr>
          <w:sz w:val="28"/>
          <w:szCs w:val="28"/>
        </w:rPr>
      </w:pPr>
      <w:r w:rsidRPr="00DD1AB1">
        <w:rPr>
          <w:sz w:val="28"/>
          <w:szCs w:val="28"/>
        </w:rPr>
        <w:t>Предприятием для утверждения предлагалось значение удельного расхода топлива на уровне 227,4 кг у.т./Гкал. Корректировка от предложений предприятия вызвана неточностями в расчетах:</w:t>
      </w:r>
    </w:p>
    <w:p w14:paraId="19D2E255" w14:textId="77777777" w:rsidR="00DD1AB1" w:rsidRPr="00DD1AB1" w:rsidRDefault="00DD1AB1" w:rsidP="00DD1AB1">
      <w:pPr>
        <w:tabs>
          <w:tab w:val="left" w:pos="1665"/>
        </w:tabs>
        <w:ind w:right="184" w:firstLine="567"/>
        <w:jc w:val="both"/>
        <w:rPr>
          <w:sz w:val="28"/>
          <w:szCs w:val="28"/>
        </w:rPr>
      </w:pPr>
      <w:r w:rsidRPr="00DD1AB1">
        <w:rPr>
          <w:sz w:val="28"/>
          <w:szCs w:val="28"/>
        </w:rPr>
        <w:t>- в затратах на собственные нужды котельных по статье отопление предприятием не верно приняты площади/объемы отапливаемых помещений. Экспертами данные значения приведены в соответствие с техническими паспортами на здания (котельные);</w:t>
      </w:r>
    </w:p>
    <w:p w14:paraId="4A41A567" w14:textId="77777777" w:rsidR="00DD1AB1" w:rsidRPr="00DD1AB1" w:rsidRDefault="00DD1AB1" w:rsidP="00DD1AB1">
      <w:pPr>
        <w:tabs>
          <w:tab w:val="left" w:pos="1665"/>
        </w:tabs>
        <w:ind w:right="184" w:firstLine="567"/>
        <w:jc w:val="both"/>
        <w:rPr>
          <w:sz w:val="28"/>
          <w:szCs w:val="28"/>
        </w:rPr>
      </w:pPr>
      <w:r w:rsidRPr="00DD1AB1">
        <w:rPr>
          <w:sz w:val="28"/>
          <w:szCs w:val="28"/>
        </w:rPr>
        <w:t>- в затратах на собственные нужды котельных по статье хоз.бытовые нужды предприятием принята температура горячей воды на уровне 75 гр. С. Экспертами данные значения приведены в соответствие температурным графиком предприятия;</w:t>
      </w:r>
    </w:p>
    <w:p w14:paraId="5373480B" w14:textId="77777777" w:rsidR="00DD1AB1" w:rsidRPr="00DD1AB1" w:rsidRDefault="00DD1AB1" w:rsidP="00DD1AB1">
      <w:pPr>
        <w:tabs>
          <w:tab w:val="left" w:pos="1665"/>
        </w:tabs>
        <w:ind w:right="184" w:firstLine="567"/>
        <w:jc w:val="both"/>
        <w:rPr>
          <w:sz w:val="28"/>
          <w:szCs w:val="28"/>
        </w:rPr>
      </w:pPr>
      <w:r w:rsidRPr="00DD1AB1">
        <w:rPr>
          <w:sz w:val="28"/>
          <w:szCs w:val="28"/>
        </w:rPr>
        <w:t>- в затратах на собственные нужды котельных по статье потери тепла баками-аккумуляторами предприятием ошибочно вместо площади поверхности баков приняты объемы баков. Экспертами данные значения приведены в соответствие, приняты площади поверхности баков-аккумуляторов для соответствующего объема бака.</w:t>
      </w:r>
    </w:p>
    <w:p w14:paraId="089FAFDB" w14:textId="77777777" w:rsidR="00DD1AB1" w:rsidRPr="00DD1AB1" w:rsidRDefault="00DD1AB1" w:rsidP="00DD1AB1">
      <w:pPr>
        <w:tabs>
          <w:tab w:val="left" w:pos="1665"/>
        </w:tabs>
        <w:ind w:right="184" w:firstLine="567"/>
        <w:jc w:val="both"/>
        <w:rPr>
          <w:sz w:val="28"/>
          <w:szCs w:val="28"/>
        </w:rPr>
      </w:pPr>
      <w:r w:rsidRPr="00DD1AB1">
        <w:rPr>
          <w:sz w:val="28"/>
          <w:szCs w:val="28"/>
        </w:rPr>
        <w:t xml:space="preserve">На основании заявки, расчетно-обосновывающих материалов, экспертного заключения, представленных Предприятием, с учетом корректировки экспертами РЭК Кузбасса,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DD1AB1">
          <w:rPr>
            <w:sz w:val="28"/>
            <w:szCs w:val="28"/>
          </w:rPr>
          <w:t>2010 г</w:t>
        </w:r>
      </w:smartTag>
      <w:r w:rsidRPr="00DD1AB1">
        <w:rPr>
          <w:sz w:val="28"/>
          <w:szCs w:val="28"/>
        </w:rPr>
        <w:t>. №190-ФЗ «О теплоснабжении», норматив удельного расхода топлива на отпущенную тепловую энергию на 2023 год составит:</w:t>
      </w:r>
    </w:p>
    <w:p w14:paraId="712A2093" w14:textId="77777777" w:rsidR="00DD1AB1" w:rsidRPr="00DD1AB1" w:rsidRDefault="00DD1AB1" w:rsidP="00DD1AB1">
      <w:pPr>
        <w:tabs>
          <w:tab w:val="left" w:pos="1665"/>
        </w:tabs>
        <w:ind w:right="184" w:firstLine="567"/>
        <w:jc w:val="both"/>
        <w:rPr>
          <w:sz w:val="28"/>
          <w:szCs w:val="28"/>
        </w:rPr>
      </w:pPr>
    </w:p>
    <w:p w14:paraId="78309432" w14:textId="77777777" w:rsidR="00DD1AB1" w:rsidRPr="00DD1AB1" w:rsidRDefault="00DD1AB1" w:rsidP="00DD1AB1">
      <w:pPr>
        <w:tabs>
          <w:tab w:val="left" w:pos="1665"/>
        </w:tabs>
        <w:ind w:right="184" w:firstLine="567"/>
        <w:jc w:val="both"/>
        <w:rPr>
          <w:sz w:val="28"/>
          <w:szCs w:val="28"/>
        </w:rPr>
      </w:pPr>
    </w:p>
    <w:p w14:paraId="7AB23879" w14:textId="77777777" w:rsidR="00DD1AB1" w:rsidRPr="00DD1AB1" w:rsidRDefault="00DD1AB1" w:rsidP="00DD1AB1">
      <w:pPr>
        <w:ind w:firstLine="720"/>
        <w:jc w:val="center"/>
        <w:rPr>
          <w:sz w:val="28"/>
          <w:szCs w:val="28"/>
        </w:rPr>
      </w:pPr>
      <w:r w:rsidRPr="00DD1AB1">
        <w:rPr>
          <w:sz w:val="28"/>
          <w:szCs w:val="28"/>
        </w:rPr>
        <w:t xml:space="preserve">Предложение </w:t>
      </w:r>
      <w:r w:rsidRPr="00DD1AB1">
        <w:rPr>
          <w:bCs/>
          <w:sz w:val="28"/>
          <w:szCs w:val="28"/>
        </w:rPr>
        <w:t>по утверждению норматива удельного расхода топлива на отпущенную тепловую энергию от котельных на 2023 г.</w:t>
      </w:r>
    </w:p>
    <w:p w14:paraId="222D72F8" w14:textId="77777777" w:rsidR="00DD1AB1" w:rsidRPr="00DD1AB1" w:rsidRDefault="00DD1AB1" w:rsidP="00DD1AB1">
      <w:pPr>
        <w:jc w:val="both"/>
        <w:rPr>
          <w:b/>
          <w:bCs/>
          <w:sz w:val="22"/>
          <w:szCs w:val="2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984"/>
        <w:gridCol w:w="1559"/>
      </w:tblGrid>
      <w:tr w:rsidR="00DD1AB1" w:rsidRPr="00DD1AB1" w14:paraId="0C3715F4" w14:textId="77777777" w:rsidTr="00DD1AB1">
        <w:tblPrEx>
          <w:tblCellMar>
            <w:top w:w="0" w:type="dxa"/>
            <w:bottom w:w="0" w:type="dxa"/>
          </w:tblCellMar>
        </w:tblPrEx>
        <w:trPr>
          <w:cantSplit/>
          <w:trHeight w:val="495"/>
          <w:jc w:val="center"/>
        </w:trPr>
        <w:tc>
          <w:tcPr>
            <w:tcW w:w="6379" w:type="dxa"/>
            <w:vMerge w:val="restart"/>
            <w:vAlign w:val="center"/>
          </w:tcPr>
          <w:p w14:paraId="44A0550E" w14:textId="77777777" w:rsidR="00DD1AB1" w:rsidRPr="00DD1AB1" w:rsidRDefault="00DD1AB1" w:rsidP="00DD1AB1">
            <w:pPr>
              <w:jc w:val="center"/>
              <w:rPr>
                <w:bCs/>
                <w:iCs/>
                <w:vertAlign w:val="superscript"/>
              </w:rPr>
            </w:pPr>
            <w:r w:rsidRPr="00DD1AB1">
              <w:rPr>
                <w:bCs/>
                <w:iCs/>
              </w:rPr>
              <w:t>организация</w:t>
            </w:r>
          </w:p>
          <w:p w14:paraId="55EBE66E" w14:textId="77777777" w:rsidR="00DD1AB1" w:rsidRPr="00DD1AB1" w:rsidRDefault="00DD1AB1" w:rsidP="00DD1AB1">
            <w:pPr>
              <w:jc w:val="center"/>
              <w:rPr>
                <w:bCs/>
                <w:iCs/>
              </w:rPr>
            </w:pPr>
          </w:p>
        </w:tc>
        <w:tc>
          <w:tcPr>
            <w:tcW w:w="3543" w:type="dxa"/>
            <w:gridSpan w:val="2"/>
            <w:vAlign w:val="center"/>
          </w:tcPr>
          <w:p w14:paraId="55F3FCD3" w14:textId="77777777" w:rsidR="00DD1AB1" w:rsidRPr="00DD1AB1" w:rsidRDefault="00DD1AB1" w:rsidP="00DD1AB1">
            <w:pPr>
              <w:jc w:val="center"/>
              <w:rPr>
                <w:bCs/>
              </w:rPr>
            </w:pPr>
            <w:r w:rsidRPr="00DD1AB1">
              <w:rPr>
                <w:bCs/>
              </w:rPr>
              <w:t>Норматив на отпущенную энергию</w:t>
            </w:r>
          </w:p>
        </w:tc>
      </w:tr>
      <w:tr w:rsidR="00DD1AB1" w:rsidRPr="00DD1AB1" w14:paraId="6331B08A" w14:textId="77777777" w:rsidTr="00DD1AB1">
        <w:tblPrEx>
          <w:tblCellMar>
            <w:top w:w="0" w:type="dxa"/>
            <w:bottom w:w="0" w:type="dxa"/>
          </w:tblCellMar>
        </w:tblPrEx>
        <w:trPr>
          <w:cantSplit/>
          <w:trHeight w:val="714"/>
          <w:jc w:val="center"/>
        </w:trPr>
        <w:tc>
          <w:tcPr>
            <w:tcW w:w="6379" w:type="dxa"/>
            <w:vMerge/>
          </w:tcPr>
          <w:p w14:paraId="3851E950" w14:textId="77777777" w:rsidR="00DD1AB1" w:rsidRPr="00DD1AB1" w:rsidRDefault="00DD1AB1" w:rsidP="00DD1AB1">
            <w:pPr>
              <w:jc w:val="center"/>
              <w:rPr>
                <w:bCs/>
                <w:iCs/>
              </w:rPr>
            </w:pPr>
          </w:p>
        </w:tc>
        <w:tc>
          <w:tcPr>
            <w:tcW w:w="1984" w:type="dxa"/>
            <w:vAlign w:val="center"/>
          </w:tcPr>
          <w:p w14:paraId="39707A54" w14:textId="77777777" w:rsidR="00DD1AB1" w:rsidRPr="00DD1AB1" w:rsidRDefault="00DD1AB1" w:rsidP="00DD1AB1">
            <w:pPr>
              <w:jc w:val="center"/>
              <w:rPr>
                <w:bCs/>
              </w:rPr>
            </w:pPr>
            <w:r w:rsidRPr="00DD1AB1">
              <w:rPr>
                <w:bCs/>
              </w:rPr>
              <w:t>Электрическую,</w:t>
            </w:r>
            <w:r w:rsidRPr="00DD1AB1">
              <w:rPr>
                <w:bCs/>
              </w:rPr>
              <w:br/>
              <w:t>г у.т./кВтч</w:t>
            </w:r>
          </w:p>
        </w:tc>
        <w:tc>
          <w:tcPr>
            <w:tcW w:w="1559" w:type="dxa"/>
            <w:vAlign w:val="center"/>
          </w:tcPr>
          <w:p w14:paraId="2B11C14F" w14:textId="77777777" w:rsidR="00DD1AB1" w:rsidRPr="00DD1AB1" w:rsidRDefault="00DD1AB1" w:rsidP="00DD1AB1">
            <w:pPr>
              <w:jc w:val="center"/>
              <w:rPr>
                <w:bCs/>
              </w:rPr>
            </w:pPr>
            <w:r w:rsidRPr="00DD1AB1">
              <w:rPr>
                <w:bCs/>
              </w:rPr>
              <w:t>Тепловую,</w:t>
            </w:r>
            <w:r w:rsidRPr="00DD1AB1">
              <w:rPr>
                <w:bCs/>
              </w:rPr>
              <w:br/>
              <w:t>кг у.т./Гкал</w:t>
            </w:r>
          </w:p>
        </w:tc>
      </w:tr>
      <w:tr w:rsidR="00DD1AB1" w:rsidRPr="00DD1AB1" w14:paraId="06CA0E90" w14:textId="77777777" w:rsidTr="00DD1AB1">
        <w:tblPrEx>
          <w:tblCellMar>
            <w:top w:w="0" w:type="dxa"/>
            <w:bottom w:w="0" w:type="dxa"/>
          </w:tblCellMar>
        </w:tblPrEx>
        <w:trPr>
          <w:trHeight w:val="697"/>
          <w:jc w:val="center"/>
        </w:trPr>
        <w:tc>
          <w:tcPr>
            <w:tcW w:w="6379" w:type="dxa"/>
            <w:vAlign w:val="center"/>
          </w:tcPr>
          <w:p w14:paraId="044E8ADC" w14:textId="77777777" w:rsidR="00DD1AB1" w:rsidRPr="00DD1AB1" w:rsidRDefault="00DD1AB1" w:rsidP="00DD1AB1">
            <w:r w:rsidRPr="00DD1AB1">
              <w:rPr>
                <w:bCs/>
                <w:szCs w:val="22"/>
              </w:rPr>
              <w:t>ООО «Тепловая компания «Актив» (г. Киселевск) по узлу теплоснабжения Котельные №№ 17, 18, 25, 29, 31, 35, 41, 43, НФС</w:t>
            </w:r>
          </w:p>
        </w:tc>
        <w:tc>
          <w:tcPr>
            <w:tcW w:w="1984" w:type="dxa"/>
            <w:vAlign w:val="center"/>
          </w:tcPr>
          <w:p w14:paraId="5431BC8A" w14:textId="77777777" w:rsidR="00DD1AB1" w:rsidRPr="00DD1AB1" w:rsidRDefault="00DD1AB1" w:rsidP="00DD1AB1">
            <w:pPr>
              <w:jc w:val="center"/>
              <w:rPr>
                <w:bCs/>
                <w:sz w:val="22"/>
                <w:szCs w:val="22"/>
              </w:rPr>
            </w:pPr>
            <w:r w:rsidRPr="00DD1AB1">
              <w:rPr>
                <w:bCs/>
                <w:sz w:val="22"/>
                <w:szCs w:val="22"/>
              </w:rPr>
              <w:t> </w:t>
            </w:r>
          </w:p>
        </w:tc>
        <w:tc>
          <w:tcPr>
            <w:tcW w:w="1559" w:type="dxa"/>
            <w:vAlign w:val="center"/>
          </w:tcPr>
          <w:p w14:paraId="131AD0D4" w14:textId="77777777" w:rsidR="00DD1AB1" w:rsidRPr="00DD1AB1" w:rsidRDefault="00DD1AB1" w:rsidP="00DD1AB1">
            <w:pPr>
              <w:jc w:val="center"/>
              <w:rPr>
                <w:bCs/>
                <w:sz w:val="22"/>
                <w:szCs w:val="22"/>
              </w:rPr>
            </w:pPr>
            <w:r w:rsidRPr="00DD1AB1">
              <w:rPr>
                <w:color w:val="000000"/>
                <w:szCs w:val="20"/>
              </w:rPr>
              <w:t>226,5</w:t>
            </w:r>
          </w:p>
        </w:tc>
      </w:tr>
    </w:tbl>
    <w:p w14:paraId="2A0A66BC"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6C140B5E" w14:textId="1088DC2F"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4 </w:t>
      </w:r>
      <w:r w:rsidRPr="00D00103">
        <w:t xml:space="preserve">к протоколу № </w:t>
      </w:r>
      <w:r>
        <w:t>72</w:t>
      </w:r>
    </w:p>
    <w:p w14:paraId="58050384"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5364CE39"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5D48306E" w14:textId="4374D01D"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7360D328" w14:textId="77777777" w:rsidR="00DD1AB1" w:rsidRDefault="00DD1AB1" w:rsidP="00DD1AB1">
      <w:pPr>
        <w:tabs>
          <w:tab w:val="left" w:pos="5580"/>
          <w:tab w:val="left" w:pos="9498"/>
        </w:tabs>
        <w:ind w:left="-2884" w:right="-569" w:firstLine="8413"/>
      </w:pPr>
    </w:p>
    <w:p w14:paraId="7B05E49D" w14:textId="77777777" w:rsidR="00DD1AB1" w:rsidRPr="00DD1AB1" w:rsidRDefault="00DD1AB1" w:rsidP="00DD1AB1">
      <w:pPr>
        <w:keepNext/>
        <w:jc w:val="center"/>
        <w:outlineLvl w:val="0"/>
        <w:rPr>
          <w:sz w:val="28"/>
          <w:szCs w:val="28"/>
        </w:rPr>
      </w:pPr>
      <w:r w:rsidRPr="00DD1AB1">
        <w:rPr>
          <w:b/>
          <w:iCs/>
          <w:sz w:val="28"/>
          <w:szCs w:val="28"/>
        </w:rPr>
        <w:t xml:space="preserve">Экспертное заключение </w:t>
      </w:r>
      <w:r w:rsidRPr="00DD1AB1">
        <w:rPr>
          <w:b/>
          <w:iCs/>
          <w:sz w:val="28"/>
          <w:szCs w:val="28"/>
        </w:rPr>
        <w:br/>
        <w:t xml:space="preserve">Региональной энергетической комиссии Кузбасса </w:t>
      </w:r>
      <w:r w:rsidRPr="00DD1AB1">
        <w:rPr>
          <w:b/>
          <w:iCs/>
          <w:sz w:val="28"/>
          <w:szCs w:val="28"/>
        </w:rPr>
        <w:br/>
      </w:r>
      <w:r w:rsidRPr="00DD1AB1">
        <w:rPr>
          <w:iCs/>
          <w:sz w:val="28"/>
          <w:szCs w:val="28"/>
        </w:rPr>
        <w:t xml:space="preserve">по материалам, представленным </w:t>
      </w:r>
      <w:r w:rsidRPr="00DD1AB1">
        <w:rPr>
          <w:sz w:val="28"/>
          <w:szCs w:val="28"/>
        </w:rPr>
        <w:t xml:space="preserve">ООО «Топкинский цемент» (г. Топки), для утверждения норматива удельного расхода топлива при производстве тепловой энергии от источника тепловой энергии ООО «Топкинский цемент» (г. Топки) </w:t>
      </w:r>
      <w:r w:rsidRPr="00DD1AB1">
        <w:rPr>
          <w:sz w:val="28"/>
          <w:szCs w:val="28"/>
        </w:rPr>
        <w:br/>
        <w:t>на 2023 год</w:t>
      </w:r>
    </w:p>
    <w:p w14:paraId="33B891A4" w14:textId="77777777" w:rsidR="00DD1AB1" w:rsidRPr="00DD1AB1" w:rsidRDefault="00DD1AB1" w:rsidP="00DD1AB1">
      <w:pPr>
        <w:jc w:val="both"/>
        <w:rPr>
          <w:sz w:val="28"/>
          <w:szCs w:val="28"/>
        </w:rPr>
      </w:pPr>
    </w:p>
    <w:p w14:paraId="4AB822CF"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 xml:space="preserve">ООО «Топкинский цемент» (г. Топки) с заявкой на утверждение норматива удельного расхода топлива при производстве тепловой энергии от источника тепловой энергии. </w:t>
      </w:r>
    </w:p>
    <w:p w14:paraId="151C3E10"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77859DA3"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5BFD6E66" w14:textId="77777777" w:rsidR="00DD1AB1" w:rsidRPr="00DD1AB1" w:rsidRDefault="00DD1AB1" w:rsidP="00DD1AB1">
      <w:pPr>
        <w:ind w:firstLine="567"/>
        <w:jc w:val="both"/>
        <w:rPr>
          <w:sz w:val="28"/>
          <w:szCs w:val="28"/>
        </w:rPr>
      </w:pPr>
      <w:r w:rsidRPr="00DD1AB1">
        <w:rPr>
          <w:sz w:val="28"/>
          <w:szCs w:val="28"/>
        </w:rPr>
        <w:t>- пояснительную записку по источникам тепловой энергии, подведомственной организации;</w:t>
      </w:r>
    </w:p>
    <w:p w14:paraId="24812662" w14:textId="77777777" w:rsidR="00DD1AB1" w:rsidRPr="00DD1AB1" w:rsidRDefault="00DD1AB1" w:rsidP="00DD1AB1">
      <w:pPr>
        <w:ind w:firstLine="567"/>
        <w:jc w:val="both"/>
        <w:rPr>
          <w:sz w:val="28"/>
          <w:szCs w:val="28"/>
        </w:rPr>
      </w:pPr>
      <w:r w:rsidRPr="00DD1AB1">
        <w:rPr>
          <w:sz w:val="28"/>
          <w:szCs w:val="28"/>
        </w:rPr>
        <w:t>- температурный график работы;</w:t>
      </w:r>
    </w:p>
    <w:p w14:paraId="09AA4397"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63EF9DFE" w14:textId="77777777" w:rsidR="00DD1AB1" w:rsidRPr="00DD1AB1" w:rsidRDefault="00DD1AB1" w:rsidP="00DD1AB1">
      <w:pPr>
        <w:ind w:firstLine="567"/>
        <w:jc w:val="both"/>
        <w:rPr>
          <w:sz w:val="28"/>
          <w:szCs w:val="28"/>
        </w:rPr>
      </w:pPr>
      <w:r w:rsidRPr="00DD1AB1">
        <w:rPr>
          <w:sz w:val="28"/>
          <w:szCs w:val="28"/>
        </w:rPr>
        <w:t>- плановое значение расхода топлива на планируемый период регулирования;</w:t>
      </w:r>
    </w:p>
    <w:p w14:paraId="7A8D0491"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0EF53314" w14:textId="77777777" w:rsidR="00DD1AB1" w:rsidRPr="00DD1AB1" w:rsidRDefault="00DD1AB1" w:rsidP="00DD1AB1">
      <w:pPr>
        <w:ind w:firstLine="567"/>
        <w:jc w:val="both"/>
        <w:rPr>
          <w:sz w:val="28"/>
          <w:szCs w:val="28"/>
        </w:rPr>
      </w:pPr>
      <w:r w:rsidRPr="00DD1AB1">
        <w:rPr>
          <w:sz w:val="28"/>
          <w:szCs w:val="28"/>
        </w:rPr>
        <w:t>- расчет норматива удельного расхода топлива;</w:t>
      </w:r>
    </w:p>
    <w:p w14:paraId="6FB5383D"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163B8249"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0401E365"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577D47FF"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7C3FE537"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A49582E"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2AC8B773" w14:textId="77777777" w:rsidR="00DD1AB1" w:rsidRPr="00DD1AB1" w:rsidRDefault="00DD1AB1" w:rsidP="00DD1AB1">
      <w:pPr>
        <w:ind w:firstLine="567"/>
        <w:jc w:val="both"/>
        <w:rPr>
          <w:sz w:val="28"/>
          <w:szCs w:val="28"/>
        </w:rPr>
      </w:pPr>
      <w:r w:rsidRPr="00DD1AB1">
        <w:rPr>
          <w:sz w:val="28"/>
          <w:szCs w:val="28"/>
        </w:rPr>
        <w:t>Предприятие заявило на утверждение НУР в размере 155,26 кг.у.т./Гкал.</w:t>
      </w:r>
    </w:p>
    <w:p w14:paraId="71328F57" w14:textId="77777777" w:rsidR="00DD1AB1" w:rsidRPr="00DD1AB1" w:rsidRDefault="00DD1AB1" w:rsidP="00DD1AB1">
      <w:pPr>
        <w:ind w:firstLine="567"/>
        <w:jc w:val="both"/>
        <w:rPr>
          <w:sz w:val="28"/>
          <w:szCs w:val="28"/>
        </w:rPr>
      </w:pPr>
      <w:r w:rsidRPr="00DD1AB1">
        <w:rPr>
          <w:sz w:val="28"/>
          <w:szCs w:val="28"/>
        </w:rPr>
        <w:t>В результате анализа представленных расчетов специалистами РЭК Кузбасса выявлены следующие замечания:</w:t>
      </w:r>
    </w:p>
    <w:p w14:paraId="3BB1F145" w14:textId="77777777" w:rsidR="00DD1AB1" w:rsidRPr="00DD1AB1" w:rsidRDefault="00DD1AB1" w:rsidP="00DD1AB1">
      <w:pPr>
        <w:ind w:firstLine="567"/>
        <w:jc w:val="both"/>
        <w:rPr>
          <w:sz w:val="28"/>
          <w:szCs w:val="28"/>
        </w:rPr>
      </w:pPr>
      <w:r w:rsidRPr="00DD1AB1">
        <w:rPr>
          <w:sz w:val="28"/>
          <w:szCs w:val="28"/>
        </w:rPr>
        <w:t xml:space="preserve">При расчете расхода тепла на нужды ХВО принято завышенное значение среднего расхода воды на ХВО. В соответствии с Порядком </w:t>
      </w:r>
      <w:r w:rsidRPr="00DD1AB1">
        <w:rPr>
          <w:sz w:val="28"/>
          <w:szCs w:val="28"/>
        </w:rPr>
        <w:lastRenderedPageBreak/>
        <w:t>средний расход воды на ХВО принимается по величине расхода воды на технологические нужды котельной;</w:t>
      </w:r>
    </w:p>
    <w:p w14:paraId="3481B6DD" w14:textId="77777777" w:rsidR="00DD1AB1" w:rsidRPr="00DD1AB1" w:rsidRDefault="00DD1AB1" w:rsidP="00DD1AB1">
      <w:pPr>
        <w:ind w:firstLine="567"/>
        <w:jc w:val="both"/>
        <w:rPr>
          <w:sz w:val="28"/>
          <w:szCs w:val="28"/>
        </w:rPr>
      </w:pPr>
      <w:r w:rsidRPr="00DD1AB1">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2023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6F510B1B" w14:textId="77777777" w:rsidR="00DD1AB1" w:rsidRPr="00DD1AB1" w:rsidRDefault="00DD1AB1" w:rsidP="00DD1AB1">
      <w:pPr>
        <w:ind w:firstLine="567"/>
        <w:jc w:val="both"/>
        <w:rPr>
          <w:sz w:val="28"/>
          <w:szCs w:val="28"/>
        </w:rPr>
      </w:pPr>
      <w:r w:rsidRPr="00DD1AB1">
        <w:rPr>
          <w:sz w:val="28"/>
          <w:szCs w:val="28"/>
        </w:rPr>
        <w:t>Специалистами РЭК Кузбасса выполнен перерасчет норматива.</w:t>
      </w:r>
    </w:p>
    <w:p w14:paraId="13240E50"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xml:space="preserve">. № 323. </w:t>
      </w:r>
    </w:p>
    <w:p w14:paraId="6945BE25" w14:textId="77777777" w:rsidR="00DD1AB1" w:rsidRPr="00DD1AB1" w:rsidRDefault="00DD1AB1" w:rsidP="00DD1AB1">
      <w:pPr>
        <w:ind w:firstLine="540"/>
        <w:jc w:val="both"/>
        <w:rPr>
          <w:sz w:val="28"/>
          <w:szCs w:val="28"/>
        </w:rPr>
      </w:pPr>
      <w:r w:rsidRPr="00DD1AB1">
        <w:rPr>
          <w:sz w:val="28"/>
          <w:szCs w:val="28"/>
        </w:rPr>
        <w:t>В таблице 1 представлена динамика основных показателей удельных расходов топлива при производстве тепловой энергии.</w:t>
      </w:r>
    </w:p>
    <w:p w14:paraId="339C7C4A" w14:textId="77777777" w:rsidR="00DD1AB1" w:rsidRPr="00DD1AB1" w:rsidRDefault="00DD1AB1" w:rsidP="00DD1AB1">
      <w:pPr>
        <w:jc w:val="right"/>
        <w:rPr>
          <w:b/>
          <w:sz w:val="28"/>
          <w:szCs w:val="28"/>
        </w:rPr>
      </w:pPr>
      <w:r w:rsidRPr="00DD1AB1">
        <w:rPr>
          <w:sz w:val="28"/>
          <w:szCs w:val="28"/>
        </w:rPr>
        <w:t xml:space="preserve">                                                                                                                                                                                                                 </w:t>
      </w:r>
      <w:r w:rsidRPr="00DD1AB1">
        <w:rPr>
          <w:b/>
          <w:sz w:val="28"/>
          <w:szCs w:val="28"/>
        </w:rPr>
        <w:t>Таблица 1</w:t>
      </w:r>
    </w:p>
    <w:p w14:paraId="1558FD79" w14:textId="77777777" w:rsidR="00DD1AB1" w:rsidRPr="00DD1AB1" w:rsidRDefault="00DD1AB1" w:rsidP="00DD1AB1">
      <w:pPr>
        <w:jc w:val="center"/>
        <w:rPr>
          <w:b/>
          <w:sz w:val="28"/>
          <w:szCs w:val="28"/>
        </w:rPr>
      </w:pPr>
      <w:r w:rsidRPr="00DD1AB1">
        <w:rPr>
          <w:b/>
          <w:sz w:val="28"/>
          <w:szCs w:val="28"/>
        </w:rPr>
        <w:t>ДИНАМИКА ОСНОВНЫХ ПОКАЗАТЕЛЕЙ</w:t>
      </w:r>
    </w:p>
    <w:p w14:paraId="1200D597" w14:textId="77777777" w:rsidR="00DD1AB1" w:rsidRPr="00DD1AB1" w:rsidRDefault="00DD1AB1" w:rsidP="00DD1AB1">
      <w:pPr>
        <w:jc w:val="center"/>
        <w:rPr>
          <w:b/>
          <w:sz w:val="16"/>
          <w:szCs w:val="16"/>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134"/>
        <w:gridCol w:w="1134"/>
        <w:gridCol w:w="1134"/>
        <w:gridCol w:w="1134"/>
        <w:gridCol w:w="9"/>
      </w:tblGrid>
      <w:tr w:rsidR="00DD1AB1" w:rsidRPr="00DD1AB1" w14:paraId="7C56C0CF" w14:textId="77777777" w:rsidTr="00DD1AB1">
        <w:trPr>
          <w:gridAfter w:val="1"/>
          <w:wAfter w:w="9" w:type="dxa"/>
          <w:trHeight w:val="227"/>
          <w:tblHeader/>
          <w:jc w:val="center"/>
        </w:trPr>
        <w:tc>
          <w:tcPr>
            <w:tcW w:w="4961" w:type="dxa"/>
            <w:vMerge w:val="restart"/>
            <w:vAlign w:val="center"/>
          </w:tcPr>
          <w:p w14:paraId="450EB209" w14:textId="77777777" w:rsidR="00DD1AB1" w:rsidRPr="00DD1AB1" w:rsidRDefault="00DD1AB1" w:rsidP="00DD1AB1">
            <w:pPr>
              <w:jc w:val="center"/>
            </w:pPr>
            <w:r w:rsidRPr="00DD1AB1">
              <w:t>Показатели</w:t>
            </w:r>
          </w:p>
        </w:tc>
        <w:tc>
          <w:tcPr>
            <w:tcW w:w="1134" w:type="dxa"/>
            <w:vAlign w:val="center"/>
          </w:tcPr>
          <w:p w14:paraId="5FD0D53D" w14:textId="77777777" w:rsidR="00DD1AB1" w:rsidRPr="00DD1AB1" w:rsidRDefault="00DD1AB1" w:rsidP="00DD1AB1">
            <w:pPr>
              <w:jc w:val="center"/>
            </w:pPr>
            <w:r w:rsidRPr="00DD1AB1">
              <w:t>2020 г.</w:t>
            </w:r>
          </w:p>
        </w:tc>
        <w:tc>
          <w:tcPr>
            <w:tcW w:w="1134" w:type="dxa"/>
            <w:vAlign w:val="center"/>
          </w:tcPr>
          <w:p w14:paraId="69917A6C" w14:textId="77777777" w:rsidR="00DD1AB1" w:rsidRPr="00DD1AB1" w:rsidRDefault="00DD1AB1" w:rsidP="00DD1AB1">
            <w:pPr>
              <w:jc w:val="center"/>
            </w:pPr>
            <w:r w:rsidRPr="00DD1AB1">
              <w:t>2021 г.</w:t>
            </w:r>
          </w:p>
        </w:tc>
        <w:tc>
          <w:tcPr>
            <w:tcW w:w="1134" w:type="dxa"/>
            <w:vAlign w:val="center"/>
          </w:tcPr>
          <w:p w14:paraId="0D126558" w14:textId="77777777" w:rsidR="00DD1AB1" w:rsidRPr="00DD1AB1" w:rsidRDefault="00DD1AB1" w:rsidP="00DD1AB1">
            <w:pPr>
              <w:jc w:val="center"/>
            </w:pPr>
            <w:r w:rsidRPr="00DD1AB1">
              <w:t>2022 г.</w:t>
            </w:r>
          </w:p>
        </w:tc>
        <w:tc>
          <w:tcPr>
            <w:tcW w:w="1134" w:type="dxa"/>
            <w:vAlign w:val="center"/>
          </w:tcPr>
          <w:p w14:paraId="15C687DC" w14:textId="77777777" w:rsidR="00DD1AB1" w:rsidRPr="00DD1AB1" w:rsidRDefault="00DD1AB1" w:rsidP="00DD1AB1">
            <w:pPr>
              <w:jc w:val="center"/>
            </w:pPr>
            <w:r w:rsidRPr="00DD1AB1">
              <w:t>2023 г.</w:t>
            </w:r>
          </w:p>
        </w:tc>
      </w:tr>
      <w:tr w:rsidR="00DD1AB1" w:rsidRPr="00DD1AB1" w14:paraId="2A63C4EB" w14:textId="77777777" w:rsidTr="00DD1AB1">
        <w:trPr>
          <w:gridAfter w:val="1"/>
          <w:wAfter w:w="9" w:type="dxa"/>
          <w:trHeight w:val="227"/>
          <w:tblHeader/>
          <w:jc w:val="center"/>
        </w:trPr>
        <w:tc>
          <w:tcPr>
            <w:tcW w:w="4961" w:type="dxa"/>
            <w:vMerge/>
          </w:tcPr>
          <w:p w14:paraId="272FC6C1" w14:textId="77777777" w:rsidR="00DD1AB1" w:rsidRPr="00DD1AB1" w:rsidRDefault="00DD1AB1" w:rsidP="00DD1AB1">
            <w:pPr>
              <w:jc w:val="center"/>
            </w:pPr>
          </w:p>
        </w:tc>
        <w:tc>
          <w:tcPr>
            <w:tcW w:w="1134" w:type="dxa"/>
            <w:vAlign w:val="center"/>
          </w:tcPr>
          <w:p w14:paraId="6EE88FD6" w14:textId="77777777" w:rsidR="00DD1AB1" w:rsidRPr="00DD1AB1" w:rsidRDefault="00DD1AB1" w:rsidP="00DD1AB1">
            <w:pPr>
              <w:jc w:val="center"/>
            </w:pPr>
            <w:r w:rsidRPr="00DD1AB1">
              <w:t>план</w:t>
            </w:r>
          </w:p>
        </w:tc>
        <w:tc>
          <w:tcPr>
            <w:tcW w:w="1134" w:type="dxa"/>
            <w:vAlign w:val="center"/>
          </w:tcPr>
          <w:p w14:paraId="6AE2E7A5" w14:textId="77777777" w:rsidR="00DD1AB1" w:rsidRPr="00DD1AB1" w:rsidRDefault="00DD1AB1" w:rsidP="00DD1AB1">
            <w:pPr>
              <w:jc w:val="center"/>
            </w:pPr>
            <w:r w:rsidRPr="00DD1AB1">
              <w:t>план</w:t>
            </w:r>
          </w:p>
        </w:tc>
        <w:tc>
          <w:tcPr>
            <w:tcW w:w="1134" w:type="dxa"/>
            <w:vAlign w:val="center"/>
          </w:tcPr>
          <w:p w14:paraId="1DDD9C28" w14:textId="77777777" w:rsidR="00DD1AB1" w:rsidRPr="00DD1AB1" w:rsidRDefault="00DD1AB1" w:rsidP="00DD1AB1">
            <w:pPr>
              <w:jc w:val="center"/>
            </w:pPr>
            <w:r w:rsidRPr="00DD1AB1">
              <w:t>план</w:t>
            </w:r>
          </w:p>
        </w:tc>
        <w:tc>
          <w:tcPr>
            <w:tcW w:w="1134" w:type="dxa"/>
            <w:vAlign w:val="center"/>
          </w:tcPr>
          <w:p w14:paraId="59BC5DB5" w14:textId="77777777" w:rsidR="00DD1AB1" w:rsidRPr="00DD1AB1" w:rsidRDefault="00DD1AB1" w:rsidP="00DD1AB1">
            <w:pPr>
              <w:jc w:val="center"/>
            </w:pPr>
            <w:r w:rsidRPr="00DD1AB1">
              <w:t>расчет</w:t>
            </w:r>
          </w:p>
        </w:tc>
      </w:tr>
      <w:tr w:rsidR="00DD1AB1" w:rsidRPr="00DD1AB1" w14:paraId="46C160D4" w14:textId="77777777" w:rsidTr="00DD1AB1">
        <w:trPr>
          <w:trHeight w:val="227"/>
          <w:jc w:val="center"/>
        </w:trPr>
        <w:tc>
          <w:tcPr>
            <w:tcW w:w="9506" w:type="dxa"/>
            <w:gridSpan w:val="6"/>
            <w:vAlign w:val="center"/>
          </w:tcPr>
          <w:p w14:paraId="50862EE1" w14:textId="77777777" w:rsidR="00DD1AB1" w:rsidRPr="00DD1AB1" w:rsidRDefault="00DD1AB1" w:rsidP="00DD1AB1">
            <w:pPr>
              <w:jc w:val="center"/>
            </w:pPr>
            <w:r w:rsidRPr="00DD1AB1">
              <w:t>по организации (в целом)</w:t>
            </w:r>
          </w:p>
        </w:tc>
      </w:tr>
      <w:tr w:rsidR="00DD1AB1" w:rsidRPr="00DD1AB1" w14:paraId="451039D3" w14:textId="77777777" w:rsidTr="00DD1AB1">
        <w:trPr>
          <w:gridAfter w:val="1"/>
          <w:wAfter w:w="9" w:type="dxa"/>
          <w:trHeight w:val="227"/>
          <w:jc w:val="center"/>
        </w:trPr>
        <w:tc>
          <w:tcPr>
            <w:tcW w:w="4961" w:type="dxa"/>
          </w:tcPr>
          <w:p w14:paraId="03AC7EDC" w14:textId="77777777" w:rsidR="00DD1AB1" w:rsidRPr="00DD1AB1" w:rsidRDefault="00DD1AB1" w:rsidP="00DD1AB1">
            <w:r w:rsidRPr="00DD1AB1">
              <w:t>Производство тепловой энергии, тыс.Гкал</w:t>
            </w:r>
          </w:p>
        </w:tc>
        <w:tc>
          <w:tcPr>
            <w:tcW w:w="1134" w:type="dxa"/>
            <w:vAlign w:val="center"/>
          </w:tcPr>
          <w:p w14:paraId="0B8B693C" w14:textId="77777777" w:rsidR="00DD1AB1" w:rsidRPr="00DD1AB1" w:rsidRDefault="00DD1AB1" w:rsidP="00DD1AB1">
            <w:pPr>
              <w:jc w:val="center"/>
              <w:rPr>
                <w:color w:val="000000"/>
              </w:rPr>
            </w:pPr>
            <w:r w:rsidRPr="00DD1AB1">
              <w:rPr>
                <w:color w:val="000000"/>
              </w:rPr>
              <w:t>76,229</w:t>
            </w:r>
          </w:p>
        </w:tc>
        <w:tc>
          <w:tcPr>
            <w:tcW w:w="1134" w:type="dxa"/>
            <w:vAlign w:val="center"/>
          </w:tcPr>
          <w:p w14:paraId="7E50D5D2" w14:textId="77777777" w:rsidR="00DD1AB1" w:rsidRPr="00DD1AB1" w:rsidRDefault="00DD1AB1" w:rsidP="00DD1AB1">
            <w:pPr>
              <w:jc w:val="center"/>
              <w:rPr>
                <w:color w:val="000000"/>
              </w:rPr>
            </w:pPr>
            <w:r w:rsidRPr="00DD1AB1">
              <w:rPr>
                <w:color w:val="000000"/>
              </w:rPr>
              <w:t>74,30</w:t>
            </w:r>
          </w:p>
        </w:tc>
        <w:tc>
          <w:tcPr>
            <w:tcW w:w="1134" w:type="dxa"/>
            <w:vAlign w:val="center"/>
          </w:tcPr>
          <w:p w14:paraId="7E27CDE0" w14:textId="77777777" w:rsidR="00DD1AB1" w:rsidRPr="00DD1AB1" w:rsidRDefault="00DD1AB1" w:rsidP="00DD1AB1">
            <w:pPr>
              <w:jc w:val="center"/>
            </w:pPr>
            <w:r w:rsidRPr="00DD1AB1">
              <w:t>51,231</w:t>
            </w:r>
          </w:p>
        </w:tc>
        <w:tc>
          <w:tcPr>
            <w:tcW w:w="1134" w:type="dxa"/>
            <w:vAlign w:val="center"/>
          </w:tcPr>
          <w:p w14:paraId="5811FC7D" w14:textId="77777777" w:rsidR="00DD1AB1" w:rsidRPr="00DD1AB1" w:rsidRDefault="00DD1AB1" w:rsidP="00DD1AB1">
            <w:pPr>
              <w:jc w:val="center"/>
              <w:rPr>
                <w:szCs w:val="20"/>
              </w:rPr>
            </w:pPr>
            <w:r w:rsidRPr="00DD1AB1">
              <w:rPr>
                <w:szCs w:val="20"/>
              </w:rPr>
              <w:t>51,638</w:t>
            </w:r>
          </w:p>
        </w:tc>
      </w:tr>
      <w:tr w:rsidR="00DD1AB1" w:rsidRPr="00DD1AB1" w14:paraId="7E435A06" w14:textId="77777777" w:rsidTr="00DD1AB1">
        <w:trPr>
          <w:gridAfter w:val="1"/>
          <w:wAfter w:w="9" w:type="dxa"/>
          <w:trHeight w:val="227"/>
          <w:jc w:val="center"/>
        </w:trPr>
        <w:tc>
          <w:tcPr>
            <w:tcW w:w="4961" w:type="dxa"/>
          </w:tcPr>
          <w:p w14:paraId="1A873B81" w14:textId="77777777" w:rsidR="00DD1AB1" w:rsidRPr="00DD1AB1" w:rsidRDefault="00DD1AB1" w:rsidP="00DD1AB1">
            <w:r w:rsidRPr="00DD1AB1">
              <w:t>Средневзвешенный норматив удельного расхода топлива на производство тепловой энергии, кг у.т./кал</w:t>
            </w:r>
          </w:p>
        </w:tc>
        <w:tc>
          <w:tcPr>
            <w:tcW w:w="1134" w:type="dxa"/>
            <w:vAlign w:val="center"/>
          </w:tcPr>
          <w:p w14:paraId="51029443" w14:textId="77777777" w:rsidR="00DD1AB1" w:rsidRPr="00DD1AB1" w:rsidRDefault="00DD1AB1" w:rsidP="00DD1AB1">
            <w:pPr>
              <w:jc w:val="center"/>
              <w:rPr>
                <w:color w:val="000000"/>
              </w:rPr>
            </w:pPr>
            <w:r w:rsidRPr="00DD1AB1">
              <w:rPr>
                <w:color w:val="000000"/>
              </w:rPr>
              <w:t>153,07</w:t>
            </w:r>
          </w:p>
        </w:tc>
        <w:tc>
          <w:tcPr>
            <w:tcW w:w="1134" w:type="dxa"/>
            <w:vAlign w:val="center"/>
          </w:tcPr>
          <w:p w14:paraId="6AFEA45B" w14:textId="77777777" w:rsidR="00DD1AB1" w:rsidRPr="00DD1AB1" w:rsidRDefault="00DD1AB1" w:rsidP="00DD1AB1">
            <w:pPr>
              <w:jc w:val="center"/>
              <w:rPr>
                <w:color w:val="000000"/>
              </w:rPr>
            </w:pPr>
            <w:r w:rsidRPr="00DD1AB1">
              <w:rPr>
                <w:color w:val="000000"/>
              </w:rPr>
              <w:t>152,06</w:t>
            </w:r>
          </w:p>
        </w:tc>
        <w:tc>
          <w:tcPr>
            <w:tcW w:w="1134" w:type="dxa"/>
            <w:vAlign w:val="center"/>
          </w:tcPr>
          <w:p w14:paraId="45F424FA" w14:textId="77777777" w:rsidR="00DD1AB1" w:rsidRPr="00DD1AB1" w:rsidRDefault="00DD1AB1" w:rsidP="00DD1AB1">
            <w:pPr>
              <w:jc w:val="center"/>
            </w:pPr>
            <w:r w:rsidRPr="00DD1AB1">
              <w:t>152,39</w:t>
            </w:r>
          </w:p>
        </w:tc>
        <w:tc>
          <w:tcPr>
            <w:tcW w:w="1134" w:type="dxa"/>
            <w:vAlign w:val="center"/>
          </w:tcPr>
          <w:p w14:paraId="423B76A4" w14:textId="77777777" w:rsidR="00DD1AB1" w:rsidRPr="00DD1AB1" w:rsidRDefault="00DD1AB1" w:rsidP="00DD1AB1">
            <w:pPr>
              <w:jc w:val="center"/>
              <w:rPr>
                <w:szCs w:val="20"/>
              </w:rPr>
            </w:pPr>
            <w:r w:rsidRPr="00DD1AB1">
              <w:rPr>
                <w:szCs w:val="20"/>
              </w:rPr>
              <w:t>152,37</w:t>
            </w:r>
          </w:p>
        </w:tc>
      </w:tr>
      <w:tr w:rsidR="00DD1AB1" w:rsidRPr="00DD1AB1" w14:paraId="6E7153D4" w14:textId="77777777" w:rsidTr="00DD1AB1">
        <w:trPr>
          <w:gridAfter w:val="1"/>
          <w:wAfter w:w="9" w:type="dxa"/>
          <w:trHeight w:val="227"/>
          <w:jc w:val="center"/>
        </w:trPr>
        <w:tc>
          <w:tcPr>
            <w:tcW w:w="4961" w:type="dxa"/>
          </w:tcPr>
          <w:p w14:paraId="78E1A052" w14:textId="77777777" w:rsidR="00DD1AB1" w:rsidRPr="00DD1AB1" w:rsidRDefault="00DD1AB1" w:rsidP="00DD1AB1">
            <w:r w:rsidRPr="00DD1AB1">
              <w:t>Расход тепловой энергии на собственные нужды, тыс.Гкал</w:t>
            </w:r>
          </w:p>
        </w:tc>
        <w:tc>
          <w:tcPr>
            <w:tcW w:w="1134" w:type="dxa"/>
            <w:vAlign w:val="center"/>
          </w:tcPr>
          <w:p w14:paraId="02D06BA5" w14:textId="77777777" w:rsidR="00DD1AB1" w:rsidRPr="00DD1AB1" w:rsidRDefault="00DD1AB1" w:rsidP="00DD1AB1">
            <w:pPr>
              <w:jc w:val="center"/>
              <w:rPr>
                <w:color w:val="000000"/>
              </w:rPr>
            </w:pPr>
            <w:r w:rsidRPr="00DD1AB1">
              <w:rPr>
                <w:color w:val="000000"/>
              </w:rPr>
              <w:t>1,201</w:t>
            </w:r>
          </w:p>
        </w:tc>
        <w:tc>
          <w:tcPr>
            <w:tcW w:w="1134" w:type="dxa"/>
            <w:vAlign w:val="center"/>
          </w:tcPr>
          <w:p w14:paraId="10BE442E" w14:textId="77777777" w:rsidR="00DD1AB1" w:rsidRPr="00DD1AB1" w:rsidRDefault="00DD1AB1" w:rsidP="00DD1AB1">
            <w:pPr>
              <w:jc w:val="center"/>
              <w:rPr>
                <w:color w:val="000000"/>
              </w:rPr>
            </w:pPr>
            <w:r w:rsidRPr="00DD1AB1">
              <w:rPr>
                <w:color w:val="000000"/>
              </w:rPr>
              <w:t>0,18</w:t>
            </w:r>
          </w:p>
        </w:tc>
        <w:tc>
          <w:tcPr>
            <w:tcW w:w="1134" w:type="dxa"/>
            <w:vAlign w:val="center"/>
          </w:tcPr>
          <w:p w14:paraId="6E4A44C5" w14:textId="77777777" w:rsidR="00DD1AB1" w:rsidRPr="00DD1AB1" w:rsidRDefault="00DD1AB1" w:rsidP="00DD1AB1">
            <w:pPr>
              <w:jc w:val="center"/>
            </w:pPr>
            <w:r w:rsidRPr="00DD1AB1">
              <w:t>0,814</w:t>
            </w:r>
          </w:p>
        </w:tc>
        <w:tc>
          <w:tcPr>
            <w:tcW w:w="1134" w:type="dxa"/>
            <w:vAlign w:val="center"/>
          </w:tcPr>
          <w:p w14:paraId="323D22EB" w14:textId="77777777" w:rsidR="00DD1AB1" w:rsidRPr="00DD1AB1" w:rsidRDefault="00DD1AB1" w:rsidP="00DD1AB1">
            <w:pPr>
              <w:jc w:val="center"/>
              <w:rPr>
                <w:szCs w:val="20"/>
              </w:rPr>
            </w:pPr>
            <w:r w:rsidRPr="00DD1AB1">
              <w:rPr>
                <w:szCs w:val="20"/>
              </w:rPr>
              <w:t>0,814</w:t>
            </w:r>
          </w:p>
        </w:tc>
      </w:tr>
      <w:tr w:rsidR="00DD1AB1" w:rsidRPr="00DD1AB1" w14:paraId="3F9792B8" w14:textId="77777777" w:rsidTr="00DD1AB1">
        <w:trPr>
          <w:gridAfter w:val="1"/>
          <w:wAfter w:w="9" w:type="dxa"/>
          <w:trHeight w:val="227"/>
          <w:jc w:val="center"/>
        </w:trPr>
        <w:tc>
          <w:tcPr>
            <w:tcW w:w="4961" w:type="dxa"/>
          </w:tcPr>
          <w:p w14:paraId="0CA9F0A4" w14:textId="77777777" w:rsidR="00DD1AB1" w:rsidRPr="00DD1AB1" w:rsidRDefault="00DD1AB1" w:rsidP="00DD1AB1">
            <w:r w:rsidRPr="00DD1AB1">
              <w:t xml:space="preserve">%                </w:t>
            </w:r>
          </w:p>
        </w:tc>
        <w:tc>
          <w:tcPr>
            <w:tcW w:w="1134" w:type="dxa"/>
            <w:vAlign w:val="center"/>
          </w:tcPr>
          <w:p w14:paraId="6E818A88" w14:textId="77777777" w:rsidR="00DD1AB1" w:rsidRPr="00DD1AB1" w:rsidRDefault="00DD1AB1" w:rsidP="00DD1AB1">
            <w:pPr>
              <w:jc w:val="center"/>
              <w:rPr>
                <w:color w:val="000000"/>
              </w:rPr>
            </w:pPr>
            <w:r w:rsidRPr="00DD1AB1">
              <w:rPr>
                <w:color w:val="000000"/>
              </w:rPr>
              <w:t>1,60</w:t>
            </w:r>
          </w:p>
        </w:tc>
        <w:tc>
          <w:tcPr>
            <w:tcW w:w="1134" w:type="dxa"/>
            <w:vAlign w:val="center"/>
          </w:tcPr>
          <w:p w14:paraId="7AAC8421" w14:textId="77777777" w:rsidR="00DD1AB1" w:rsidRPr="00DD1AB1" w:rsidRDefault="00DD1AB1" w:rsidP="00DD1AB1">
            <w:pPr>
              <w:jc w:val="center"/>
              <w:rPr>
                <w:color w:val="000000"/>
              </w:rPr>
            </w:pPr>
            <w:r w:rsidRPr="00DD1AB1">
              <w:rPr>
                <w:color w:val="000000"/>
              </w:rPr>
              <w:t>1,58</w:t>
            </w:r>
          </w:p>
        </w:tc>
        <w:tc>
          <w:tcPr>
            <w:tcW w:w="1134" w:type="dxa"/>
            <w:vAlign w:val="center"/>
          </w:tcPr>
          <w:p w14:paraId="4755E897" w14:textId="77777777" w:rsidR="00DD1AB1" w:rsidRPr="00DD1AB1" w:rsidRDefault="00DD1AB1" w:rsidP="00DD1AB1">
            <w:pPr>
              <w:jc w:val="center"/>
            </w:pPr>
            <w:r w:rsidRPr="00DD1AB1">
              <w:t>1,59</w:t>
            </w:r>
          </w:p>
        </w:tc>
        <w:tc>
          <w:tcPr>
            <w:tcW w:w="1134" w:type="dxa"/>
            <w:vAlign w:val="center"/>
          </w:tcPr>
          <w:p w14:paraId="45C8B369" w14:textId="77777777" w:rsidR="00DD1AB1" w:rsidRPr="00DD1AB1" w:rsidRDefault="00DD1AB1" w:rsidP="00DD1AB1">
            <w:pPr>
              <w:jc w:val="center"/>
              <w:rPr>
                <w:szCs w:val="20"/>
              </w:rPr>
            </w:pPr>
            <w:r w:rsidRPr="00DD1AB1">
              <w:rPr>
                <w:szCs w:val="20"/>
              </w:rPr>
              <w:t>1,58</w:t>
            </w:r>
          </w:p>
        </w:tc>
      </w:tr>
      <w:tr w:rsidR="00DD1AB1" w:rsidRPr="00DD1AB1" w14:paraId="12050770" w14:textId="77777777" w:rsidTr="00DD1AB1">
        <w:trPr>
          <w:gridAfter w:val="1"/>
          <w:wAfter w:w="9" w:type="dxa"/>
          <w:trHeight w:val="227"/>
          <w:jc w:val="center"/>
        </w:trPr>
        <w:tc>
          <w:tcPr>
            <w:tcW w:w="4961" w:type="dxa"/>
          </w:tcPr>
          <w:p w14:paraId="34E472F0" w14:textId="77777777" w:rsidR="00DD1AB1" w:rsidRPr="00DD1AB1" w:rsidRDefault="00DD1AB1" w:rsidP="00DD1AB1">
            <w:r w:rsidRPr="00DD1AB1">
              <w:t>Выработка тепловой энергии (отпуск в тепловую сеть), тыс.Гкал</w:t>
            </w:r>
          </w:p>
        </w:tc>
        <w:tc>
          <w:tcPr>
            <w:tcW w:w="1134" w:type="dxa"/>
            <w:vAlign w:val="center"/>
          </w:tcPr>
          <w:p w14:paraId="3B1A2FB7" w14:textId="77777777" w:rsidR="00DD1AB1" w:rsidRPr="00DD1AB1" w:rsidRDefault="00DD1AB1" w:rsidP="00DD1AB1">
            <w:pPr>
              <w:jc w:val="center"/>
              <w:rPr>
                <w:color w:val="000000"/>
              </w:rPr>
            </w:pPr>
            <w:r w:rsidRPr="00DD1AB1">
              <w:rPr>
                <w:color w:val="000000"/>
              </w:rPr>
              <w:t>74,028</w:t>
            </w:r>
          </w:p>
        </w:tc>
        <w:tc>
          <w:tcPr>
            <w:tcW w:w="1134" w:type="dxa"/>
            <w:vAlign w:val="center"/>
          </w:tcPr>
          <w:p w14:paraId="76A540BD" w14:textId="77777777" w:rsidR="00DD1AB1" w:rsidRPr="00DD1AB1" w:rsidRDefault="00DD1AB1" w:rsidP="00DD1AB1">
            <w:pPr>
              <w:jc w:val="center"/>
              <w:rPr>
                <w:color w:val="000000"/>
              </w:rPr>
            </w:pPr>
            <w:r w:rsidRPr="00DD1AB1">
              <w:rPr>
                <w:color w:val="000000"/>
              </w:rPr>
              <w:t>74,12</w:t>
            </w:r>
          </w:p>
        </w:tc>
        <w:tc>
          <w:tcPr>
            <w:tcW w:w="1134" w:type="dxa"/>
            <w:vAlign w:val="center"/>
          </w:tcPr>
          <w:p w14:paraId="3CB19AE1" w14:textId="77777777" w:rsidR="00DD1AB1" w:rsidRPr="00DD1AB1" w:rsidRDefault="00DD1AB1" w:rsidP="00DD1AB1">
            <w:pPr>
              <w:jc w:val="center"/>
            </w:pPr>
            <w:r w:rsidRPr="00DD1AB1">
              <w:t>50,417</w:t>
            </w:r>
          </w:p>
        </w:tc>
        <w:tc>
          <w:tcPr>
            <w:tcW w:w="1134" w:type="dxa"/>
            <w:vAlign w:val="center"/>
          </w:tcPr>
          <w:p w14:paraId="048F8C46" w14:textId="77777777" w:rsidR="00DD1AB1" w:rsidRPr="00DD1AB1" w:rsidRDefault="00DD1AB1" w:rsidP="00DD1AB1">
            <w:pPr>
              <w:jc w:val="center"/>
              <w:rPr>
                <w:szCs w:val="20"/>
              </w:rPr>
            </w:pPr>
            <w:r w:rsidRPr="00DD1AB1">
              <w:rPr>
                <w:szCs w:val="20"/>
              </w:rPr>
              <w:t>50,824</w:t>
            </w:r>
          </w:p>
        </w:tc>
      </w:tr>
      <w:tr w:rsidR="00DD1AB1" w:rsidRPr="00DD1AB1" w14:paraId="72B16984" w14:textId="77777777" w:rsidTr="00DD1AB1">
        <w:trPr>
          <w:gridAfter w:val="1"/>
          <w:wAfter w:w="9" w:type="dxa"/>
          <w:trHeight w:val="227"/>
          <w:jc w:val="center"/>
        </w:trPr>
        <w:tc>
          <w:tcPr>
            <w:tcW w:w="4961" w:type="dxa"/>
          </w:tcPr>
          <w:p w14:paraId="65FB1B64" w14:textId="77777777" w:rsidR="00DD1AB1" w:rsidRPr="00DD1AB1" w:rsidRDefault="00DD1AB1" w:rsidP="00DD1AB1">
            <w:r w:rsidRPr="00DD1AB1">
              <w:t>Норматив удельного расхода топлива на отпущенную тепловую энергию, кг у.т./Гкал</w:t>
            </w:r>
          </w:p>
        </w:tc>
        <w:tc>
          <w:tcPr>
            <w:tcW w:w="1134" w:type="dxa"/>
            <w:vAlign w:val="center"/>
          </w:tcPr>
          <w:p w14:paraId="6D56C502" w14:textId="77777777" w:rsidR="00DD1AB1" w:rsidRPr="00DD1AB1" w:rsidRDefault="00DD1AB1" w:rsidP="00DD1AB1">
            <w:pPr>
              <w:jc w:val="center"/>
              <w:rPr>
                <w:color w:val="000000"/>
              </w:rPr>
            </w:pPr>
            <w:r w:rsidRPr="00DD1AB1">
              <w:rPr>
                <w:color w:val="000000"/>
              </w:rPr>
              <w:t>155,54</w:t>
            </w:r>
          </w:p>
        </w:tc>
        <w:tc>
          <w:tcPr>
            <w:tcW w:w="1134" w:type="dxa"/>
            <w:vAlign w:val="center"/>
          </w:tcPr>
          <w:p w14:paraId="34D0DD55" w14:textId="77777777" w:rsidR="00DD1AB1" w:rsidRPr="00DD1AB1" w:rsidRDefault="00DD1AB1" w:rsidP="00DD1AB1">
            <w:pPr>
              <w:jc w:val="center"/>
              <w:rPr>
                <w:color w:val="000000"/>
              </w:rPr>
            </w:pPr>
            <w:r w:rsidRPr="00DD1AB1">
              <w:rPr>
                <w:color w:val="000000"/>
              </w:rPr>
              <w:t>154,50</w:t>
            </w:r>
          </w:p>
        </w:tc>
        <w:tc>
          <w:tcPr>
            <w:tcW w:w="1134" w:type="dxa"/>
            <w:vAlign w:val="center"/>
          </w:tcPr>
          <w:p w14:paraId="4BC7C63E" w14:textId="77777777" w:rsidR="00DD1AB1" w:rsidRPr="00DD1AB1" w:rsidRDefault="00DD1AB1" w:rsidP="00DD1AB1">
            <w:pPr>
              <w:jc w:val="center"/>
            </w:pPr>
            <w:r w:rsidRPr="00DD1AB1">
              <w:t>154,85</w:t>
            </w:r>
          </w:p>
        </w:tc>
        <w:tc>
          <w:tcPr>
            <w:tcW w:w="1134" w:type="dxa"/>
            <w:vAlign w:val="center"/>
          </w:tcPr>
          <w:p w14:paraId="4A0D137C" w14:textId="77777777" w:rsidR="00DD1AB1" w:rsidRPr="00DD1AB1" w:rsidRDefault="00DD1AB1" w:rsidP="00DD1AB1">
            <w:pPr>
              <w:jc w:val="center"/>
              <w:rPr>
                <w:szCs w:val="20"/>
              </w:rPr>
            </w:pPr>
            <w:r w:rsidRPr="00DD1AB1">
              <w:rPr>
                <w:szCs w:val="20"/>
              </w:rPr>
              <w:t>154,81</w:t>
            </w:r>
          </w:p>
        </w:tc>
      </w:tr>
      <w:tr w:rsidR="00DD1AB1" w:rsidRPr="00DD1AB1" w14:paraId="2EE6F276" w14:textId="77777777" w:rsidTr="00DD1AB1">
        <w:trPr>
          <w:trHeight w:val="227"/>
          <w:jc w:val="center"/>
        </w:trPr>
        <w:tc>
          <w:tcPr>
            <w:tcW w:w="9506" w:type="dxa"/>
            <w:gridSpan w:val="6"/>
            <w:vAlign w:val="center"/>
          </w:tcPr>
          <w:p w14:paraId="1B29D542" w14:textId="77777777" w:rsidR="00DD1AB1" w:rsidRPr="00DD1AB1" w:rsidRDefault="00DD1AB1" w:rsidP="00DD1AB1">
            <w:pPr>
              <w:jc w:val="center"/>
            </w:pPr>
            <w:r w:rsidRPr="00DD1AB1">
              <w:t>по видам топлива</w:t>
            </w:r>
          </w:p>
        </w:tc>
      </w:tr>
      <w:tr w:rsidR="00DD1AB1" w:rsidRPr="00DD1AB1" w14:paraId="5B262CB3" w14:textId="77777777" w:rsidTr="00DD1AB1">
        <w:trPr>
          <w:trHeight w:val="227"/>
          <w:jc w:val="center"/>
        </w:trPr>
        <w:tc>
          <w:tcPr>
            <w:tcW w:w="9506" w:type="dxa"/>
            <w:gridSpan w:val="6"/>
            <w:vAlign w:val="center"/>
          </w:tcPr>
          <w:p w14:paraId="6CF05628" w14:textId="77777777" w:rsidR="00DD1AB1" w:rsidRPr="00DD1AB1" w:rsidRDefault="00DD1AB1" w:rsidP="00DD1AB1">
            <w:pPr>
              <w:jc w:val="center"/>
            </w:pPr>
            <w:r w:rsidRPr="00DD1AB1">
              <w:rPr>
                <w:i/>
              </w:rPr>
              <w:t>газ</w:t>
            </w:r>
          </w:p>
        </w:tc>
      </w:tr>
      <w:tr w:rsidR="00DD1AB1" w:rsidRPr="00DD1AB1" w14:paraId="54E7C27F" w14:textId="77777777" w:rsidTr="00DD1AB1">
        <w:trPr>
          <w:gridAfter w:val="1"/>
          <w:wAfter w:w="9" w:type="dxa"/>
          <w:trHeight w:val="227"/>
          <w:jc w:val="center"/>
        </w:trPr>
        <w:tc>
          <w:tcPr>
            <w:tcW w:w="4961" w:type="dxa"/>
          </w:tcPr>
          <w:p w14:paraId="628DA5B8" w14:textId="77777777" w:rsidR="00DD1AB1" w:rsidRPr="00DD1AB1" w:rsidRDefault="00DD1AB1" w:rsidP="00DD1AB1">
            <w:r w:rsidRPr="00DD1AB1">
              <w:t>Производство тепловой энергии, тыс.Гкал</w:t>
            </w:r>
          </w:p>
        </w:tc>
        <w:tc>
          <w:tcPr>
            <w:tcW w:w="1134" w:type="dxa"/>
            <w:vAlign w:val="center"/>
          </w:tcPr>
          <w:p w14:paraId="6F1B63C0" w14:textId="77777777" w:rsidR="00DD1AB1" w:rsidRPr="00DD1AB1" w:rsidRDefault="00DD1AB1" w:rsidP="00DD1AB1">
            <w:pPr>
              <w:jc w:val="center"/>
              <w:rPr>
                <w:color w:val="000000"/>
              </w:rPr>
            </w:pPr>
            <w:r w:rsidRPr="00DD1AB1">
              <w:rPr>
                <w:color w:val="000000"/>
              </w:rPr>
              <w:t>76,229</w:t>
            </w:r>
          </w:p>
        </w:tc>
        <w:tc>
          <w:tcPr>
            <w:tcW w:w="1134" w:type="dxa"/>
            <w:vAlign w:val="center"/>
          </w:tcPr>
          <w:p w14:paraId="08CEA9C6" w14:textId="77777777" w:rsidR="00DD1AB1" w:rsidRPr="00DD1AB1" w:rsidRDefault="00DD1AB1" w:rsidP="00DD1AB1">
            <w:pPr>
              <w:jc w:val="center"/>
              <w:rPr>
                <w:color w:val="000000"/>
              </w:rPr>
            </w:pPr>
            <w:r w:rsidRPr="00DD1AB1">
              <w:rPr>
                <w:color w:val="000000"/>
              </w:rPr>
              <w:t>74,30</w:t>
            </w:r>
          </w:p>
        </w:tc>
        <w:tc>
          <w:tcPr>
            <w:tcW w:w="1134" w:type="dxa"/>
            <w:vAlign w:val="center"/>
          </w:tcPr>
          <w:p w14:paraId="7B53CF7E" w14:textId="77777777" w:rsidR="00DD1AB1" w:rsidRPr="00DD1AB1" w:rsidRDefault="00DD1AB1" w:rsidP="00DD1AB1">
            <w:pPr>
              <w:jc w:val="center"/>
            </w:pPr>
            <w:r w:rsidRPr="00DD1AB1">
              <w:t>51,231</w:t>
            </w:r>
          </w:p>
        </w:tc>
        <w:tc>
          <w:tcPr>
            <w:tcW w:w="1134" w:type="dxa"/>
            <w:vAlign w:val="center"/>
          </w:tcPr>
          <w:p w14:paraId="594C0850" w14:textId="77777777" w:rsidR="00DD1AB1" w:rsidRPr="00DD1AB1" w:rsidRDefault="00DD1AB1" w:rsidP="00DD1AB1">
            <w:pPr>
              <w:jc w:val="center"/>
              <w:rPr>
                <w:szCs w:val="20"/>
              </w:rPr>
            </w:pPr>
            <w:r w:rsidRPr="00DD1AB1">
              <w:rPr>
                <w:szCs w:val="20"/>
              </w:rPr>
              <w:t>51,638</w:t>
            </w:r>
          </w:p>
        </w:tc>
      </w:tr>
      <w:tr w:rsidR="00DD1AB1" w:rsidRPr="00DD1AB1" w14:paraId="17776439" w14:textId="77777777" w:rsidTr="00DD1AB1">
        <w:trPr>
          <w:gridAfter w:val="1"/>
          <w:wAfter w:w="9" w:type="dxa"/>
          <w:trHeight w:val="227"/>
          <w:jc w:val="center"/>
        </w:trPr>
        <w:tc>
          <w:tcPr>
            <w:tcW w:w="4961" w:type="dxa"/>
          </w:tcPr>
          <w:p w14:paraId="5A1D6F62" w14:textId="77777777" w:rsidR="00DD1AB1" w:rsidRPr="00DD1AB1" w:rsidRDefault="00DD1AB1" w:rsidP="00DD1AB1">
            <w:r w:rsidRPr="00DD1AB1">
              <w:t>Средневзвешенный норматив удельного расхода топлива на производство тепловой энергии, кг у.т./кал</w:t>
            </w:r>
          </w:p>
        </w:tc>
        <w:tc>
          <w:tcPr>
            <w:tcW w:w="1134" w:type="dxa"/>
            <w:vAlign w:val="center"/>
          </w:tcPr>
          <w:p w14:paraId="3646D5FF" w14:textId="77777777" w:rsidR="00DD1AB1" w:rsidRPr="00DD1AB1" w:rsidRDefault="00DD1AB1" w:rsidP="00DD1AB1">
            <w:pPr>
              <w:jc w:val="center"/>
              <w:rPr>
                <w:color w:val="000000"/>
              </w:rPr>
            </w:pPr>
            <w:r w:rsidRPr="00DD1AB1">
              <w:rPr>
                <w:color w:val="000000"/>
              </w:rPr>
              <w:t>153,07</w:t>
            </w:r>
          </w:p>
        </w:tc>
        <w:tc>
          <w:tcPr>
            <w:tcW w:w="1134" w:type="dxa"/>
            <w:vAlign w:val="center"/>
          </w:tcPr>
          <w:p w14:paraId="568C77D8" w14:textId="77777777" w:rsidR="00DD1AB1" w:rsidRPr="00DD1AB1" w:rsidRDefault="00DD1AB1" w:rsidP="00DD1AB1">
            <w:pPr>
              <w:jc w:val="center"/>
              <w:rPr>
                <w:color w:val="000000"/>
              </w:rPr>
            </w:pPr>
            <w:r w:rsidRPr="00DD1AB1">
              <w:rPr>
                <w:color w:val="000000"/>
              </w:rPr>
              <w:t>152,06</w:t>
            </w:r>
          </w:p>
        </w:tc>
        <w:tc>
          <w:tcPr>
            <w:tcW w:w="1134" w:type="dxa"/>
            <w:vAlign w:val="center"/>
          </w:tcPr>
          <w:p w14:paraId="65DE7BFF" w14:textId="77777777" w:rsidR="00DD1AB1" w:rsidRPr="00DD1AB1" w:rsidRDefault="00DD1AB1" w:rsidP="00DD1AB1">
            <w:pPr>
              <w:jc w:val="center"/>
            </w:pPr>
            <w:r w:rsidRPr="00DD1AB1">
              <w:t>152,39</w:t>
            </w:r>
          </w:p>
        </w:tc>
        <w:tc>
          <w:tcPr>
            <w:tcW w:w="1134" w:type="dxa"/>
            <w:vAlign w:val="center"/>
          </w:tcPr>
          <w:p w14:paraId="2347E05F" w14:textId="77777777" w:rsidR="00DD1AB1" w:rsidRPr="00DD1AB1" w:rsidRDefault="00DD1AB1" w:rsidP="00DD1AB1">
            <w:pPr>
              <w:jc w:val="center"/>
              <w:rPr>
                <w:szCs w:val="20"/>
              </w:rPr>
            </w:pPr>
            <w:r w:rsidRPr="00DD1AB1">
              <w:rPr>
                <w:szCs w:val="20"/>
              </w:rPr>
              <w:t>152,37</w:t>
            </w:r>
          </w:p>
        </w:tc>
      </w:tr>
      <w:tr w:rsidR="00DD1AB1" w:rsidRPr="00DD1AB1" w14:paraId="61CB11A7" w14:textId="77777777" w:rsidTr="00DD1AB1">
        <w:trPr>
          <w:gridAfter w:val="1"/>
          <w:wAfter w:w="9" w:type="dxa"/>
          <w:trHeight w:val="227"/>
          <w:jc w:val="center"/>
        </w:trPr>
        <w:tc>
          <w:tcPr>
            <w:tcW w:w="4961" w:type="dxa"/>
          </w:tcPr>
          <w:p w14:paraId="5A4C8BAA" w14:textId="77777777" w:rsidR="00DD1AB1" w:rsidRPr="00DD1AB1" w:rsidRDefault="00DD1AB1" w:rsidP="00DD1AB1">
            <w:r w:rsidRPr="00DD1AB1">
              <w:t>Расход тепловой энергии на собственные нужды, тыс.Гкал</w:t>
            </w:r>
          </w:p>
        </w:tc>
        <w:tc>
          <w:tcPr>
            <w:tcW w:w="1134" w:type="dxa"/>
            <w:vAlign w:val="center"/>
          </w:tcPr>
          <w:p w14:paraId="4596D1FF" w14:textId="77777777" w:rsidR="00DD1AB1" w:rsidRPr="00DD1AB1" w:rsidRDefault="00DD1AB1" w:rsidP="00DD1AB1">
            <w:pPr>
              <w:jc w:val="center"/>
              <w:rPr>
                <w:color w:val="000000"/>
              </w:rPr>
            </w:pPr>
            <w:r w:rsidRPr="00DD1AB1">
              <w:rPr>
                <w:color w:val="000000"/>
              </w:rPr>
              <w:t>1,201</w:t>
            </w:r>
          </w:p>
        </w:tc>
        <w:tc>
          <w:tcPr>
            <w:tcW w:w="1134" w:type="dxa"/>
            <w:vAlign w:val="center"/>
          </w:tcPr>
          <w:p w14:paraId="46030A4A" w14:textId="77777777" w:rsidR="00DD1AB1" w:rsidRPr="00DD1AB1" w:rsidRDefault="00DD1AB1" w:rsidP="00DD1AB1">
            <w:pPr>
              <w:jc w:val="center"/>
              <w:rPr>
                <w:color w:val="000000"/>
              </w:rPr>
            </w:pPr>
            <w:r w:rsidRPr="00DD1AB1">
              <w:rPr>
                <w:color w:val="000000"/>
              </w:rPr>
              <w:t>0,18</w:t>
            </w:r>
          </w:p>
        </w:tc>
        <w:tc>
          <w:tcPr>
            <w:tcW w:w="1134" w:type="dxa"/>
            <w:vAlign w:val="center"/>
          </w:tcPr>
          <w:p w14:paraId="7DAE8CE0" w14:textId="77777777" w:rsidR="00DD1AB1" w:rsidRPr="00DD1AB1" w:rsidRDefault="00DD1AB1" w:rsidP="00DD1AB1">
            <w:pPr>
              <w:jc w:val="center"/>
            </w:pPr>
            <w:r w:rsidRPr="00DD1AB1">
              <w:t>0,814</w:t>
            </w:r>
          </w:p>
        </w:tc>
        <w:tc>
          <w:tcPr>
            <w:tcW w:w="1134" w:type="dxa"/>
            <w:vAlign w:val="center"/>
          </w:tcPr>
          <w:p w14:paraId="2C5F5EF8" w14:textId="77777777" w:rsidR="00DD1AB1" w:rsidRPr="00DD1AB1" w:rsidRDefault="00DD1AB1" w:rsidP="00DD1AB1">
            <w:pPr>
              <w:jc w:val="center"/>
              <w:rPr>
                <w:szCs w:val="20"/>
              </w:rPr>
            </w:pPr>
            <w:r w:rsidRPr="00DD1AB1">
              <w:rPr>
                <w:szCs w:val="20"/>
              </w:rPr>
              <w:t>0,814</w:t>
            </w:r>
          </w:p>
        </w:tc>
      </w:tr>
      <w:tr w:rsidR="00DD1AB1" w:rsidRPr="00DD1AB1" w14:paraId="41A41EB1" w14:textId="77777777" w:rsidTr="00DD1AB1">
        <w:trPr>
          <w:gridAfter w:val="1"/>
          <w:wAfter w:w="9" w:type="dxa"/>
          <w:trHeight w:val="227"/>
          <w:jc w:val="center"/>
        </w:trPr>
        <w:tc>
          <w:tcPr>
            <w:tcW w:w="4961" w:type="dxa"/>
          </w:tcPr>
          <w:p w14:paraId="46713166" w14:textId="77777777" w:rsidR="00DD1AB1" w:rsidRPr="00DD1AB1" w:rsidRDefault="00DD1AB1" w:rsidP="00DD1AB1">
            <w:r w:rsidRPr="00DD1AB1">
              <w:t xml:space="preserve">%                </w:t>
            </w:r>
          </w:p>
        </w:tc>
        <w:tc>
          <w:tcPr>
            <w:tcW w:w="1134" w:type="dxa"/>
            <w:vAlign w:val="center"/>
          </w:tcPr>
          <w:p w14:paraId="7F80E7F3" w14:textId="77777777" w:rsidR="00DD1AB1" w:rsidRPr="00DD1AB1" w:rsidRDefault="00DD1AB1" w:rsidP="00DD1AB1">
            <w:pPr>
              <w:jc w:val="center"/>
              <w:rPr>
                <w:color w:val="000000"/>
              </w:rPr>
            </w:pPr>
            <w:r w:rsidRPr="00DD1AB1">
              <w:rPr>
                <w:color w:val="000000"/>
              </w:rPr>
              <w:t>1,60</w:t>
            </w:r>
          </w:p>
        </w:tc>
        <w:tc>
          <w:tcPr>
            <w:tcW w:w="1134" w:type="dxa"/>
            <w:vAlign w:val="center"/>
          </w:tcPr>
          <w:p w14:paraId="0F4F4393" w14:textId="77777777" w:rsidR="00DD1AB1" w:rsidRPr="00DD1AB1" w:rsidRDefault="00DD1AB1" w:rsidP="00DD1AB1">
            <w:pPr>
              <w:jc w:val="center"/>
              <w:rPr>
                <w:color w:val="000000"/>
              </w:rPr>
            </w:pPr>
            <w:r w:rsidRPr="00DD1AB1">
              <w:rPr>
                <w:color w:val="000000"/>
              </w:rPr>
              <w:t>1,58</w:t>
            </w:r>
          </w:p>
        </w:tc>
        <w:tc>
          <w:tcPr>
            <w:tcW w:w="1134" w:type="dxa"/>
            <w:vAlign w:val="center"/>
          </w:tcPr>
          <w:p w14:paraId="6EE02043" w14:textId="77777777" w:rsidR="00DD1AB1" w:rsidRPr="00DD1AB1" w:rsidRDefault="00DD1AB1" w:rsidP="00DD1AB1">
            <w:pPr>
              <w:jc w:val="center"/>
            </w:pPr>
            <w:r w:rsidRPr="00DD1AB1">
              <w:t>1,59</w:t>
            </w:r>
          </w:p>
        </w:tc>
        <w:tc>
          <w:tcPr>
            <w:tcW w:w="1134" w:type="dxa"/>
            <w:vAlign w:val="center"/>
          </w:tcPr>
          <w:p w14:paraId="27429D95" w14:textId="77777777" w:rsidR="00DD1AB1" w:rsidRPr="00DD1AB1" w:rsidRDefault="00DD1AB1" w:rsidP="00DD1AB1">
            <w:pPr>
              <w:jc w:val="center"/>
              <w:rPr>
                <w:szCs w:val="20"/>
              </w:rPr>
            </w:pPr>
            <w:r w:rsidRPr="00DD1AB1">
              <w:rPr>
                <w:szCs w:val="20"/>
              </w:rPr>
              <w:t>1,58</w:t>
            </w:r>
          </w:p>
        </w:tc>
      </w:tr>
      <w:tr w:rsidR="00DD1AB1" w:rsidRPr="00DD1AB1" w14:paraId="6A1AB46B" w14:textId="77777777" w:rsidTr="00DD1AB1">
        <w:trPr>
          <w:gridAfter w:val="1"/>
          <w:wAfter w:w="9" w:type="dxa"/>
          <w:trHeight w:val="227"/>
          <w:jc w:val="center"/>
        </w:trPr>
        <w:tc>
          <w:tcPr>
            <w:tcW w:w="4961" w:type="dxa"/>
          </w:tcPr>
          <w:p w14:paraId="503A43AB" w14:textId="77777777" w:rsidR="00DD1AB1" w:rsidRPr="00DD1AB1" w:rsidRDefault="00DD1AB1" w:rsidP="00DD1AB1">
            <w:r w:rsidRPr="00DD1AB1">
              <w:t>Выработка тепловой энергии (отпуск в тепловую сеть), тыс.Гкал</w:t>
            </w:r>
          </w:p>
        </w:tc>
        <w:tc>
          <w:tcPr>
            <w:tcW w:w="1134" w:type="dxa"/>
            <w:vAlign w:val="center"/>
          </w:tcPr>
          <w:p w14:paraId="6642C904" w14:textId="77777777" w:rsidR="00DD1AB1" w:rsidRPr="00DD1AB1" w:rsidRDefault="00DD1AB1" w:rsidP="00DD1AB1">
            <w:pPr>
              <w:jc w:val="center"/>
              <w:rPr>
                <w:color w:val="000000"/>
              </w:rPr>
            </w:pPr>
            <w:r w:rsidRPr="00DD1AB1">
              <w:rPr>
                <w:color w:val="000000"/>
              </w:rPr>
              <w:t>74,028</w:t>
            </w:r>
          </w:p>
        </w:tc>
        <w:tc>
          <w:tcPr>
            <w:tcW w:w="1134" w:type="dxa"/>
            <w:vAlign w:val="center"/>
          </w:tcPr>
          <w:p w14:paraId="2B268CC0" w14:textId="77777777" w:rsidR="00DD1AB1" w:rsidRPr="00DD1AB1" w:rsidRDefault="00DD1AB1" w:rsidP="00DD1AB1">
            <w:pPr>
              <w:jc w:val="center"/>
              <w:rPr>
                <w:color w:val="000000"/>
              </w:rPr>
            </w:pPr>
            <w:r w:rsidRPr="00DD1AB1">
              <w:rPr>
                <w:color w:val="000000"/>
              </w:rPr>
              <w:t>74,12</w:t>
            </w:r>
          </w:p>
        </w:tc>
        <w:tc>
          <w:tcPr>
            <w:tcW w:w="1134" w:type="dxa"/>
            <w:vAlign w:val="center"/>
          </w:tcPr>
          <w:p w14:paraId="00F2639E" w14:textId="77777777" w:rsidR="00DD1AB1" w:rsidRPr="00DD1AB1" w:rsidRDefault="00DD1AB1" w:rsidP="00DD1AB1">
            <w:pPr>
              <w:jc w:val="center"/>
            </w:pPr>
            <w:r w:rsidRPr="00DD1AB1">
              <w:t>50,417</w:t>
            </w:r>
          </w:p>
        </w:tc>
        <w:tc>
          <w:tcPr>
            <w:tcW w:w="1134" w:type="dxa"/>
            <w:vAlign w:val="center"/>
          </w:tcPr>
          <w:p w14:paraId="6DE44AE9" w14:textId="77777777" w:rsidR="00DD1AB1" w:rsidRPr="00DD1AB1" w:rsidRDefault="00DD1AB1" w:rsidP="00DD1AB1">
            <w:pPr>
              <w:jc w:val="center"/>
              <w:rPr>
                <w:szCs w:val="20"/>
              </w:rPr>
            </w:pPr>
            <w:r w:rsidRPr="00DD1AB1">
              <w:rPr>
                <w:szCs w:val="20"/>
              </w:rPr>
              <w:t>50,824</w:t>
            </w:r>
          </w:p>
        </w:tc>
      </w:tr>
      <w:tr w:rsidR="00DD1AB1" w:rsidRPr="00DD1AB1" w14:paraId="411C29A8" w14:textId="77777777" w:rsidTr="00DD1AB1">
        <w:trPr>
          <w:gridAfter w:val="1"/>
          <w:wAfter w:w="9" w:type="dxa"/>
          <w:trHeight w:val="227"/>
          <w:jc w:val="center"/>
        </w:trPr>
        <w:tc>
          <w:tcPr>
            <w:tcW w:w="4961" w:type="dxa"/>
          </w:tcPr>
          <w:p w14:paraId="1D886848" w14:textId="77777777" w:rsidR="00DD1AB1" w:rsidRPr="00DD1AB1" w:rsidRDefault="00DD1AB1" w:rsidP="00DD1AB1">
            <w:r w:rsidRPr="00DD1AB1">
              <w:lastRenderedPageBreak/>
              <w:t>Норматив удельного расхода топлива на отпущенную тепловую энергию, кг у.т./Гкал</w:t>
            </w:r>
          </w:p>
        </w:tc>
        <w:tc>
          <w:tcPr>
            <w:tcW w:w="1134" w:type="dxa"/>
            <w:vAlign w:val="center"/>
          </w:tcPr>
          <w:p w14:paraId="15154BDB" w14:textId="77777777" w:rsidR="00DD1AB1" w:rsidRPr="00DD1AB1" w:rsidRDefault="00DD1AB1" w:rsidP="00DD1AB1">
            <w:pPr>
              <w:jc w:val="center"/>
              <w:rPr>
                <w:color w:val="000000"/>
              </w:rPr>
            </w:pPr>
            <w:r w:rsidRPr="00DD1AB1">
              <w:rPr>
                <w:color w:val="000000"/>
              </w:rPr>
              <w:t>155,54</w:t>
            </w:r>
          </w:p>
        </w:tc>
        <w:tc>
          <w:tcPr>
            <w:tcW w:w="1134" w:type="dxa"/>
            <w:vAlign w:val="center"/>
          </w:tcPr>
          <w:p w14:paraId="6D0BBEC9" w14:textId="77777777" w:rsidR="00DD1AB1" w:rsidRPr="00DD1AB1" w:rsidRDefault="00DD1AB1" w:rsidP="00DD1AB1">
            <w:pPr>
              <w:jc w:val="center"/>
              <w:rPr>
                <w:color w:val="000000"/>
              </w:rPr>
            </w:pPr>
            <w:r w:rsidRPr="00DD1AB1">
              <w:rPr>
                <w:color w:val="000000"/>
              </w:rPr>
              <w:t>154,50</w:t>
            </w:r>
          </w:p>
        </w:tc>
        <w:tc>
          <w:tcPr>
            <w:tcW w:w="1134" w:type="dxa"/>
            <w:vAlign w:val="center"/>
          </w:tcPr>
          <w:p w14:paraId="76A327FE" w14:textId="77777777" w:rsidR="00DD1AB1" w:rsidRPr="00DD1AB1" w:rsidRDefault="00DD1AB1" w:rsidP="00DD1AB1">
            <w:pPr>
              <w:jc w:val="center"/>
            </w:pPr>
            <w:r w:rsidRPr="00DD1AB1">
              <w:t>154,85</w:t>
            </w:r>
          </w:p>
        </w:tc>
        <w:tc>
          <w:tcPr>
            <w:tcW w:w="1134" w:type="dxa"/>
            <w:vAlign w:val="center"/>
          </w:tcPr>
          <w:p w14:paraId="6C422897" w14:textId="77777777" w:rsidR="00DD1AB1" w:rsidRPr="00DD1AB1" w:rsidRDefault="00DD1AB1" w:rsidP="00DD1AB1">
            <w:pPr>
              <w:jc w:val="center"/>
              <w:rPr>
                <w:szCs w:val="20"/>
              </w:rPr>
            </w:pPr>
            <w:r w:rsidRPr="00DD1AB1">
              <w:rPr>
                <w:szCs w:val="20"/>
              </w:rPr>
              <w:t>154,81</w:t>
            </w:r>
          </w:p>
        </w:tc>
      </w:tr>
    </w:tbl>
    <w:p w14:paraId="7076F529" w14:textId="77777777" w:rsidR="00DD1AB1" w:rsidRPr="00DD1AB1" w:rsidRDefault="00DD1AB1" w:rsidP="00DD1AB1">
      <w:pPr>
        <w:ind w:firstLine="709"/>
        <w:jc w:val="both"/>
        <w:rPr>
          <w:sz w:val="22"/>
          <w:szCs w:val="22"/>
        </w:rPr>
      </w:pPr>
    </w:p>
    <w:p w14:paraId="1EA80BA6" w14:textId="77777777" w:rsidR="00DD1AB1" w:rsidRPr="00DD1AB1" w:rsidRDefault="00DD1AB1" w:rsidP="00DD1AB1">
      <w:pPr>
        <w:ind w:firstLine="709"/>
        <w:jc w:val="both"/>
        <w:rPr>
          <w:sz w:val="28"/>
          <w:szCs w:val="28"/>
        </w:rPr>
      </w:pPr>
      <w:r w:rsidRPr="00DD1AB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DD1AB1">
        <w:rPr>
          <w:sz w:val="28"/>
          <w:szCs w:val="28"/>
        </w:rPr>
        <w:br/>
        <w:t>от 27.07.2010 № 190-ФЗ «О теплоснабжении», норматив удельного расхода топлива на отпущенную тепловую энергию на 2023 год составит:</w:t>
      </w:r>
    </w:p>
    <w:p w14:paraId="2FD3AC8F" w14:textId="77777777" w:rsidR="00DD1AB1" w:rsidRPr="00DD1AB1" w:rsidRDefault="00DD1AB1" w:rsidP="00DD1AB1">
      <w:pPr>
        <w:ind w:firstLine="709"/>
        <w:jc w:val="both"/>
        <w:rPr>
          <w:sz w:val="28"/>
          <w:szCs w:val="28"/>
        </w:rPr>
      </w:pPr>
    </w:p>
    <w:p w14:paraId="668FA7D7" w14:textId="77777777" w:rsidR="00DD1AB1" w:rsidRPr="00DD1AB1" w:rsidRDefault="00DD1AB1" w:rsidP="00DD1AB1">
      <w:pPr>
        <w:tabs>
          <w:tab w:val="left" w:pos="1665"/>
        </w:tabs>
        <w:jc w:val="center"/>
        <w:rPr>
          <w:b/>
          <w:bCs/>
          <w:sz w:val="28"/>
          <w:szCs w:val="28"/>
        </w:rPr>
      </w:pPr>
      <w:r w:rsidRPr="00DD1AB1">
        <w:rPr>
          <w:b/>
          <w:bCs/>
          <w:sz w:val="28"/>
          <w:szCs w:val="28"/>
        </w:rPr>
        <w:t xml:space="preserve">Предложение </w:t>
      </w:r>
      <w:r w:rsidRPr="00DD1AB1">
        <w:rPr>
          <w:b/>
          <w:sz w:val="28"/>
          <w:szCs w:val="28"/>
        </w:rPr>
        <w:t>по утверждению норматива удельного расхода топлива при производстве тепловой энергии от источника тепловой энергии на 2023 год</w:t>
      </w:r>
    </w:p>
    <w:p w14:paraId="3026BE4B" w14:textId="77777777" w:rsidR="00DD1AB1" w:rsidRPr="00DD1AB1" w:rsidRDefault="00DD1AB1" w:rsidP="00DD1AB1">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2405"/>
        <w:gridCol w:w="2469"/>
      </w:tblGrid>
      <w:tr w:rsidR="00DD1AB1" w:rsidRPr="00DD1AB1" w14:paraId="595F9FFA" w14:textId="77777777" w:rsidTr="00AE2434">
        <w:tblPrEx>
          <w:tblCellMar>
            <w:top w:w="0" w:type="dxa"/>
            <w:bottom w:w="0" w:type="dxa"/>
          </w:tblCellMar>
        </w:tblPrEx>
        <w:trPr>
          <w:cantSplit/>
          <w:trHeight w:val="113"/>
        </w:trPr>
        <w:tc>
          <w:tcPr>
            <w:tcW w:w="2268" w:type="pct"/>
            <w:vMerge w:val="restart"/>
            <w:vAlign w:val="center"/>
          </w:tcPr>
          <w:p w14:paraId="595F1F42" w14:textId="77777777" w:rsidR="00DD1AB1" w:rsidRPr="00DD1AB1" w:rsidRDefault="00DD1AB1" w:rsidP="00DD1AB1">
            <w:pPr>
              <w:jc w:val="center"/>
              <w:rPr>
                <w:bCs/>
                <w:iCs/>
                <w:sz w:val="28"/>
                <w:szCs w:val="28"/>
                <w:vertAlign w:val="superscript"/>
              </w:rPr>
            </w:pPr>
            <w:r w:rsidRPr="00DD1AB1">
              <w:rPr>
                <w:bCs/>
                <w:iCs/>
                <w:sz w:val="28"/>
                <w:szCs w:val="28"/>
              </w:rPr>
              <w:t>организация</w:t>
            </w:r>
          </w:p>
        </w:tc>
        <w:tc>
          <w:tcPr>
            <w:tcW w:w="2732" w:type="pct"/>
            <w:gridSpan w:val="2"/>
            <w:vAlign w:val="center"/>
          </w:tcPr>
          <w:p w14:paraId="313F02EA" w14:textId="77777777" w:rsidR="00DD1AB1" w:rsidRPr="00DD1AB1" w:rsidRDefault="00DD1AB1" w:rsidP="00DD1AB1">
            <w:pPr>
              <w:jc w:val="center"/>
              <w:rPr>
                <w:bCs/>
                <w:sz w:val="28"/>
                <w:szCs w:val="28"/>
              </w:rPr>
            </w:pPr>
            <w:r w:rsidRPr="00DD1AB1">
              <w:rPr>
                <w:bCs/>
                <w:sz w:val="28"/>
                <w:szCs w:val="28"/>
              </w:rPr>
              <w:t>Норматив на отпущенную энергию</w:t>
            </w:r>
          </w:p>
        </w:tc>
      </w:tr>
      <w:tr w:rsidR="00DD1AB1" w:rsidRPr="00DD1AB1" w14:paraId="438683E0" w14:textId="77777777" w:rsidTr="00AE2434">
        <w:tblPrEx>
          <w:tblCellMar>
            <w:top w:w="0" w:type="dxa"/>
            <w:bottom w:w="0" w:type="dxa"/>
          </w:tblCellMar>
        </w:tblPrEx>
        <w:trPr>
          <w:cantSplit/>
        </w:trPr>
        <w:tc>
          <w:tcPr>
            <w:tcW w:w="2268" w:type="pct"/>
            <w:vMerge/>
          </w:tcPr>
          <w:p w14:paraId="448912E9" w14:textId="77777777" w:rsidR="00DD1AB1" w:rsidRPr="00DD1AB1" w:rsidRDefault="00DD1AB1" w:rsidP="00DD1AB1">
            <w:pPr>
              <w:jc w:val="center"/>
              <w:rPr>
                <w:bCs/>
                <w:iCs/>
                <w:sz w:val="28"/>
                <w:szCs w:val="28"/>
              </w:rPr>
            </w:pPr>
          </w:p>
        </w:tc>
        <w:tc>
          <w:tcPr>
            <w:tcW w:w="1348" w:type="pct"/>
            <w:vAlign w:val="center"/>
          </w:tcPr>
          <w:p w14:paraId="59A74D5C" w14:textId="77777777" w:rsidR="00DD1AB1" w:rsidRPr="00DD1AB1" w:rsidRDefault="00DD1AB1" w:rsidP="00DD1AB1">
            <w:pPr>
              <w:jc w:val="center"/>
              <w:rPr>
                <w:bCs/>
                <w:sz w:val="28"/>
                <w:szCs w:val="28"/>
              </w:rPr>
            </w:pPr>
            <w:r w:rsidRPr="00DD1AB1">
              <w:rPr>
                <w:bCs/>
                <w:sz w:val="28"/>
                <w:szCs w:val="28"/>
              </w:rPr>
              <w:t>Электрическую,</w:t>
            </w:r>
            <w:r w:rsidRPr="00DD1AB1">
              <w:rPr>
                <w:bCs/>
                <w:sz w:val="28"/>
                <w:szCs w:val="28"/>
              </w:rPr>
              <w:br/>
              <w:t>кг у.т./кВт.ч</w:t>
            </w:r>
          </w:p>
        </w:tc>
        <w:tc>
          <w:tcPr>
            <w:tcW w:w="1384" w:type="pct"/>
            <w:vAlign w:val="center"/>
          </w:tcPr>
          <w:p w14:paraId="024F9EAA" w14:textId="77777777" w:rsidR="00DD1AB1" w:rsidRPr="00DD1AB1" w:rsidRDefault="00DD1AB1" w:rsidP="00DD1AB1">
            <w:pPr>
              <w:jc w:val="center"/>
              <w:rPr>
                <w:bCs/>
                <w:sz w:val="28"/>
                <w:szCs w:val="28"/>
              </w:rPr>
            </w:pPr>
            <w:r w:rsidRPr="00DD1AB1">
              <w:rPr>
                <w:bCs/>
                <w:sz w:val="28"/>
                <w:szCs w:val="28"/>
              </w:rPr>
              <w:t>Тепловую,</w:t>
            </w:r>
            <w:r w:rsidRPr="00DD1AB1">
              <w:rPr>
                <w:bCs/>
                <w:sz w:val="28"/>
                <w:szCs w:val="28"/>
              </w:rPr>
              <w:br/>
              <w:t>кг у.т./Гкал</w:t>
            </w:r>
          </w:p>
        </w:tc>
      </w:tr>
      <w:tr w:rsidR="00DD1AB1" w:rsidRPr="00DD1AB1" w14:paraId="7E80ADB8" w14:textId="77777777" w:rsidTr="00AE2434">
        <w:tblPrEx>
          <w:tblCellMar>
            <w:top w:w="0" w:type="dxa"/>
            <w:bottom w:w="0" w:type="dxa"/>
          </w:tblCellMar>
        </w:tblPrEx>
        <w:trPr>
          <w:trHeight w:val="543"/>
        </w:trPr>
        <w:tc>
          <w:tcPr>
            <w:tcW w:w="2268" w:type="pct"/>
            <w:vAlign w:val="center"/>
          </w:tcPr>
          <w:p w14:paraId="1A7DF0FC" w14:textId="77777777" w:rsidR="00DD1AB1" w:rsidRPr="00DD1AB1" w:rsidRDefault="00DD1AB1" w:rsidP="00DD1AB1">
            <w:pPr>
              <w:jc w:val="center"/>
              <w:rPr>
                <w:sz w:val="28"/>
                <w:szCs w:val="28"/>
              </w:rPr>
            </w:pPr>
            <w:r w:rsidRPr="00DD1AB1">
              <w:rPr>
                <w:sz w:val="28"/>
                <w:szCs w:val="28"/>
              </w:rPr>
              <w:t xml:space="preserve">ООО «Топкинский цемент» (Топкинский городской округ), </w:t>
            </w:r>
          </w:p>
          <w:p w14:paraId="6C92BE66" w14:textId="77777777" w:rsidR="00DD1AB1" w:rsidRPr="00DD1AB1" w:rsidRDefault="00DD1AB1" w:rsidP="00DD1AB1">
            <w:pPr>
              <w:jc w:val="center"/>
              <w:rPr>
                <w:sz w:val="28"/>
                <w:szCs w:val="28"/>
              </w:rPr>
            </w:pPr>
            <w:r w:rsidRPr="00DD1AB1">
              <w:rPr>
                <w:sz w:val="28"/>
                <w:szCs w:val="28"/>
              </w:rPr>
              <w:t>ИНН 4229004316</w:t>
            </w:r>
          </w:p>
        </w:tc>
        <w:tc>
          <w:tcPr>
            <w:tcW w:w="1348" w:type="pct"/>
            <w:vAlign w:val="center"/>
          </w:tcPr>
          <w:p w14:paraId="549F3A80" w14:textId="77777777" w:rsidR="00DD1AB1" w:rsidRPr="00DD1AB1" w:rsidRDefault="00DD1AB1" w:rsidP="00DD1AB1">
            <w:pPr>
              <w:jc w:val="center"/>
              <w:rPr>
                <w:bCs/>
                <w:sz w:val="28"/>
                <w:szCs w:val="28"/>
              </w:rPr>
            </w:pPr>
          </w:p>
        </w:tc>
        <w:tc>
          <w:tcPr>
            <w:tcW w:w="1384" w:type="pct"/>
            <w:vAlign w:val="center"/>
          </w:tcPr>
          <w:p w14:paraId="7B942C9E" w14:textId="77777777" w:rsidR="00DD1AB1" w:rsidRPr="00DD1AB1" w:rsidRDefault="00DD1AB1" w:rsidP="00DD1AB1">
            <w:pPr>
              <w:jc w:val="center"/>
              <w:rPr>
                <w:bCs/>
                <w:sz w:val="28"/>
                <w:szCs w:val="28"/>
              </w:rPr>
            </w:pPr>
            <w:r w:rsidRPr="00DD1AB1">
              <w:rPr>
                <w:color w:val="000000"/>
                <w:sz w:val="28"/>
                <w:szCs w:val="28"/>
              </w:rPr>
              <w:t>154,8</w:t>
            </w:r>
          </w:p>
        </w:tc>
      </w:tr>
    </w:tbl>
    <w:p w14:paraId="299563A8" w14:textId="77777777" w:rsidR="00DD1AB1" w:rsidRPr="00DD1AB1" w:rsidRDefault="00DD1AB1" w:rsidP="00DD1AB1">
      <w:pPr>
        <w:jc w:val="both"/>
        <w:rPr>
          <w:sz w:val="22"/>
          <w:szCs w:val="22"/>
        </w:rPr>
      </w:pPr>
    </w:p>
    <w:p w14:paraId="1A019355"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497DD4F5" w14:textId="2D5B3523"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5</w:t>
      </w:r>
      <w:r>
        <w:t xml:space="preserve"> </w:t>
      </w:r>
      <w:r w:rsidRPr="00D00103">
        <w:t xml:space="preserve">к протоколу № </w:t>
      </w:r>
      <w:r>
        <w:t>72</w:t>
      </w:r>
    </w:p>
    <w:p w14:paraId="7B5F93DE"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1CB895D3"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05881F6" w14:textId="6FD06475"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28AAC687" w14:textId="77777777" w:rsidR="00DD1AB1" w:rsidRDefault="00DD1AB1" w:rsidP="00DD1AB1">
      <w:pPr>
        <w:tabs>
          <w:tab w:val="left" w:pos="5580"/>
          <w:tab w:val="left" w:pos="9498"/>
        </w:tabs>
        <w:ind w:left="-2884" w:right="-569" w:firstLine="8413"/>
      </w:pPr>
    </w:p>
    <w:p w14:paraId="6288D361" w14:textId="77777777" w:rsidR="00DD1AB1" w:rsidRPr="00DD1AB1" w:rsidRDefault="00DD1AB1" w:rsidP="00DD1AB1">
      <w:pPr>
        <w:keepNext/>
        <w:jc w:val="center"/>
        <w:outlineLvl w:val="0"/>
        <w:rPr>
          <w:b/>
          <w:iCs/>
          <w:sz w:val="28"/>
          <w:szCs w:val="28"/>
        </w:rPr>
      </w:pPr>
      <w:r w:rsidRPr="00DD1AB1">
        <w:rPr>
          <w:b/>
          <w:iCs/>
          <w:sz w:val="28"/>
          <w:szCs w:val="28"/>
        </w:rPr>
        <w:t xml:space="preserve">Экспертное заключение </w:t>
      </w:r>
      <w:r w:rsidRPr="00DD1AB1">
        <w:rPr>
          <w:b/>
          <w:iCs/>
          <w:sz w:val="28"/>
          <w:szCs w:val="28"/>
        </w:rPr>
        <w:br/>
        <w:t xml:space="preserve">Региональной энергетической комиссии Кузбасса </w:t>
      </w:r>
      <w:r w:rsidRPr="00DD1AB1">
        <w:rPr>
          <w:b/>
          <w:iCs/>
          <w:sz w:val="28"/>
          <w:szCs w:val="28"/>
        </w:rPr>
        <w:br/>
      </w:r>
      <w:r w:rsidRPr="00DD1AB1">
        <w:rPr>
          <w:iCs/>
          <w:sz w:val="28"/>
          <w:szCs w:val="28"/>
        </w:rPr>
        <w:t xml:space="preserve">по материалам, представленным </w:t>
      </w:r>
      <w:r w:rsidRPr="00DD1AB1">
        <w:rPr>
          <w:sz w:val="28"/>
          <w:szCs w:val="28"/>
        </w:rPr>
        <w:t>ООО «ТГК» (г. Новокузнецк)</w:t>
      </w:r>
      <w:r w:rsidRPr="00DD1AB1">
        <w:rPr>
          <w:iCs/>
          <w:sz w:val="28"/>
          <w:szCs w:val="28"/>
        </w:rPr>
        <w:t>, для утверждения норматива удельных расходов топлива на отпущенную тепловую энергию от котельных на 2023 год</w:t>
      </w:r>
    </w:p>
    <w:p w14:paraId="20EAEE9B" w14:textId="77777777" w:rsidR="00DD1AB1" w:rsidRDefault="00DD1AB1" w:rsidP="00DD1AB1">
      <w:pPr>
        <w:ind w:firstLine="709"/>
        <w:jc w:val="both"/>
        <w:rPr>
          <w:i/>
          <w:sz w:val="28"/>
          <w:szCs w:val="28"/>
        </w:rPr>
      </w:pPr>
    </w:p>
    <w:p w14:paraId="0DF0A9A5" w14:textId="57E25530" w:rsidR="00DD1AB1" w:rsidRPr="00DD1AB1" w:rsidRDefault="00DD1AB1" w:rsidP="00DD1AB1">
      <w:pPr>
        <w:ind w:firstLine="709"/>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r>
      <w:bookmarkStart w:id="12" w:name="_Hlk89084561"/>
      <w:r w:rsidRPr="00DD1AB1">
        <w:rPr>
          <w:sz w:val="28"/>
          <w:szCs w:val="28"/>
        </w:rPr>
        <w:t xml:space="preserve">ООО «ТГК» (г. Новокузнецк) </w:t>
      </w:r>
      <w:bookmarkEnd w:id="12"/>
      <w:r w:rsidRPr="00DD1AB1">
        <w:rPr>
          <w:sz w:val="28"/>
          <w:szCs w:val="28"/>
        </w:rPr>
        <w:t>(далее – Предприятие) с заявкой на утверждение норматива удельных расходов топлива на отпущенную тепловую энергию от котельных.</w:t>
      </w:r>
    </w:p>
    <w:p w14:paraId="64A8D7CF" w14:textId="77777777" w:rsidR="00DD1AB1" w:rsidRPr="00DD1AB1" w:rsidRDefault="00DD1AB1" w:rsidP="00DD1AB1">
      <w:pPr>
        <w:ind w:firstLine="709"/>
        <w:jc w:val="both"/>
        <w:rPr>
          <w:sz w:val="28"/>
          <w:szCs w:val="28"/>
        </w:rPr>
      </w:pPr>
      <w:bookmarkStart w:id="13" w:name="_Hlk89084576"/>
      <w:r w:rsidRPr="00DD1AB1">
        <w:rPr>
          <w:sz w:val="28"/>
          <w:szCs w:val="28"/>
        </w:rPr>
        <w:t>Предприятие эксплуатирует в пгт. Тяжинский 4 котельные мощностью 27,7 Гкал/ч (Котельная №1 – 15,6 Гкал/ч; котельная Типография – 4,4 Гкал/ч; котельная п. Листвянка – 3,3 Гкал/ч; котельная п. Ново-восточный – 4,4 Гкал/ч), обеспечивающие тепловой энергией население, бюджетные организации и иных потребителей пгт. Тяжинский. Услуги горячего водоснабжения предприятие не оказывает.</w:t>
      </w:r>
    </w:p>
    <w:p w14:paraId="3C6C1B3B" w14:textId="77777777" w:rsidR="00DD1AB1" w:rsidRPr="00DD1AB1" w:rsidRDefault="00DD1AB1" w:rsidP="00DD1AB1">
      <w:pPr>
        <w:ind w:firstLine="709"/>
        <w:jc w:val="both"/>
        <w:rPr>
          <w:sz w:val="28"/>
          <w:szCs w:val="28"/>
        </w:rPr>
      </w:pPr>
      <w:r w:rsidRPr="00DD1AB1">
        <w:rPr>
          <w:sz w:val="28"/>
          <w:szCs w:val="28"/>
        </w:rPr>
        <w:t xml:space="preserve">Температурный график тепловой сети – 95/70C. </w:t>
      </w:r>
    </w:p>
    <w:p w14:paraId="1A5D8A04" w14:textId="77777777" w:rsidR="00DD1AB1" w:rsidRPr="00DD1AB1" w:rsidRDefault="00DD1AB1" w:rsidP="00DD1AB1">
      <w:pPr>
        <w:ind w:firstLine="709"/>
        <w:jc w:val="both"/>
        <w:rPr>
          <w:sz w:val="28"/>
          <w:szCs w:val="28"/>
        </w:rPr>
      </w:pPr>
      <w:r w:rsidRPr="00DD1AB1">
        <w:rPr>
          <w:sz w:val="28"/>
          <w:szCs w:val="28"/>
        </w:rPr>
        <w:t>Поставщиком воды на технологические нужды является МУП «Гарант» на основании договора № 1 от 09.01.2019 г.</w:t>
      </w:r>
    </w:p>
    <w:p w14:paraId="11847E4B" w14:textId="77777777" w:rsidR="00DD1AB1" w:rsidRPr="00DD1AB1" w:rsidRDefault="00DD1AB1" w:rsidP="00DD1AB1">
      <w:pPr>
        <w:ind w:firstLine="709"/>
        <w:jc w:val="both"/>
        <w:rPr>
          <w:sz w:val="28"/>
          <w:szCs w:val="28"/>
        </w:rPr>
      </w:pPr>
      <w:r w:rsidRPr="00DD1AB1">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на открытых угольных складах котельных. </w:t>
      </w:r>
    </w:p>
    <w:p w14:paraId="22EDB7A0" w14:textId="77777777" w:rsidR="00DD1AB1" w:rsidRPr="00DD1AB1" w:rsidRDefault="00DD1AB1" w:rsidP="00DD1AB1">
      <w:pPr>
        <w:ind w:firstLine="709"/>
        <w:jc w:val="both"/>
        <w:rPr>
          <w:sz w:val="28"/>
          <w:szCs w:val="28"/>
        </w:rPr>
      </w:pPr>
      <w:r w:rsidRPr="00DD1AB1">
        <w:rPr>
          <w:sz w:val="28"/>
          <w:szCs w:val="28"/>
        </w:rPr>
        <w:t xml:space="preserve">Услуги по передаче тепловой энергии оказывает МУП «Гарант» (пгт. Тяжинский). Схема теплоснабжения - закрытая. </w:t>
      </w:r>
    </w:p>
    <w:p w14:paraId="14AA2754" w14:textId="77777777" w:rsidR="00DD1AB1" w:rsidRPr="00DD1AB1" w:rsidRDefault="00DD1AB1" w:rsidP="00DD1AB1">
      <w:pPr>
        <w:ind w:firstLine="709"/>
        <w:jc w:val="both"/>
        <w:rPr>
          <w:sz w:val="28"/>
          <w:szCs w:val="28"/>
        </w:rPr>
      </w:pPr>
      <w:r w:rsidRPr="00DD1AB1">
        <w:rPr>
          <w:sz w:val="28"/>
          <w:szCs w:val="28"/>
        </w:rPr>
        <w:t>Предприятие осуществляет деятельность по теплоснабжению потребителей. Система налогообложения – общая.</w:t>
      </w:r>
    </w:p>
    <w:bookmarkEnd w:id="13"/>
    <w:p w14:paraId="5EB38FD0" w14:textId="77777777" w:rsidR="00DD1AB1" w:rsidRPr="00DD1AB1" w:rsidRDefault="00DD1AB1" w:rsidP="00DD1AB1">
      <w:pPr>
        <w:ind w:firstLine="567"/>
        <w:jc w:val="both"/>
        <w:rPr>
          <w:sz w:val="28"/>
          <w:szCs w:val="28"/>
        </w:rPr>
      </w:pPr>
    </w:p>
    <w:p w14:paraId="29A117A6"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2415032A" w14:textId="77777777" w:rsidR="00DD1AB1" w:rsidRPr="00DD1AB1" w:rsidRDefault="00DD1AB1" w:rsidP="00DD1AB1">
      <w:pPr>
        <w:ind w:firstLine="567"/>
        <w:jc w:val="both"/>
        <w:rPr>
          <w:sz w:val="28"/>
          <w:szCs w:val="28"/>
        </w:rPr>
      </w:pPr>
      <w:r w:rsidRPr="00DD1AB1">
        <w:rPr>
          <w:sz w:val="28"/>
          <w:szCs w:val="28"/>
        </w:rPr>
        <w:t>- копия Устава;</w:t>
      </w:r>
    </w:p>
    <w:p w14:paraId="55271D27" w14:textId="77777777" w:rsidR="00DD1AB1" w:rsidRPr="00DD1AB1" w:rsidRDefault="00DD1AB1" w:rsidP="00DD1AB1">
      <w:pPr>
        <w:ind w:firstLine="567"/>
        <w:jc w:val="both"/>
        <w:rPr>
          <w:sz w:val="28"/>
          <w:szCs w:val="28"/>
        </w:rPr>
      </w:pPr>
      <w:r w:rsidRPr="00DD1AB1">
        <w:rPr>
          <w:sz w:val="28"/>
          <w:szCs w:val="28"/>
        </w:rPr>
        <w:t>- копия свидетельства о государственной регистрации;</w:t>
      </w:r>
    </w:p>
    <w:p w14:paraId="5896322A" w14:textId="77777777" w:rsidR="00DD1AB1" w:rsidRPr="00DD1AB1" w:rsidRDefault="00DD1AB1" w:rsidP="00DD1AB1">
      <w:pPr>
        <w:ind w:firstLine="567"/>
        <w:jc w:val="both"/>
        <w:rPr>
          <w:sz w:val="28"/>
          <w:szCs w:val="28"/>
        </w:rPr>
      </w:pPr>
      <w:r w:rsidRPr="00DD1AB1">
        <w:rPr>
          <w:sz w:val="28"/>
          <w:szCs w:val="28"/>
        </w:rPr>
        <w:t>- копия свидетельства о постановке на учет в налоговом органе;</w:t>
      </w:r>
    </w:p>
    <w:p w14:paraId="150F5CA9" w14:textId="77777777" w:rsidR="00DD1AB1" w:rsidRPr="00DD1AB1" w:rsidRDefault="00DD1AB1" w:rsidP="00DD1AB1">
      <w:pPr>
        <w:ind w:firstLine="567"/>
        <w:jc w:val="both"/>
        <w:rPr>
          <w:sz w:val="28"/>
          <w:szCs w:val="28"/>
        </w:rPr>
      </w:pPr>
      <w:r w:rsidRPr="00DD1AB1">
        <w:rPr>
          <w:sz w:val="28"/>
          <w:szCs w:val="28"/>
        </w:rPr>
        <w:t>- перечень оборудования котельных, его технические характеристики;</w:t>
      </w:r>
    </w:p>
    <w:p w14:paraId="09628C59" w14:textId="77777777" w:rsidR="00DD1AB1" w:rsidRPr="00DD1AB1" w:rsidRDefault="00DD1AB1" w:rsidP="00DD1AB1">
      <w:pPr>
        <w:ind w:firstLine="567"/>
        <w:jc w:val="both"/>
        <w:rPr>
          <w:sz w:val="28"/>
          <w:szCs w:val="28"/>
        </w:rPr>
      </w:pPr>
      <w:r w:rsidRPr="00DD1AB1">
        <w:rPr>
          <w:sz w:val="28"/>
          <w:szCs w:val="28"/>
        </w:rPr>
        <w:t>- договор аренды имущественного комплекса (подтверждает площадь котельной);</w:t>
      </w:r>
    </w:p>
    <w:p w14:paraId="24AEFAB7" w14:textId="77777777" w:rsidR="00DD1AB1" w:rsidRPr="00DD1AB1" w:rsidRDefault="00DD1AB1" w:rsidP="00DD1AB1">
      <w:pPr>
        <w:ind w:firstLine="567"/>
        <w:jc w:val="both"/>
        <w:rPr>
          <w:sz w:val="28"/>
          <w:szCs w:val="28"/>
        </w:rPr>
      </w:pPr>
      <w:r w:rsidRPr="00DD1AB1">
        <w:rPr>
          <w:sz w:val="28"/>
          <w:szCs w:val="28"/>
        </w:rPr>
        <w:t>- пояснительная записка;</w:t>
      </w:r>
    </w:p>
    <w:p w14:paraId="67D503C9" w14:textId="77777777" w:rsidR="00DD1AB1" w:rsidRPr="00DD1AB1" w:rsidRDefault="00DD1AB1" w:rsidP="00DD1AB1">
      <w:pPr>
        <w:ind w:firstLine="567"/>
        <w:jc w:val="both"/>
        <w:rPr>
          <w:sz w:val="28"/>
          <w:szCs w:val="28"/>
        </w:rPr>
      </w:pPr>
      <w:r w:rsidRPr="00DD1AB1">
        <w:rPr>
          <w:sz w:val="28"/>
          <w:szCs w:val="28"/>
        </w:rPr>
        <w:t>- температурные графики работы;</w:t>
      </w:r>
    </w:p>
    <w:p w14:paraId="71FF36E5" w14:textId="77777777" w:rsidR="00DD1AB1" w:rsidRPr="00DD1AB1" w:rsidRDefault="00DD1AB1" w:rsidP="00DD1AB1">
      <w:pPr>
        <w:ind w:firstLine="567"/>
        <w:jc w:val="both"/>
        <w:rPr>
          <w:sz w:val="28"/>
          <w:szCs w:val="28"/>
        </w:rPr>
      </w:pPr>
      <w:r w:rsidRPr="00DD1AB1">
        <w:rPr>
          <w:sz w:val="28"/>
          <w:szCs w:val="28"/>
        </w:rPr>
        <w:t>- сведения о режимах работы котлоагрегатов на планируемый период работы;</w:t>
      </w:r>
    </w:p>
    <w:p w14:paraId="66E9D937" w14:textId="77777777" w:rsidR="00DD1AB1" w:rsidRPr="00DD1AB1" w:rsidRDefault="00DD1AB1" w:rsidP="00DD1AB1">
      <w:pPr>
        <w:ind w:firstLine="567"/>
        <w:jc w:val="both"/>
        <w:rPr>
          <w:sz w:val="28"/>
          <w:szCs w:val="28"/>
        </w:rPr>
      </w:pPr>
      <w:r w:rsidRPr="00DD1AB1">
        <w:rPr>
          <w:sz w:val="28"/>
          <w:szCs w:val="28"/>
        </w:rPr>
        <w:lastRenderedPageBreak/>
        <w:t>- плановое значение расхода топлива на планируемый период регулирования;</w:t>
      </w:r>
    </w:p>
    <w:p w14:paraId="343EEDB8" w14:textId="77777777" w:rsidR="00DD1AB1" w:rsidRPr="00DD1AB1" w:rsidRDefault="00DD1AB1" w:rsidP="00DD1AB1">
      <w:pPr>
        <w:ind w:firstLine="567"/>
        <w:jc w:val="both"/>
        <w:rPr>
          <w:sz w:val="28"/>
          <w:szCs w:val="28"/>
        </w:rPr>
      </w:pPr>
      <w:r w:rsidRPr="00DD1AB1">
        <w:rPr>
          <w:sz w:val="28"/>
          <w:szCs w:val="28"/>
        </w:rPr>
        <w:t>- плановое значение выработки тепловой энергии на регулируемый период;</w:t>
      </w:r>
    </w:p>
    <w:p w14:paraId="6D328468" w14:textId="77777777" w:rsidR="00DD1AB1" w:rsidRPr="00DD1AB1" w:rsidRDefault="00DD1AB1" w:rsidP="00DD1AB1">
      <w:pPr>
        <w:ind w:firstLine="567"/>
        <w:jc w:val="both"/>
        <w:rPr>
          <w:sz w:val="28"/>
          <w:szCs w:val="28"/>
        </w:rPr>
      </w:pPr>
      <w:r w:rsidRPr="00DD1AB1">
        <w:rPr>
          <w:sz w:val="28"/>
          <w:szCs w:val="28"/>
        </w:rPr>
        <w:t>- расчет нормативов удельных расходов топлива;</w:t>
      </w:r>
    </w:p>
    <w:p w14:paraId="460E7E72" w14:textId="77777777" w:rsidR="00DD1AB1" w:rsidRPr="00DD1AB1" w:rsidRDefault="00DD1AB1" w:rsidP="00DD1AB1">
      <w:pPr>
        <w:ind w:firstLine="567"/>
        <w:jc w:val="both"/>
        <w:rPr>
          <w:sz w:val="28"/>
          <w:szCs w:val="28"/>
        </w:rPr>
      </w:pPr>
      <w:r w:rsidRPr="00DD1AB1">
        <w:rPr>
          <w:sz w:val="28"/>
          <w:szCs w:val="28"/>
        </w:rPr>
        <w:t>- расчет полезного отпуска на отопление и ГВС жилых, общественных зданий;</w:t>
      </w:r>
    </w:p>
    <w:p w14:paraId="3515AE36" w14:textId="77777777" w:rsidR="00DD1AB1" w:rsidRPr="00DD1AB1" w:rsidRDefault="00DD1AB1" w:rsidP="00DD1AB1">
      <w:pPr>
        <w:ind w:firstLine="567"/>
        <w:jc w:val="both"/>
        <w:rPr>
          <w:sz w:val="28"/>
          <w:szCs w:val="28"/>
        </w:rPr>
      </w:pPr>
      <w:r w:rsidRPr="00DD1AB1">
        <w:rPr>
          <w:sz w:val="28"/>
          <w:szCs w:val="28"/>
        </w:rPr>
        <w:t>- расчет расхода тепловой энергии на собственные нужды;</w:t>
      </w:r>
    </w:p>
    <w:p w14:paraId="1BC91C72" w14:textId="77777777" w:rsidR="00DD1AB1" w:rsidRPr="00DD1AB1" w:rsidRDefault="00DD1AB1" w:rsidP="00DD1AB1">
      <w:pPr>
        <w:ind w:firstLine="567"/>
        <w:jc w:val="both"/>
        <w:rPr>
          <w:sz w:val="28"/>
          <w:szCs w:val="28"/>
        </w:rPr>
      </w:pPr>
      <w:r w:rsidRPr="00DD1AB1">
        <w:rPr>
          <w:sz w:val="28"/>
          <w:szCs w:val="28"/>
        </w:rPr>
        <w:t>- расчет потерь тепла при передаче тепловой энергии;</w:t>
      </w:r>
    </w:p>
    <w:p w14:paraId="0D54F831" w14:textId="77777777" w:rsidR="00DD1AB1" w:rsidRPr="00DD1AB1" w:rsidRDefault="00DD1AB1" w:rsidP="00DD1AB1">
      <w:pPr>
        <w:ind w:firstLine="567"/>
        <w:jc w:val="both"/>
        <w:rPr>
          <w:sz w:val="28"/>
          <w:szCs w:val="28"/>
        </w:rPr>
      </w:pPr>
      <w:r w:rsidRPr="00DD1AB1">
        <w:rPr>
          <w:sz w:val="28"/>
          <w:szCs w:val="28"/>
        </w:rPr>
        <w:t>- сертификаты используемого топлива;</w:t>
      </w:r>
    </w:p>
    <w:p w14:paraId="0FC21AD0" w14:textId="77777777" w:rsidR="00DD1AB1" w:rsidRPr="00DD1AB1" w:rsidRDefault="00DD1AB1" w:rsidP="00DD1AB1">
      <w:pPr>
        <w:ind w:firstLine="567"/>
        <w:jc w:val="both"/>
        <w:rPr>
          <w:sz w:val="28"/>
          <w:szCs w:val="28"/>
        </w:rPr>
      </w:pPr>
      <w:r w:rsidRPr="00DD1AB1">
        <w:rPr>
          <w:sz w:val="28"/>
          <w:szCs w:val="28"/>
        </w:rPr>
        <w:t>- копии паспортов котлов;</w:t>
      </w:r>
    </w:p>
    <w:p w14:paraId="248B5B15" w14:textId="77777777" w:rsidR="00DD1AB1" w:rsidRPr="00DD1AB1" w:rsidRDefault="00DD1AB1" w:rsidP="00DD1AB1">
      <w:pPr>
        <w:ind w:firstLine="567"/>
        <w:jc w:val="both"/>
        <w:rPr>
          <w:sz w:val="28"/>
          <w:szCs w:val="28"/>
        </w:rPr>
      </w:pPr>
      <w:r w:rsidRPr="00DD1AB1">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131ECFA" w14:textId="77777777" w:rsidR="00DD1AB1" w:rsidRPr="00DD1AB1" w:rsidRDefault="00DD1AB1" w:rsidP="00DD1AB1">
      <w:pPr>
        <w:ind w:firstLine="567"/>
        <w:jc w:val="both"/>
        <w:rPr>
          <w:sz w:val="28"/>
          <w:szCs w:val="28"/>
        </w:rPr>
      </w:pPr>
      <w:r w:rsidRPr="00DD1AB1">
        <w:rPr>
          <w:sz w:val="28"/>
          <w:szCs w:val="28"/>
        </w:rPr>
        <w:t>- значения нормативов на год расчетный, текущий и за два года, предшествующих году текущему, включенных в тариф;</w:t>
      </w:r>
    </w:p>
    <w:p w14:paraId="435CFD13" w14:textId="77777777" w:rsidR="00DD1AB1" w:rsidRPr="00DD1AB1" w:rsidRDefault="00DD1AB1" w:rsidP="00DD1AB1">
      <w:pPr>
        <w:ind w:firstLine="567"/>
        <w:jc w:val="both"/>
        <w:rPr>
          <w:sz w:val="28"/>
          <w:szCs w:val="28"/>
        </w:rPr>
      </w:pPr>
      <w:r w:rsidRPr="00DD1AB1">
        <w:rPr>
          <w:sz w:val="28"/>
          <w:szCs w:val="28"/>
        </w:rPr>
        <w:t>- заключение экспертизы материалов, обосновывающих значение нормативов удельных расходов топлива, выполненной ОАО «АЭЭ».</w:t>
      </w:r>
    </w:p>
    <w:p w14:paraId="61659BF7" w14:textId="77777777" w:rsidR="00DD1AB1" w:rsidRPr="00DD1AB1" w:rsidRDefault="00DD1AB1" w:rsidP="00DD1AB1">
      <w:pPr>
        <w:ind w:firstLine="567"/>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утвержденную Приказом Минэнерго России </w:t>
      </w:r>
      <w:r w:rsidRPr="00DD1AB1">
        <w:rPr>
          <w:sz w:val="28"/>
          <w:szCs w:val="28"/>
        </w:rPr>
        <w:br/>
        <w:t xml:space="preserve">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121D394F" w14:textId="77777777" w:rsidR="00DD1AB1" w:rsidRPr="00DD1AB1" w:rsidRDefault="00DD1AB1" w:rsidP="00DD1AB1">
      <w:pPr>
        <w:ind w:firstLine="567"/>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062C58BB" w14:textId="77777777" w:rsidR="00DD1AB1" w:rsidRPr="00DD1AB1" w:rsidRDefault="00DD1AB1" w:rsidP="00DD1AB1">
      <w:pPr>
        <w:ind w:firstLine="567"/>
        <w:jc w:val="both"/>
        <w:rPr>
          <w:sz w:val="28"/>
          <w:szCs w:val="28"/>
        </w:rPr>
      </w:pPr>
    </w:p>
    <w:p w14:paraId="6E54A6EB" w14:textId="77777777" w:rsidR="00DD1AB1" w:rsidRPr="00DD1AB1" w:rsidRDefault="00DD1AB1" w:rsidP="00DD1AB1">
      <w:pPr>
        <w:ind w:firstLine="567"/>
        <w:jc w:val="right"/>
        <w:rPr>
          <w:sz w:val="28"/>
          <w:szCs w:val="28"/>
        </w:rPr>
      </w:pPr>
      <w:r w:rsidRPr="00DD1AB1">
        <w:rPr>
          <w:sz w:val="28"/>
          <w:szCs w:val="28"/>
        </w:rPr>
        <w:t>Таблица 1</w:t>
      </w:r>
    </w:p>
    <w:p w14:paraId="40946CEC" w14:textId="77777777" w:rsidR="00DD1AB1" w:rsidRPr="00DD1AB1" w:rsidRDefault="00DD1AB1" w:rsidP="00DD1AB1">
      <w:pPr>
        <w:jc w:val="center"/>
        <w:rPr>
          <w:b/>
          <w:sz w:val="28"/>
          <w:szCs w:val="28"/>
        </w:rPr>
      </w:pPr>
      <w:r w:rsidRPr="00DD1AB1">
        <w:rPr>
          <w:b/>
          <w:sz w:val="28"/>
          <w:szCs w:val="28"/>
        </w:rPr>
        <w:t>ДИНАМИКА ОСНОВНЫХ ПОКАЗАТЕЛЕЙ</w:t>
      </w:r>
    </w:p>
    <w:p w14:paraId="192374C6" w14:textId="77777777" w:rsidR="00DD1AB1" w:rsidRPr="00DD1AB1" w:rsidRDefault="00DD1AB1" w:rsidP="00DD1AB1">
      <w:pPr>
        <w:jc w:val="center"/>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1584"/>
        <w:gridCol w:w="1598"/>
        <w:gridCol w:w="1249"/>
        <w:gridCol w:w="1457"/>
        <w:gridCol w:w="9"/>
      </w:tblGrid>
      <w:tr w:rsidR="00DD1AB1" w:rsidRPr="00DD1AB1" w14:paraId="611758B7" w14:textId="77777777" w:rsidTr="00AE2434">
        <w:trPr>
          <w:gridAfter w:val="1"/>
          <w:wAfter w:w="5" w:type="pct"/>
          <w:trHeight w:val="300"/>
        </w:trPr>
        <w:tc>
          <w:tcPr>
            <w:tcW w:w="1694" w:type="pct"/>
            <w:vMerge w:val="restart"/>
            <w:shd w:val="clear" w:color="auto" w:fill="auto"/>
            <w:vAlign w:val="center"/>
          </w:tcPr>
          <w:p w14:paraId="00439E02" w14:textId="77777777" w:rsidR="00DD1AB1" w:rsidRPr="00DD1AB1" w:rsidRDefault="00DD1AB1" w:rsidP="00DD1AB1">
            <w:pPr>
              <w:jc w:val="center"/>
              <w:rPr>
                <w:b/>
                <w:bCs/>
                <w:sz w:val="22"/>
                <w:szCs w:val="22"/>
              </w:rPr>
            </w:pPr>
            <w:bookmarkStart w:id="14" w:name="_Hlk518395199"/>
            <w:r w:rsidRPr="00DD1AB1">
              <w:rPr>
                <w:b/>
                <w:bCs/>
                <w:sz w:val="22"/>
                <w:szCs w:val="22"/>
              </w:rPr>
              <w:t>показатели</w:t>
            </w:r>
          </w:p>
        </w:tc>
        <w:tc>
          <w:tcPr>
            <w:tcW w:w="3301" w:type="pct"/>
            <w:gridSpan w:val="4"/>
            <w:shd w:val="clear" w:color="auto" w:fill="auto"/>
            <w:vAlign w:val="center"/>
          </w:tcPr>
          <w:p w14:paraId="3D11708B" w14:textId="77777777" w:rsidR="00DD1AB1" w:rsidRPr="00DD1AB1" w:rsidRDefault="00DD1AB1" w:rsidP="00DD1AB1">
            <w:pPr>
              <w:jc w:val="center"/>
              <w:rPr>
                <w:b/>
                <w:bCs/>
                <w:sz w:val="22"/>
                <w:szCs w:val="22"/>
              </w:rPr>
            </w:pPr>
            <w:r w:rsidRPr="00DD1AB1">
              <w:rPr>
                <w:b/>
                <w:bCs/>
                <w:sz w:val="22"/>
                <w:szCs w:val="22"/>
              </w:rPr>
              <w:t>Значения показателей</w:t>
            </w:r>
          </w:p>
        </w:tc>
      </w:tr>
      <w:tr w:rsidR="00DD1AB1" w:rsidRPr="00DD1AB1" w14:paraId="6C0D0118" w14:textId="77777777" w:rsidTr="00AE2434">
        <w:trPr>
          <w:trHeight w:val="80"/>
        </w:trPr>
        <w:tc>
          <w:tcPr>
            <w:tcW w:w="1694" w:type="pct"/>
            <w:vMerge/>
            <w:shd w:val="clear" w:color="auto" w:fill="auto"/>
            <w:vAlign w:val="center"/>
          </w:tcPr>
          <w:p w14:paraId="57B35300" w14:textId="77777777" w:rsidR="00DD1AB1" w:rsidRPr="00DD1AB1" w:rsidRDefault="00DD1AB1" w:rsidP="00DD1AB1">
            <w:pPr>
              <w:jc w:val="center"/>
              <w:rPr>
                <w:b/>
                <w:bCs/>
                <w:sz w:val="22"/>
                <w:szCs w:val="22"/>
              </w:rPr>
            </w:pPr>
          </w:p>
        </w:tc>
        <w:tc>
          <w:tcPr>
            <w:tcW w:w="888" w:type="pct"/>
            <w:shd w:val="clear" w:color="auto" w:fill="auto"/>
            <w:vAlign w:val="center"/>
          </w:tcPr>
          <w:p w14:paraId="1583FDC5" w14:textId="77777777" w:rsidR="00DD1AB1" w:rsidRPr="00DD1AB1" w:rsidRDefault="00DD1AB1" w:rsidP="00DD1AB1">
            <w:pPr>
              <w:jc w:val="center"/>
              <w:rPr>
                <w:b/>
                <w:bCs/>
                <w:sz w:val="22"/>
                <w:szCs w:val="22"/>
              </w:rPr>
            </w:pPr>
            <w:r w:rsidRPr="00DD1AB1">
              <w:rPr>
                <w:b/>
                <w:bCs/>
                <w:sz w:val="22"/>
                <w:szCs w:val="22"/>
              </w:rPr>
              <w:t>2020</w:t>
            </w:r>
          </w:p>
        </w:tc>
        <w:tc>
          <w:tcPr>
            <w:tcW w:w="896" w:type="pct"/>
            <w:shd w:val="clear" w:color="auto" w:fill="auto"/>
            <w:vAlign w:val="center"/>
          </w:tcPr>
          <w:p w14:paraId="03AB2F15" w14:textId="77777777" w:rsidR="00DD1AB1" w:rsidRPr="00DD1AB1" w:rsidRDefault="00DD1AB1" w:rsidP="00DD1AB1">
            <w:pPr>
              <w:jc w:val="center"/>
              <w:rPr>
                <w:b/>
                <w:bCs/>
                <w:sz w:val="22"/>
                <w:szCs w:val="22"/>
              </w:rPr>
            </w:pPr>
            <w:r w:rsidRPr="00DD1AB1">
              <w:rPr>
                <w:b/>
                <w:bCs/>
                <w:sz w:val="22"/>
                <w:szCs w:val="22"/>
              </w:rPr>
              <w:t>2021</w:t>
            </w:r>
          </w:p>
        </w:tc>
        <w:tc>
          <w:tcPr>
            <w:tcW w:w="700" w:type="pct"/>
            <w:shd w:val="clear" w:color="auto" w:fill="auto"/>
            <w:vAlign w:val="center"/>
          </w:tcPr>
          <w:p w14:paraId="5939FB2A" w14:textId="77777777" w:rsidR="00DD1AB1" w:rsidRPr="00DD1AB1" w:rsidRDefault="00DD1AB1" w:rsidP="00DD1AB1">
            <w:pPr>
              <w:jc w:val="center"/>
              <w:rPr>
                <w:b/>
                <w:bCs/>
                <w:sz w:val="22"/>
                <w:szCs w:val="22"/>
              </w:rPr>
            </w:pPr>
            <w:r w:rsidRPr="00DD1AB1">
              <w:rPr>
                <w:b/>
                <w:bCs/>
                <w:sz w:val="22"/>
                <w:szCs w:val="22"/>
              </w:rPr>
              <w:t>2022</w:t>
            </w:r>
          </w:p>
        </w:tc>
        <w:tc>
          <w:tcPr>
            <w:tcW w:w="822" w:type="pct"/>
            <w:gridSpan w:val="2"/>
            <w:shd w:val="clear" w:color="auto" w:fill="auto"/>
            <w:vAlign w:val="center"/>
          </w:tcPr>
          <w:p w14:paraId="20655F7D" w14:textId="77777777" w:rsidR="00DD1AB1" w:rsidRPr="00DD1AB1" w:rsidRDefault="00DD1AB1" w:rsidP="00DD1AB1">
            <w:pPr>
              <w:jc w:val="center"/>
              <w:rPr>
                <w:b/>
                <w:bCs/>
                <w:sz w:val="22"/>
                <w:szCs w:val="22"/>
              </w:rPr>
            </w:pPr>
            <w:r w:rsidRPr="00DD1AB1">
              <w:rPr>
                <w:b/>
                <w:bCs/>
                <w:sz w:val="22"/>
                <w:szCs w:val="22"/>
              </w:rPr>
              <w:t>2023</w:t>
            </w:r>
          </w:p>
        </w:tc>
      </w:tr>
      <w:tr w:rsidR="00DD1AB1" w:rsidRPr="00DD1AB1" w14:paraId="6CA34E23" w14:textId="77777777" w:rsidTr="00AE2434">
        <w:trPr>
          <w:trHeight w:val="300"/>
        </w:trPr>
        <w:tc>
          <w:tcPr>
            <w:tcW w:w="1694" w:type="pct"/>
            <w:vMerge/>
            <w:shd w:val="clear" w:color="auto" w:fill="auto"/>
            <w:vAlign w:val="center"/>
          </w:tcPr>
          <w:p w14:paraId="49EFE8E2" w14:textId="77777777" w:rsidR="00DD1AB1" w:rsidRPr="00DD1AB1" w:rsidRDefault="00DD1AB1" w:rsidP="00DD1AB1">
            <w:pPr>
              <w:jc w:val="center"/>
              <w:rPr>
                <w:sz w:val="22"/>
                <w:szCs w:val="22"/>
              </w:rPr>
            </w:pPr>
          </w:p>
        </w:tc>
        <w:tc>
          <w:tcPr>
            <w:tcW w:w="888" w:type="pct"/>
            <w:shd w:val="clear" w:color="auto" w:fill="auto"/>
            <w:vAlign w:val="center"/>
          </w:tcPr>
          <w:p w14:paraId="13C606FD" w14:textId="77777777" w:rsidR="00DD1AB1" w:rsidRPr="00DD1AB1" w:rsidRDefault="00DD1AB1" w:rsidP="00DD1AB1">
            <w:pPr>
              <w:jc w:val="center"/>
              <w:rPr>
                <w:b/>
                <w:bCs/>
                <w:sz w:val="22"/>
                <w:szCs w:val="22"/>
              </w:rPr>
            </w:pPr>
            <w:r w:rsidRPr="00DD1AB1">
              <w:rPr>
                <w:b/>
                <w:bCs/>
                <w:sz w:val="22"/>
                <w:szCs w:val="22"/>
              </w:rPr>
              <w:t>план</w:t>
            </w:r>
          </w:p>
        </w:tc>
        <w:tc>
          <w:tcPr>
            <w:tcW w:w="896" w:type="pct"/>
            <w:shd w:val="clear" w:color="auto" w:fill="auto"/>
            <w:vAlign w:val="center"/>
          </w:tcPr>
          <w:p w14:paraId="2F06C611" w14:textId="77777777" w:rsidR="00DD1AB1" w:rsidRPr="00DD1AB1" w:rsidRDefault="00DD1AB1" w:rsidP="00DD1AB1">
            <w:pPr>
              <w:jc w:val="center"/>
              <w:rPr>
                <w:b/>
                <w:bCs/>
                <w:sz w:val="22"/>
                <w:szCs w:val="22"/>
              </w:rPr>
            </w:pPr>
            <w:r w:rsidRPr="00DD1AB1">
              <w:rPr>
                <w:b/>
                <w:bCs/>
                <w:sz w:val="22"/>
                <w:szCs w:val="22"/>
              </w:rPr>
              <w:t>план</w:t>
            </w:r>
          </w:p>
        </w:tc>
        <w:tc>
          <w:tcPr>
            <w:tcW w:w="700" w:type="pct"/>
            <w:shd w:val="clear" w:color="auto" w:fill="auto"/>
            <w:vAlign w:val="center"/>
          </w:tcPr>
          <w:p w14:paraId="31E94FD2" w14:textId="77777777" w:rsidR="00DD1AB1" w:rsidRPr="00DD1AB1" w:rsidRDefault="00DD1AB1" w:rsidP="00DD1AB1">
            <w:pPr>
              <w:jc w:val="center"/>
              <w:rPr>
                <w:b/>
                <w:bCs/>
                <w:sz w:val="22"/>
                <w:szCs w:val="22"/>
              </w:rPr>
            </w:pPr>
            <w:r w:rsidRPr="00DD1AB1">
              <w:rPr>
                <w:b/>
                <w:bCs/>
                <w:sz w:val="22"/>
                <w:szCs w:val="22"/>
              </w:rPr>
              <w:t>план</w:t>
            </w:r>
          </w:p>
        </w:tc>
        <w:tc>
          <w:tcPr>
            <w:tcW w:w="822" w:type="pct"/>
            <w:gridSpan w:val="2"/>
            <w:shd w:val="clear" w:color="auto" w:fill="auto"/>
            <w:vAlign w:val="center"/>
          </w:tcPr>
          <w:p w14:paraId="5EA7F65E" w14:textId="77777777" w:rsidR="00DD1AB1" w:rsidRPr="00DD1AB1" w:rsidRDefault="00DD1AB1" w:rsidP="00DD1AB1">
            <w:pPr>
              <w:jc w:val="center"/>
              <w:rPr>
                <w:b/>
                <w:bCs/>
                <w:sz w:val="22"/>
                <w:szCs w:val="22"/>
              </w:rPr>
            </w:pPr>
            <w:r w:rsidRPr="00DD1AB1">
              <w:rPr>
                <w:b/>
                <w:bCs/>
                <w:sz w:val="22"/>
                <w:szCs w:val="22"/>
              </w:rPr>
              <w:t>расчет</w:t>
            </w:r>
          </w:p>
        </w:tc>
      </w:tr>
      <w:tr w:rsidR="00DD1AB1" w:rsidRPr="00DD1AB1" w14:paraId="0DBDB644" w14:textId="77777777" w:rsidTr="00AE2434">
        <w:trPr>
          <w:trHeight w:val="270"/>
        </w:trPr>
        <w:tc>
          <w:tcPr>
            <w:tcW w:w="1694" w:type="pct"/>
            <w:shd w:val="clear" w:color="auto" w:fill="auto"/>
            <w:vAlign w:val="center"/>
          </w:tcPr>
          <w:p w14:paraId="4FF97453" w14:textId="77777777" w:rsidR="00DD1AB1" w:rsidRPr="00DD1AB1" w:rsidRDefault="00DD1AB1" w:rsidP="00DD1AB1">
            <w:pPr>
              <w:jc w:val="center"/>
              <w:rPr>
                <w:sz w:val="22"/>
                <w:szCs w:val="22"/>
              </w:rPr>
            </w:pPr>
            <w:r w:rsidRPr="00DD1AB1">
              <w:rPr>
                <w:sz w:val="22"/>
                <w:szCs w:val="22"/>
              </w:rPr>
              <w:t>Производство тепловой энергии, Гкал</w:t>
            </w:r>
          </w:p>
        </w:tc>
        <w:tc>
          <w:tcPr>
            <w:tcW w:w="888" w:type="pct"/>
            <w:shd w:val="clear" w:color="auto" w:fill="auto"/>
            <w:vAlign w:val="center"/>
          </w:tcPr>
          <w:p w14:paraId="2FF0654D" w14:textId="77777777" w:rsidR="00DD1AB1" w:rsidRPr="00DD1AB1" w:rsidRDefault="00DD1AB1" w:rsidP="00DD1AB1">
            <w:pPr>
              <w:jc w:val="center"/>
              <w:rPr>
                <w:sz w:val="22"/>
                <w:szCs w:val="22"/>
              </w:rPr>
            </w:pPr>
            <w:r w:rsidRPr="00DD1AB1">
              <w:rPr>
                <w:sz w:val="22"/>
                <w:szCs w:val="22"/>
              </w:rPr>
              <w:t>51828,54</w:t>
            </w:r>
          </w:p>
        </w:tc>
        <w:tc>
          <w:tcPr>
            <w:tcW w:w="896" w:type="pct"/>
            <w:shd w:val="clear" w:color="auto" w:fill="auto"/>
            <w:vAlign w:val="center"/>
          </w:tcPr>
          <w:p w14:paraId="346B09F3" w14:textId="77777777" w:rsidR="00DD1AB1" w:rsidRPr="00DD1AB1" w:rsidRDefault="00DD1AB1" w:rsidP="00DD1AB1">
            <w:pPr>
              <w:jc w:val="center"/>
              <w:rPr>
                <w:sz w:val="22"/>
                <w:szCs w:val="22"/>
              </w:rPr>
            </w:pPr>
            <w:r w:rsidRPr="00DD1AB1">
              <w:rPr>
                <w:sz w:val="22"/>
                <w:szCs w:val="22"/>
              </w:rPr>
              <w:t>39532</w:t>
            </w:r>
          </w:p>
        </w:tc>
        <w:tc>
          <w:tcPr>
            <w:tcW w:w="700" w:type="pct"/>
            <w:shd w:val="clear" w:color="auto" w:fill="auto"/>
            <w:vAlign w:val="center"/>
          </w:tcPr>
          <w:p w14:paraId="096973FE" w14:textId="77777777" w:rsidR="00DD1AB1" w:rsidRPr="00DD1AB1" w:rsidRDefault="00DD1AB1" w:rsidP="00DD1AB1">
            <w:pPr>
              <w:jc w:val="center"/>
              <w:rPr>
                <w:sz w:val="22"/>
                <w:szCs w:val="22"/>
              </w:rPr>
            </w:pPr>
            <w:r w:rsidRPr="00DD1AB1">
              <w:rPr>
                <w:sz w:val="22"/>
                <w:szCs w:val="22"/>
              </w:rPr>
              <w:t>40228,17</w:t>
            </w:r>
          </w:p>
        </w:tc>
        <w:tc>
          <w:tcPr>
            <w:tcW w:w="822" w:type="pct"/>
            <w:gridSpan w:val="2"/>
            <w:shd w:val="clear" w:color="auto" w:fill="auto"/>
            <w:vAlign w:val="center"/>
          </w:tcPr>
          <w:p w14:paraId="2D937A0B" w14:textId="77777777" w:rsidR="00DD1AB1" w:rsidRPr="00DD1AB1" w:rsidRDefault="00DD1AB1" w:rsidP="00DD1AB1">
            <w:pPr>
              <w:jc w:val="center"/>
              <w:rPr>
                <w:sz w:val="20"/>
                <w:szCs w:val="20"/>
              </w:rPr>
            </w:pPr>
            <w:r w:rsidRPr="00DD1AB1">
              <w:rPr>
                <w:sz w:val="20"/>
                <w:szCs w:val="20"/>
              </w:rPr>
              <w:t>36397,94</w:t>
            </w:r>
          </w:p>
        </w:tc>
      </w:tr>
      <w:tr w:rsidR="00DD1AB1" w:rsidRPr="00DD1AB1" w14:paraId="5C342D4D" w14:textId="77777777" w:rsidTr="00AE2434">
        <w:trPr>
          <w:trHeight w:val="780"/>
        </w:trPr>
        <w:tc>
          <w:tcPr>
            <w:tcW w:w="1694" w:type="pct"/>
            <w:shd w:val="clear" w:color="auto" w:fill="auto"/>
            <w:vAlign w:val="center"/>
          </w:tcPr>
          <w:p w14:paraId="42060002" w14:textId="77777777" w:rsidR="00DD1AB1" w:rsidRPr="00DD1AB1" w:rsidRDefault="00DD1AB1" w:rsidP="00DD1AB1">
            <w:pPr>
              <w:jc w:val="center"/>
              <w:rPr>
                <w:sz w:val="22"/>
                <w:szCs w:val="22"/>
              </w:rPr>
            </w:pPr>
            <w:r w:rsidRPr="00DD1AB1">
              <w:rPr>
                <w:sz w:val="22"/>
                <w:szCs w:val="22"/>
              </w:rPr>
              <w:t>Средневзвешенный норматив удельного расхода топлива на производство тепло-вой энергии, кг у.т./Гкал</w:t>
            </w:r>
          </w:p>
        </w:tc>
        <w:tc>
          <w:tcPr>
            <w:tcW w:w="888" w:type="pct"/>
            <w:shd w:val="clear" w:color="auto" w:fill="auto"/>
            <w:vAlign w:val="center"/>
          </w:tcPr>
          <w:p w14:paraId="7B3B1421" w14:textId="77777777" w:rsidR="00DD1AB1" w:rsidRPr="00DD1AB1" w:rsidRDefault="00DD1AB1" w:rsidP="00DD1AB1">
            <w:pPr>
              <w:jc w:val="center"/>
              <w:rPr>
                <w:sz w:val="22"/>
                <w:szCs w:val="22"/>
              </w:rPr>
            </w:pPr>
            <w:r w:rsidRPr="00DD1AB1">
              <w:rPr>
                <w:sz w:val="22"/>
                <w:szCs w:val="22"/>
              </w:rPr>
              <w:t>194,01</w:t>
            </w:r>
          </w:p>
        </w:tc>
        <w:tc>
          <w:tcPr>
            <w:tcW w:w="896" w:type="pct"/>
            <w:shd w:val="clear" w:color="auto" w:fill="auto"/>
            <w:vAlign w:val="center"/>
          </w:tcPr>
          <w:p w14:paraId="24803A2A" w14:textId="77777777" w:rsidR="00DD1AB1" w:rsidRPr="00DD1AB1" w:rsidRDefault="00DD1AB1" w:rsidP="00DD1AB1">
            <w:pPr>
              <w:jc w:val="center"/>
              <w:rPr>
                <w:sz w:val="22"/>
                <w:szCs w:val="22"/>
              </w:rPr>
            </w:pPr>
            <w:r w:rsidRPr="00DD1AB1">
              <w:rPr>
                <w:sz w:val="22"/>
                <w:szCs w:val="22"/>
              </w:rPr>
              <w:t>204,3</w:t>
            </w:r>
          </w:p>
        </w:tc>
        <w:tc>
          <w:tcPr>
            <w:tcW w:w="700" w:type="pct"/>
            <w:shd w:val="clear" w:color="auto" w:fill="auto"/>
            <w:vAlign w:val="center"/>
          </w:tcPr>
          <w:p w14:paraId="6644209E" w14:textId="77777777" w:rsidR="00DD1AB1" w:rsidRPr="00DD1AB1" w:rsidRDefault="00DD1AB1" w:rsidP="00DD1AB1">
            <w:pPr>
              <w:jc w:val="center"/>
              <w:rPr>
                <w:sz w:val="22"/>
                <w:szCs w:val="22"/>
              </w:rPr>
            </w:pPr>
            <w:r w:rsidRPr="00DD1AB1">
              <w:rPr>
                <w:sz w:val="22"/>
                <w:szCs w:val="22"/>
              </w:rPr>
              <w:t>206,04</w:t>
            </w:r>
          </w:p>
        </w:tc>
        <w:tc>
          <w:tcPr>
            <w:tcW w:w="822" w:type="pct"/>
            <w:gridSpan w:val="2"/>
            <w:shd w:val="clear" w:color="auto" w:fill="auto"/>
            <w:vAlign w:val="center"/>
          </w:tcPr>
          <w:p w14:paraId="5EA4328D" w14:textId="77777777" w:rsidR="00DD1AB1" w:rsidRPr="00DD1AB1" w:rsidRDefault="00DD1AB1" w:rsidP="00DD1AB1">
            <w:pPr>
              <w:jc w:val="center"/>
              <w:rPr>
                <w:sz w:val="20"/>
                <w:szCs w:val="20"/>
              </w:rPr>
            </w:pPr>
            <w:r w:rsidRPr="00DD1AB1">
              <w:rPr>
                <w:sz w:val="20"/>
                <w:szCs w:val="20"/>
              </w:rPr>
              <w:t>206,37</w:t>
            </w:r>
          </w:p>
        </w:tc>
      </w:tr>
      <w:tr w:rsidR="00DD1AB1" w:rsidRPr="00DD1AB1" w14:paraId="6F4237CC" w14:textId="77777777" w:rsidTr="00AE2434">
        <w:trPr>
          <w:trHeight w:val="510"/>
        </w:trPr>
        <w:tc>
          <w:tcPr>
            <w:tcW w:w="1694" w:type="pct"/>
            <w:shd w:val="clear" w:color="auto" w:fill="auto"/>
            <w:vAlign w:val="center"/>
          </w:tcPr>
          <w:p w14:paraId="58BADA42" w14:textId="77777777" w:rsidR="00DD1AB1" w:rsidRPr="00DD1AB1" w:rsidRDefault="00DD1AB1" w:rsidP="00DD1AB1">
            <w:pPr>
              <w:jc w:val="center"/>
              <w:rPr>
                <w:sz w:val="22"/>
                <w:szCs w:val="22"/>
              </w:rPr>
            </w:pPr>
            <w:r w:rsidRPr="00DD1AB1">
              <w:rPr>
                <w:sz w:val="22"/>
                <w:szCs w:val="22"/>
              </w:rPr>
              <w:t>Расход тепловой энергии на собственные нужды, Гкал</w:t>
            </w:r>
          </w:p>
        </w:tc>
        <w:tc>
          <w:tcPr>
            <w:tcW w:w="888" w:type="pct"/>
            <w:shd w:val="clear" w:color="auto" w:fill="auto"/>
            <w:vAlign w:val="center"/>
          </w:tcPr>
          <w:p w14:paraId="1353F66A" w14:textId="77777777" w:rsidR="00DD1AB1" w:rsidRPr="00DD1AB1" w:rsidRDefault="00DD1AB1" w:rsidP="00DD1AB1">
            <w:pPr>
              <w:jc w:val="center"/>
              <w:rPr>
                <w:sz w:val="22"/>
                <w:szCs w:val="22"/>
              </w:rPr>
            </w:pPr>
            <w:r w:rsidRPr="00DD1AB1">
              <w:rPr>
                <w:sz w:val="22"/>
                <w:szCs w:val="22"/>
              </w:rPr>
              <w:t>1048,7</w:t>
            </w:r>
          </w:p>
        </w:tc>
        <w:tc>
          <w:tcPr>
            <w:tcW w:w="896" w:type="pct"/>
            <w:shd w:val="clear" w:color="auto" w:fill="auto"/>
            <w:vAlign w:val="center"/>
          </w:tcPr>
          <w:p w14:paraId="1720EB38" w14:textId="77777777" w:rsidR="00DD1AB1" w:rsidRPr="00DD1AB1" w:rsidRDefault="00DD1AB1" w:rsidP="00DD1AB1">
            <w:pPr>
              <w:jc w:val="center"/>
              <w:rPr>
                <w:sz w:val="22"/>
                <w:szCs w:val="22"/>
              </w:rPr>
            </w:pPr>
            <w:r w:rsidRPr="00DD1AB1">
              <w:rPr>
                <w:sz w:val="22"/>
                <w:szCs w:val="22"/>
              </w:rPr>
              <w:t>400</w:t>
            </w:r>
          </w:p>
        </w:tc>
        <w:tc>
          <w:tcPr>
            <w:tcW w:w="700" w:type="pct"/>
            <w:shd w:val="clear" w:color="auto" w:fill="auto"/>
            <w:vAlign w:val="center"/>
          </w:tcPr>
          <w:p w14:paraId="64EC8B59" w14:textId="77777777" w:rsidR="00DD1AB1" w:rsidRPr="00DD1AB1" w:rsidRDefault="00DD1AB1" w:rsidP="00DD1AB1">
            <w:pPr>
              <w:jc w:val="center"/>
              <w:rPr>
                <w:sz w:val="22"/>
                <w:szCs w:val="22"/>
              </w:rPr>
            </w:pPr>
            <w:r w:rsidRPr="00DD1AB1">
              <w:rPr>
                <w:sz w:val="22"/>
                <w:szCs w:val="22"/>
              </w:rPr>
              <w:t>675,8</w:t>
            </w:r>
          </w:p>
        </w:tc>
        <w:tc>
          <w:tcPr>
            <w:tcW w:w="822" w:type="pct"/>
            <w:gridSpan w:val="2"/>
            <w:shd w:val="clear" w:color="auto" w:fill="auto"/>
            <w:vAlign w:val="center"/>
          </w:tcPr>
          <w:p w14:paraId="61AAC486" w14:textId="77777777" w:rsidR="00DD1AB1" w:rsidRPr="00DD1AB1" w:rsidRDefault="00DD1AB1" w:rsidP="00DD1AB1">
            <w:pPr>
              <w:jc w:val="center"/>
              <w:rPr>
                <w:sz w:val="20"/>
                <w:szCs w:val="20"/>
              </w:rPr>
            </w:pPr>
            <w:r w:rsidRPr="00DD1AB1">
              <w:rPr>
                <w:sz w:val="20"/>
                <w:szCs w:val="20"/>
              </w:rPr>
              <w:t>660,9</w:t>
            </w:r>
          </w:p>
        </w:tc>
      </w:tr>
      <w:tr w:rsidR="00DD1AB1" w:rsidRPr="00DD1AB1" w14:paraId="48B451D6" w14:textId="77777777" w:rsidTr="00AE2434">
        <w:trPr>
          <w:trHeight w:val="148"/>
        </w:trPr>
        <w:tc>
          <w:tcPr>
            <w:tcW w:w="1694" w:type="pct"/>
            <w:shd w:val="clear" w:color="auto" w:fill="auto"/>
            <w:vAlign w:val="center"/>
          </w:tcPr>
          <w:p w14:paraId="5A637542" w14:textId="77777777" w:rsidR="00DD1AB1" w:rsidRPr="00DD1AB1" w:rsidRDefault="00DD1AB1" w:rsidP="00DD1AB1">
            <w:pPr>
              <w:jc w:val="center"/>
              <w:rPr>
                <w:sz w:val="22"/>
                <w:szCs w:val="22"/>
              </w:rPr>
            </w:pPr>
            <w:r w:rsidRPr="00DD1AB1">
              <w:rPr>
                <w:sz w:val="22"/>
                <w:szCs w:val="22"/>
              </w:rPr>
              <w:t>%</w:t>
            </w:r>
          </w:p>
        </w:tc>
        <w:tc>
          <w:tcPr>
            <w:tcW w:w="888" w:type="pct"/>
            <w:shd w:val="clear" w:color="auto" w:fill="auto"/>
            <w:vAlign w:val="center"/>
          </w:tcPr>
          <w:p w14:paraId="34965166" w14:textId="77777777" w:rsidR="00DD1AB1" w:rsidRPr="00DD1AB1" w:rsidRDefault="00DD1AB1" w:rsidP="00DD1AB1">
            <w:pPr>
              <w:jc w:val="center"/>
              <w:rPr>
                <w:sz w:val="22"/>
                <w:szCs w:val="22"/>
              </w:rPr>
            </w:pPr>
            <w:r w:rsidRPr="00DD1AB1">
              <w:rPr>
                <w:sz w:val="22"/>
                <w:szCs w:val="22"/>
              </w:rPr>
              <w:t>2,02</w:t>
            </w:r>
          </w:p>
        </w:tc>
        <w:tc>
          <w:tcPr>
            <w:tcW w:w="896" w:type="pct"/>
            <w:shd w:val="clear" w:color="auto" w:fill="auto"/>
            <w:vAlign w:val="center"/>
          </w:tcPr>
          <w:p w14:paraId="05BD8987" w14:textId="77777777" w:rsidR="00DD1AB1" w:rsidRPr="00DD1AB1" w:rsidRDefault="00DD1AB1" w:rsidP="00DD1AB1">
            <w:pPr>
              <w:jc w:val="center"/>
              <w:rPr>
                <w:sz w:val="22"/>
                <w:szCs w:val="22"/>
              </w:rPr>
            </w:pPr>
            <w:r w:rsidRPr="00DD1AB1">
              <w:rPr>
                <w:sz w:val="22"/>
                <w:szCs w:val="22"/>
              </w:rPr>
              <w:t>1,01</w:t>
            </w:r>
          </w:p>
        </w:tc>
        <w:tc>
          <w:tcPr>
            <w:tcW w:w="700" w:type="pct"/>
            <w:shd w:val="clear" w:color="auto" w:fill="auto"/>
            <w:vAlign w:val="center"/>
          </w:tcPr>
          <w:p w14:paraId="5351C0DB" w14:textId="77777777" w:rsidR="00DD1AB1" w:rsidRPr="00DD1AB1" w:rsidRDefault="00DD1AB1" w:rsidP="00DD1AB1">
            <w:pPr>
              <w:jc w:val="center"/>
              <w:rPr>
                <w:sz w:val="22"/>
                <w:szCs w:val="22"/>
              </w:rPr>
            </w:pPr>
            <w:r w:rsidRPr="00DD1AB1">
              <w:rPr>
                <w:sz w:val="22"/>
                <w:szCs w:val="22"/>
              </w:rPr>
              <w:t>1,68</w:t>
            </w:r>
          </w:p>
        </w:tc>
        <w:tc>
          <w:tcPr>
            <w:tcW w:w="822" w:type="pct"/>
            <w:gridSpan w:val="2"/>
            <w:shd w:val="clear" w:color="auto" w:fill="auto"/>
            <w:vAlign w:val="center"/>
          </w:tcPr>
          <w:p w14:paraId="02606FF9" w14:textId="77777777" w:rsidR="00DD1AB1" w:rsidRPr="00DD1AB1" w:rsidRDefault="00DD1AB1" w:rsidP="00DD1AB1">
            <w:pPr>
              <w:jc w:val="center"/>
              <w:rPr>
                <w:sz w:val="20"/>
                <w:szCs w:val="20"/>
              </w:rPr>
            </w:pPr>
            <w:r w:rsidRPr="00DD1AB1">
              <w:rPr>
                <w:sz w:val="20"/>
                <w:szCs w:val="20"/>
              </w:rPr>
              <w:t>1,82</w:t>
            </w:r>
          </w:p>
        </w:tc>
      </w:tr>
      <w:tr w:rsidR="00DD1AB1" w:rsidRPr="00DD1AB1" w14:paraId="2B9BF15E" w14:textId="77777777" w:rsidTr="00AE2434">
        <w:trPr>
          <w:trHeight w:val="525"/>
        </w:trPr>
        <w:tc>
          <w:tcPr>
            <w:tcW w:w="1694" w:type="pct"/>
            <w:shd w:val="clear" w:color="auto" w:fill="auto"/>
            <w:vAlign w:val="center"/>
          </w:tcPr>
          <w:p w14:paraId="48B4694B" w14:textId="77777777" w:rsidR="00DD1AB1" w:rsidRPr="00DD1AB1" w:rsidRDefault="00DD1AB1" w:rsidP="00DD1AB1">
            <w:pPr>
              <w:jc w:val="center"/>
              <w:rPr>
                <w:sz w:val="22"/>
                <w:szCs w:val="22"/>
              </w:rPr>
            </w:pPr>
            <w:r w:rsidRPr="00DD1AB1">
              <w:rPr>
                <w:sz w:val="22"/>
                <w:szCs w:val="22"/>
              </w:rPr>
              <w:t>Выработка тепловой энергии (отпуск в тепловую сеть), Гкал</w:t>
            </w:r>
          </w:p>
        </w:tc>
        <w:tc>
          <w:tcPr>
            <w:tcW w:w="888" w:type="pct"/>
            <w:shd w:val="clear" w:color="auto" w:fill="auto"/>
            <w:vAlign w:val="center"/>
          </w:tcPr>
          <w:p w14:paraId="4C3837F7" w14:textId="77777777" w:rsidR="00DD1AB1" w:rsidRPr="00DD1AB1" w:rsidRDefault="00DD1AB1" w:rsidP="00DD1AB1">
            <w:pPr>
              <w:jc w:val="center"/>
              <w:rPr>
                <w:sz w:val="22"/>
                <w:szCs w:val="22"/>
              </w:rPr>
            </w:pPr>
            <w:r w:rsidRPr="00DD1AB1">
              <w:rPr>
                <w:sz w:val="22"/>
                <w:szCs w:val="22"/>
              </w:rPr>
              <w:t>50779,84</w:t>
            </w:r>
          </w:p>
        </w:tc>
        <w:tc>
          <w:tcPr>
            <w:tcW w:w="896" w:type="pct"/>
            <w:shd w:val="clear" w:color="auto" w:fill="auto"/>
            <w:vAlign w:val="center"/>
          </w:tcPr>
          <w:p w14:paraId="23C7D0C7" w14:textId="77777777" w:rsidR="00DD1AB1" w:rsidRPr="00DD1AB1" w:rsidRDefault="00DD1AB1" w:rsidP="00DD1AB1">
            <w:pPr>
              <w:jc w:val="center"/>
              <w:rPr>
                <w:sz w:val="22"/>
                <w:szCs w:val="22"/>
              </w:rPr>
            </w:pPr>
            <w:r w:rsidRPr="00DD1AB1">
              <w:rPr>
                <w:sz w:val="22"/>
                <w:szCs w:val="22"/>
              </w:rPr>
              <w:t>39132</w:t>
            </w:r>
          </w:p>
        </w:tc>
        <w:tc>
          <w:tcPr>
            <w:tcW w:w="700" w:type="pct"/>
            <w:shd w:val="clear" w:color="auto" w:fill="auto"/>
            <w:vAlign w:val="center"/>
          </w:tcPr>
          <w:p w14:paraId="43A13829" w14:textId="77777777" w:rsidR="00DD1AB1" w:rsidRPr="00DD1AB1" w:rsidRDefault="00DD1AB1" w:rsidP="00DD1AB1">
            <w:pPr>
              <w:jc w:val="center"/>
              <w:rPr>
                <w:sz w:val="22"/>
                <w:szCs w:val="22"/>
              </w:rPr>
            </w:pPr>
            <w:r w:rsidRPr="00DD1AB1">
              <w:rPr>
                <w:sz w:val="22"/>
                <w:szCs w:val="22"/>
              </w:rPr>
              <w:t>39552,38</w:t>
            </w:r>
          </w:p>
        </w:tc>
        <w:tc>
          <w:tcPr>
            <w:tcW w:w="822" w:type="pct"/>
            <w:gridSpan w:val="2"/>
            <w:shd w:val="clear" w:color="auto" w:fill="auto"/>
            <w:vAlign w:val="center"/>
          </w:tcPr>
          <w:p w14:paraId="1AF45CE1" w14:textId="77777777" w:rsidR="00DD1AB1" w:rsidRPr="00DD1AB1" w:rsidRDefault="00DD1AB1" w:rsidP="00DD1AB1">
            <w:pPr>
              <w:jc w:val="center"/>
              <w:rPr>
                <w:sz w:val="20"/>
                <w:szCs w:val="20"/>
              </w:rPr>
            </w:pPr>
            <w:r w:rsidRPr="00DD1AB1">
              <w:rPr>
                <w:sz w:val="20"/>
                <w:szCs w:val="20"/>
              </w:rPr>
              <w:t>35737,04</w:t>
            </w:r>
          </w:p>
        </w:tc>
      </w:tr>
      <w:tr w:rsidR="00DD1AB1" w:rsidRPr="00DD1AB1" w14:paraId="7BC4B285" w14:textId="77777777" w:rsidTr="00AE2434">
        <w:trPr>
          <w:trHeight w:val="780"/>
        </w:trPr>
        <w:tc>
          <w:tcPr>
            <w:tcW w:w="1694" w:type="pct"/>
            <w:shd w:val="clear" w:color="auto" w:fill="auto"/>
            <w:vAlign w:val="center"/>
          </w:tcPr>
          <w:p w14:paraId="18875D85" w14:textId="77777777" w:rsidR="00DD1AB1" w:rsidRPr="00DD1AB1" w:rsidRDefault="00DD1AB1" w:rsidP="00DD1AB1">
            <w:pPr>
              <w:jc w:val="center"/>
              <w:rPr>
                <w:sz w:val="22"/>
                <w:szCs w:val="22"/>
              </w:rPr>
            </w:pPr>
            <w:r w:rsidRPr="00DD1AB1">
              <w:rPr>
                <w:sz w:val="22"/>
                <w:szCs w:val="22"/>
              </w:rPr>
              <w:t>Норматив удельного расхода топлива на отпущенную тепловую энергию, кг у.т./Гкал</w:t>
            </w:r>
          </w:p>
        </w:tc>
        <w:tc>
          <w:tcPr>
            <w:tcW w:w="888" w:type="pct"/>
            <w:shd w:val="clear" w:color="auto" w:fill="auto"/>
            <w:vAlign w:val="center"/>
          </w:tcPr>
          <w:p w14:paraId="1C1B7DE7" w14:textId="77777777" w:rsidR="00DD1AB1" w:rsidRPr="00DD1AB1" w:rsidRDefault="00DD1AB1" w:rsidP="00DD1AB1">
            <w:pPr>
              <w:jc w:val="center"/>
              <w:rPr>
                <w:sz w:val="22"/>
                <w:szCs w:val="22"/>
              </w:rPr>
            </w:pPr>
            <w:r w:rsidRPr="00DD1AB1">
              <w:rPr>
                <w:sz w:val="22"/>
                <w:szCs w:val="22"/>
              </w:rPr>
              <w:t>198,02</w:t>
            </w:r>
          </w:p>
        </w:tc>
        <w:tc>
          <w:tcPr>
            <w:tcW w:w="896" w:type="pct"/>
            <w:shd w:val="clear" w:color="auto" w:fill="auto"/>
            <w:vAlign w:val="center"/>
          </w:tcPr>
          <w:p w14:paraId="65B9BE70" w14:textId="77777777" w:rsidR="00DD1AB1" w:rsidRPr="00DD1AB1" w:rsidRDefault="00DD1AB1" w:rsidP="00DD1AB1">
            <w:pPr>
              <w:jc w:val="center"/>
              <w:rPr>
                <w:sz w:val="22"/>
                <w:szCs w:val="22"/>
              </w:rPr>
            </w:pPr>
            <w:r w:rsidRPr="00DD1AB1">
              <w:rPr>
                <w:sz w:val="22"/>
                <w:szCs w:val="22"/>
              </w:rPr>
              <w:t>206,4</w:t>
            </w:r>
          </w:p>
        </w:tc>
        <w:tc>
          <w:tcPr>
            <w:tcW w:w="700" w:type="pct"/>
            <w:shd w:val="clear" w:color="auto" w:fill="auto"/>
            <w:vAlign w:val="center"/>
          </w:tcPr>
          <w:p w14:paraId="21CBBF62" w14:textId="77777777" w:rsidR="00DD1AB1" w:rsidRPr="00DD1AB1" w:rsidRDefault="00DD1AB1" w:rsidP="00DD1AB1">
            <w:pPr>
              <w:jc w:val="center"/>
              <w:rPr>
                <w:sz w:val="22"/>
                <w:szCs w:val="22"/>
              </w:rPr>
            </w:pPr>
            <w:r w:rsidRPr="00DD1AB1">
              <w:rPr>
                <w:sz w:val="22"/>
                <w:szCs w:val="22"/>
              </w:rPr>
              <w:t>209,56</w:t>
            </w:r>
          </w:p>
        </w:tc>
        <w:tc>
          <w:tcPr>
            <w:tcW w:w="822" w:type="pct"/>
            <w:gridSpan w:val="2"/>
            <w:shd w:val="clear" w:color="auto" w:fill="auto"/>
            <w:vAlign w:val="center"/>
          </w:tcPr>
          <w:p w14:paraId="2079CD46" w14:textId="77777777" w:rsidR="00DD1AB1" w:rsidRPr="00DD1AB1" w:rsidRDefault="00DD1AB1" w:rsidP="00DD1AB1">
            <w:pPr>
              <w:jc w:val="center"/>
              <w:rPr>
                <w:sz w:val="20"/>
                <w:szCs w:val="20"/>
              </w:rPr>
            </w:pPr>
            <w:r w:rsidRPr="00DD1AB1">
              <w:rPr>
                <w:sz w:val="20"/>
                <w:szCs w:val="20"/>
              </w:rPr>
              <w:t>210,19</w:t>
            </w:r>
          </w:p>
        </w:tc>
      </w:tr>
    </w:tbl>
    <w:bookmarkEnd w:id="14"/>
    <w:p w14:paraId="44018C15" w14:textId="77777777" w:rsidR="00DD1AB1" w:rsidRPr="00DD1AB1" w:rsidRDefault="00DD1AB1" w:rsidP="00DD1AB1">
      <w:pPr>
        <w:ind w:firstLine="708"/>
        <w:jc w:val="both"/>
        <w:rPr>
          <w:sz w:val="20"/>
          <w:szCs w:val="20"/>
        </w:rPr>
      </w:pPr>
      <w:r w:rsidRPr="00DD1AB1">
        <w:rPr>
          <w:sz w:val="20"/>
          <w:szCs w:val="20"/>
        </w:rPr>
        <w:t>*Увеличение норматива удельного расхода топлива на 0,63 кг.у.т./Гкал обусловлено снижением полезного отпуска тепловой энергии</w:t>
      </w:r>
    </w:p>
    <w:p w14:paraId="0A67CD89" w14:textId="77777777" w:rsidR="00DD1AB1" w:rsidRPr="00DD1AB1" w:rsidRDefault="00DD1AB1" w:rsidP="00DD1AB1">
      <w:pPr>
        <w:ind w:firstLine="708"/>
        <w:jc w:val="both"/>
        <w:rPr>
          <w:sz w:val="20"/>
          <w:szCs w:val="20"/>
        </w:rPr>
      </w:pPr>
    </w:p>
    <w:p w14:paraId="4B44B452" w14:textId="77777777" w:rsidR="00DD1AB1" w:rsidRPr="00DD1AB1" w:rsidRDefault="00DD1AB1" w:rsidP="00DD1AB1">
      <w:pPr>
        <w:ind w:firstLine="720"/>
        <w:jc w:val="both"/>
        <w:rPr>
          <w:sz w:val="28"/>
          <w:szCs w:val="28"/>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2023 год составят:</w:t>
      </w:r>
    </w:p>
    <w:p w14:paraId="25C6866E" w14:textId="77777777" w:rsidR="00DD1AB1" w:rsidRPr="00DD1AB1" w:rsidRDefault="00DD1AB1" w:rsidP="00DD1AB1">
      <w:pPr>
        <w:ind w:firstLine="720"/>
        <w:jc w:val="both"/>
        <w:rPr>
          <w:sz w:val="28"/>
          <w:szCs w:val="28"/>
        </w:rPr>
      </w:pPr>
    </w:p>
    <w:p w14:paraId="4C1FFF3B" w14:textId="77777777" w:rsidR="00DD1AB1" w:rsidRPr="00DD1AB1" w:rsidRDefault="00DD1AB1" w:rsidP="00DD1AB1">
      <w:pPr>
        <w:tabs>
          <w:tab w:val="left" w:pos="1665"/>
        </w:tabs>
        <w:spacing w:before="120" w:after="120"/>
        <w:jc w:val="center"/>
        <w:rPr>
          <w:b/>
          <w:bCs/>
          <w:sz w:val="28"/>
          <w:szCs w:val="28"/>
        </w:rPr>
      </w:pPr>
      <w:r w:rsidRPr="00DD1AB1">
        <w:rPr>
          <w:b/>
          <w:bCs/>
          <w:sz w:val="28"/>
          <w:szCs w:val="28"/>
        </w:rPr>
        <w:t xml:space="preserve">Предложение </w:t>
      </w:r>
      <w:r w:rsidRPr="00DD1AB1">
        <w:rPr>
          <w:b/>
          <w:sz w:val="28"/>
          <w:szCs w:val="28"/>
        </w:rPr>
        <w:t xml:space="preserve">по утверждению нормативов </w:t>
      </w:r>
      <w:bookmarkStart w:id="15" w:name="_Hlk85189794"/>
      <w:r w:rsidRPr="00DD1AB1">
        <w:rPr>
          <w:b/>
          <w:sz w:val="28"/>
          <w:szCs w:val="28"/>
        </w:rPr>
        <w:t>удельных расходов топлива на отпущенную тепловую энергию</w:t>
      </w:r>
      <w:bookmarkEnd w:id="15"/>
      <w:r w:rsidRPr="00DD1AB1">
        <w:rPr>
          <w:b/>
          <w:sz w:val="28"/>
          <w:szCs w:val="28"/>
        </w:rPr>
        <w:t xml:space="preserve"> от котельных на 2023 год</w:t>
      </w:r>
    </w:p>
    <w:p w14:paraId="028F490A" w14:textId="77777777" w:rsidR="00DD1AB1" w:rsidRPr="00DD1AB1" w:rsidRDefault="00DD1AB1" w:rsidP="00DD1AB1">
      <w:pPr>
        <w:jc w:val="both"/>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5103"/>
      </w:tblGrid>
      <w:tr w:rsidR="00DD1AB1" w:rsidRPr="00DD1AB1" w14:paraId="3F348CCB" w14:textId="77777777" w:rsidTr="00AE2434">
        <w:trPr>
          <w:trHeight w:val="1824"/>
          <w:jc w:val="center"/>
        </w:trPr>
        <w:tc>
          <w:tcPr>
            <w:tcW w:w="4006" w:type="dxa"/>
            <w:shd w:val="clear" w:color="auto" w:fill="auto"/>
            <w:vAlign w:val="center"/>
          </w:tcPr>
          <w:p w14:paraId="4DF1A680" w14:textId="77777777" w:rsidR="00DD1AB1" w:rsidRPr="00DD1AB1" w:rsidRDefault="00DD1AB1" w:rsidP="00DD1AB1">
            <w:pPr>
              <w:jc w:val="center"/>
              <w:rPr>
                <w:sz w:val="28"/>
                <w:szCs w:val="28"/>
              </w:rPr>
            </w:pPr>
            <w:r w:rsidRPr="00DD1AB1">
              <w:rPr>
                <w:sz w:val="28"/>
                <w:szCs w:val="28"/>
              </w:rPr>
              <w:t>Организация</w:t>
            </w:r>
          </w:p>
          <w:p w14:paraId="4A8D5A3D" w14:textId="77777777" w:rsidR="00DD1AB1" w:rsidRPr="00DD1AB1" w:rsidRDefault="00DD1AB1" w:rsidP="00DD1AB1">
            <w:pPr>
              <w:jc w:val="center"/>
              <w:rPr>
                <w:sz w:val="28"/>
                <w:szCs w:val="28"/>
              </w:rPr>
            </w:pPr>
            <w:r w:rsidRPr="00DD1AB1">
              <w:rPr>
                <w:sz w:val="28"/>
                <w:szCs w:val="28"/>
              </w:rPr>
              <w:t>(организационно правовая форма; наименование; местонахождение)</w:t>
            </w:r>
          </w:p>
        </w:tc>
        <w:tc>
          <w:tcPr>
            <w:tcW w:w="5564" w:type="dxa"/>
            <w:shd w:val="clear" w:color="auto" w:fill="auto"/>
            <w:vAlign w:val="center"/>
          </w:tcPr>
          <w:p w14:paraId="2BCBA98F" w14:textId="77777777" w:rsidR="00DD1AB1" w:rsidRPr="00DD1AB1" w:rsidRDefault="00DD1AB1" w:rsidP="00DD1AB1">
            <w:pPr>
              <w:jc w:val="center"/>
              <w:rPr>
                <w:bCs/>
                <w:iCs/>
                <w:sz w:val="28"/>
                <w:szCs w:val="28"/>
              </w:rPr>
            </w:pPr>
            <w:r w:rsidRPr="00DD1AB1">
              <w:rPr>
                <w:bCs/>
                <w:iCs/>
                <w:sz w:val="28"/>
                <w:szCs w:val="28"/>
              </w:rPr>
              <w:t xml:space="preserve">Норматив на отпущенную тепловую </w:t>
            </w:r>
            <w:r w:rsidRPr="00DD1AB1">
              <w:rPr>
                <w:bCs/>
                <w:iCs/>
                <w:sz w:val="28"/>
                <w:szCs w:val="28"/>
              </w:rPr>
              <w:br/>
              <w:t>энергию, кг.у.т./Гкал</w:t>
            </w:r>
          </w:p>
        </w:tc>
      </w:tr>
      <w:tr w:rsidR="00DD1AB1" w:rsidRPr="00DD1AB1" w14:paraId="1B66A4F7" w14:textId="77777777" w:rsidTr="00AE2434">
        <w:trPr>
          <w:trHeight w:val="910"/>
          <w:jc w:val="center"/>
        </w:trPr>
        <w:tc>
          <w:tcPr>
            <w:tcW w:w="4006" w:type="dxa"/>
            <w:shd w:val="clear" w:color="auto" w:fill="auto"/>
            <w:vAlign w:val="center"/>
          </w:tcPr>
          <w:p w14:paraId="5E0A2A46" w14:textId="77777777" w:rsidR="00DD1AB1" w:rsidRPr="00DD1AB1" w:rsidRDefault="00DD1AB1" w:rsidP="00DD1AB1">
            <w:pPr>
              <w:jc w:val="center"/>
              <w:rPr>
                <w:sz w:val="28"/>
                <w:szCs w:val="28"/>
              </w:rPr>
            </w:pPr>
            <w:r w:rsidRPr="00DD1AB1">
              <w:rPr>
                <w:sz w:val="28"/>
                <w:szCs w:val="28"/>
              </w:rPr>
              <w:t>ООО «Тяжинская генерирующая компания» (Тяжинский муниципальный округ), ИНН 4217192224</w:t>
            </w:r>
          </w:p>
        </w:tc>
        <w:tc>
          <w:tcPr>
            <w:tcW w:w="5564" w:type="dxa"/>
            <w:shd w:val="clear" w:color="auto" w:fill="auto"/>
            <w:vAlign w:val="center"/>
          </w:tcPr>
          <w:p w14:paraId="4704BA2A" w14:textId="77777777" w:rsidR="00DD1AB1" w:rsidRPr="00DD1AB1" w:rsidRDefault="00DD1AB1" w:rsidP="00DD1AB1">
            <w:pPr>
              <w:jc w:val="center"/>
              <w:rPr>
                <w:sz w:val="28"/>
                <w:szCs w:val="28"/>
              </w:rPr>
            </w:pPr>
            <w:r w:rsidRPr="00DD1AB1">
              <w:rPr>
                <w:sz w:val="28"/>
                <w:szCs w:val="28"/>
              </w:rPr>
              <w:t>210,2</w:t>
            </w:r>
          </w:p>
        </w:tc>
      </w:tr>
    </w:tbl>
    <w:p w14:paraId="4BD36B0D" w14:textId="77777777" w:rsidR="00DD1AB1" w:rsidRPr="00DD1AB1" w:rsidRDefault="00DD1AB1" w:rsidP="00DD1AB1">
      <w:pPr>
        <w:jc w:val="both"/>
        <w:rPr>
          <w:sz w:val="26"/>
          <w:szCs w:val="26"/>
        </w:rPr>
      </w:pPr>
    </w:p>
    <w:p w14:paraId="714B4305"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6F570A21" w14:textId="60096763"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6</w:t>
      </w:r>
      <w:r>
        <w:t xml:space="preserve"> </w:t>
      </w:r>
      <w:r w:rsidRPr="00D00103">
        <w:t xml:space="preserve">к протоколу № </w:t>
      </w:r>
      <w:r>
        <w:t>72</w:t>
      </w:r>
    </w:p>
    <w:p w14:paraId="792C82CE"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3BA30B8D"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8FEFDA8" w14:textId="77777777"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69560346" w14:textId="77777777" w:rsidR="00DD1AB1" w:rsidRDefault="00DD1AB1" w:rsidP="00DD1AB1">
      <w:pPr>
        <w:tabs>
          <w:tab w:val="left" w:pos="5580"/>
          <w:tab w:val="left" w:pos="9498"/>
        </w:tabs>
        <w:ind w:left="-2884" w:right="-569" w:firstLine="8413"/>
      </w:pPr>
    </w:p>
    <w:p w14:paraId="77424262" w14:textId="77777777" w:rsidR="00DD1AB1" w:rsidRPr="00DD1AB1" w:rsidRDefault="00DD1AB1" w:rsidP="00DD1AB1">
      <w:pPr>
        <w:keepNext/>
        <w:jc w:val="center"/>
        <w:outlineLvl w:val="0"/>
        <w:rPr>
          <w:b/>
          <w:sz w:val="28"/>
          <w:szCs w:val="28"/>
        </w:rPr>
      </w:pPr>
      <w:r w:rsidRPr="00DD1AB1">
        <w:rPr>
          <w:b/>
          <w:iCs/>
          <w:sz w:val="28"/>
          <w:szCs w:val="28"/>
        </w:rPr>
        <w:t>Экспертное заключение</w:t>
      </w:r>
      <w:r w:rsidRPr="00DD1AB1">
        <w:rPr>
          <w:b/>
          <w:sz w:val="28"/>
          <w:szCs w:val="28"/>
        </w:rPr>
        <w:t xml:space="preserve"> </w:t>
      </w:r>
    </w:p>
    <w:p w14:paraId="43F99C8B" w14:textId="77777777" w:rsidR="00DD1AB1" w:rsidRPr="00DD1AB1" w:rsidRDefault="00DD1AB1" w:rsidP="00DD1AB1">
      <w:pPr>
        <w:keepNext/>
        <w:jc w:val="center"/>
        <w:outlineLvl w:val="0"/>
        <w:rPr>
          <w:b/>
          <w:sz w:val="28"/>
          <w:szCs w:val="28"/>
        </w:rPr>
      </w:pPr>
      <w:r w:rsidRPr="00DD1AB1">
        <w:rPr>
          <w:b/>
          <w:sz w:val="28"/>
          <w:szCs w:val="28"/>
        </w:rPr>
        <w:t>Региональной энергетической комиссии Кузбасса</w:t>
      </w:r>
    </w:p>
    <w:p w14:paraId="59F74C8C" w14:textId="77777777" w:rsidR="00DD1AB1" w:rsidRPr="00DD1AB1" w:rsidRDefault="00DD1AB1" w:rsidP="00DD1AB1">
      <w:pPr>
        <w:keepNext/>
        <w:jc w:val="center"/>
        <w:outlineLvl w:val="0"/>
        <w:rPr>
          <w:sz w:val="27"/>
          <w:szCs w:val="27"/>
        </w:rPr>
      </w:pPr>
      <w:r w:rsidRPr="00DD1AB1">
        <w:rPr>
          <w:b/>
          <w:iCs/>
          <w:sz w:val="27"/>
          <w:szCs w:val="27"/>
        </w:rPr>
        <w:t xml:space="preserve"> </w:t>
      </w:r>
      <w:r w:rsidRPr="00DD1AB1">
        <w:rPr>
          <w:sz w:val="27"/>
          <w:szCs w:val="27"/>
        </w:rPr>
        <w:t xml:space="preserve">по материалам, представленным ООО «ТеплоСнаб» для утверждения норматива удельного расхода топлива на отпущенную тепловую энергию от котельных </w:t>
      </w:r>
      <w:r w:rsidRPr="00DD1AB1">
        <w:rPr>
          <w:sz w:val="27"/>
          <w:szCs w:val="27"/>
        </w:rPr>
        <w:br/>
        <w:t>на 2023 год</w:t>
      </w:r>
    </w:p>
    <w:p w14:paraId="749D8A0B" w14:textId="77777777" w:rsidR="00DD1AB1" w:rsidRPr="00DD1AB1" w:rsidRDefault="00DD1AB1" w:rsidP="00DD1AB1">
      <w:pPr>
        <w:jc w:val="both"/>
        <w:rPr>
          <w:sz w:val="25"/>
          <w:szCs w:val="25"/>
        </w:rPr>
      </w:pPr>
    </w:p>
    <w:p w14:paraId="5AC5BCE2" w14:textId="77777777" w:rsidR="00DD1AB1" w:rsidRPr="00DD1AB1" w:rsidRDefault="00DD1AB1" w:rsidP="00DD1AB1">
      <w:pPr>
        <w:ind w:firstLine="567"/>
        <w:jc w:val="both"/>
        <w:rPr>
          <w:sz w:val="28"/>
          <w:szCs w:val="28"/>
        </w:rPr>
      </w:pPr>
      <w:r w:rsidRPr="00DD1AB1">
        <w:rPr>
          <w:sz w:val="28"/>
          <w:szCs w:val="28"/>
        </w:rPr>
        <w:t xml:space="preserve">В Региональную энергетическую комиссию Кузбасса обратилось </w:t>
      </w:r>
      <w:r w:rsidRPr="00DD1AB1">
        <w:rPr>
          <w:sz w:val="28"/>
          <w:szCs w:val="28"/>
        </w:rPr>
        <w:br/>
        <w:t xml:space="preserve">ООО «ТеплоСнаб» (далее – Предприятие) с заявкой на утверждение норматива удельных расходов топлива на отпущенную тепловую энергию от котельной. </w:t>
      </w:r>
    </w:p>
    <w:p w14:paraId="7170EE6D" w14:textId="77777777" w:rsidR="00DD1AB1" w:rsidRPr="00DD1AB1" w:rsidRDefault="00DD1AB1" w:rsidP="00DD1AB1">
      <w:pPr>
        <w:jc w:val="both"/>
        <w:rPr>
          <w:sz w:val="28"/>
          <w:szCs w:val="28"/>
        </w:rPr>
      </w:pPr>
    </w:p>
    <w:p w14:paraId="1477AE22" w14:textId="77777777" w:rsidR="00DD1AB1" w:rsidRPr="00DD1AB1" w:rsidRDefault="00DD1AB1" w:rsidP="00DD1AB1">
      <w:pPr>
        <w:keepNext/>
        <w:ind w:firstLine="709"/>
        <w:outlineLvl w:val="0"/>
        <w:rPr>
          <w:b/>
          <w:sz w:val="28"/>
          <w:szCs w:val="28"/>
        </w:rPr>
      </w:pPr>
      <w:r w:rsidRPr="00DD1AB1">
        <w:rPr>
          <w:b/>
          <w:sz w:val="28"/>
          <w:szCs w:val="28"/>
        </w:rPr>
        <w:t>Краткая техническая характеристика  ЭСО</w:t>
      </w:r>
    </w:p>
    <w:p w14:paraId="4E5FFC6F" w14:textId="77777777" w:rsidR="00DD1AB1" w:rsidRPr="00DD1AB1" w:rsidRDefault="00DD1AB1" w:rsidP="00DD1AB1">
      <w:pPr>
        <w:widowControl w:val="0"/>
        <w:autoSpaceDE w:val="0"/>
        <w:autoSpaceDN w:val="0"/>
        <w:adjustRightInd w:val="0"/>
        <w:ind w:firstLine="709"/>
        <w:jc w:val="both"/>
        <w:rPr>
          <w:sz w:val="28"/>
          <w:szCs w:val="28"/>
        </w:rPr>
      </w:pPr>
    </w:p>
    <w:p w14:paraId="5363FD00" w14:textId="77777777" w:rsidR="00DD1AB1" w:rsidRPr="00DD1AB1" w:rsidRDefault="00DD1AB1" w:rsidP="00DD1AB1">
      <w:pPr>
        <w:ind w:firstLine="720"/>
        <w:jc w:val="both"/>
        <w:rPr>
          <w:sz w:val="28"/>
          <w:szCs w:val="28"/>
        </w:rPr>
      </w:pPr>
      <w:r w:rsidRPr="00DD1AB1">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DD1AB1">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3DEDB833" w14:textId="77777777" w:rsidR="00DD1AB1" w:rsidRPr="00DD1AB1" w:rsidRDefault="00DD1AB1" w:rsidP="00DD1AB1">
      <w:pPr>
        <w:ind w:firstLine="720"/>
        <w:jc w:val="both"/>
        <w:rPr>
          <w:sz w:val="28"/>
          <w:szCs w:val="28"/>
        </w:rPr>
      </w:pPr>
      <w:r w:rsidRPr="00DD1AB1">
        <w:rPr>
          <w:sz w:val="28"/>
          <w:szCs w:val="28"/>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«ТеплоСнаб» и Кемеровской областью – Кузбассом, и 2 котельные используются предприятием, согласно договору аренды.</w:t>
      </w:r>
    </w:p>
    <w:p w14:paraId="63C05624" w14:textId="77777777" w:rsidR="00DD1AB1" w:rsidRPr="00DD1AB1" w:rsidRDefault="00DD1AB1" w:rsidP="00DD1AB1">
      <w:pPr>
        <w:ind w:firstLine="720"/>
        <w:jc w:val="both"/>
        <w:rPr>
          <w:sz w:val="28"/>
          <w:szCs w:val="28"/>
        </w:rPr>
      </w:pPr>
      <w:r w:rsidRPr="00DD1AB1">
        <w:rPr>
          <w:sz w:val="28"/>
          <w:szCs w:val="28"/>
        </w:rPr>
        <w:t>Котельные, переданные по концессионному соглашению:</w:t>
      </w:r>
    </w:p>
    <w:p w14:paraId="64B58635" w14:textId="77777777" w:rsidR="00DD1AB1" w:rsidRPr="00DD1AB1" w:rsidRDefault="00DD1AB1" w:rsidP="00F712BF">
      <w:pPr>
        <w:numPr>
          <w:ilvl w:val="0"/>
          <w:numId w:val="4"/>
        </w:numPr>
        <w:jc w:val="both"/>
        <w:rPr>
          <w:sz w:val="28"/>
          <w:szCs w:val="28"/>
        </w:rPr>
      </w:pPr>
      <w:r w:rsidRPr="00DD1AB1">
        <w:rPr>
          <w:sz w:val="28"/>
          <w:szCs w:val="28"/>
        </w:rPr>
        <w:t xml:space="preserve">Котельная ул. Тургенева, 31а. </w:t>
      </w:r>
    </w:p>
    <w:p w14:paraId="22EA8502" w14:textId="77777777" w:rsidR="00DD1AB1" w:rsidRPr="00DD1AB1" w:rsidRDefault="00DD1AB1" w:rsidP="00F712BF">
      <w:pPr>
        <w:numPr>
          <w:ilvl w:val="0"/>
          <w:numId w:val="4"/>
        </w:numPr>
        <w:jc w:val="both"/>
        <w:rPr>
          <w:sz w:val="28"/>
          <w:szCs w:val="28"/>
        </w:rPr>
      </w:pPr>
      <w:r w:rsidRPr="00DD1AB1">
        <w:rPr>
          <w:sz w:val="28"/>
          <w:szCs w:val="28"/>
        </w:rPr>
        <w:t>Котельная ул. Ленина, 99.</w:t>
      </w:r>
    </w:p>
    <w:p w14:paraId="19FD6AD5" w14:textId="77777777" w:rsidR="00DD1AB1" w:rsidRPr="00DD1AB1" w:rsidRDefault="00DD1AB1" w:rsidP="00F712BF">
      <w:pPr>
        <w:numPr>
          <w:ilvl w:val="0"/>
          <w:numId w:val="4"/>
        </w:numPr>
        <w:jc w:val="both"/>
        <w:rPr>
          <w:sz w:val="28"/>
          <w:szCs w:val="28"/>
        </w:rPr>
      </w:pPr>
      <w:r w:rsidRPr="00DD1AB1">
        <w:rPr>
          <w:sz w:val="28"/>
          <w:szCs w:val="28"/>
        </w:rPr>
        <w:t>Котельная Южная, 5А.</w:t>
      </w:r>
    </w:p>
    <w:p w14:paraId="29F81D56" w14:textId="77777777" w:rsidR="00DD1AB1" w:rsidRPr="00DD1AB1" w:rsidRDefault="00DD1AB1" w:rsidP="00F712BF">
      <w:pPr>
        <w:numPr>
          <w:ilvl w:val="0"/>
          <w:numId w:val="4"/>
        </w:numPr>
        <w:jc w:val="both"/>
        <w:rPr>
          <w:sz w:val="28"/>
          <w:szCs w:val="28"/>
        </w:rPr>
      </w:pPr>
      <w:r w:rsidRPr="00DD1AB1">
        <w:rPr>
          <w:sz w:val="28"/>
          <w:szCs w:val="28"/>
        </w:rPr>
        <w:t>Котельная Котовского, 4</w:t>
      </w:r>
    </w:p>
    <w:p w14:paraId="2E8A294F" w14:textId="77777777" w:rsidR="00DD1AB1" w:rsidRPr="00DD1AB1" w:rsidRDefault="00DD1AB1" w:rsidP="00F712BF">
      <w:pPr>
        <w:numPr>
          <w:ilvl w:val="0"/>
          <w:numId w:val="4"/>
        </w:numPr>
        <w:jc w:val="both"/>
        <w:rPr>
          <w:sz w:val="28"/>
          <w:szCs w:val="28"/>
        </w:rPr>
      </w:pPr>
      <w:r w:rsidRPr="00DD1AB1">
        <w:rPr>
          <w:sz w:val="28"/>
          <w:szCs w:val="28"/>
        </w:rPr>
        <w:t>Котельная 50 лет Октября, 86.</w:t>
      </w:r>
    </w:p>
    <w:p w14:paraId="055F96F7" w14:textId="77777777" w:rsidR="00DD1AB1" w:rsidRPr="00DD1AB1" w:rsidRDefault="00DD1AB1" w:rsidP="00F712BF">
      <w:pPr>
        <w:numPr>
          <w:ilvl w:val="0"/>
          <w:numId w:val="4"/>
        </w:numPr>
        <w:jc w:val="both"/>
        <w:rPr>
          <w:sz w:val="28"/>
          <w:szCs w:val="28"/>
        </w:rPr>
      </w:pPr>
      <w:r w:rsidRPr="00DD1AB1">
        <w:rPr>
          <w:sz w:val="28"/>
          <w:szCs w:val="28"/>
        </w:rPr>
        <w:t>Котельная Южная, 7.</w:t>
      </w:r>
    </w:p>
    <w:p w14:paraId="3F2F3E59" w14:textId="77777777" w:rsidR="00DD1AB1" w:rsidRPr="00DD1AB1" w:rsidRDefault="00DD1AB1" w:rsidP="00DD1AB1">
      <w:pPr>
        <w:ind w:firstLine="720"/>
        <w:jc w:val="both"/>
        <w:rPr>
          <w:sz w:val="28"/>
          <w:szCs w:val="28"/>
        </w:rPr>
      </w:pPr>
      <w:r w:rsidRPr="00DD1AB1">
        <w:rPr>
          <w:sz w:val="28"/>
          <w:szCs w:val="28"/>
        </w:rPr>
        <w:t>Котельные переданные по договору аренды:</w:t>
      </w:r>
    </w:p>
    <w:p w14:paraId="1277B427" w14:textId="77777777" w:rsidR="00DD1AB1" w:rsidRPr="00DD1AB1" w:rsidRDefault="00DD1AB1" w:rsidP="00F712BF">
      <w:pPr>
        <w:numPr>
          <w:ilvl w:val="0"/>
          <w:numId w:val="5"/>
        </w:numPr>
        <w:jc w:val="both"/>
        <w:rPr>
          <w:sz w:val="28"/>
          <w:szCs w:val="28"/>
        </w:rPr>
      </w:pPr>
      <w:r w:rsidRPr="00DD1AB1">
        <w:rPr>
          <w:sz w:val="28"/>
          <w:szCs w:val="28"/>
        </w:rPr>
        <w:t>Котельная ул. Мелиоративная, 10 б.</w:t>
      </w:r>
    </w:p>
    <w:p w14:paraId="1546EB27" w14:textId="77777777" w:rsidR="00DD1AB1" w:rsidRPr="00DD1AB1" w:rsidRDefault="00DD1AB1" w:rsidP="00F712BF">
      <w:pPr>
        <w:numPr>
          <w:ilvl w:val="0"/>
          <w:numId w:val="5"/>
        </w:numPr>
        <w:jc w:val="both"/>
        <w:rPr>
          <w:sz w:val="28"/>
          <w:szCs w:val="28"/>
        </w:rPr>
      </w:pPr>
      <w:r w:rsidRPr="00DD1AB1">
        <w:rPr>
          <w:sz w:val="28"/>
          <w:szCs w:val="28"/>
        </w:rPr>
        <w:t>Котельная ул. Пролетарская, 7.</w:t>
      </w:r>
    </w:p>
    <w:p w14:paraId="5CB7E65F" w14:textId="77777777" w:rsidR="00DD1AB1" w:rsidRPr="00DD1AB1" w:rsidRDefault="00DD1AB1" w:rsidP="00DD1AB1">
      <w:pPr>
        <w:jc w:val="both"/>
        <w:rPr>
          <w:sz w:val="28"/>
          <w:szCs w:val="28"/>
        </w:rPr>
      </w:pPr>
    </w:p>
    <w:p w14:paraId="160DB4FD" w14:textId="77777777" w:rsidR="00DD1AB1" w:rsidRPr="00DD1AB1" w:rsidRDefault="00DD1AB1" w:rsidP="00DD1AB1">
      <w:pPr>
        <w:ind w:firstLine="709"/>
        <w:jc w:val="both"/>
        <w:rPr>
          <w:sz w:val="28"/>
          <w:szCs w:val="28"/>
        </w:rPr>
      </w:pPr>
      <w:r w:rsidRPr="00DD1AB1">
        <w:rPr>
          <w:sz w:val="28"/>
          <w:szCs w:val="28"/>
        </w:rPr>
        <w:t xml:space="preserve">В 2022 году в пользование предприятие поступила котельная </w:t>
      </w:r>
      <w:r w:rsidRPr="00DD1AB1">
        <w:rPr>
          <w:sz w:val="28"/>
          <w:szCs w:val="28"/>
        </w:rPr>
        <w:br/>
        <w:t>по ул. Пролетарская, 7, и закончился договор аренды по котельной ул. 40 лет Победы, 1в.</w:t>
      </w:r>
    </w:p>
    <w:p w14:paraId="26E505A9" w14:textId="77777777" w:rsidR="00DD1AB1" w:rsidRPr="00DD1AB1" w:rsidRDefault="00DD1AB1" w:rsidP="00DD1AB1">
      <w:pPr>
        <w:ind w:firstLine="720"/>
        <w:jc w:val="both"/>
        <w:rPr>
          <w:sz w:val="28"/>
          <w:szCs w:val="28"/>
        </w:rPr>
      </w:pPr>
      <w:r w:rsidRPr="00DD1AB1">
        <w:rPr>
          <w:sz w:val="28"/>
          <w:szCs w:val="28"/>
        </w:rPr>
        <w:lastRenderedPageBreak/>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3B16DD44" w14:textId="77777777" w:rsidR="00DD1AB1" w:rsidRPr="00DD1AB1" w:rsidRDefault="00DD1AB1" w:rsidP="00DD1AB1">
      <w:pPr>
        <w:ind w:firstLine="720"/>
        <w:jc w:val="both"/>
        <w:rPr>
          <w:sz w:val="28"/>
          <w:szCs w:val="28"/>
        </w:rPr>
      </w:pPr>
    </w:p>
    <w:p w14:paraId="77334E5E" w14:textId="77777777" w:rsidR="00DD1AB1" w:rsidRPr="00DD1AB1" w:rsidRDefault="00DD1AB1" w:rsidP="00DD1AB1">
      <w:pPr>
        <w:ind w:firstLine="567"/>
        <w:jc w:val="both"/>
        <w:rPr>
          <w:sz w:val="28"/>
          <w:szCs w:val="28"/>
        </w:rPr>
      </w:pPr>
      <w:r w:rsidRPr="00DD1AB1">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06527618"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копия Устава;</w:t>
      </w:r>
    </w:p>
    <w:p w14:paraId="248939A2"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копия свидетельства о государственной регистрации;</w:t>
      </w:r>
    </w:p>
    <w:p w14:paraId="3F74B732"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копия свидетельства о постановке на учет в налоговом органе;</w:t>
      </w:r>
    </w:p>
    <w:p w14:paraId="7BA4CD9B"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перечень оборудования котельной, его технические характеристики;</w:t>
      </w:r>
    </w:p>
    <w:p w14:paraId="7C70A858"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договор аренды имущественного комплекса (подтверждает площадь котельной);</w:t>
      </w:r>
    </w:p>
    <w:p w14:paraId="08F72DAF"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пояснительная записка;</w:t>
      </w:r>
    </w:p>
    <w:p w14:paraId="0DA053D7"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температурные графики работы;</w:t>
      </w:r>
    </w:p>
    <w:p w14:paraId="5ABD1A99"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сведения о режимах работы котлоагрегатов на планируемый период работы;</w:t>
      </w:r>
    </w:p>
    <w:p w14:paraId="23B241F7"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плановое значение расхода топлива на планируемый период регулирования;</w:t>
      </w:r>
    </w:p>
    <w:p w14:paraId="0899672B"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плановое значение выработки тепловой энергии на регулируемый период;</w:t>
      </w:r>
    </w:p>
    <w:p w14:paraId="00178636"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расчет норматива удельного расхода топлива;</w:t>
      </w:r>
    </w:p>
    <w:p w14:paraId="218471D4"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расчет полезного отпуска на отопление и ГВС зданий социального назначения;</w:t>
      </w:r>
    </w:p>
    <w:p w14:paraId="710F8BEF"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расчет расхода тепловой энергии на собственные нужды;</w:t>
      </w:r>
    </w:p>
    <w:p w14:paraId="7C7846F5"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расчет потерь тепла при передаче тепловой энергии;</w:t>
      </w:r>
    </w:p>
    <w:p w14:paraId="2D471E04"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сертификаты используемого топлива;</w:t>
      </w:r>
    </w:p>
    <w:p w14:paraId="1C57406B"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копии паспортов котлов;</w:t>
      </w:r>
    </w:p>
    <w:p w14:paraId="5A4F0EDA"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расчеты удельных расходов топлива по котельной на каждый месяц периода регулирования и в целом за расчетный период;</w:t>
      </w:r>
    </w:p>
    <w:p w14:paraId="25F9B410"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значения нормативов на год расчетный, текущий и за два года, предшествующих году текущему, включенных в тариф;</w:t>
      </w:r>
    </w:p>
    <w:p w14:paraId="777D8EBE" w14:textId="77777777" w:rsidR="00DD1AB1" w:rsidRPr="00DD1AB1" w:rsidRDefault="00DD1AB1" w:rsidP="00F712BF">
      <w:pPr>
        <w:numPr>
          <w:ilvl w:val="0"/>
          <w:numId w:val="6"/>
        </w:numPr>
        <w:tabs>
          <w:tab w:val="left" w:pos="993"/>
        </w:tabs>
        <w:ind w:left="0" w:firstLine="567"/>
        <w:jc w:val="both"/>
        <w:rPr>
          <w:sz w:val="28"/>
          <w:szCs w:val="28"/>
        </w:rPr>
      </w:pPr>
      <w:r w:rsidRPr="00DD1AB1">
        <w:rPr>
          <w:sz w:val="28"/>
          <w:szCs w:val="28"/>
        </w:rPr>
        <w:t>заключение экспертизы материалов, обосновывающих значение нормативов удельных расходов топлива, выполненной ОАО «АЭЭ».</w:t>
      </w:r>
    </w:p>
    <w:p w14:paraId="26DA136C" w14:textId="77777777" w:rsidR="00DD1AB1" w:rsidRPr="00DD1AB1" w:rsidRDefault="00DD1AB1" w:rsidP="00DD1AB1">
      <w:pPr>
        <w:ind w:firstLine="567"/>
        <w:jc w:val="both"/>
        <w:rPr>
          <w:sz w:val="28"/>
          <w:szCs w:val="28"/>
        </w:rPr>
      </w:pPr>
    </w:p>
    <w:p w14:paraId="1727EE94" w14:textId="77777777" w:rsidR="00DD1AB1" w:rsidRPr="00DD1AB1" w:rsidRDefault="00DD1AB1" w:rsidP="00DD1AB1">
      <w:pPr>
        <w:ind w:firstLine="709"/>
        <w:jc w:val="both"/>
        <w:rPr>
          <w:sz w:val="28"/>
          <w:szCs w:val="28"/>
        </w:rPr>
      </w:pPr>
      <w:r w:rsidRPr="00DD1AB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D1AB1">
          <w:rPr>
            <w:sz w:val="28"/>
            <w:szCs w:val="28"/>
          </w:rPr>
          <w:t>2009 г</w:t>
        </w:r>
      </w:smartTag>
      <w:r w:rsidRPr="00DD1AB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8"/>
            <w:szCs w:val="28"/>
          </w:rPr>
          <w:t>2008 г</w:t>
        </w:r>
      </w:smartTag>
      <w:r w:rsidRPr="00DD1AB1">
        <w:rPr>
          <w:sz w:val="28"/>
          <w:szCs w:val="28"/>
        </w:rPr>
        <w:t>. № 323.</w:t>
      </w:r>
    </w:p>
    <w:p w14:paraId="71F85D28" w14:textId="77777777" w:rsidR="00DD1AB1" w:rsidRPr="00DD1AB1" w:rsidRDefault="00DD1AB1" w:rsidP="00DD1AB1">
      <w:pPr>
        <w:ind w:firstLine="709"/>
        <w:jc w:val="both"/>
        <w:rPr>
          <w:sz w:val="28"/>
          <w:szCs w:val="28"/>
        </w:rPr>
      </w:pPr>
    </w:p>
    <w:p w14:paraId="601ACCFA" w14:textId="77777777" w:rsidR="00DD1AB1" w:rsidRPr="00DD1AB1" w:rsidRDefault="00DD1AB1" w:rsidP="00DD1AB1">
      <w:pPr>
        <w:ind w:firstLine="709"/>
        <w:jc w:val="both"/>
        <w:rPr>
          <w:sz w:val="28"/>
          <w:szCs w:val="28"/>
        </w:rPr>
      </w:pPr>
      <w:r w:rsidRPr="00DD1AB1">
        <w:rPr>
          <w:sz w:val="28"/>
          <w:szCs w:val="28"/>
        </w:rPr>
        <w:t>В таблице 1 представлена динамика основных показателей удельного расхода топлива на отпущенную тепловую энергию.</w:t>
      </w:r>
    </w:p>
    <w:p w14:paraId="7F367FFD" w14:textId="77777777" w:rsidR="00DD1AB1" w:rsidRPr="00DD1AB1" w:rsidRDefault="00DD1AB1" w:rsidP="00DD1AB1">
      <w:pPr>
        <w:jc w:val="right"/>
        <w:rPr>
          <w:b/>
          <w:sz w:val="28"/>
          <w:szCs w:val="28"/>
          <w:lang w:val="en-US"/>
        </w:rPr>
      </w:pPr>
      <w:r w:rsidRPr="00DD1AB1">
        <w:rPr>
          <w:szCs w:val="20"/>
        </w:rPr>
        <w:br w:type="page"/>
      </w:r>
      <w:r w:rsidRPr="00DD1AB1">
        <w:rPr>
          <w:b/>
          <w:sz w:val="28"/>
          <w:szCs w:val="28"/>
        </w:rPr>
        <w:lastRenderedPageBreak/>
        <w:t>Таблица 1</w:t>
      </w:r>
    </w:p>
    <w:p w14:paraId="68D8FFB3" w14:textId="77777777" w:rsidR="00DD1AB1" w:rsidRPr="00DD1AB1" w:rsidRDefault="00DD1AB1" w:rsidP="00DD1AB1">
      <w:pPr>
        <w:jc w:val="right"/>
        <w:rPr>
          <w:b/>
          <w:sz w:val="22"/>
          <w:szCs w:val="22"/>
          <w:lang w:val="en-US"/>
        </w:rPr>
      </w:pPr>
    </w:p>
    <w:p w14:paraId="67D65A5B" w14:textId="77777777" w:rsidR="00DD1AB1" w:rsidRPr="00DD1AB1" w:rsidRDefault="00DD1AB1" w:rsidP="00DD1AB1">
      <w:pPr>
        <w:jc w:val="center"/>
        <w:rPr>
          <w:b/>
        </w:rPr>
      </w:pPr>
      <w:r w:rsidRPr="00DD1AB1">
        <w:rPr>
          <w:b/>
        </w:rPr>
        <w:t>ДИНАМИКА ОСНОВНЫХ ПОКАЗАТЕЛЕЙ</w:t>
      </w:r>
    </w:p>
    <w:p w14:paraId="25553737" w14:textId="77777777" w:rsidR="00DD1AB1" w:rsidRPr="00DD1AB1" w:rsidRDefault="00DD1AB1" w:rsidP="00DD1AB1">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1041"/>
        <w:gridCol w:w="1041"/>
        <w:gridCol w:w="1041"/>
        <w:gridCol w:w="1041"/>
      </w:tblGrid>
      <w:tr w:rsidR="00DD1AB1" w:rsidRPr="00DD1AB1" w14:paraId="0AC28D99" w14:textId="77777777" w:rsidTr="00AE2434">
        <w:trPr>
          <w:trHeight w:val="397"/>
        </w:trPr>
        <w:tc>
          <w:tcPr>
            <w:tcW w:w="2712" w:type="pct"/>
            <w:vMerge w:val="restart"/>
            <w:vAlign w:val="center"/>
          </w:tcPr>
          <w:p w14:paraId="513410DF" w14:textId="77777777" w:rsidR="00DD1AB1" w:rsidRPr="00DD1AB1" w:rsidRDefault="00DD1AB1" w:rsidP="00DD1AB1">
            <w:pPr>
              <w:jc w:val="center"/>
              <w:rPr>
                <w:sz w:val="22"/>
                <w:szCs w:val="22"/>
              </w:rPr>
            </w:pPr>
            <w:r w:rsidRPr="00DD1AB1">
              <w:rPr>
                <w:sz w:val="22"/>
                <w:szCs w:val="22"/>
              </w:rPr>
              <w:t>показатели</w:t>
            </w:r>
          </w:p>
        </w:tc>
        <w:tc>
          <w:tcPr>
            <w:tcW w:w="528" w:type="pct"/>
            <w:vAlign w:val="center"/>
          </w:tcPr>
          <w:p w14:paraId="55781753" w14:textId="77777777" w:rsidR="00DD1AB1" w:rsidRPr="00DD1AB1" w:rsidRDefault="00DD1AB1" w:rsidP="00DD1AB1">
            <w:pPr>
              <w:jc w:val="center"/>
              <w:rPr>
                <w:sz w:val="22"/>
                <w:szCs w:val="22"/>
              </w:rPr>
            </w:pPr>
            <w:r w:rsidRPr="00DD1AB1">
              <w:rPr>
                <w:sz w:val="22"/>
                <w:szCs w:val="22"/>
              </w:rPr>
              <w:t>2020</w:t>
            </w:r>
          </w:p>
        </w:tc>
        <w:tc>
          <w:tcPr>
            <w:tcW w:w="596" w:type="pct"/>
            <w:vAlign w:val="center"/>
          </w:tcPr>
          <w:p w14:paraId="7B239C99" w14:textId="77777777" w:rsidR="00DD1AB1" w:rsidRPr="00DD1AB1" w:rsidRDefault="00DD1AB1" w:rsidP="00DD1AB1">
            <w:pPr>
              <w:jc w:val="center"/>
              <w:rPr>
                <w:sz w:val="22"/>
                <w:szCs w:val="22"/>
              </w:rPr>
            </w:pPr>
            <w:r w:rsidRPr="00DD1AB1">
              <w:rPr>
                <w:sz w:val="22"/>
                <w:szCs w:val="22"/>
              </w:rPr>
              <w:t>2021</w:t>
            </w:r>
          </w:p>
        </w:tc>
        <w:tc>
          <w:tcPr>
            <w:tcW w:w="582" w:type="pct"/>
            <w:vAlign w:val="center"/>
          </w:tcPr>
          <w:p w14:paraId="203B846F" w14:textId="77777777" w:rsidR="00DD1AB1" w:rsidRPr="00DD1AB1" w:rsidRDefault="00DD1AB1" w:rsidP="00DD1AB1">
            <w:pPr>
              <w:jc w:val="center"/>
              <w:rPr>
                <w:sz w:val="22"/>
                <w:szCs w:val="22"/>
              </w:rPr>
            </w:pPr>
            <w:r w:rsidRPr="00DD1AB1">
              <w:rPr>
                <w:sz w:val="22"/>
                <w:szCs w:val="22"/>
              </w:rPr>
              <w:t>2022</w:t>
            </w:r>
          </w:p>
        </w:tc>
        <w:tc>
          <w:tcPr>
            <w:tcW w:w="582" w:type="pct"/>
            <w:vAlign w:val="center"/>
          </w:tcPr>
          <w:p w14:paraId="26544AB3" w14:textId="77777777" w:rsidR="00DD1AB1" w:rsidRPr="00DD1AB1" w:rsidRDefault="00DD1AB1" w:rsidP="00DD1AB1">
            <w:pPr>
              <w:jc w:val="center"/>
              <w:rPr>
                <w:sz w:val="22"/>
                <w:szCs w:val="22"/>
              </w:rPr>
            </w:pPr>
            <w:r w:rsidRPr="00DD1AB1">
              <w:rPr>
                <w:sz w:val="22"/>
                <w:szCs w:val="22"/>
              </w:rPr>
              <w:t>2023</w:t>
            </w:r>
          </w:p>
        </w:tc>
      </w:tr>
      <w:tr w:rsidR="00DD1AB1" w:rsidRPr="00DD1AB1" w14:paraId="41E2590B" w14:textId="77777777" w:rsidTr="00AE2434">
        <w:trPr>
          <w:trHeight w:val="228"/>
        </w:trPr>
        <w:tc>
          <w:tcPr>
            <w:tcW w:w="2712" w:type="pct"/>
            <w:vMerge/>
            <w:vAlign w:val="center"/>
          </w:tcPr>
          <w:p w14:paraId="64BECE84" w14:textId="77777777" w:rsidR="00DD1AB1" w:rsidRPr="00DD1AB1" w:rsidRDefault="00DD1AB1" w:rsidP="00DD1AB1">
            <w:pPr>
              <w:jc w:val="center"/>
              <w:rPr>
                <w:sz w:val="22"/>
                <w:szCs w:val="22"/>
              </w:rPr>
            </w:pPr>
          </w:p>
        </w:tc>
        <w:tc>
          <w:tcPr>
            <w:tcW w:w="528" w:type="pct"/>
            <w:vAlign w:val="center"/>
          </w:tcPr>
          <w:p w14:paraId="0705970B" w14:textId="77777777" w:rsidR="00DD1AB1" w:rsidRPr="00DD1AB1" w:rsidRDefault="00DD1AB1" w:rsidP="00DD1AB1">
            <w:pPr>
              <w:jc w:val="center"/>
              <w:rPr>
                <w:sz w:val="22"/>
                <w:szCs w:val="22"/>
              </w:rPr>
            </w:pPr>
            <w:r w:rsidRPr="00DD1AB1">
              <w:rPr>
                <w:sz w:val="22"/>
                <w:szCs w:val="22"/>
              </w:rPr>
              <w:t>план</w:t>
            </w:r>
          </w:p>
        </w:tc>
        <w:tc>
          <w:tcPr>
            <w:tcW w:w="596" w:type="pct"/>
            <w:vAlign w:val="center"/>
          </w:tcPr>
          <w:p w14:paraId="7C80227C" w14:textId="77777777" w:rsidR="00DD1AB1" w:rsidRPr="00DD1AB1" w:rsidRDefault="00DD1AB1" w:rsidP="00DD1AB1">
            <w:pPr>
              <w:jc w:val="center"/>
              <w:rPr>
                <w:sz w:val="22"/>
                <w:szCs w:val="22"/>
              </w:rPr>
            </w:pPr>
            <w:r w:rsidRPr="00DD1AB1">
              <w:rPr>
                <w:sz w:val="22"/>
                <w:szCs w:val="22"/>
              </w:rPr>
              <w:t>план</w:t>
            </w:r>
          </w:p>
        </w:tc>
        <w:tc>
          <w:tcPr>
            <w:tcW w:w="582" w:type="pct"/>
            <w:vAlign w:val="center"/>
          </w:tcPr>
          <w:p w14:paraId="5AB7F6AA" w14:textId="77777777" w:rsidR="00DD1AB1" w:rsidRPr="00DD1AB1" w:rsidRDefault="00DD1AB1" w:rsidP="00DD1AB1">
            <w:pPr>
              <w:jc w:val="center"/>
              <w:rPr>
                <w:sz w:val="22"/>
                <w:szCs w:val="22"/>
              </w:rPr>
            </w:pPr>
            <w:r w:rsidRPr="00DD1AB1">
              <w:rPr>
                <w:sz w:val="22"/>
                <w:szCs w:val="22"/>
              </w:rPr>
              <w:t>план</w:t>
            </w:r>
          </w:p>
        </w:tc>
        <w:tc>
          <w:tcPr>
            <w:tcW w:w="582" w:type="pct"/>
            <w:vAlign w:val="center"/>
          </w:tcPr>
          <w:p w14:paraId="5E7ECF44" w14:textId="77777777" w:rsidR="00DD1AB1" w:rsidRPr="00DD1AB1" w:rsidRDefault="00DD1AB1" w:rsidP="00DD1AB1">
            <w:pPr>
              <w:jc w:val="center"/>
              <w:rPr>
                <w:sz w:val="22"/>
                <w:szCs w:val="22"/>
              </w:rPr>
            </w:pPr>
            <w:r w:rsidRPr="00DD1AB1">
              <w:rPr>
                <w:sz w:val="22"/>
                <w:szCs w:val="22"/>
              </w:rPr>
              <w:t>расчет</w:t>
            </w:r>
          </w:p>
        </w:tc>
      </w:tr>
      <w:tr w:rsidR="00DD1AB1" w:rsidRPr="00DD1AB1" w14:paraId="508D4BE2" w14:textId="77777777" w:rsidTr="00AE2434">
        <w:trPr>
          <w:trHeight w:val="397"/>
        </w:trPr>
        <w:tc>
          <w:tcPr>
            <w:tcW w:w="5000" w:type="pct"/>
            <w:gridSpan w:val="5"/>
            <w:vAlign w:val="center"/>
          </w:tcPr>
          <w:p w14:paraId="237EBFB5" w14:textId="77777777" w:rsidR="00DD1AB1" w:rsidRPr="00DD1AB1" w:rsidRDefault="00DD1AB1" w:rsidP="00DD1AB1">
            <w:pPr>
              <w:jc w:val="center"/>
              <w:rPr>
                <w:sz w:val="22"/>
                <w:szCs w:val="22"/>
              </w:rPr>
            </w:pPr>
            <w:r w:rsidRPr="00DD1AB1">
              <w:rPr>
                <w:sz w:val="22"/>
                <w:szCs w:val="22"/>
              </w:rPr>
              <w:t>по организации (в целом)</w:t>
            </w:r>
          </w:p>
        </w:tc>
      </w:tr>
      <w:tr w:rsidR="00DD1AB1" w:rsidRPr="00DD1AB1" w14:paraId="570A7A68" w14:textId="77777777" w:rsidTr="00AE2434">
        <w:trPr>
          <w:trHeight w:val="397"/>
        </w:trPr>
        <w:tc>
          <w:tcPr>
            <w:tcW w:w="2712" w:type="pct"/>
            <w:vAlign w:val="center"/>
          </w:tcPr>
          <w:p w14:paraId="57A501BB" w14:textId="77777777" w:rsidR="00DD1AB1" w:rsidRPr="00DD1AB1" w:rsidRDefault="00DD1AB1" w:rsidP="00DD1AB1">
            <w:pPr>
              <w:rPr>
                <w:sz w:val="22"/>
                <w:szCs w:val="22"/>
              </w:rPr>
            </w:pPr>
            <w:r w:rsidRPr="00DD1AB1">
              <w:rPr>
                <w:sz w:val="22"/>
                <w:szCs w:val="22"/>
              </w:rPr>
              <w:t>Производство тепловой энергии, Гкал</w:t>
            </w:r>
          </w:p>
        </w:tc>
        <w:tc>
          <w:tcPr>
            <w:tcW w:w="528" w:type="pct"/>
            <w:vAlign w:val="center"/>
          </w:tcPr>
          <w:p w14:paraId="70403A99" w14:textId="77777777" w:rsidR="00DD1AB1" w:rsidRPr="00DD1AB1" w:rsidRDefault="00DD1AB1" w:rsidP="00DD1AB1">
            <w:pPr>
              <w:jc w:val="center"/>
              <w:rPr>
                <w:sz w:val="22"/>
                <w:szCs w:val="22"/>
              </w:rPr>
            </w:pPr>
            <w:r w:rsidRPr="00DD1AB1">
              <w:rPr>
                <w:sz w:val="22"/>
                <w:szCs w:val="22"/>
              </w:rPr>
              <w:t>48883,12</w:t>
            </w:r>
          </w:p>
        </w:tc>
        <w:tc>
          <w:tcPr>
            <w:tcW w:w="596" w:type="pct"/>
            <w:vAlign w:val="center"/>
          </w:tcPr>
          <w:p w14:paraId="6B14ED5A" w14:textId="77777777" w:rsidR="00DD1AB1" w:rsidRPr="00DD1AB1" w:rsidRDefault="00DD1AB1" w:rsidP="00DD1AB1">
            <w:pPr>
              <w:jc w:val="center"/>
              <w:rPr>
                <w:sz w:val="22"/>
                <w:szCs w:val="22"/>
              </w:rPr>
            </w:pPr>
            <w:r w:rsidRPr="00DD1AB1">
              <w:rPr>
                <w:sz w:val="22"/>
                <w:szCs w:val="22"/>
              </w:rPr>
              <w:t>48878,92</w:t>
            </w:r>
          </w:p>
        </w:tc>
        <w:tc>
          <w:tcPr>
            <w:tcW w:w="582" w:type="pct"/>
            <w:vAlign w:val="center"/>
          </w:tcPr>
          <w:p w14:paraId="1CE27395" w14:textId="77777777" w:rsidR="00DD1AB1" w:rsidRPr="00DD1AB1" w:rsidRDefault="00DD1AB1" w:rsidP="00DD1AB1">
            <w:pPr>
              <w:jc w:val="center"/>
              <w:rPr>
                <w:sz w:val="22"/>
                <w:szCs w:val="20"/>
              </w:rPr>
            </w:pPr>
            <w:r w:rsidRPr="00DD1AB1">
              <w:rPr>
                <w:sz w:val="22"/>
                <w:szCs w:val="20"/>
              </w:rPr>
              <w:t>44507,10</w:t>
            </w:r>
          </w:p>
        </w:tc>
        <w:tc>
          <w:tcPr>
            <w:tcW w:w="582" w:type="pct"/>
            <w:vAlign w:val="center"/>
          </w:tcPr>
          <w:p w14:paraId="3678E589" w14:textId="77777777" w:rsidR="00DD1AB1" w:rsidRPr="00DD1AB1" w:rsidRDefault="00DD1AB1" w:rsidP="00DD1AB1">
            <w:pPr>
              <w:jc w:val="center"/>
              <w:rPr>
                <w:sz w:val="22"/>
                <w:szCs w:val="20"/>
              </w:rPr>
            </w:pPr>
            <w:r w:rsidRPr="00DD1AB1">
              <w:rPr>
                <w:sz w:val="22"/>
                <w:szCs w:val="20"/>
              </w:rPr>
              <w:t>41466,74</w:t>
            </w:r>
          </w:p>
        </w:tc>
      </w:tr>
      <w:tr w:rsidR="00DD1AB1" w:rsidRPr="00DD1AB1" w14:paraId="72D7A796" w14:textId="77777777" w:rsidTr="00AE2434">
        <w:trPr>
          <w:trHeight w:val="397"/>
        </w:trPr>
        <w:tc>
          <w:tcPr>
            <w:tcW w:w="2712" w:type="pct"/>
            <w:vAlign w:val="center"/>
          </w:tcPr>
          <w:p w14:paraId="4806C61E" w14:textId="77777777" w:rsidR="00DD1AB1" w:rsidRPr="00DD1AB1" w:rsidRDefault="00DD1AB1" w:rsidP="00DD1AB1">
            <w:pPr>
              <w:rPr>
                <w:sz w:val="22"/>
                <w:szCs w:val="22"/>
              </w:rPr>
            </w:pPr>
            <w:r w:rsidRPr="00DD1AB1">
              <w:rPr>
                <w:sz w:val="22"/>
                <w:szCs w:val="22"/>
              </w:rPr>
              <w:t>Средневзвешенный норматив удельного расхода топлива на производство тепло-вой энергии, кг.у.т./кал</w:t>
            </w:r>
          </w:p>
        </w:tc>
        <w:tc>
          <w:tcPr>
            <w:tcW w:w="528" w:type="pct"/>
            <w:vAlign w:val="center"/>
          </w:tcPr>
          <w:p w14:paraId="46EB3AAD" w14:textId="77777777" w:rsidR="00DD1AB1" w:rsidRPr="00DD1AB1" w:rsidRDefault="00DD1AB1" w:rsidP="00DD1AB1">
            <w:pPr>
              <w:jc w:val="center"/>
              <w:rPr>
                <w:sz w:val="22"/>
                <w:szCs w:val="22"/>
              </w:rPr>
            </w:pPr>
            <w:r w:rsidRPr="00DD1AB1">
              <w:rPr>
                <w:sz w:val="22"/>
                <w:szCs w:val="22"/>
              </w:rPr>
              <w:t>218,80</w:t>
            </w:r>
          </w:p>
        </w:tc>
        <w:tc>
          <w:tcPr>
            <w:tcW w:w="596" w:type="pct"/>
            <w:vAlign w:val="center"/>
          </w:tcPr>
          <w:p w14:paraId="4936C727" w14:textId="77777777" w:rsidR="00DD1AB1" w:rsidRPr="00DD1AB1" w:rsidRDefault="00DD1AB1" w:rsidP="00DD1AB1">
            <w:pPr>
              <w:jc w:val="center"/>
              <w:rPr>
                <w:sz w:val="22"/>
                <w:szCs w:val="22"/>
              </w:rPr>
            </w:pPr>
            <w:r w:rsidRPr="00DD1AB1">
              <w:rPr>
                <w:sz w:val="22"/>
                <w:szCs w:val="22"/>
              </w:rPr>
              <w:t>218,82</w:t>
            </w:r>
          </w:p>
        </w:tc>
        <w:tc>
          <w:tcPr>
            <w:tcW w:w="582" w:type="pct"/>
            <w:vAlign w:val="center"/>
          </w:tcPr>
          <w:p w14:paraId="558307DF" w14:textId="77777777" w:rsidR="00DD1AB1" w:rsidRPr="00DD1AB1" w:rsidRDefault="00DD1AB1" w:rsidP="00DD1AB1">
            <w:pPr>
              <w:jc w:val="center"/>
              <w:rPr>
                <w:sz w:val="22"/>
                <w:szCs w:val="20"/>
              </w:rPr>
            </w:pPr>
            <w:r w:rsidRPr="00DD1AB1">
              <w:rPr>
                <w:sz w:val="22"/>
                <w:szCs w:val="20"/>
              </w:rPr>
              <w:t>244,31</w:t>
            </w:r>
          </w:p>
        </w:tc>
        <w:tc>
          <w:tcPr>
            <w:tcW w:w="582" w:type="pct"/>
            <w:vAlign w:val="center"/>
          </w:tcPr>
          <w:p w14:paraId="1ED1D4A6" w14:textId="77777777" w:rsidR="00DD1AB1" w:rsidRPr="00DD1AB1" w:rsidRDefault="00DD1AB1" w:rsidP="00DD1AB1">
            <w:pPr>
              <w:jc w:val="center"/>
              <w:rPr>
                <w:sz w:val="22"/>
                <w:szCs w:val="20"/>
              </w:rPr>
            </w:pPr>
            <w:r w:rsidRPr="00DD1AB1">
              <w:rPr>
                <w:sz w:val="22"/>
                <w:szCs w:val="20"/>
              </w:rPr>
              <w:t>244,79</w:t>
            </w:r>
          </w:p>
        </w:tc>
      </w:tr>
      <w:tr w:rsidR="00DD1AB1" w:rsidRPr="00DD1AB1" w14:paraId="41D692BD" w14:textId="77777777" w:rsidTr="00AE2434">
        <w:trPr>
          <w:trHeight w:val="397"/>
        </w:trPr>
        <w:tc>
          <w:tcPr>
            <w:tcW w:w="2712" w:type="pct"/>
            <w:vAlign w:val="center"/>
          </w:tcPr>
          <w:p w14:paraId="56452A0A" w14:textId="77777777" w:rsidR="00DD1AB1" w:rsidRPr="00DD1AB1" w:rsidRDefault="00DD1AB1" w:rsidP="00DD1AB1">
            <w:pPr>
              <w:rPr>
                <w:sz w:val="22"/>
                <w:szCs w:val="22"/>
              </w:rPr>
            </w:pPr>
            <w:r w:rsidRPr="00DD1AB1">
              <w:rPr>
                <w:sz w:val="22"/>
                <w:szCs w:val="22"/>
              </w:rPr>
              <w:t>Расход тепловой энергии на собственные нужды, Гкал</w:t>
            </w:r>
          </w:p>
        </w:tc>
        <w:tc>
          <w:tcPr>
            <w:tcW w:w="528" w:type="pct"/>
            <w:vAlign w:val="center"/>
          </w:tcPr>
          <w:p w14:paraId="366AA7E9" w14:textId="77777777" w:rsidR="00DD1AB1" w:rsidRPr="00DD1AB1" w:rsidRDefault="00DD1AB1" w:rsidP="00DD1AB1">
            <w:pPr>
              <w:jc w:val="center"/>
              <w:rPr>
                <w:sz w:val="22"/>
                <w:szCs w:val="22"/>
              </w:rPr>
            </w:pPr>
            <w:r w:rsidRPr="00DD1AB1">
              <w:rPr>
                <w:sz w:val="22"/>
                <w:szCs w:val="22"/>
              </w:rPr>
              <w:t>799,06</w:t>
            </w:r>
          </w:p>
        </w:tc>
        <w:tc>
          <w:tcPr>
            <w:tcW w:w="596" w:type="pct"/>
            <w:vAlign w:val="center"/>
          </w:tcPr>
          <w:p w14:paraId="34B86D29" w14:textId="77777777" w:rsidR="00DD1AB1" w:rsidRPr="00DD1AB1" w:rsidRDefault="00DD1AB1" w:rsidP="00DD1AB1">
            <w:pPr>
              <w:jc w:val="center"/>
              <w:rPr>
                <w:sz w:val="22"/>
                <w:szCs w:val="22"/>
              </w:rPr>
            </w:pPr>
            <w:r w:rsidRPr="00DD1AB1">
              <w:rPr>
                <w:sz w:val="22"/>
                <w:szCs w:val="22"/>
              </w:rPr>
              <w:t>794,86</w:t>
            </w:r>
          </w:p>
        </w:tc>
        <w:tc>
          <w:tcPr>
            <w:tcW w:w="582" w:type="pct"/>
            <w:vAlign w:val="center"/>
          </w:tcPr>
          <w:p w14:paraId="22409DBB" w14:textId="77777777" w:rsidR="00DD1AB1" w:rsidRPr="00DD1AB1" w:rsidRDefault="00DD1AB1" w:rsidP="00DD1AB1">
            <w:pPr>
              <w:jc w:val="center"/>
              <w:rPr>
                <w:sz w:val="22"/>
                <w:szCs w:val="20"/>
              </w:rPr>
            </w:pPr>
            <w:r w:rsidRPr="00DD1AB1">
              <w:rPr>
                <w:sz w:val="22"/>
                <w:szCs w:val="20"/>
              </w:rPr>
              <w:t>777,31</w:t>
            </w:r>
          </w:p>
        </w:tc>
        <w:tc>
          <w:tcPr>
            <w:tcW w:w="582" w:type="pct"/>
            <w:vAlign w:val="center"/>
          </w:tcPr>
          <w:p w14:paraId="23EFCEA0" w14:textId="77777777" w:rsidR="00DD1AB1" w:rsidRPr="00DD1AB1" w:rsidRDefault="00DD1AB1" w:rsidP="00DD1AB1">
            <w:pPr>
              <w:jc w:val="center"/>
              <w:rPr>
                <w:sz w:val="22"/>
                <w:szCs w:val="20"/>
              </w:rPr>
            </w:pPr>
            <w:r w:rsidRPr="00DD1AB1">
              <w:rPr>
                <w:sz w:val="22"/>
                <w:szCs w:val="20"/>
              </w:rPr>
              <w:t>757,74</w:t>
            </w:r>
          </w:p>
        </w:tc>
      </w:tr>
      <w:tr w:rsidR="00DD1AB1" w:rsidRPr="00DD1AB1" w14:paraId="1A14AFDB" w14:textId="77777777" w:rsidTr="00AE2434">
        <w:trPr>
          <w:trHeight w:val="397"/>
        </w:trPr>
        <w:tc>
          <w:tcPr>
            <w:tcW w:w="2712" w:type="pct"/>
            <w:vAlign w:val="center"/>
          </w:tcPr>
          <w:p w14:paraId="5FC8227E" w14:textId="77777777" w:rsidR="00DD1AB1" w:rsidRPr="00DD1AB1" w:rsidRDefault="00DD1AB1" w:rsidP="00DD1AB1">
            <w:pPr>
              <w:rPr>
                <w:sz w:val="22"/>
                <w:szCs w:val="22"/>
              </w:rPr>
            </w:pPr>
            <w:r w:rsidRPr="00DD1AB1">
              <w:rPr>
                <w:sz w:val="22"/>
                <w:szCs w:val="22"/>
              </w:rPr>
              <w:t>%</w:t>
            </w:r>
          </w:p>
        </w:tc>
        <w:tc>
          <w:tcPr>
            <w:tcW w:w="528" w:type="pct"/>
            <w:vAlign w:val="center"/>
          </w:tcPr>
          <w:p w14:paraId="1BE020B4" w14:textId="77777777" w:rsidR="00DD1AB1" w:rsidRPr="00DD1AB1" w:rsidRDefault="00DD1AB1" w:rsidP="00DD1AB1">
            <w:pPr>
              <w:jc w:val="center"/>
              <w:rPr>
                <w:sz w:val="22"/>
                <w:szCs w:val="22"/>
              </w:rPr>
            </w:pPr>
            <w:r w:rsidRPr="00DD1AB1">
              <w:rPr>
                <w:sz w:val="22"/>
                <w:szCs w:val="22"/>
              </w:rPr>
              <w:t>1,63</w:t>
            </w:r>
          </w:p>
        </w:tc>
        <w:tc>
          <w:tcPr>
            <w:tcW w:w="596" w:type="pct"/>
            <w:vAlign w:val="center"/>
          </w:tcPr>
          <w:p w14:paraId="00536692" w14:textId="77777777" w:rsidR="00DD1AB1" w:rsidRPr="00DD1AB1" w:rsidRDefault="00DD1AB1" w:rsidP="00DD1AB1">
            <w:pPr>
              <w:jc w:val="center"/>
              <w:rPr>
                <w:sz w:val="22"/>
                <w:szCs w:val="22"/>
              </w:rPr>
            </w:pPr>
            <w:r w:rsidRPr="00DD1AB1">
              <w:rPr>
                <w:sz w:val="22"/>
                <w:szCs w:val="22"/>
              </w:rPr>
              <w:t>1,63</w:t>
            </w:r>
          </w:p>
        </w:tc>
        <w:tc>
          <w:tcPr>
            <w:tcW w:w="582" w:type="pct"/>
            <w:vAlign w:val="center"/>
          </w:tcPr>
          <w:p w14:paraId="1A92A5F7" w14:textId="77777777" w:rsidR="00DD1AB1" w:rsidRPr="00DD1AB1" w:rsidRDefault="00DD1AB1" w:rsidP="00DD1AB1">
            <w:pPr>
              <w:jc w:val="center"/>
              <w:rPr>
                <w:sz w:val="22"/>
                <w:szCs w:val="20"/>
              </w:rPr>
            </w:pPr>
            <w:r w:rsidRPr="00DD1AB1">
              <w:rPr>
                <w:sz w:val="22"/>
                <w:szCs w:val="20"/>
              </w:rPr>
              <w:t>1,75</w:t>
            </w:r>
          </w:p>
        </w:tc>
        <w:tc>
          <w:tcPr>
            <w:tcW w:w="582" w:type="pct"/>
            <w:vAlign w:val="center"/>
          </w:tcPr>
          <w:p w14:paraId="06F5ADAE" w14:textId="77777777" w:rsidR="00DD1AB1" w:rsidRPr="00DD1AB1" w:rsidRDefault="00DD1AB1" w:rsidP="00DD1AB1">
            <w:pPr>
              <w:jc w:val="center"/>
              <w:rPr>
                <w:sz w:val="22"/>
                <w:szCs w:val="20"/>
              </w:rPr>
            </w:pPr>
            <w:r w:rsidRPr="00DD1AB1">
              <w:rPr>
                <w:sz w:val="22"/>
                <w:szCs w:val="20"/>
              </w:rPr>
              <w:t>1,83</w:t>
            </w:r>
          </w:p>
        </w:tc>
      </w:tr>
      <w:tr w:rsidR="00DD1AB1" w:rsidRPr="00DD1AB1" w14:paraId="0B9B658E" w14:textId="77777777" w:rsidTr="00AE2434">
        <w:trPr>
          <w:trHeight w:val="397"/>
        </w:trPr>
        <w:tc>
          <w:tcPr>
            <w:tcW w:w="2712" w:type="pct"/>
            <w:vAlign w:val="center"/>
          </w:tcPr>
          <w:p w14:paraId="26AB20B6" w14:textId="77777777" w:rsidR="00DD1AB1" w:rsidRPr="00DD1AB1" w:rsidRDefault="00DD1AB1" w:rsidP="00DD1AB1">
            <w:pPr>
              <w:rPr>
                <w:sz w:val="22"/>
                <w:szCs w:val="22"/>
              </w:rPr>
            </w:pPr>
            <w:r w:rsidRPr="00DD1AB1">
              <w:rPr>
                <w:sz w:val="22"/>
                <w:szCs w:val="22"/>
              </w:rPr>
              <w:t>Выработка тепловой энергии (отпуск в тепловую сеть), Гкал</w:t>
            </w:r>
          </w:p>
        </w:tc>
        <w:tc>
          <w:tcPr>
            <w:tcW w:w="528" w:type="pct"/>
            <w:vAlign w:val="center"/>
          </w:tcPr>
          <w:p w14:paraId="0E129BFA" w14:textId="77777777" w:rsidR="00DD1AB1" w:rsidRPr="00DD1AB1" w:rsidRDefault="00DD1AB1" w:rsidP="00DD1AB1">
            <w:pPr>
              <w:jc w:val="center"/>
              <w:rPr>
                <w:sz w:val="22"/>
                <w:szCs w:val="22"/>
              </w:rPr>
            </w:pPr>
            <w:r w:rsidRPr="00DD1AB1">
              <w:rPr>
                <w:sz w:val="22"/>
                <w:szCs w:val="22"/>
              </w:rPr>
              <w:t>48084,06</w:t>
            </w:r>
          </w:p>
        </w:tc>
        <w:tc>
          <w:tcPr>
            <w:tcW w:w="596" w:type="pct"/>
            <w:vAlign w:val="center"/>
          </w:tcPr>
          <w:p w14:paraId="7AF671CD" w14:textId="77777777" w:rsidR="00DD1AB1" w:rsidRPr="00DD1AB1" w:rsidRDefault="00DD1AB1" w:rsidP="00DD1AB1">
            <w:pPr>
              <w:jc w:val="center"/>
              <w:rPr>
                <w:sz w:val="22"/>
                <w:szCs w:val="22"/>
              </w:rPr>
            </w:pPr>
            <w:r w:rsidRPr="00DD1AB1">
              <w:rPr>
                <w:sz w:val="22"/>
                <w:szCs w:val="22"/>
              </w:rPr>
              <w:t>48084,06</w:t>
            </w:r>
          </w:p>
        </w:tc>
        <w:tc>
          <w:tcPr>
            <w:tcW w:w="582" w:type="pct"/>
            <w:vAlign w:val="center"/>
          </w:tcPr>
          <w:p w14:paraId="5B78B736" w14:textId="77777777" w:rsidR="00DD1AB1" w:rsidRPr="00DD1AB1" w:rsidRDefault="00DD1AB1" w:rsidP="00DD1AB1">
            <w:pPr>
              <w:jc w:val="center"/>
              <w:rPr>
                <w:sz w:val="22"/>
                <w:szCs w:val="20"/>
              </w:rPr>
            </w:pPr>
            <w:r w:rsidRPr="00DD1AB1">
              <w:rPr>
                <w:sz w:val="22"/>
                <w:szCs w:val="20"/>
              </w:rPr>
              <w:t>43729,79</w:t>
            </w:r>
          </w:p>
        </w:tc>
        <w:tc>
          <w:tcPr>
            <w:tcW w:w="582" w:type="pct"/>
            <w:vAlign w:val="center"/>
          </w:tcPr>
          <w:p w14:paraId="411988A1" w14:textId="77777777" w:rsidR="00DD1AB1" w:rsidRPr="00DD1AB1" w:rsidRDefault="00DD1AB1" w:rsidP="00DD1AB1">
            <w:pPr>
              <w:jc w:val="center"/>
              <w:rPr>
                <w:sz w:val="22"/>
                <w:szCs w:val="20"/>
              </w:rPr>
            </w:pPr>
            <w:r w:rsidRPr="00DD1AB1">
              <w:rPr>
                <w:sz w:val="22"/>
                <w:szCs w:val="20"/>
              </w:rPr>
              <w:t>40709,01</w:t>
            </w:r>
          </w:p>
        </w:tc>
      </w:tr>
      <w:tr w:rsidR="00DD1AB1" w:rsidRPr="00DD1AB1" w14:paraId="4009E8D5" w14:textId="77777777" w:rsidTr="00AE2434">
        <w:trPr>
          <w:trHeight w:val="397"/>
        </w:trPr>
        <w:tc>
          <w:tcPr>
            <w:tcW w:w="2712" w:type="pct"/>
            <w:vAlign w:val="center"/>
          </w:tcPr>
          <w:p w14:paraId="63939CA0" w14:textId="77777777" w:rsidR="00DD1AB1" w:rsidRPr="00DD1AB1" w:rsidRDefault="00DD1AB1" w:rsidP="00DD1AB1">
            <w:pPr>
              <w:rPr>
                <w:sz w:val="22"/>
                <w:szCs w:val="22"/>
              </w:rPr>
            </w:pPr>
            <w:r w:rsidRPr="00DD1AB1">
              <w:rPr>
                <w:sz w:val="22"/>
                <w:szCs w:val="22"/>
              </w:rPr>
              <w:t>Норматив удельного расхода топлива на отпущенную тепловую энергию, кг у.т./Гкал</w:t>
            </w:r>
          </w:p>
        </w:tc>
        <w:tc>
          <w:tcPr>
            <w:tcW w:w="528" w:type="pct"/>
            <w:vAlign w:val="center"/>
          </w:tcPr>
          <w:p w14:paraId="30EC8E20" w14:textId="77777777" w:rsidR="00DD1AB1" w:rsidRPr="00DD1AB1" w:rsidRDefault="00DD1AB1" w:rsidP="00DD1AB1">
            <w:pPr>
              <w:jc w:val="center"/>
              <w:rPr>
                <w:sz w:val="22"/>
                <w:szCs w:val="22"/>
              </w:rPr>
            </w:pPr>
            <w:r w:rsidRPr="00DD1AB1">
              <w:rPr>
                <w:sz w:val="22"/>
                <w:szCs w:val="22"/>
              </w:rPr>
              <w:t>222,5</w:t>
            </w:r>
          </w:p>
        </w:tc>
        <w:tc>
          <w:tcPr>
            <w:tcW w:w="596" w:type="pct"/>
            <w:vAlign w:val="center"/>
          </w:tcPr>
          <w:p w14:paraId="7E153FF5" w14:textId="77777777" w:rsidR="00DD1AB1" w:rsidRPr="00DD1AB1" w:rsidRDefault="00DD1AB1" w:rsidP="00DD1AB1">
            <w:pPr>
              <w:jc w:val="center"/>
              <w:rPr>
                <w:sz w:val="22"/>
                <w:szCs w:val="22"/>
              </w:rPr>
            </w:pPr>
            <w:r w:rsidRPr="00DD1AB1">
              <w:rPr>
                <w:sz w:val="22"/>
                <w:szCs w:val="22"/>
              </w:rPr>
              <w:t>222,5</w:t>
            </w:r>
          </w:p>
        </w:tc>
        <w:tc>
          <w:tcPr>
            <w:tcW w:w="582" w:type="pct"/>
            <w:vAlign w:val="center"/>
          </w:tcPr>
          <w:p w14:paraId="10438E25" w14:textId="77777777" w:rsidR="00DD1AB1" w:rsidRPr="00DD1AB1" w:rsidRDefault="00DD1AB1" w:rsidP="00DD1AB1">
            <w:pPr>
              <w:jc w:val="center"/>
              <w:rPr>
                <w:sz w:val="22"/>
                <w:szCs w:val="20"/>
              </w:rPr>
            </w:pPr>
            <w:r w:rsidRPr="00DD1AB1">
              <w:rPr>
                <w:sz w:val="22"/>
                <w:szCs w:val="20"/>
              </w:rPr>
              <w:t>248,7</w:t>
            </w:r>
          </w:p>
        </w:tc>
        <w:tc>
          <w:tcPr>
            <w:tcW w:w="582" w:type="pct"/>
            <w:vAlign w:val="center"/>
          </w:tcPr>
          <w:p w14:paraId="0AB0E9E7" w14:textId="77777777" w:rsidR="00DD1AB1" w:rsidRPr="00DD1AB1" w:rsidRDefault="00DD1AB1" w:rsidP="00DD1AB1">
            <w:pPr>
              <w:jc w:val="center"/>
              <w:rPr>
                <w:sz w:val="22"/>
                <w:szCs w:val="20"/>
              </w:rPr>
            </w:pPr>
            <w:r w:rsidRPr="00DD1AB1">
              <w:rPr>
                <w:sz w:val="22"/>
                <w:szCs w:val="20"/>
              </w:rPr>
              <w:t>249,36</w:t>
            </w:r>
          </w:p>
        </w:tc>
      </w:tr>
      <w:tr w:rsidR="00DD1AB1" w:rsidRPr="00DD1AB1" w14:paraId="4F21B4F7" w14:textId="77777777" w:rsidTr="00AE2434">
        <w:trPr>
          <w:trHeight w:val="397"/>
        </w:trPr>
        <w:tc>
          <w:tcPr>
            <w:tcW w:w="5000" w:type="pct"/>
            <w:gridSpan w:val="5"/>
            <w:vAlign w:val="center"/>
          </w:tcPr>
          <w:p w14:paraId="573609C5" w14:textId="77777777" w:rsidR="00DD1AB1" w:rsidRPr="00DD1AB1" w:rsidRDefault="00DD1AB1" w:rsidP="00DD1AB1">
            <w:pPr>
              <w:jc w:val="center"/>
              <w:rPr>
                <w:sz w:val="22"/>
                <w:szCs w:val="22"/>
              </w:rPr>
            </w:pPr>
            <w:r w:rsidRPr="00DD1AB1">
              <w:rPr>
                <w:sz w:val="22"/>
                <w:szCs w:val="22"/>
              </w:rPr>
              <w:t>по видам топлива</w:t>
            </w:r>
          </w:p>
        </w:tc>
      </w:tr>
      <w:tr w:rsidR="00DD1AB1" w:rsidRPr="00DD1AB1" w14:paraId="3200D45E" w14:textId="77777777" w:rsidTr="00AE2434">
        <w:trPr>
          <w:trHeight w:val="397"/>
        </w:trPr>
        <w:tc>
          <w:tcPr>
            <w:tcW w:w="5000" w:type="pct"/>
            <w:gridSpan w:val="5"/>
            <w:vAlign w:val="center"/>
          </w:tcPr>
          <w:p w14:paraId="5B283EDF" w14:textId="77777777" w:rsidR="00DD1AB1" w:rsidRPr="00DD1AB1" w:rsidRDefault="00DD1AB1" w:rsidP="00DD1AB1">
            <w:pPr>
              <w:jc w:val="center"/>
              <w:rPr>
                <w:sz w:val="22"/>
                <w:szCs w:val="22"/>
              </w:rPr>
            </w:pPr>
            <w:r w:rsidRPr="00DD1AB1">
              <w:rPr>
                <w:i/>
                <w:sz w:val="22"/>
                <w:szCs w:val="22"/>
              </w:rPr>
              <w:t>бурый уголь</w:t>
            </w:r>
          </w:p>
        </w:tc>
      </w:tr>
      <w:tr w:rsidR="00DD1AB1" w:rsidRPr="00DD1AB1" w14:paraId="4B8E94E9" w14:textId="77777777" w:rsidTr="00AE2434">
        <w:trPr>
          <w:trHeight w:val="397"/>
        </w:trPr>
        <w:tc>
          <w:tcPr>
            <w:tcW w:w="2712" w:type="pct"/>
            <w:vAlign w:val="center"/>
          </w:tcPr>
          <w:p w14:paraId="64DFEE71" w14:textId="77777777" w:rsidR="00DD1AB1" w:rsidRPr="00DD1AB1" w:rsidRDefault="00DD1AB1" w:rsidP="00DD1AB1">
            <w:pPr>
              <w:rPr>
                <w:sz w:val="22"/>
                <w:szCs w:val="22"/>
              </w:rPr>
            </w:pPr>
            <w:r w:rsidRPr="00DD1AB1">
              <w:rPr>
                <w:sz w:val="22"/>
                <w:szCs w:val="22"/>
              </w:rPr>
              <w:t>Производство тепловой энергии, Гкал</w:t>
            </w:r>
          </w:p>
        </w:tc>
        <w:tc>
          <w:tcPr>
            <w:tcW w:w="528" w:type="pct"/>
            <w:vAlign w:val="center"/>
          </w:tcPr>
          <w:p w14:paraId="7DCB4C26" w14:textId="77777777" w:rsidR="00DD1AB1" w:rsidRPr="00DD1AB1" w:rsidRDefault="00DD1AB1" w:rsidP="00DD1AB1">
            <w:pPr>
              <w:jc w:val="center"/>
              <w:rPr>
                <w:sz w:val="22"/>
                <w:szCs w:val="22"/>
              </w:rPr>
            </w:pPr>
            <w:r w:rsidRPr="00DD1AB1">
              <w:rPr>
                <w:sz w:val="22"/>
                <w:szCs w:val="22"/>
              </w:rPr>
              <w:t>48883,12</w:t>
            </w:r>
          </w:p>
        </w:tc>
        <w:tc>
          <w:tcPr>
            <w:tcW w:w="596" w:type="pct"/>
            <w:vAlign w:val="center"/>
          </w:tcPr>
          <w:p w14:paraId="7B354B9B" w14:textId="77777777" w:rsidR="00DD1AB1" w:rsidRPr="00DD1AB1" w:rsidRDefault="00DD1AB1" w:rsidP="00DD1AB1">
            <w:pPr>
              <w:jc w:val="center"/>
              <w:rPr>
                <w:sz w:val="22"/>
                <w:szCs w:val="22"/>
              </w:rPr>
            </w:pPr>
            <w:r w:rsidRPr="00DD1AB1">
              <w:rPr>
                <w:sz w:val="22"/>
                <w:szCs w:val="22"/>
              </w:rPr>
              <w:t>48878,92</w:t>
            </w:r>
          </w:p>
        </w:tc>
        <w:tc>
          <w:tcPr>
            <w:tcW w:w="582" w:type="pct"/>
            <w:vAlign w:val="center"/>
          </w:tcPr>
          <w:p w14:paraId="46A2789D" w14:textId="77777777" w:rsidR="00DD1AB1" w:rsidRPr="00DD1AB1" w:rsidRDefault="00DD1AB1" w:rsidP="00DD1AB1">
            <w:pPr>
              <w:jc w:val="center"/>
              <w:rPr>
                <w:sz w:val="22"/>
                <w:szCs w:val="20"/>
              </w:rPr>
            </w:pPr>
            <w:r w:rsidRPr="00DD1AB1">
              <w:rPr>
                <w:sz w:val="22"/>
                <w:szCs w:val="20"/>
              </w:rPr>
              <w:t>44507,10</w:t>
            </w:r>
          </w:p>
        </w:tc>
        <w:tc>
          <w:tcPr>
            <w:tcW w:w="582" w:type="pct"/>
            <w:vAlign w:val="center"/>
          </w:tcPr>
          <w:p w14:paraId="61F9E9E3" w14:textId="77777777" w:rsidR="00DD1AB1" w:rsidRPr="00DD1AB1" w:rsidRDefault="00DD1AB1" w:rsidP="00DD1AB1">
            <w:pPr>
              <w:jc w:val="center"/>
              <w:rPr>
                <w:sz w:val="22"/>
                <w:szCs w:val="20"/>
              </w:rPr>
            </w:pPr>
            <w:r w:rsidRPr="00DD1AB1">
              <w:rPr>
                <w:sz w:val="22"/>
                <w:szCs w:val="20"/>
              </w:rPr>
              <w:t>41466,74</w:t>
            </w:r>
          </w:p>
        </w:tc>
      </w:tr>
      <w:tr w:rsidR="00DD1AB1" w:rsidRPr="00DD1AB1" w14:paraId="32FF9F29" w14:textId="77777777" w:rsidTr="00AE2434">
        <w:trPr>
          <w:trHeight w:val="397"/>
        </w:trPr>
        <w:tc>
          <w:tcPr>
            <w:tcW w:w="2712" w:type="pct"/>
            <w:vAlign w:val="center"/>
          </w:tcPr>
          <w:p w14:paraId="37F39A9E" w14:textId="77777777" w:rsidR="00DD1AB1" w:rsidRPr="00DD1AB1" w:rsidRDefault="00DD1AB1" w:rsidP="00DD1AB1">
            <w:pPr>
              <w:rPr>
                <w:sz w:val="22"/>
                <w:szCs w:val="22"/>
              </w:rPr>
            </w:pPr>
            <w:r w:rsidRPr="00DD1AB1">
              <w:rPr>
                <w:sz w:val="22"/>
                <w:szCs w:val="22"/>
              </w:rPr>
              <w:t>Средневзвешенный норматив удельного расхода топлива на производство тепло-вой энергии, кг.у.т./кал</w:t>
            </w:r>
          </w:p>
        </w:tc>
        <w:tc>
          <w:tcPr>
            <w:tcW w:w="528" w:type="pct"/>
            <w:vAlign w:val="center"/>
          </w:tcPr>
          <w:p w14:paraId="177F6F6D" w14:textId="77777777" w:rsidR="00DD1AB1" w:rsidRPr="00DD1AB1" w:rsidRDefault="00DD1AB1" w:rsidP="00DD1AB1">
            <w:pPr>
              <w:jc w:val="center"/>
              <w:rPr>
                <w:sz w:val="22"/>
                <w:szCs w:val="22"/>
              </w:rPr>
            </w:pPr>
            <w:r w:rsidRPr="00DD1AB1">
              <w:rPr>
                <w:sz w:val="22"/>
                <w:szCs w:val="22"/>
              </w:rPr>
              <w:t>218,80</w:t>
            </w:r>
          </w:p>
        </w:tc>
        <w:tc>
          <w:tcPr>
            <w:tcW w:w="596" w:type="pct"/>
            <w:vAlign w:val="center"/>
          </w:tcPr>
          <w:p w14:paraId="0EE25BC7" w14:textId="77777777" w:rsidR="00DD1AB1" w:rsidRPr="00DD1AB1" w:rsidRDefault="00DD1AB1" w:rsidP="00DD1AB1">
            <w:pPr>
              <w:jc w:val="center"/>
              <w:rPr>
                <w:sz w:val="22"/>
                <w:szCs w:val="22"/>
              </w:rPr>
            </w:pPr>
            <w:r w:rsidRPr="00DD1AB1">
              <w:rPr>
                <w:sz w:val="22"/>
                <w:szCs w:val="22"/>
              </w:rPr>
              <w:t>218,82</w:t>
            </w:r>
          </w:p>
        </w:tc>
        <w:tc>
          <w:tcPr>
            <w:tcW w:w="582" w:type="pct"/>
            <w:vAlign w:val="center"/>
          </w:tcPr>
          <w:p w14:paraId="1CE79718" w14:textId="77777777" w:rsidR="00DD1AB1" w:rsidRPr="00DD1AB1" w:rsidRDefault="00DD1AB1" w:rsidP="00DD1AB1">
            <w:pPr>
              <w:jc w:val="center"/>
              <w:rPr>
                <w:sz w:val="22"/>
                <w:szCs w:val="20"/>
              </w:rPr>
            </w:pPr>
            <w:r w:rsidRPr="00DD1AB1">
              <w:rPr>
                <w:sz w:val="22"/>
                <w:szCs w:val="20"/>
              </w:rPr>
              <w:t>244,31</w:t>
            </w:r>
          </w:p>
        </w:tc>
        <w:tc>
          <w:tcPr>
            <w:tcW w:w="582" w:type="pct"/>
            <w:vAlign w:val="center"/>
          </w:tcPr>
          <w:p w14:paraId="7B9C373A" w14:textId="77777777" w:rsidR="00DD1AB1" w:rsidRPr="00DD1AB1" w:rsidRDefault="00DD1AB1" w:rsidP="00DD1AB1">
            <w:pPr>
              <w:jc w:val="center"/>
              <w:rPr>
                <w:sz w:val="22"/>
                <w:szCs w:val="20"/>
              </w:rPr>
            </w:pPr>
            <w:r w:rsidRPr="00DD1AB1">
              <w:rPr>
                <w:sz w:val="22"/>
                <w:szCs w:val="20"/>
              </w:rPr>
              <w:t>244,79</w:t>
            </w:r>
          </w:p>
        </w:tc>
      </w:tr>
      <w:tr w:rsidR="00DD1AB1" w:rsidRPr="00DD1AB1" w14:paraId="07F2600E" w14:textId="77777777" w:rsidTr="00AE2434">
        <w:trPr>
          <w:trHeight w:val="397"/>
        </w:trPr>
        <w:tc>
          <w:tcPr>
            <w:tcW w:w="2712" w:type="pct"/>
            <w:vAlign w:val="center"/>
          </w:tcPr>
          <w:p w14:paraId="1389C1BD" w14:textId="77777777" w:rsidR="00DD1AB1" w:rsidRPr="00DD1AB1" w:rsidRDefault="00DD1AB1" w:rsidP="00DD1AB1">
            <w:pPr>
              <w:rPr>
                <w:sz w:val="22"/>
                <w:szCs w:val="22"/>
              </w:rPr>
            </w:pPr>
            <w:r w:rsidRPr="00DD1AB1">
              <w:rPr>
                <w:sz w:val="22"/>
                <w:szCs w:val="22"/>
              </w:rPr>
              <w:t>Расход тепловой энергии на собственные нужды,  Гкал</w:t>
            </w:r>
          </w:p>
        </w:tc>
        <w:tc>
          <w:tcPr>
            <w:tcW w:w="528" w:type="pct"/>
            <w:vAlign w:val="center"/>
          </w:tcPr>
          <w:p w14:paraId="26DA1AF8" w14:textId="77777777" w:rsidR="00DD1AB1" w:rsidRPr="00DD1AB1" w:rsidRDefault="00DD1AB1" w:rsidP="00DD1AB1">
            <w:pPr>
              <w:jc w:val="center"/>
              <w:rPr>
                <w:sz w:val="22"/>
                <w:szCs w:val="22"/>
              </w:rPr>
            </w:pPr>
            <w:r w:rsidRPr="00DD1AB1">
              <w:rPr>
                <w:sz w:val="22"/>
                <w:szCs w:val="22"/>
              </w:rPr>
              <w:t>799,06</w:t>
            </w:r>
          </w:p>
        </w:tc>
        <w:tc>
          <w:tcPr>
            <w:tcW w:w="596" w:type="pct"/>
            <w:vAlign w:val="center"/>
          </w:tcPr>
          <w:p w14:paraId="1849757C" w14:textId="77777777" w:rsidR="00DD1AB1" w:rsidRPr="00DD1AB1" w:rsidRDefault="00DD1AB1" w:rsidP="00DD1AB1">
            <w:pPr>
              <w:jc w:val="center"/>
              <w:rPr>
                <w:sz w:val="22"/>
                <w:szCs w:val="22"/>
              </w:rPr>
            </w:pPr>
            <w:r w:rsidRPr="00DD1AB1">
              <w:rPr>
                <w:sz w:val="22"/>
                <w:szCs w:val="22"/>
              </w:rPr>
              <w:t>794,86</w:t>
            </w:r>
          </w:p>
        </w:tc>
        <w:tc>
          <w:tcPr>
            <w:tcW w:w="582" w:type="pct"/>
            <w:vAlign w:val="center"/>
          </w:tcPr>
          <w:p w14:paraId="552CE445" w14:textId="77777777" w:rsidR="00DD1AB1" w:rsidRPr="00DD1AB1" w:rsidRDefault="00DD1AB1" w:rsidP="00DD1AB1">
            <w:pPr>
              <w:jc w:val="center"/>
              <w:rPr>
                <w:sz w:val="22"/>
                <w:szCs w:val="20"/>
              </w:rPr>
            </w:pPr>
            <w:r w:rsidRPr="00DD1AB1">
              <w:rPr>
                <w:sz w:val="22"/>
                <w:szCs w:val="20"/>
              </w:rPr>
              <w:t>777,31</w:t>
            </w:r>
          </w:p>
        </w:tc>
        <w:tc>
          <w:tcPr>
            <w:tcW w:w="582" w:type="pct"/>
            <w:vAlign w:val="center"/>
          </w:tcPr>
          <w:p w14:paraId="363E1D2F" w14:textId="77777777" w:rsidR="00DD1AB1" w:rsidRPr="00DD1AB1" w:rsidRDefault="00DD1AB1" w:rsidP="00DD1AB1">
            <w:pPr>
              <w:jc w:val="center"/>
              <w:rPr>
                <w:sz w:val="22"/>
                <w:szCs w:val="20"/>
              </w:rPr>
            </w:pPr>
            <w:r w:rsidRPr="00DD1AB1">
              <w:rPr>
                <w:sz w:val="22"/>
                <w:szCs w:val="20"/>
              </w:rPr>
              <w:t>757,74</w:t>
            </w:r>
          </w:p>
        </w:tc>
      </w:tr>
      <w:tr w:rsidR="00DD1AB1" w:rsidRPr="00DD1AB1" w14:paraId="7AA7718F" w14:textId="77777777" w:rsidTr="00AE2434">
        <w:trPr>
          <w:trHeight w:val="196"/>
        </w:trPr>
        <w:tc>
          <w:tcPr>
            <w:tcW w:w="2712" w:type="pct"/>
            <w:vAlign w:val="center"/>
          </w:tcPr>
          <w:p w14:paraId="785BB39A" w14:textId="77777777" w:rsidR="00DD1AB1" w:rsidRPr="00DD1AB1" w:rsidRDefault="00DD1AB1" w:rsidP="00DD1AB1">
            <w:pPr>
              <w:rPr>
                <w:sz w:val="22"/>
                <w:szCs w:val="22"/>
              </w:rPr>
            </w:pPr>
            <w:r w:rsidRPr="00DD1AB1">
              <w:rPr>
                <w:sz w:val="22"/>
                <w:szCs w:val="22"/>
              </w:rPr>
              <w:t>%</w:t>
            </w:r>
          </w:p>
        </w:tc>
        <w:tc>
          <w:tcPr>
            <w:tcW w:w="528" w:type="pct"/>
            <w:vAlign w:val="center"/>
          </w:tcPr>
          <w:p w14:paraId="710615D3" w14:textId="77777777" w:rsidR="00DD1AB1" w:rsidRPr="00DD1AB1" w:rsidRDefault="00DD1AB1" w:rsidP="00DD1AB1">
            <w:pPr>
              <w:jc w:val="center"/>
              <w:rPr>
                <w:sz w:val="22"/>
                <w:szCs w:val="22"/>
              </w:rPr>
            </w:pPr>
            <w:r w:rsidRPr="00DD1AB1">
              <w:rPr>
                <w:sz w:val="22"/>
                <w:szCs w:val="22"/>
              </w:rPr>
              <w:t>1,63</w:t>
            </w:r>
          </w:p>
        </w:tc>
        <w:tc>
          <w:tcPr>
            <w:tcW w:w="596" w:type="pct"/>
            <w:vAlign w:val="center"/>
          </w:tcPr>
          <w:p w14:paraId="11803BA9" w14:textId="77777777" w:rsidR="00DD1AB1" w:rsidRPr="00DD1AB1" w:rsidRDefault="00DD1AB1" w:rsidP="00DD1AB1">
            <w:pPr>
              <w:jc w:val="center"/>
              <w:rPr>
                <w:sz w:val="22"/>
                <w:szCs w:val="22"/>
              </w:rPr>
            </w:pPr>
            <w:r w:rsidRPr="00DD1AB1">
              <w:rPr>
                <w:sz w:val="22"/>
                <w:szCs w:val="22"/>
              </w:rPr>
              <w:t>1,63</w:t>
            </w:r>
          </w:p>
        </w:tc>
        <w:tc>
          <w:tcPr>
            <w:tcW w:w="582" w:type="pct"/>
            <w:vAlign w:val="center"/>
          </w:tcPr>
          <w:p w14:paraId="7F7D8D8B" w14:textId="77777777" w:rsidR="00DD1AB1" w:rsidRPr="00DD1AB1" w:rsidRDefault="00DD1AB1" w:rsidP="00DD1AB1">
            <w:pPr>
              <w:jc w:val="center"/>
              <w:rPr>
                <w:sz w:val="22"/>
                <w:szCs w:val="20"/>
              </w:rPr>
            </w:pPr>
            <w:r w:rsidRPr="00DD1AB1">
              <w:rPr>
                <w:sz w:val="22"/>
                <w:szCs w:val="20"/>
              </w:rPr>
              <w:t>1,75</w:t>
            </w:r>
          </w:p>
        </w:tc>
        <w:tc>
          <w:tcPr>
            <w:tcW w:w="582" w:type="pct"/>
            <w:vAlign w:val="center"/>
          </w:tcPr>
          <w:p w14:paraId="0EAC14D2" w14:textId="77777777" w:rsidR="00DD1AB1" w:rsidRPr="00DD1AB1" w:rsidRDefault="00DD1AB1" w:rsidP="00DD1AB1">
            <w:pPr>
              <w:jc w:val="center"/>
              <w:rPr>
                <w:sz w:val="22"/>
                <w:szCs w:val="20"/>
              </w:rPr>
            </w:pPr>
            <w:r w:rsidRPr="00DD1AB1">
              <w:rPr>
                <w:sz w:val="22"/>
                <w:szCs w:val="20"/>
              </w:rPr>
              <w:t>1,83</w:t>
            </w:r>
          </w:p>
        </w:tc>
      </w:tr>
      <w:tr w:rsidR="00DD1AB1" w:rsidRPr="00DD1AB1" w14:paraId="0903E4D6" w14:textId="77777777" w:rsidTr="00AE2434">
        <w:trPr>
          <w:trHeight w:val="397"/>
        </w:trPr>
        <w:tc>
          <w:tcPr>
            <w:tcW w:w="2712" w:type="pct"/>
            <w:vAlign w:val="center"/>
          </w:tcPr>
          <w:p w14:paraId="04BC80C6" w14:textId="77777777" w:rsidR="00DD1AB1" w:rsidRPr="00DD1AB1" w:rsidRDefault="00DD1AB1" w:rsidP="00DD1AB1">
            <w:pPr>
              <w:rPr>
                <w:sz w:val="22"/>
                <w:szCs w:val="22"/>
              </w:rPr>
            </w:pPr>
            <w:r w:rsidRPr="00DD1AB1">
              <w:rPr>
                <w:sz w:val="22"/>
                <w:szCs w:val="22"/>
              </w:rPr>
              <w:t>Выработка тепловой энергии (отпуск в тепловую сеть), Гкал</w:t>
            </w:r>
          </w:p>
        </w:tc>
        <w:tc>
          <w:tcPr>
            <w:tcW w:w="528" w:type="pct"/>
            <w:vAlign w:val="center"/>
          </w:tcPr>
          <w:p w14:paraId="4EA4EF4A" w14:textId="77777777" w:rsidR="00DD1AB1" w:rsidRPr="00DD1AB1" w:rsidRDefault="00DD1AB1" w:rsidP="00DD1AB1">
            <w:pPr>
              <w:jc w:val="center"/>
              <w:rPr>
                <w:sz w:val="22"/>
                <w:szCs w:val="22"/>
              </w:rPr>
            </w:pPr>
            <w:r w:rsidRPr="00DD1AB1">
              <w:rPr>
                <w:sz w:val="22"/>
                <w:szCs w:val="22"/>
              </w:rPr>
              <w:t>48084,06</w:t>
            </w:r>
          </w:p>
        </w:tc>
        <w:tc>
          <w:tcPr>
            <w:tcW w:w="596" w:type="pct"/>
            <w:vAlign w:val="center"/>
          </w:tcPr>
          <w:p w14:paraId="287CCF0A" w14:textId="77777777" w:rsidR="00DD1AB1" w:rsidRPr="00DD1AB1" w:rsidRDefault="00DD1AB1" w:rsidP="00DD1AB1">
            <w:pPr>
              <w:jc w:val="center"/>
              <w:rPr>
                <w:sz w:val="22"/>
                <w:szCs w:val="22"/>
              </w:rPr>
            </w:pPr>
            <w:r w:rsidRPr="00DD1AB1">
              <w:rPr>
                <w:sz w:val="22"/>
                <w:szCs w:val="22"/>
              </w:rPr>
              <w:t>48084,06</w:t>
            </w:r>
          </w:p>
        </w:tc>
        <w:tc>
          <w:tcPr>
            <w:tcW w:w="582" w:type="pct"/>
            <w:vAlign w:val="center"/>
          </w:tcPr>
          <w:p w14:paraId="571F6E59" w14:textId="77777777" w:rsidR="00DD1AB1" w:rsidRPr="00DD1AB1" w:rsidRDefault="00DD1AB1" w:rsidP="00DD1AB1">
            <w:pPr>
              <w:jc w:val="center"/>
              <w:rPr>
                <w:sz w:val="22"/>
                <w:szCs w:val="20"/>
              </w:rPr>
            </w:pPr>
            <w:r w:rsidRPr="00DD1AB1">
              <w:rPr>
                <w:sz w:val="22"/>
                <w:szCs w:val="20"/>
              </w:rPr>
              <w:t>43729,79</w:t>
            </w:r>
          </w:p>
        </w:tc>
        <w:tc>
          <w:tcPr>
            <w:tcW w:w="582" w:type="pct"/>
            <w:vAlign w:val="center"/>
          </w:tcPr>
          <w:p w14:paraId="6BD9439E" w14:textId="77777777" w:rsidR="00DD1AB1" w:rsidRPr="00DD1AB1" w:rsidRDefault="00DD1AB1" w:rsidP="00DD1AB1">
            <w:pPr>
              <w:jc w:val="center"/>
              <w:rPr>
                <w:sz w:val="22"/>
                <w:szCs w:val="20"/>
              </w:rPr>
            </w:pPr>
            <w:r w:rsidRPr="00DD1AB1">
              <w:rPr>
                <w:sz w:val="22"/>
                <w:szCs w:val="20"/>
              </w:rPr>
              <w:t>40709,01</w:t>
            </w:r>
          </w:p>
        </w:tc>
      </w:tr>
      <w:tr w:rsidR="00DD1AB1" w:rsidRPr="00DD1AB1" w14:paraId="61973D2E" w14:textId="77777777" w:rsidTr="00AE2434">
        <w:trPr>
          <w:trHeight w:val="397"/>
        </w:trPr>
        <w:tc>
          <w:tcPr>
            <w:tcW w:w="2712" w:type="pct"/>
            <w:vAlign w:val="center"/>
          </w:tcPr>
          <w:p w14:paraId="756E9086" w14:textId="77777777" w:rsidR="00DD1AB1" w:rsidRPr="00DD1AB1" w:rsidRDefault="00DD1AB1" w:rsidP="00DD1AB1">
            <w:pPr>
              <w:rPr>
                <w:sz w:val="22"/>
                <w:szCs w:val="22"/>
              </w:rPr>
            </w:pPr>
            <w:r w:rsidRPr="00DD1AB1">
              <w:rPr>
                <w:sz w:val="22"/>
                <w:szCs w:val="22"/>
              </w:rPr>
              <w:t>Норматив удельного расхода топлива на отпущенную тепловую энергию, кг у.т./Гкал</w:t>
            </w:r>
          </w:p>
        </w:tc>
        <w:tc>
          <w:tcPr>
            <w:tcW w:w="528" w:type="pct"/>
            <w:vAlign w:val="center"/>
          </w:tcPr>
          <w:p w14:paraId="2DAB5A05" w14:textId="77777777" w:rsidR="00DD1AB1" w:rsidRPr="00DD1AB1" w:rsidRDefault="00DD1AB1" w:rsidP="00DD1AB1">
            <w:pPr>
              <w:jc w:val="center"/>
              <w:rPr>
                <w:sz w:val="22"/>
                <w:szCs w:val="22"/>
              </w:rPr>
            </w:pPr>
            <w:r w:rsidRPr="00DD1AB1">
              <w:rPr>
                <w:sz w:val="22"/>
                <w:szCs w:val="22"/>
              </w:rPr>
              <w:t>222,5</w:t>
            </w:r>
          </w:p>
        </w:tc>
        <w:tc>
          <w:tcPr>
            <w:tcW w:w="596" w:type="pct"/>
            <w:vAlign w:val="center"/>
          </w:tcPr>
          <w:p w14:paraId="21A936AD" w14:textId="77777777" w:rsidR="00DD1AB1" w:rsidRPr="00DD1AB1" w:rsidRDefault="00DD1AB1" w:rsidP="00DD1AB1">
            <w:pPr>
              <w:jc w:val="center"/>
              <w:rPr>
                <w:sz w:val="22"/>
                <w:szCs w:val="22"/>
              </w:rPr>
            </w:pPr>
            <w:r w:rsidRPr="00DD1AB1">
              <w:rPr>
                <w:sz w:val="22"/>
                <w:szCs w:val="22"/>
              </w:rPr>
              <w:t>222,5</w:t>
            </w:r>
          </w:p>
        </w:tc>
        <w:tc>
          <w:tcPr>
            <w:tcW w:w="582" w:type="pct"/>
            <w:vAlign w:val="center"/>
          </w:tcPr>
          <w:p w14:paraId="73A361E9" w14:textId="77777777" w:rsidR="00DD1AB1" w:rsidRPr="00DD1AB1" w:rsidRDefault="00DD1AB1" w:rsidP="00DD1AB1">
            <w:pPr>
              <w:jc w:val="center"/>
              <w:rPr>
                <w:sz w:val="22"/>
                <w:szCs w:val="20"/>
              </w:rPr>
            </w:pPr>
            <w:r w:rsidRPr="00DD1AB1">
              <w:rPr>
                <w:sz w:val="22"/>
                <w:szCs w:val="20"/>
              </w:rPr>
              <w:t>248,7</w:t>
            </w:r>
          </w:p>
        </w:tc>
        <w:tc>
          <w:tcPr>
            <w:tcW w:w="582" w:type="pct"/>
            <w:vAlign w:val="center"/>
          </w:tcPr>
          <w:p w14:paraId="5DF02A65" w14:textId="77777777" w:rsidR="00DD1AB1" w:rsidRPr="00DD1AB1" w:rsidRDefault="00DD1AB1" w:rsidP="00DD1AB1">
            <w:pPr>
              <w:jc w:val="center"/>
              <w:rPr>
                <w:sz w:val="22"/>
                <w:szCs w:val="20"/>
              </w:rPr>
            </w:pPr>
            <w:r w:rsidRPr="00DD1AB1">
              <w:rPr>
                <w:sz w:val="22"/>
                <w:szCs w:val="20"/>
              </w:rPr>
              <w:t>249,36</w:t>
            </w:r>
          </w:p>
        </w:tc>
      </w:tr>
    </w:tbl>
    <w:p w14:paraId="0212FB69" w14:textId="77777777" w:rsidR="00DD1AB1" w:rsidRPr="00DD1AB1" w:rsidRDefault="00DD1AB1" w:rsidP="00DD1AB1">
      <w:pPr>
        <w:ind w:firstLine="709"/>
        <w:jc w:val="both"/>
        <w:rPr>
          <w:szCs w:val="20"/>
        </w:rPr>
      </w:pPr>
      <w:bookmarkStart w:id="16" w:name="_Hlk78805430"/>
      <w:r w:rsidRPr="00DD1AB1">
        <w:rPr>
          <w:szCs w:val="20"/>
        </w:rPr>
        <w:t>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Тревел», котельная № 16 по ул. Мелиоративная, 10 б перешла от ООО «Теплосервис», котельная по ул. 40 лет Победы, 1в перешла от ООО «Тепловик», в связи с этим произошло уменьшение норматива удельного расхода топлива</w:t>
      </w:r>
    </w:p>
    <w:p w14:paraId="2D439BA0" w14:textId="77777777" w:rsidR="00DD1AB1" w:rsidRPr="00DD1AB1" w:rsidRDefault="00DD1AB1" w:rsidP="00DD1AB1">
      <w:pPr>
        <w:ind w:firstLine="709"/>
        <w:rPr>
          <w:szCs w:val="20"/>
        </w:rPr>
      </w:pPr>
      <w:r w:rsidRPr="00DD1AB1">
        <w:rPr>
          <w:szCs w:val="20"/>
        </w:rPr>
        <w:t>Изменение выработки в 2020 году обусловлено тем, что в пользование предприятия бесхозяйные тепловые сети общей протяженностью 1,53 км.</w:t>
      </w:r>
    </w:p>
    <w:p w14:paraId="15B6109D" w14:textId="77777777" w:rsidR="00DD1AB1" w:rsidRPr="00DD1AB1" w:rsidRDefault="00DD1AB1" w:rsidP="00DD1AB1">
      <w:pPr>
        <w:ind w:firstLine="709"/>
        <w:rPr>
          <w:szCs w:val="20"/>
        </w:rPr>
      </w:pPr>
      <w:r w:rsidRPr="00DD1AB1">
        <w:rPr>
          <w:szCs w:val="20"/>
        </w:rPr>
        <w:t>В 2022 году котельные предприятия переходят на использование бурого угля, в связи с этим норматив удельного расхода топлива пересчитан на показатели бурого угля.</w:t>
      </w:r>
    </w:p>
    <w:p w14:paraId="04A80618" w14:textId="77777777" w:rsidR="00DD1AB1" w:rsidRPr="00DD1AB1" w:rsidRDefault="00DD1AB1" w:rsidP="00DD1AB1">
      <w:pPr>
        <w:ind w:firstLine="709"/>
        <w:rPr>
          <w:szCs w:val="20"/>
        </w:rPr>
      </w:pPr>
      <w:r w:rsidRPr="00DD1AB1">
        <w:rPr>
          <w:szCs w:val="20"/>
        </w:rPr>
        <w:t>Увеличение удельного расхода топлива в 2023 году обусловлено тем, что в 2023 году в пользование предприятие пришла котельная по ул. Пролетарская, 7, и закончился договор аренды по котельной ул. 40 лет Победы, 1в.</w:t>
      </w:r>
    </w:p>
    <w:bookmarkEnd w:id="16"/>
    <w:p w14:paraId="3CFE7CE4" w14:textId="77777777" w:rsidR="00DD1AB1" w:rsidRPr="00DD1AB1" w:rsidRDefault="00DD1AB1" w:rsidP="00DD1AB1">
      <w:pPr>
        <w:jc w:val="both"/>
        <w:rPr>
          <w:sz w:val="20"/>
          <w:szCs w:val="20"/>
        </w:rPr>
      </w:pPr>
    </w:p>
    <w:p w14:paraId="0A0A1D2F" w14:textId="77777777" w:rsidR="00DD1AB1" w:rsidRPr="00DD1AB1" w:rsidRDefault="00DD1AB1" w:rsidP="00DD1AB1">
      <w:pPr>
        <w:ind w:firstLine="709"/>
        <w:jc w:val="both"/>
        <w:rPr>
          <w:sz w:val="28"/>
          <w:szCs w:val="28"/>
        </w:rPr>
      </w:pPr>
      <w:r w:rsidRPr="00DD1AB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DD1AB1">
        <w:rPr>
          <w:sz w:val="28"/>
          <w:szCs w:val="28"/>
        </w:rPr>
        <w:br/>
        <w:t>от 27.07.2010 № 190-ФЗ «О теплоснабжении», норматив удельного расхода топлива на отпущенную тепловую энергию на 2023 год составит:</w:t>
      </w:r>
    </w:p>
    <w:p w14:paraId="410E4C32" w14:textId="77777777" w:rsidR="00DD1AB1" w:rsidRPr="00DD1AB1" w:rsidRDefault="00DD1AB1" w:rsidP="00DD1AB1">
      <w:pPr>
        <w:ind w:left="426" w:firstLine="294"/>
        <w:jc w:val="both"/>
        <w:rPr>
          <w:sz w:val="27"/>
          <w:szCs w:val="27"/>
        </w:rPr>
      </w:pPr>
    </w:p>
    <w:p w14:paraId="5C8DF5E0" w14:textId="77777777" w:rsidR="00DD1AB1" w:rsidRPr="00DD1AB1" w:rsidRDefault="00DD1AB1" w:rsidP="00DD1AB1">
      <w:pPr>
        <w:ind w:left="426" w:firstLine="294"/>
        <w:jc w:val="both"/>
        <w:rPr>
          <w:sz w:val="27"/>
          <w:szCs w:val="27"/>
        </w:rPr>
      </w:pPr>
    </w:p>
    <w:p w14:paraId="4D1E78CD" w14:textId="77777777" w:rsidR="00DD1AB1" w:rsidRPr="00DD1AB1" w:rsidRDefault="00DD1AB1" w:rsidP="00DD1AB1">
      <w:pPr>
        <w:tabs>
          <w:tab w:val="left" w:pos="1665"/>
        </w:tabs>
        <w:jc w:val="center"/>
        <w:rPr>
          <w:b/>
          <w:bCs/>
          <w:sz w:val="32"/>
          <w:szCs w:val="32"/>
        </w:rPr>
      </w:pPr>
      <w:r w:rsidRPr="00DD1AB1">
        <w:rPr>
          <w:b/>
          <w:bCs/>
          <w:sz w:val="32"/>
          <w:szCs w:val="32"/>
        </w:rPr>
        <w:t>ПРЕДЛОЖЕНИЕ</w:t>
      </w:r>
    </w:p>
    <w:p w14:paraId="250D35ED" w14:textId="77777777" w:rsidR="00DD1AB1" w:rsidRPr="00DD1AB1" w:rsidRDefault="00DD1AB1" w:rsidP="00DD1AB1">
      <w:pPr>
        <w:jc w:val="center"/>
        <w:rPr>
          <w:bCs/>
          <w:sz w:val="28"/>
          <w:szCs w:val="28"/>
        </w:rPr>
      </w:pPr>
      <w:r w:rsidRPr="00DD1AB1">
        <w:rPr>
          <w:bCs/>
          <w:sz w:val="28"/>
          <w:szCs w:val="28"/>
        </w:rPr>
        <w:t>по утверждению нормативов удельных расходов топлива на отпущенную электрическую и тепловую энергию от котельных на 2023 год</w:t>
      </w:r>
    </w:p>
    <w:p w14:paraId="06DA9CB1" w14:textId="77777777" w:rsidR="00DD1AB1" w:rsidRPr="00DD1AB1" w:rsidRDefault="00DD1AB1" w:rsidP="00DD1AB1">
      <w:pPr>
        <w:jc w:val="center"/>
        <w:rPr>
          <w:sz w:val="27"/>
          <w:szCs w:val="27"/>
        </w:rPr>
      </w:pPr>
    </w:p>
    <w:p w14:paraId="0BB9F2BE" w14:textId="77777777" w:rsidR="00DD1AB1" w:rsidRPr="00DD1AB1" w:rsidRDefault="00DD1AB1" w:rsidP="00DD1AB1">
      <w:pPr>
        <w:jc w:val="both"/>
        <w:rPr>
          <w:b/>
          <w:bCs/>
          <w:sz w:val="20"/>
          <w:szCs w:val="20"/>
        </w:rPr>
      </w:pPr>
    </w:p>
    <w:tbl>
      <w:tblPr>
        <w:tblW w:w="5000" w:type="pct"/>
        <w:tblLook w:val="0000" w:firstRow="0" w:lastRow="0" w:firstColumn="0" w:lastColumn="0" w:noHBand="0" w:noVBand="0"/>
      </w:tblPr>
      <w:tblGrid>
        <w:gridCol w:w="4926"/>
        <w:gridCol w:w="3988"/>
      </w:tblGrid>
      <w:tr w:rsidR="00DD1AB1" w:rsidRPr="00DD1AB1" w14:paraId="3DE963B7" w14:textId="77777777" w:rsidTr="00AE2434">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77A21E97" w14:textId="77777777" w:rsidR="00DD1AB1" w:rsidRPr="00DD1AB1" w:rsidRDefault="00DD1AB1" w:rsidP="00DD1AB1">
            <w:pPr>
              <w:jc w:val="center"/>
              <w:rPr>
                <w:bCs/>
                <w:sz w:val="28"/>
                <w:szCs w:val="28"/>
              </w:rPr>
            </w:pPr>
            <w:r w:rsidRPr="00DD1AB1">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217C7035" w14:textId="77777777" w:rsidR="00DD1AB1" w:rsidRPr="00DD1AB1" w:rsidRDefault="00DD1AB1" w:rsidP="00DD1AB1">
            <w:pPr>
              <w:jc w:val="center"/>
              <w:rPr>
                <w:bCs/>
                <w:sz w:val="28"/>
                <w:szCs w:val="28"/>
              </w:rPr>
            </w:pPr>
            <w:r w:rsidRPr="00DD1AB1">
              <w:rPr>
                <w:bCs/>
                <w:sz w:val="28"/>
                <w:szCs w:val="28"/>
              </w:rPr>
              <w:t xml:space="preserve">Норматив на отпущенную тепловую энергию на 2022 год, </w:t>
            </w:r>
            <w:r w:rsidRPr="00DD1AB1">
              <w:rPr>
                <w:bCs/>
                <w:sz w:val="28"/>
                <w:szCs w:val="28"/>
              </w:rPr>
              <w:br/>
              <w:t>кг.у.т./Гкал</w:t>
            </w:r>
          </w:p>
        </w:tc>
      </w:tr>
      <w:tr w:rsidR="00DD1AB1" w:rsidRPr="00DD1AB1" w14:paraId="03ADA3CF" w14:textId="77777777" w:rsidTr="00AE2434">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3DA341BE" w14:textId="77777777" w:rsidR="00DD1AB1" w:rsidRPr="00DD1AB1" w:rsidRDefault="00DD1AB1" w:rsidP="00DD1AB1">
            <w:pPr>
              <w:jc w:val="center"/>
              <w:rPr>
                <w:bCs/>
                <w:sz w:val="28"/>
                <w:szCs w:val="28"/>
              </w:rPr>
            </w:pPr>
            <w:r w:rsidRPr="00DD1AB1">
              <w:rPr>
                <w:sz w:val="28"/>
                <w:szCs w:val="28"/>
              </w:rPr>
              <w:t>ООО «ТеплоСнаб» (Мариинский городской округ), ИНН 4213011290</w:t>
            </w:r>
          </w:p>
        </w:tc>
        <w:tc>
          <w:tcPr>
            <w:tcW w:w="2237" w:type="pct"/>
            <w:tcBorders>
              <w:top w:val="single" w:sz="4" w:space="0" w:color="auto"/>
              <w:left w:val="nil"/>
              <w:bottom w:val="single" w:sz="8" w:space="0" w:color="auto"/>
              <w:right w:val="single" w:sz="4" w:space="0" w:color="auto"/>
            </w:tcBorders>
            <w:shd w:val="clear" w:color="auto" w:fill="auto"/>
            <w:vAlign w:val="center"/>
          </w:tcPr>
          <w:p w14:paraId="3B1DDCD5" w14:textId="77777777" w:rsidR="00DD1AB1" w:rsidRPr="00DD1AB1" w:rsidRDefault="00DD1AB1" w:rsidP="00DD1AB1">
            <w:pPr>
              <w:jc w:val="center"/>
              <w:rPr>
                <w:bCs/>
                <w:sz w:val="28"/>
                <w:szCs w:val="28"/>
              </w:rPr>
            </w:pPr>
            <w:r w:rsidRPr="00DD1AB1">
              <w:rPr>
                <w:bCs/>
                <w:sz w:val="28"/>
                <w:szCs w:val="28"/>
              </w:rPr>
              <w:t>249,4</w:t>
            </w:r>
          </w:p>
        </w:tc>
      </w:tr>
    </w:tbl>
    <w:p w14:paraId="3771FA2A" w14:textId="77777777" w:rsidR="00DD1AB1" w:rsidRPr="00DD1AB1" w:rsidRDefault="00DD1AB1" w:rsidP="00DD1AB1">
      <w:pPr>
        <w:jc w:val="both"/>
        <w:rPr>
          <w:sz w:val="26"/>
          <w:szCs w:val="26"/>
        </w:rPr>
      </w:pPr>
    </w:p>
    <w:p w14:paraId="0733CE06"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69737AE4" w14:textId="4552EA8B"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7 </w:t>
      </w:r>
      <w:r w:rsidRPr="00D00103">
        <w:t xml:space="preserve">к протоколу № </w:t>
      </w:r>
      <w:r>
        <w:t>72</w:t>
      </w:r>
    </w:p>
    <w:p w14:paraId="0E3E7E4F"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0E804B62"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6AD8A84B" w14:textId="33091A5F"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7F457A1C" w14:textId="77777777" w:rsidR="00DD1AB1" w:rsidRDefault="00DD1AB1" w:rsidP="00DD1AB1">
      <w:pPr>
        <w:tabs>
          <w:tab w:val="left" w:pos="5580"/>
          <w:tab w:val="left" w:pos="9498"/>
        </w:tabs>
        <w:ind w:left="-2884" w:right="-569" w:firstLine="8413"/>
      </w:pPr>
    </w:p>
    <w:p w14:paraId="464874A9" w14:textId="77777777" w:rsidR="00DD1AB1" w:rsidRPr="00DD1AB1" w:rsidRDefault="00DD1AB1" w:rsidP="00DD1AB1">
      <w:pPr>
        <w:keepNext/>
        <w:jc w:val="center"/>
        <w:outlineLvl w:val="0"/>
        <w:rPr>
          <w:b/>
          <w:sz w:val="26"/>
          <w:szCs w:val="26"/>
        </w:rPr>
      </w:pPr>
      <w:bookmarkStart w:id="17" w:name="_Hlk51053038"/>
      <w:r w:rsidRPr="00DD1AB1">
        <w:rPr>
          <w:b/>
          <w:iCs/>
          <w:sz w:val="26"/>
          <w:szCs w:val="26"/>
        </w:rPr>
        <w:t>Экспертное заключение</w:t>
      </w:r>
      <w:r w:rsidRPr="00DD1AB1">
        <w:rPr>
          <w:b/>
          <w:sz w:val="26"/>
          <w:szCs w:val="26"/>
        </w:rPr>
        <w:t xml:space="preserve"> </w:t>
      </w:r>
    </w:p>
    <w:p w14:paraId="64B060BE" w14:textId="77777777" w:rsidR="00DD1AB1" w:rsidRPr="00DD1AB1" w:rsidRDefault="00DD1AB1" w:rsidP="00DD1AB1">
      <w:pPr>
        <w:keepNext/>
        <w:jc w:val="center"/>
        <w:outlineLvl w:val="0"/>
        <w:rPr>
          <w:b/>
          <w:sz w:val="26"/>
          <w:szCs w:val="26"/>
        </w:rPr>
      </w:pPr>
      <w:r w:rsidRPr="00DD1AB1">
        <w:rPr>
          <w:b/>
          <w:sz w:val="26"/>
          <w:szCs w:val="26"/>
        </w:rPr>
        <w:t>Региональной энергетической комиссии Кузбасса</w:t>
      </w:r>
    </w:p>
    <w:bookmarkEnd w:id="17"/>
    <w:p w14:paraId="5D7C41B2" w14:textId="77777777" w:rsidR="00DD1AB1" w:rsidRPr="00DD1AB1" w:rsidRDefault="00DD1AB1" w:rsidP="00DD1AB1">
      <w:pPr>
        <w:keepNext/>
        <w:jc w:val="center"/>
        <w:outlineLvl w:val="0"/>
        <w:rPr>
          <w:sz w:val="27"/>
          <w:szCs w:val="27"/>
        </w:rPr>
      </w:pPr>
      <w:r w:rsidRPr="00DD1AB1">
        <w:rPr>
          <w:b/>
          <w:iCs/>
          <w:sz w:val="27"/>
          <w:szCs w:val="27"/>
        </w:rPr>
        <w:t xml:space="preserve"> </w:t>
      </w:r>
      <w:r w:rsidRPr="00DD1AB1">
        <w:rPr>
          <w:sz w:val="27"/>
          <w:szCs w:val="27"/>
        </w:rPr>
        <w:t>по материалам, представленным АО «Каскад-Энерго» г Анжеро-Судженск для утверждения норматива удельного расхода топлива на отпущенную тепловую энергию от тепловой электростанции на 2023 год</w:t>
      </w:r>
    </w:p>
    <w:p w14:paraId="0683EA12" w14:textId="77777777" w:rsidR="00DD1AB1" w:rsidRPr="00DD1AB1" w:rsidRDefault="00DD1AB1" w:rsidP="00DD1AB1">
      <w:pPr>
        <w:ind w:firstLine="567"/>
        <w:jc w:val="both"/>
        <w:rPr>
          <w:sz w:val="25"/>
          <w:szCs w:val="25"/>
        </w:rPr>
      </w:pPr>
    </w:p>
    <w:p w14:paraId="0DB76A44" w14:textId="77777777" w:rsidR="00DD1AB1" w:rsidRPr="00DD1AB1" w:rsidRDefault="00DD1AB1" w:rsidP="00DD1AB1">
      <w:pPr>
        <w:ind w:firstLine="567"/>
        <w:jc w:val="both"/>
        <w:rPr>
          <w:sz w:val="27"/>
          <w:szCs w:val="27"/>
        </w:rPr>
      </w:pPr>
      <w:r w:rsidRPr="00DD1AB1">
        <w:rPr>
          <w:sz w:val="27"/>
          <w:szCs w:val="27"/>
        </w:rPr>
        <w:t xml:space="preserve">В Региональную энергетическую комиссию Кузбасса обратилось </w:t>
      </w:r>
      <w:r w:rsidRPr="00DD1AB1">
        <w:rPr>
          <w:sz w:val="27"/>
          <w:szCs w:val="27"/>
        </w:rPr>
        <w:br/>
        <w:t>АО «Каскад-Энерго» (далее – Предприятие) с заявкой на утверждение норматива удельного расхода топлива на отпущенную тепловую энергию от тепловой электростанции АО «Каскад-энерго».</w:t>
      </w:r>
    </w:p>
    <w:p w14:paraId="50746F3F" w14:textId="77777777" w:rsidR="00DD1AB1" w:rsidRPr="00DD1AB1" w:rsidRDefault="00DD1AB1" w:rsidP="00DD1AB1">
      <w:pPr>
        <w:ind w:firstLine="567"/>
        <w:jc w:val="both"/>
        <w:rPr>
          <w:sz w:val="27"/>
          <w:szCs w:val="27"/>
        </w:rPr>
      </w:pPr>
      <w:r w:rsidRPr="00DD1AB1">
        <w:rPr>
          <w:sz w:val="27"/>
          <w:szCs w:val="27"/>
        </w:rPr>
        <w:t>Предприятием для утверждения норматива удельного расхода топлива на отпущенную тепловую энергию от тепловой электростанции представлен следующий пакет расчетно-обосновывающих материалов:</w:t>
      </w:r>
    </w:p>
    <w:p w14:paraId="1DDC94BD" w14:textId="77777777" w:rsidR="00DD1AB1" w:rsidRPr="00DD1AB1" w:rsidRDefault="00DD1AB1" w:rsidP="00DD1AB1">
      <w:pPr>
        <w:ind w:firstLine="567"/>
        <w:jc w:val="both"/>
        <w:rPr>
          <w:sz w:val="27"/>
          <w:szCs w:val="27"/>
        </w:rPr>
      </w:pPr>
      <w:r w:rsidRPr="00DD1AB1">
        <w:rPr>
          <w:sz w:val="27"/>
          <w:szCs w:val="27"/>
        </w:rPr>
        <w:t>- копия Устава;</w:t>
      </w:r>
    </w:p>
    <w:p w14:paraId="3242C9C3" w14:textId="77777777" w:rsidR="00DD1AB1" w:rsidRPr="00DD1AB1" w:rsidRDefault="00DD1AB1" w:rsidP="00DD1AB1">
      <w:pPr>
        <w:ind w:firstLine="567"/>
        <w:jc w:val="both"/>
        <w:rPr>
          <w:sz w:val="27"/>
          <w:szCs w:val="27"/>
        </w:rPr>
      </w:pPr>
      <w:r w:rsidRPr="00DD1AB1">
        <w:rPr>
          <w:sz w:val="27"/>
          <w:szCs w:val="27"/>
        </w:rPr>
        <w:t>- копия свидетельства о государственной регистрации;</w:t>
      </w:r>
    </w:p>
    <w:p w14:paraId="47431308" w14:textId="77777777" w:rsidR="00DD1AB1" w:rsidRPr="00DD1AB1" w:rsidRDefault="00DD1AB1" w:rsidP="00DD1AB1">
      <w:pPr>
        <w:ind w:firstLine="567"/>
        <w:jc w:val="both"/>
        <w:rPr>
          <w:sz w:val="27"/>
          <w:szCs w:val="27"/>
        </w:rPr>
      </w:pPr>
      <w:r w:rsidRPr="00DD1AB1">
        <w:rPr>
          <w:sz w:val="27"/>
          <w:szCs w:val="27"/>
        </w:rPr>
        <w:t>- копия свидетельства о постановке на учет в налоговом органе;</w:t>
      </w:r>
    </w:p>
    <w:p w14:paraId="733E07E6" w14:textId="77777777" w:rsidR="00DD1AB1" w:rsidRPr="00DD1AB1" w:rsidRDefault="00DD1AB1" w:rsidP="00DD1AB1">
      <w:pPr>
        <w:ind w:firstLine="567"/>
        <w:jc w:val="both"/>
        <w:rPr>
          <w:sz w:val="27"/>
          <w:szCs w:val="27"/>
        </w:rPr>
      </w:pPr>
      <w:r w:rsidRPr="00DD1AB1">
        <w:rPr>
          <w:sz w:val="27"/>
          <w:szCs w:val="27"/>
        </w:rPr>
        <w:t>- договор аренды имущества;</w:t>
      </w:r>
    </w:p>
    <w:p w14:paraId="2DC1F545" w14:textId="77777777" w:rsidR="00DD1AB1" w:rsidRPr="00DD1AB1" w:rsidRDefault="00DD1AB1" w:rsidP="00DD1AB1">
      <w:pPr>
        <w:ind w:firstLine="567"/>
        <w:jc w:val="both"/>
        <w:rPr>
          <w:sz w:val="27"/>
          <w:szCs w:val="27"/>
        </w:rPr>
      </w:pPr>
      <w:r w:rsidRPr="00DD1AB1">
        <w:rPr>
          <w:sz w:val="27"/>
          <w:szCs w:val="27"/>
        </w:rPr>
        <w:t>- пояснительную записку по ТЭЦ;</w:t>
      </w:r>
    </w:p>
    <w:p w14:paraId="04EB3582" w14:textId="77777777" w:rsidR="00DD1AB1" w:rsidRPr="00DD1AB1" w:rsidRDefault="00DD1AB1" w:rsidP="00DD1AB1">
      <w:pPr>
        <w:ind w:firstLine="567"/>
        <w:jc w:val="both"/>
        <w:rPr>
          <w:sz w:val="27"/>
          <w:szCs w:val="27"/>
        </w:rPr>
      </w:pPr>
      <w:r w:rsidRPr="00DD1AB1">
        <w:rPr>
          <w:sz w:val="27"/>
          <w:szCs w:val="27"/>
        </w:rPr>
        <w:t>- расчеты удельных расходов топлива по ТЭЦ на каждый месяц периода регулирования и в целом за расчетный период;</w:t>
      </w:r>
    </w:p>
    <w:p w14:paraId="4E705CBF" w14:textId="77777777" w:rsidR="00DD1AB1" w:rsidRPr="00DD1AB1" w:rsidRDefault="00DD1AB1" w:rsidP="00DD1AB1">
      <w:pPr>
        <w:ind w:firstLine="567"/>
        <w:jc w:val="both"/>
        <w:rPr>
          <w:sz w:val="27"/>
          <w:szCs w:val="27"/>
        </w:rPr>
      </w:pPr>
      <w:r w:rsidRPr="00DD1AB1">
        <w:rPr>
          <w:sz w:val="27"/>
          <w:szCs w:val="27"/>
        </w:rPr>
        <w:t>- материалы, обосновывающие значения нормативов;</w:t>
      </w:r>
    </w:p>
    <w:p w14:paraId="47A2DEC8" w14:textId="77777777" w:rsidR="00DD1AB1" w:rsidRPr="00DD1AB1" w:rsidRDefault="00DD1AB1" w:rsidP="00DD1AB1">
      <w:pPr>
        <w:ind w:firstLine="567"/>
        <w:jc w:val="both"/>
        <w:rPr>
          <w:sz w:val="27"/>
          <w:szCs w:val="27"/>
        </w:rPr>
      </w:pPr>
      <w:r w:rsidRPr="00DD1AB1">
        <w:rPr>
          <w:sz w:val="27"/>
          <w:szCs w:val="27"/>
        </w:rPr>
        <w:t>- заключение экспертизы материалов, обосновывающих значение нормативов удельных расходов топлива, выполненной ОАО «АЭЭ».</w:t>
      </w:r>
    </w:p>
    <w:p w14:paraId="4E497EDD" w14:textId="77777777" w:rsidR="00DD1AB1" w:rsidRPr="00DD1AB1" w:rsidRDefault="00DD1AB1" w:rsidP="00DD1AB1">
      <w:pPr>
        <w:ind w:firstLine="567"/>
        <w:jc w:val="both"/>
        <w:rPr>
          <w:sz w:val="27"/>
          <w:szCs w:val="27"/>
        </w:rPr>
      </w:pPr>
      <w:bookmarkStart w:id="18" w:name="_Hlk51053109"/>
      <w:r w:rsidRPr="00DD1AB1">
        <w:rPr>
          <w:sz w:val="27"/>
          <w:szCs w:val="27"/>
        </w:rPr>
        <w:t xml:space="preserve">АО «Каскад-энерго» расположено в промышленной зоне города </w:t>
      </w:r>
      <w:r w:rsidRPr="00DD1AB1">
        <w:rPr>
          <w:sz w:val="27"/>
          <w:szCs w:val="27"/>
        </w:rPr>
        <w:br/>
        <w:t>Анжеро-Судженск. В состав входят АО «Каскад-энерго» четыре цеха: котельный, турбинный, топливно-транспортный, электрический.</w:t>
      </w:r>
    </w:p>
    <w:p w14:paraId="7494C6D0" w14:textId="77777777" w:rsidR="00DD1AB1" w:rsidRPr="00DD1AB1" w:rsidRDefault="00DD1AB1" w:rsidP="00DD1AB1">
      <w:pPr>
        <w:ind w:firstLine="567"/>
        <w:jc w:val="both"/>
        <w:rPr>
          <w:sz w:val="27"/>
          <w:szCs w:val="27"/>
        </w:rPr>
      </w:pPr>
      <w:r w:rsidRPr="00DD1AB1">
        <w:rPr>
          <w:sz w:val="27"/>
          <w:szCs w:val="27"/>
        </w:rPr>
        <w:t xml:space="preserve">Котельный цех предназначен для производства пара и подогрева сетевой воды системы централизованного теплоснабжения. </w:t>
      </w:r>
    </w:p>
    <w:p w14:paraId="0A9C144C" w14:textId="77777777" w:rsidR="00DD1AB1" w:rsidRPr="00DD1AB1" w:rsidRDefault="00DD1AB1" w:rsidP="00DD1AB1">
      <w:pPr>
        <w:ind w:firstLine="567"/>
        <w:jc w:val="both"/>
        <w:rPr>
          <w:sz w:val="27"/>
          <w:szCs w:val="27"/>
        </w:rPr>
      </w:pPr>
      <w:r w:rsidRPr="00DD1AB1">
        <w:rPr>
          <w:sz w:val="27"/>
          <w:szCs w:val="27"/>
        </w:rPr>
        <w:t>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w:t>
      </w:r>
    </w:p>
    <w:p w14:paraId="20C36F78" w14:textId="77777777" w:rsidR="00DD1AB1" w:rsidRPr="00DD1AB1" w:rsidRDefault="00DD1AB1" w:rsidP="00DD1AB1">
      <w:pPr>
        <w:ind w:firstLine="567"/>
        <w:jc w:val="both"/>
        <w:rPr>
          <w:sz w:val="27"/>
          <w:szCs w:val="27"/>
        </w:rPr>
      </w:pPr>
      <w:r w:rsidRPr="00DD1AB1">
        <w:rPr>
          <w:sz w:val="27"/>
          <w:szCs w:val="27"/>
        </w:rPr>
        <w:t xml:space="preserve">В цехе установлено 4 водогрейных котла Дорогобужского котельного завода и 1 водогрейный котел, изготовленный ООО «Кузбасстеплосервис», с номинальной проектной теплопроизводительностью 20 Гкал/час. </w:t>
      </w:r>
    </w:p>
    <w:p w14:paraId="0498097E" w14:textId="77777777" w:rsidR="00DD1AB1" w:rsidRPr="00DD1AB1" w:rsidRDefault="00DD1AB1" w:rsidP="00DD1AB1">
      <w:pPr>
        <w:ind w:firstLine="567"/>
        <w:jc w:val="both"/>
        <w:rPr>
          <w:sz w:val="27"/>
          <w:szCs w:val="27"/>
        </w:rPr>
      </w:pPr>
      <w:r w:rsidRPr="00DD1AB1">
        <w:rPr>
          <w:sz w:val="27"/>
          <w:szCs w:val="27"/>
        </w:rPr>
        <w:t>В качестве топлива используются каменные рядовые угли марок ДР, ДРОК.</w:t>
      </w:r>
    </w:p>
    <w:p w14:paraId="57B0D168" w14:textId="77777777" w:rsidR="00DD1AB1" w:rsidRPr="00DD1AB1" w:rsidRDefault="00DD1AB1" w:rsidP="00DD1AB1">
      <w:pPr>
        <w:ind w:firstLine="567"/>
        <w:jc w:val="both"/>
        <w:rPr>
          <w:sz w:val="27"/>
          <w:szCs w:val="27"/>
        </w:rPr>
      </w:pPr>
      <w:r w:rsidRPr="00DD1AB1">
        <w:rPr>
          <w:sz w:val="27"/>
          <w:szCs w:val="27"/>
        </w:rPr>
        <w:t xml:space="preserve">В турбинном цехе установлено 2 турбоагрегата типа: ТГ3,5А/10,5 Р12/1,2 </w:t>
      </w:r>
      <w:r w:rsidRPr="00DD1AB1">
        <w:rPr>
          <w:sz w:val="27"/>
          <w:szCs w:val="27"/>
        </w:rPr>
        <w:br/>
        <w:t>ст. № 1; П-6-1,2/0,5 ст. № 2.</w:t>
      </w:r>
    </w:p>
    <w:bookmarkEnd w:id="18"/>
    <w:p w14:paraId="355E6A2F" w14:textId="77777777" w:rsidR="00DD1AB1" w:rsidRPr="00DD1AB1" w:rsidRDefault="00DD1AB1" w:rsidP="00DD1AB1">
      <w:pPr>
        <w:ind w:firstLine="567"/>
        <w:jc w:val="both"/>
        <w:rPr>
          <w:sz w:val="27"/>
          <w:szCs w:val="27"/>
        </w:rPr>
      </w:pPr>
      <w:r w:rsidRPr="00DD1AB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DD1AB1">
          <w:rPr>
            <w:sz w:val="27"/>
            <w:szCs w:val="27"/>
          </w:rPr>
          <w:t>2009 г</w:t>
        </w:r>
      </w:smartTag>
      <w:r w:rsidRPr="00DD1AB1">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DD1AB1">
          <w:rPr>
            <w:sz w:val="27"/>
            <w:szCs w:val="27"/>
          </w:rPr>
          <w:t>2008 г</w:t>
        </w:r>
      </w:smartTag>
      <w:r w:rsidRPr="00DD1AB1">
        <w:rPr>
          <w:sz w:val="27"/>
          <w:szCs w:val="27"/>
        </w:rPr>
        <w:t>. № 323.</w:t>
      </w:r>
    </w:p>
    <w:p w14:paraId="021C5A08" w14:textId="77777777" w:rsidR="00DD1AB1" w:rsidRPr="00DD1AB1" w:rsidRDefault="00DD1AB1" w:rsidP="00DD1AB1">
      <w:pPr>
        <w:ind w:firstLine="567"/>
        <w:jc w:val="both"/>
        <w:rPr>
          <w:sz w:val="27"/>
          <w:szCs w:val="27"/>
        </w:rPr>
      </w:pPr>
      <w:r w:rsidRPr="00DD1AB1">
        <w:rPr>
          <w:sz w:val="27"/>
          <w:szCs w:val="27"/>
        </w:rPr>
        <w:lastRenderedPageBreak/>
        <w:t>В таблице 1 представлена динамика основных показателей удельного расхода топлива на отпущенную тепловую энергию.</w:t>
      </w:r>
    </w:p>
    <w:p w14:paraId="14B686ED" w14:textId="77777777" w:rsidR="00DD1AB1" w:rsidRPr="00DD1AB1" w:rsidRDefault="00DD1AB1" w:rsidP="00DD1AB1">
      <w:pPr>
        <w:ind w:firstLine="567"/>
        <w:jc w:val="both"/>
        <w:rPr>
          <w:sz w:val="27"/>
          <w:szCs w:val="27"/>
        </w:rPr>
        <w:sectPr w:rsidR="00DD1AB1" w:rsidRPr="00DD1AB1" w:rsidSect="00D631EC">
          <w:headerReference w:type="default" r:id="rId11"/>
          <w:pgSz w:w="11906" w:h="16838"/>
          <w:pgMar w:top="1134" w:right="709" w:bottom="1134" w:left="1134" w:header="720" w:footer="720" w:gutter="0"/>
          <w:cols w:space="720"/>
          <w:titlePg/>
          <w:docGrid w:linePitch="326"/>
        </w:sectPr>
      </w:pPr>
    </w:p>
    <w:p w14:paraId="3962F769" w14:textId="77777777" w:rsidR="00DD1AB1" w:rsidRPr="00DD1AB1" w:rsidRDefault="00DD1AB1" w:rsidP="00DD1AB1">
      <w:pPr>
        <w:jc w:val="right"/>
        <w:rPr>
          <w:b/>
          <w:sz w:val="22"/>
          <w:szCs w:val="22"/>
        </w:rPr>
      </w:pPr>
      <w:r w:rsidRPr="00DD1AB1">
        <w:rPr>
          <w:b/>
          <w:sz w:val="22"/>
          <w:szCs w:val="22"/>
        </w:rPr>
        <w:lastRenderedPageBreak/>
        <w:t>Таблица 1</w:t>
      </w:r>
    </w:p>
    <w:p w14:paraId="24BA424D" w14:textId="77777777" w:rsidR="00DD1AB1" w:rsidRPr="00DD1AB1" w:rsidRDefault="00DD1AB1" w:rsidP="00DD1AB1">
      <w:pPr>
        <w:jc w:val="center"/>
        <w:rPr>
          <w:b/>
          <w:bCs/>
          <w:sz w:val="28"/>
          <w:szCs w:val="28"/>
        </w:rPr>
      </w:pPr>
      <w:r w:rsidRPr="00DD1AB1">
        <w:rPr>
          <w:b/>
          <w:bCs/>
          <w:sz w:val="28"/>
          <w:szCs w:val="28"/>
        </w:rPr>
        <w:t>Динамика основных технико-экономических показателей</w:t>
      </w:r>
    </w:p>
    <w:p w14:paraId="188E3E92" w14:textId="77777777" w:rsidR="00DD1AB1" w:rsidRPr="00DD1AB1" w:rsidRDefault="00DD1AB1" w:rsidP="00DD1AB1">
      <w:pPr>
        <w:jc w:val="center"/>
        <w:rPr>
          <w:b/>
          <w:bCs/>
          <w:sz w:val="28"/>
          <w:szCs w:val="28"/>
        </w:rPr>
      </w:pPr>
      <w:r w:rsidRPr="00DD1AB1">
        <w:rPr>
          <w:b/>
          <w:bCs/>
          <w:sz w:val="28"/>
          <w:szCs w:val="28"/>
        </w:rPr>
        <w:t>тепловой электростанции АО «</w:t>
      </w:r>
      <w:r w:rsidRPr="00DD1AB1">
        <w:rPr>
          <w:b/>
          <w:sz w:val="28"/>
          <w:szCs w:val="20"/>
        </w:rPr>
        <w:t>Каскад-Энерго</w:t>
      </w:r>
      <w:r w:rsidRPr="00DD1AB1">
        <w:rPr>
          <w:b/>
          <w:bCs/>
          <w:sz w:val="28"/>
          <w:szCs w:val="28"/>
        </w:rPr>
        <w:t>»</w:t>
      </w:r>
    </w:p>
    <w:p w14:paraId="24031C2A" w14:textId="77777777" w:rsidR="00DD1AB1" w:rsidRPr="00DD1AB1" w:rsidRDefault="00DD1AB1" w:rsidP="00DD1AB1">
      <w:pPr>
        <w:jc w:val="center"/>
        <w:rPr>
          <w:b/>
          <w:bCs/>
          <w:sz w:val="28"/>
          <w:szCs w:val="28"/>
        </w:rPr>
      </w:pPr>
    </w:p>
    <w:tbl>
      <w:tblPr>
        <w:tblW w:w="4891"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1"/>
        <w:gridCol w:w="1415"/>
        <w:gridCol w:w="1416"/>
        <w:gridCol w:w="1384"/>
        <w:gridCol w:w="1698"/>
      </w:tblGrid>
      <w:tr w:rsidR="00DD1AB1" w:rsidRPr="00DD1AB1" w14:paraId="40086289" w14:textId="77777777" w:rsidTr="00AE2434">
        <w:tblPrEx>
          <w:tblCellMar>
            <w:top w:w="0" w:type="dxa"/>
            <w:bottom w:w="0" w:type="dxa"/>
          </w:tblCellMar>
        </w:tblPrEx>
        <w:trPr>
          <w:cantSplit/>
          <w:trHeight w:val="1136"/>
        </w:trPr>
        <w:tc>
          <w:tcPr>
            <w:tcW w:w="2001" w:type="pct"/>
            <w:vAlign w:val="center"/>
          </w:tcPr>
          <w:p w14:paraId="265C48C8" w14:textId="77777777" w:rsidR="00DD1AB1" w:rsidRPr="00DD1AB1" w:rsidRDefault="00DD1AB1" w:rsidP="00DD1AB1">
            <w:pPr>
              <w:widowControl w:val="0"/>
              <w:autoSpaceDE w:val="0"/>
              <w:autoSpaceDN w:val="0"/>
              <w:adjustRightInd w:val="0"/>
              <w:jc w:val="center"/>
            </w:pPr>
            <w:r w:rsidRPr="00DD1AB1">
              <w:t>Показатель</w:t>
            </w:r>
          </w:p>
        </w:tc>
        <w:tc>
          <w:tcPr>
            <w:tcW w:w="727" w:type="pct"/>
            <w:vAlign w:val="center"/>
          </w:tcPr>
          <w:p w14:paraId="3D60EC1C" w14:textId="77777777" w:rsidR="00DD1AB1" w:rsidRPr="00DD1AB1" w:rsidRDefault="00DD1AB1" w:rsidP="00DD1AB1">
            <w:pPr>
              <w:jc w:val="center"/>
            </w:pPr>
            <w:r w:rsidRPr="00DD1AB1">
              <w:t>Норматив на 2020 год</w:t>
            </w:r>
          </w:p>
        </w:tc>
        <w:tc>
          <w:tcPr>
            <w:tcW w:w="727" w:type="pct"/>
            <w:vAlign w:val="center"/>
          </w:tcPr>
          <w:p w14:paraId="4A4EC4A4" w14:textId="77777777" w:rsidR="00DD1AB1" w:rsidRPr="00DD1AB1" w:rsidRDefault="00DD1AB1" w:rsidP="00DD1AB1">
            <w:pPr>
              <w:jc w:val="center"/>
            </w:pPr>
            <w:r w:rsidRPr="00DD1AB1">
              <w:t>Норматив на 2021 год</w:t>
            </w:r>
          </w:p>
        </w:tc>
        <w:tc>
          <w:tcPr>
            <w:tcW w:w="711" w:type="pct"/>
            <w:vAlign w:val="center"/>
          </w:tcPr>
          <w:p w14:paraId="4ADA9295" w14:textId="77777777" w:rsidR="00DD1AB1" w:rsidRPr="00DD1AB1" w:rsidRDefault="00DD1AB1" w:rsidP="00DD1AB1">
            <w:pPr>
              <w:jc w:val="center"/>
            </w:pPr>
            <w:r w:rsidRPr="00DD1AB1">
              <w:t>Норматив на 2022 год</w:t>
            </w:r>
          </w:p>
        </w:tc>
        <w:tc>
          <w:tcPr>
            <w:tcW w:w="833" w:type="pct"/>
            <w:vAlign w:val="center"/>
          </w:tcPr>
          <w:p w14:paraId="3E363126" w14:textId="77777777" w:rsidR="00DD1AB1" w:rsidRPr="00DD1AB1" w:rsidRDefault="00DD1AB1" w:rsidP="00DD1AB1">
            <w:pPr>
              <w:jc w:val="center"/>
            </w:pPr>
            <w:r w:rsidRPr="00DD1AB1">
              <w:t>Норматив на регулируемый 2023 год</w:t>
            </w:r>
          </w:p>
        </w:tc>
      </w:tr>
      <w:tr w:rsidR="00DD1AB1" w:rsidRPr="00DD1AB1" w14:paraId="3515D4C0" w14:textId="77777777" w:rsidTr="00AE2434">
        <w:tblPrEx>
          <w:tblCellMar>
            <w:top w:w="0" w:type="dxa"/>
            <w:bottom w:w="0" w:type="dxa"/>
          </w:tblCellMar>
        </w:tblPrEx>
        <w:trPr>
          <w:trHeight w:val="195"/>
        </w:trPr>
        <w:tc>
          <w:tcPr>
            <w:tcW w:w="2001" w:type="pct"/>
          </w:tcPr>
          <w:p w14:paraId="1CB8F28B" w14:textId="77777777" w:rsidR="00DD1AB1" w:rsidRPr="00DD1AB1" w:rsidRDefault="00DD1AB1" w:rsidP="00DD1AB1">
            <w:r w:rsidRPr="00DD1AB1">
              <w:t>Выработка электроэнергии, тыс.кВт.ч</w:t>
            </w:r>
          </w:p>
        </w:tc>
        <w:tc>
          <w:tcPr>
            <w:tcW w:w="727" w:type="pct"/>
            <w:tcBorders>
              <w:top w:val="single" w:sz="4" w:space="0" w:color="auto"/>
              <w:left w:val="single" w:sz="4" w:space="0" w:color="auto"/>
              <w:bottom w:val="single" w:sz="4" w:space="0" w:color="auto"/>
              <w:right w:val="single" w:sz="4" w:space="0" w:color="auto"/>
            </w:tcBorders>
            <w:vAlign w:val="center"/>
          </w:tcPr>
          <w:p w14:paraId="7E3D90FD" w14:textId="77777777" w:rsidR="00DD1AB1" w:rsidRPr="00DD1AB1" w:rsidRDefault="00DD1AB1" w:rsidP="00DD1AB1">
            <w:pPr>
              <w:jc w:val="center"/>
              <w:rPr>
                <w:color w:val="000000"/>
              </w:rPr>
            </w:pPr>
            <w:r w:rsidRPr="00DD1AB1">
              <w:rPr>
                <w:color w:val="000000"/>
              </w:rPr>
              <w:t>33567</w:t>
            </w:r>
          </w:p>
        </w:tc>
        <w:tc>
          <w:tcPr>
            <w:tcW w:w="727" w:type="pct"/>
            <w:vAlign w:val="center"/>
          </w:tcPr>
          <w:p w14:paraId="1AF03997" w14:textId="77777777" w:rsidR="00DD1AB1" w:rsidRPr="00DD1AB1" w:rsidRDefault="00DD1AB1" w:rsidP="00DD1AB1">
            <w:pPr>
              <w:jc w:val="center"/>
              <w:rPr>
                <w:color w:val="000000"/>
              </w:rPr>
            </w:pPr>
            <w:r w:rsidRPr="00DD1AB1">
              <w:rPr>
                <w:color w:val="000000"/>
              </w:rPr>
              <w:t>32114</w:t>
            </w:r>
          </w:p>
        </w:tc>
        <w:tc>
          <w:tcPr>
            <w:tcW w:w="711" w:type="pct"/>
            <w:vAlign w:val="center"/>
          </w:tcPr>
          <w:p w14:paraId="0CDE1D1E" w14:textId="77777777" w:rsidR="00DD1AB1" w:rsidRPr="00DD1AB1" w:rsidRDefault="00DD1AB1" w:rsidP="00DD1AB1">
            <w:pPr>
              <w:jc w:val="center"/>
              <w:rPr>
                <w:color w:val="000000"/>
              </w:rPr>
            </w:pPr>
            <w:r w:rsidRPr="00DD1AB1">
              <w:rPr>
                <w:color w:val="000000"/>
              </w:rPr>
              <w:t>32540</w:t>
            </w:r>
          </w:p>
        </w:tc>
        <w:tc>
          <w:tcPr>
            <w:tcW w:w="833" w:type="pct"/>
            <w:vAlign w:val="center"/>
          </w:tcPr>
          <w:p w14:paraId="400FB169" w14:textId="77777777" w:rsidR="00DD1AB1" w:rsidRPr="00DD1AB1" w:rsidRDefault="00DD1AB1" w:rsidP="00DD1AB1">
            <w:pPr>
              <w:jc w:val="center"/>
              <w:rPr>
                <w:color w:val="000000"/>
              </w:rPr>
            </w:pPr>
            <w:r w:rsidRPr="00DD1AB1">
              <w:rPr>
                <w:color w:val="000000"/>
              </w:rPr>
              <w:t>32580</w:t>
            </w:r>
          </w:p>
        </w:tc>
      </w:tr>
      <w:tr w:rsidR="00DD1AB1" w:rsidRPr="00DD1AB1" w14:paraId="06EB3562" w14:textId="77777777" w:rsidTr="00AE2434">
        <w:tblPrEx>
          <w:tblCellMar>
            <w:top w:w="0" w:type="dxa"/>
            <w:bottom w:w="0" w:type="dxa"/>
          </w:tblCellMar>
        </w:tblPrEx>
        <w:trPr>
          <w:trHeight w:val="195"/>
        </w:trPr>
        <w:tc>
          <w:tcPr>
            <w:tcW w:w="2001" w:type="pct"/>
          </w:tcPr>
          <w:p w14:paraId="218F87CB" w14:textId="77777777" w:rsidR="00DD1AB1" w:rsidRPr="00DD1AB1" w:rsidRDefault="00DD1AB1" w:rsidP="00DD1AB1">
            <w:r w:rsidRPr="00DD1AB1">
              <w:t>Выработка электроэнергии по теплофикационному циклу, тыс.кВт.ч</w:t>
            </w:r>
          </w:p>
        </w:tc>
        <w:tc>
          <w:tcPr>
            <w:tcW w:w="727" w:type="pct"/>
            <w:tcBorders>
              <w:top w:val="single" w:sz="4" w:space="0" w:color="auto"/>
              <w:left w:val="single" w:sz="4" w:space="0" w:color="auto"/>
              <w:bottom w:val="single" w:sz="4" w:space="0" w:color="auto"/>
              <w:right w:val="single" w:sz="4" w:space="0" w:color="auto"/>
            </w:tcBorders>
            <w:vAlign w:val="center"/>
          </w:tcPr>
          <w:p w14:paraId="1A593983" w14:textId="77777777" w:rsidR="00DD1AB1" w:rsidRPr="00DD1AB1" w:rsidRDefault="00DD1AB1" w:rsidP="00DD1AB1">
            <w:pPr>
              <w:jc w:val="center"/>
              <w:rPr>
                <w:color w:val="000000"/>
              </w:rPr>
            </w:pPr>
            <w:r w:rsidRPr="00DD1AB1">
              <w:rPr>
                <w:color w:val="000000"/>
              </w:rPr>
              <w:t>25175</w:t>
            </w:r>
          </w:p>
        </w:tc>
        <w:tc>
          <w:tcPr>
            <w:tcW w:w="727" w:type="pct"/>
            <w:vAlign w:val="center"/>
          </w:tcPr>
          <w:p w14:paraId="6C0003FE" w14:textId="77777777" w:rsidR="00DD1AB1" w:rsidRPr="00DD1AB1" w:rsidRDefault="00DD1AB1" w:rsidP="00DD1AB1">
            <w:pPr>
              <w:jc w:val="center"/>
              <w:rPr>
                <w:color w:val="000000"/>
              </w:rPr>
            </w:pPr>
            <w:r w:rsidRPr="00DD1AB1">
              <w:rPr>
                <w:color w:val="000000"/>
              </w:rPr>
              <w:t>24711</w:t>
            </w:r>
          </w:p>
        </w:tc>
        <w:tc>
          <w:tcPr>
            <w:tcW w:w="711" w:type="pct"/>
            <w:vAlign w:val="center"/>
          </w:tcPr>
          <w:p w14:paraId="57A62A52" w14:textId="77777777" w:rsidR="00DD1AB1" w:rsidRPr="00DD1AB1" w:rsidRDefault="00DD1AB1" w:rsidP="00DD1AB1">
            <w:pPr>
              <w:jc w:val="center"/>
              <w:rPr>
                <w:color w:val="000000"/>
              </w:rPr>
            </w:pPr>
            <w:r w:rsidRPr="00DD1AB1">
              <w:rPr>
                <w:color w:val="000000"/>
              </w:rPr>
              <w:t>24821</w:t>
            </w:r>
          </w:p>
        </w:tc>
        <w:tc>
          <w:tcPr>
            <w:tcW w:w="833" w:type="pct"/>
            <w:vAlign w:val="center"/>
          </w:tcPr>
          <w:p w14:paraId="1CB28028" w14:textId="77777777" w:rsidR="00DD1AB1" w:rsidRPr="00DD1AB1" w:rsidRDefault="00DD1AB1" w:rsidP="00DD1AB1">
            <w:pPr>
              <w:jc w:val="center"/>
              <w:rPr>
                <w:color w:val="000000"/>
              </w:rPr>
            </w:pPr>
            <w:r w:rsidRPr="00DD1AB1">
              <w:rPr>
                <w:color w:val="000000"/>
              </w:rPr>
              <w:t>24507</w:t>
            </w:r>
          </w:p>
        </w:tc>
      </w:tr>
      <w:tr w:rsidR="00DD1AB1" w:rsidRPr="00DD1AB1" w14:paraId="271C5165" w14:textId="77777777" w:rsidTr="00AE2434">
        <w:tblPrEx>
          <w:tblCellMar>
            <w:top w:w="0" w:type="dxa"/>
            <w:bottom w:w="0" w:type="dxa"/>
          </w:tblCellMar>
        </w:tblPrEx>
        <w:trPr>
          <w:trHeight w:val="195"/>
        </w:trPr>
        <w:tc>
          <w:tcPr>
            <w:tcW w:w="2001" w:type="pct"/>
          </w:tcPr>
          <w:p w14:paraId="086BA295" w14:textId="77777777" w:rsidR="00DD1AB1" w:rsidRPr="00DD1AB1" w:rsidRDefault="00DD1AB1" w:rsidP="00DD1AB1">
            <w:r w:rsidRPr="00DD1AB1">
              <w:t xml:space="preserve">  То же, в % от общей выработки</w:t>
            </w:r>
          </w:p>
        </w:tc>
        <w:tc>
          <w:tcPr>
            <w:tcW w:w="727" w:type="pct"/>
            <w:tcBorders>
              <w:top w:val="single" w:sz="4" w:space="0" w:color="auto"/>
              <w:left w:val="single" w:sz="4" w:space="0" w:color="auto"/>
              <w:bottom w:val="single" w:sz="4" w:space="0" w:color="auto"/>
              <w:right w:val="single" w:sz="4" w:space="0" w:color="auto"/>
            </w:tcBorders>
            <w:vAlign w:val="center"/>
          </w:tcPr>
          <w:p w14:paraId="2448E787" w14:textId="77777777" w:rsidR="00DD1AB1" w:rsidRPr="00DD1AB1" w:rsidRDefault="00DD1AB1" w:rsidP="00DD1AB1">
            <w:pPr>
              <w:jc w:val="center"/>
              <w:rPr>
                <w:color w:val="000000"/>
              </w:rPr>
            </w:pPr>
            <w:r w:rsidRPr="00DD1AB1">
              <w:rPr>
                <w:color w:val="000000"/>
              </w:rPr>
              <w:t>75</w:t>
            </w:r>
          </w:p>
        </w:tc>
        <w:tc>
          <w:tcPr>
            <w:tcW w:w="727" w:type="pct"/>
            <w:vAlign w:val="center"/>
          </w:tcPr>
          <w:p w14:paraId="1BE6DEC4" w14:textId="77777777" w:rsidR="00DD1AB1" w:rsidRPr="00DD1AB1" w:rsidRDefault="00DD1AB1" w:rsidP="00DD1AB1">
            <w:pPr>
              <w:jc w:val="center"/>
              <w:rPr>
                <w:color w:val="000000"/>
              </w:rPr>
            </w:pPr>
            <w:r w:rsidRPr="00DD1AB1">
              <w:rPr>
                <w:color w:val="000000"/>
              </w:rPr>
              <w:t>77</w:t>
            </w:r>
          </w:p>
        </w:tc>
        <w:tc>
          <w:tcPr>
            <w:tcW w:w="711" w:type="pct"/>
            <w:vAlign w:val="center"/>
          </w:tcPr>
          <w:p w14:paraId="02FCCBF1" w14:textId="77777777" w:rsidR="00DD1AB1" w:rsidRPr="00DD1AB1" w:rsidRDefault="00DD1AB1" w:rsidP="00DD1AB1">
            <w:pPr>
              <w:jc w:val="center"/>
              <w:rPr>
                <w:color w:val="000000"/>
              </w:rPr>
            </w:pPr>
            <w:r w:rsidRPr="00DD1AB1">
              <w:rPr>
                <w:color w:val="000000"/>
              </w:rPr>
              <w:t>76</w:t>
            </w:r>
          </w:p>
        </w:tc>
        <w:tc>
          <w:tcPr>
            <w:tcW w:w="833" w:type="pct"/>
            <w:vAlign w:val="center"/>
          </w:tcPr>
          <w:p w14:paraId="37287BA6" w14:textId="77777777" w:rsidR="00DD1AB1" w:rsidRPr="00DD1AB1" w:rsidRDefault="00DD1AB1" w:rsidP="00DD1AB1">
            <w:pPr>
              <w:jc w:val="center"/>
              <w:rPr>
                <w:color w:val="000000"/>
              </w:rPr>
            </w:pPr>
            <w:r w:rsidRPr="00DD1AB1">
              <w:rPr>
                <w:color w:val="000000"/>
              </w:rPr>
              <w:t>75</w:t>
            </w:r>
          </w:p>
        </w:tc>
      </w:tr>
      <w:tr w:rsidR="00DD1AB1" w:rsidRPr="00DD1AB1" w14:paraId="1930A82D" w14:textId="77777777" w:rsidTr="00AE2434">
        <w:tblPrEx>
          <w:tblCellMar>
            <w:top w:w="0" w:type="dxa"/>
            <w:bottom w:w="0" w:type="dxa"/>
          </w:tblCellMar>
        </w:tblPrEx>
        <w:trPr>
          <w:trHeight w:val="195"/>
        </w:trPr>
        <w:tc>
          <w:tcPr>
            <w:tcW w:w="2001" w:type="pct"/>
          </w:tcPr>
          <w:p w14:paraId="046B621E" w14:textId="77777777" w:rsidR="00DD1AB1" w:rsidRPr="00DD1AB1" w:rsidRDefault="00DD1AB1" w:rsidP="00DD1AB1">
            <w:r w:rsidRPr="00DD1AB1">
              <w:t>Отпуск электроэнергии, тыс.кВт.ч</w:t>
            </w:r>
          </w:p>
        </w:tc>
        <w:tc>
          <w:tcPr>
            <w:tcW w:w="727" w:type="pct"/>
            <w:tcBorders>
              <w:top w:val="single" w:sz="4" w:space="0" w:color="auto"/>
              <w:left w:val="single" w:sz="4" w:space="0" w:color="auto"/>
              <w:bottom w:val="single" w:sz="4" w:space="0" w:color="auto"/>
              <w:right w:val="single" w:sz="4" w:space="0" w:color="auto"/>
            </w:tcBorders>
            <w:vAlign w:val="center"/>
          </w:tcPr>
          <w:p w14:paraId="269FC4E2" w14:textId="77777777" w:rsidR="00DD1AB1" w:rsidRPr="00DD1AB1" w:rsidRDefault="00DD1AB1" w:rsidP="00DD1AB1">
            <w:pPr>
              <w:jc w:val="center"/>
              <w:rPr>
                <w:color w:val="000000"/>
              </w:rPr>
            </w:pPr>
            <w:r w:rsidRPr="00DD1AB1">
              <w:rPr>
                <w:color w:val="000000"/>
              </w:rPr>
              <w:t>14367</w:t>
            </w:r>
          </w:p>
        </w:tc>
        <w:tc>
          <w:tcPr>
            <w:tcW w:w="727" w:type="pct"/>
            <w:vAlign w:val="center"/>
          </w:tcPr>
          <w:p w14:paraId="5A50DD7A" w14:textId="77777777" w:rsidR="00DD1AB1" w:rsidRPr="00DD1AB1" w:rsidRDefault="00DD1AB1" w:rsidP="00DD1AB1">
            <w:pPr>
              <w:jc w:val="center"/>
              <w:rPr>
                <w:color w:val="000000"/>
              </w:rPr>
            </w:pPr>
            <w:r w:rsidRPr="00DD1AB1">
              <w:rPr>
                <w:color w:val="000000"/>
              </w:rPr>
              <w:t>12914</w:t>
            </w:r>
          </w:p>
        </w:tc>
        <w:tc>
          <w:tcPr>
            <w:tcW w:w="711" w:type="pct"/>
            <w:vAlign w:val="center"/>
          </w:tcPr>
          <w:p w14:paraId="6B4D872E" w14:textId="77777777" w:rsidR="00DD1AB1" w:rsidRPr="00DD1AB1" w:rsidRDefault="00DD1AB1" w:rsidP="00DD1AB1">
            <w:pPr>
              <w:jc w:val="center"/>
              <w:rPr>
                <w:color w:val="000000"/>
              </w:rPr>
            </w:pPr>
            <w:r w:rsidRPr="00DD1AB1">
              <w:rPr>
                <w:color w:val="000000"/>
              </w:rPr>
              <w:t>13340</w:t>
            </w:r>
          </w:p>
        </w:tc>
        <w:tc>
          <w:tcPr>
            <w:tcW w:w="833" w:type="pct"/>
            <w:vAlign w:val="center"/>
          </w:tcPr>
          <w:p w14:paraId="1847E534" w14:textId="77777777" w:rsidR="00DD1AB1" w:rsidRPr="00DD1AB1" w:rsidRDefault="00DD1AB1" w:rsidP="00DD1AB1">
            <w:pPr>
              <w:jc w:val="center"/>
              <w:rPr>
                <w:color w:val="000000"/>
              </w:rPr>
            </w:pPr>
            <w:r w:rsidRPr="00DD1AB1">
              <w:rPr>
                <w:color w:val="000000"/>
              </w:rPr>
              <w:t>14050</w:t>
            </w:r>
          </w:p>
        </w:tc>
      </w:tr>
      <w:tr w:rsidR="00DD1AB1" w:rsidRPr="00DD1AB1" w14:paraId="0F6AC9CE" w14:textId="77777777" w:rsidTr="00AE2434">
        <w:tblPrEx>
          <w:tblCellMar>
            <w:top w:w="0" w:type="dxa"/>
            <w:bottom w:w="0" w:type="dxa"/>
          </w:tblCellMar>
        </w:tblPrEx>
        <w:trPr>
          <w:trHeight w:val="195"/>
        </w:trPr>
        <w:tc>
          <w:tcPr>
            <w:tcW w:w="2001" w:type="pct"/>
          </w:tcPr>
          <w:p w14:paraId="7AB0873B" w14:textId="77777777" w:rsidR="00DD1AB1" w:rsidRPr="00DD1AB1" w:rsidRDefault="00DD1AB1" w:rsidP="00DD1AB1">
            <w:r w:rsidRPr="00DD1AB1">
              <w:t>Отпуск тепла, Гкал, в том числе:</w:t>
            </w:r>
          </w:p>
        </w:tc>
        <w:tc>
          <w:tcPr>
            <w:tcW w:w="727" w:type="pct"/>
            <w:tcBorders>
              <w:top w:val="single" w:sz="4" w:space="0" w:color="auto"/>
              <w:left w:val="single" w:sz="4" w:space="0" w:color="auto"/>
              <w:bottom w:val="single" w:sz="4" w:space="0" w:color="auto"/>
              <w:right w:val="single" w:sz="4" w:space="0" w:color="auto"/>
            </w:tcBorders>
            <w:vAlign w:val="center"/>
          </w:tcPr>
          <w:p w14:paraId="6140EE2C" w14:textId="77777777" w:rsidR="00DD1AB1" w:rsidRPr="00DD1AB1" w:rsidRDefault="00DD1AB1" w:rsidP="00DD1AB1">
            <w:pPr>
              <w:jc w:val="center"/>
              <w:rPr>
                <w:color w:val="000000"/>
              </w:rPr>
            </w:pPr>
            <w:r w:rsidRPr="00DD1AB1">
              <w:rPr>
                <w:color w:val="000000"/>
              </w:rPr>
              <w:t>283218</w:t>
            </w:r>
          </w:p>
        </w:tc>
        <w:tc>
          <w:tcPr>
            <w:tcW w:w="727" w:type="pct"/>
            <w:vAlign w:val="center"/>
          </w:tcPr>
          <w:p w14:paraId="12FE050C" w14:textId="77777777" w:rsidR="00DD1AB1" w:rsidRPr="00DD1AB1" w:rsidRDefault="00DD1AB1" w:rsidP="00DD1AB1">
            <w:pPr>
              <w:jc w:val="center"/>
              <w:rPr>
                <w:color w:val="000000"/>
              </w:rPr>
            </w:pPr>
            <w:r w:rsidRPr="00DD1AB1">
              <w:rPr>
                <w:color w:val="000000"/>
              </w:rPr>
              <w:t>287314</w:t>
            </w:r>
          </w:p>
        </w:tc>
        <w:tc>
          <w:tcPr>
            <w:tcW w:w="711" w:type="pct"/>
            <w:vAlign w:val="center"/>
          </w:tcPr>
          <w:p w14:paraId="361468E3" w14:textId="77777777" w:rsidR="00DD1AB1" w:rsidRPr="00DD1AB1" w:rsidRDefault="00DD1AB1" w:rsidP="00DD1AB1">
            <w:pPr>
              <w:jc w:val="center"/>
              <w:rPr>
                <w:color w:val="000000"/>
              </w:rPr>
            </w:pPr>
            <w:r w:rsidRPr="00DD1AB1">
              <w:rPr>
                <w:color w:val="000000"/>
              </w:rPr>
              <w:t>287501</w:t>
            </w:r>
          </w:p>
        </w:tc>
        <w:tc>
          <w:tcPr>
            <w:tcW w:w="833" w:type="pct"/>
            <w:vAlign w:val="center"/>
          </w:tcPr>
          <w:p w14:paraId="4808A9E6" w14:textId="77777777" w:rsidR="00DD1AB1" w:rsidRPr="00DD1AB1" w:rsidRDefault="00DD1AB1" w:rsidP="00DD1AB1">
            <w:pPr>
              <w:jc w:val="center"/>
              <w:rPr>
                <w:color w:val="000000"/>
              </w:rPr>
            </w:pPr>
            <w:r w:rsidRPr="00DD1AB1">
              <w:rPr>
                <w:color w:val="000000"/>
              </w:rPr>
              <w:t>279114</w:t>
            </w:r>
          </w:p>
        </w:tc>
      </w:tr>
      <w:tr w:rsidR="00DD1AB1" w:rsidRPr="00DD1AB1" w14:paraId="25E8501D" w14:textId="77777777" w:rsidTr="00AE2434">
        <w:tblPrEx>
          <w:tblCellMar>
            <w:top w:w="0" w:type="dxa"/>
            <w:bottom w:w="0" w:type="dxa"/>
          </w:tblCellMar>
        </w:tblPrEx>
        <w:trPr>
          <w:trHeight w:val="195"/>
        </w:trPr>
        <w:tc>
          <w:tcPr>
            <w:tcW w:w="2001" w:type="pct"/>
          </w:tcPr>
          <w:p w14:paraId="0ECC90DF" w14:textId="77777777" w:rsidR="00DD1AB1" w:rsidRPr="00DD1AB1" w:rsidRDefault="00DD1AB1" w:rsidP="00F712BF">
            <w:pPr>
              <w:numPr>
                <w:ilvl w:val="0"/>
                <w:numId w:val="8"/>
              </w:numPr>
            </w:pPr>
            <w:r w:rsidRPr="00DD1AB1">
              <w:t>с паром на технологические нужды</w:t>
            </w:r>
          </w:p>
        </w:tc>
        <w:tc>
          <w:tcPr>
            <w:tcW w:w="727" w:type="pct"/>
            <w:tcBorders>
              <w:top w:val="single" w:sz="4" w:space="0" w:color="auto"/>
              <w:left w:val="single" w:sz="4" w:space="0" w:color="auto"/>
              <w:bottom w:val="single" w:sz="4" w:space="0" w:color="auto"/>
              <w:right w:val="single" w:sz="4" w:space="0" w:color="auto"/>
            </w:tcBorders>
            <w:vAlign w:val="center"/>
          </w:tcPr>
          <w:p w14:paraId="58DE74DB" w14:textId="77777777" w:rsidR="00DD1AB1" w:rsidRPr="00DD1AB1" w:rsidRDefault="00DD1AB1" w:rsidP="00DD1AB1">
            <w:pPr>
              <w:jc w:val="center"/>
              <w:rPr>
                <w:color w:val="000000"/>
              </w:rPr>
            </w:pPr>
          </w:p>
        </w:tc>
        <w:tc>
          <w:tcPr>
            <w:tcW w:w="727" w:type="pct"/>
            <w:vAlign w:val="center"/>
          </w:tcPr>
          <w:p w14:paraId="6935D816" w14:textId="77777777" w:rsidR="00DD1AB1" w:rsidRPr="00DD1AB1" w:rsidRDefault="00DD1AB1" w:rsidP="00DD1AB1">
            <w:pPr>
              <w:jc w:val="center"/>
              <w:rPr>
                <w:color w:val="000000"/>
              </w:rPr>
            </w:pPr>
          </w:p>
        </w:tc>
        <w:tc>
          <w:tcPr>
            <w:tcW w:w="711" w:type="pct"/>
            <w:vAlign w:val="center"/>
          </w:tcPr>
          <w:p w14:paraId="51AFBEB9" w14:textId="77777777" w:rsidR="00DD1AB1" w:rsidRPr="00DD1AB1" w:rsidRDefault="00DD1AB1" w:rsidP="00DD1AB1">
            <w:pPr>
              <w:jc w:val="center"/>
              <w:rPr>
                <w:color w:val="000000"/>
              </w:rPr>
            </w:pPr>
          </w:p>
        </w:tc>
        <w:tc>
          <w:tcPr>
            <w:tcW w:w="833" w:type="pct"/>
            <w:vAlign w:val="center"/>
          </w:tcPr>
          <w:p w14:paraId="5E34AD46" w14:textId="77777777" w:rsidR="00DD1AB1" w:rsidRPr="00DD1AB1" w:rsidRDefault="00DD1AB1" w:rsidP="00DD1AB1">
            <w:pPr>
              <w:jc w:val="center"/>
              <w:rPr>
                <w:color w:val="000000"/>
              </w:rPr>
            </w:pPr>
          </w:p>
        </w:tc>
      </w:tr>
      <w:tr w:rsidR="00DD1AB1" w:rsidRPr="00DD1AB1" w14:paraId="5A4D1A63" w14:textId="77777777" w:rsidTr="00AE2434">
        <w:tblPrEx>
          <w:tblCellMar>
            <w:top w:w="0" w:type="dxa"/>
            <w:bottom w:w="0" w:type="dxa"/>
          </w:tblCellMar>
        </w:tblPrEx>
        <w:trPr>
          <w:trHeight w:val="60"/>
        </w:trPr>
        <w:tc>
          <w:tcPr>
            <w:tcW w:w="2001" w:type="pct"/>
          </w:tcPr>
          <w:p w14:paraId="5C5641C6" w14:textId="77777777" w:rsidR="00DD1AB1" w:rsidRPr="00DD1AB1" w:rsidRDefault="00DD1AB1" w:rsidP="00F712BF">
            <w:pPr>
              <w:numPr>
                <w:ilvl w:val="0"/>
                <w:numId w:val="8"/>
              </w:numPr>
            </w:pPr>
            <w:r w:rsidRPr="00DD1AB1">
              <w:t xml:space="preserve"> с горячей водой</w:t>
            </w:r>
          </w:p>
        </w:tc>
        <w:tc>
          <w:tcPr>
            <w:tcW w:w="727" w:type="pct"/>
            <w:tcBorders>
              <w:top w:val="single" w:sz="4" w:space="0" w:color="auto"/>
              <w:left w:val="single" w:sz="4" w:space="0" w:color="auto"/>
              <w:bottom w:val="single" w:sz="4" w:space="0" w:color="auto"/>
              <w:right w:val="single" w:sz="4" w:space="0" w:color="auto"/>
            </w:tcBorders>
            <w:vAlign w:val="center"/>
          </w:tcPr>
          <w:p w14:paraId="74262F94" w14:textId="77777777" w:rsidR="00DD1AB1" w:rsidRPr="00DD1AB1" w:rsidRDefault="00DD1AB1" w:rsidP="00DD1AB1">
            <w:pPr>
              <w:jc w:val="center"/>
              <w:rPr>
                <w:color w:val="000000"/>
              </w:rPr>
            </w:pPr>
            <w:r w:rsidRPr="00DD1AB1">
              <w:rPr>
                <w:color w:val="000000"/>
              </w:rPr>
              <w:t>283218</w:t>
            </w:r>
          </w:p>
        </w:tc>
        <w:tc>
          <w:tcPr>
            <w:tcW w:w="727" w:type="pct"/>
            <w:vAlign w:val="center"/>
          </w:tcPr>
          <w:p w14:paraId="77FC3B1F" w14:textId="77777777" w:rsidR="00DD1AB1" w:rsidRPr="00DD1AB1" w:rsidRDefault="00DD1AB1" w:rsidP="00DD1AB1">
            <w:pPr>
              <w:jc w:val="center"/>
              <w:rPr>
                <w:color w:val="000000"/>
              </w:rPr>
            </w:pPr>
            <w:r w:rsidRPr="00DD1AB1">
              <w:rPr>
                <w:color w:val="000000"/>
              </w:rPr>
              <w:t>287314</w:t>
            </w:r>
          </w:p>
        </w:tc>
        <w:tc>
          <w:tcPr>
            <w:tcW w:w="711" w:type="pct"/>
            <w:vAlign w:val="center"/>
          </w:tcPr>
          <w:p w14:paraId="227505EE" w14:textId="77777777" w:rsidR="00DD1AB1" w:rsidRPr="00DD1AB1" w:rsidRDefault="00DD1AB1" w:rsidP="00DD1AB1">
            <w:pPr>
              <w:jc w:val="center"/>
              <w:rPr>
                <w:color w:val="000000"/>
              </w:rPr>
            </w:pPr>
            <w:r w:rsidRPr="00DD1AB1">
              <w:rPr>
                <w:color w:val="000000"/>
              </w:rPr>
              <w:t>287501</w:t>
            </w:r>
          </w:p>
        </w:tc>
        <w:tc>
          <w:tcPr>
            <w:tcW w:w="833" w:type="pct"/>
            <w:vAlign w:val="center"/>
          </w:tcPr>
          <w:p w14:paraId="7E714410" w14:textId="77777777" w:rsidR="00DD1AB1" w:rsidRPr="00DD1AB1" w:rsidRDefault="00DD1AB1" w:rsidP="00DD1AB1">
            <w:pPr>
              <w:jc w:val="center"/>
              <w:rPr>
                <w:color w:val="000000"/>
              </w:rPr>
            </w:pPr>
            <w:r w:rsidRPr="00DD1AB1">
              <w:rPr>
                <w:color w:val="000000"/>
              </w:rPr>
              <w:t>279114</w:t>
            </w:r>
          </w:p>
        </w:tc>
      </w:tr>
      <w:tr w:rsidR="00DD1AB1" w:rsidRPr="00DD1AB1" w14:paraId="3DF99369" w14:textId="77777777" w:rsidTr="00AE2434">
        <w:tblPrEx>
          <w:tblCellMar>
            <w:top w:w="0" w:type="dxa"/>
            <w:bottom w:w="0" w:type="dxa"/>
          </w:tblCellMar>
        </w:tblPrEx>
        <w:trPr>
          <w:trHeight w:val="195"/>
        </w:trPr>
        <w:tc>
          <w:tcPr>
            <w:tcW w:w="2001" w:type="pct"/>
          </w:tcPr>
          <w:p w14:paraId="5AFA3C7A" w14:textId="77777777" w:rsidR="00DD1AB1" w:rsidRPr="00DD1AB1" w:rsidRDefault="00DD1AB1" w:rsidP="00F712BF">
            <w:pPr>
              <w:numPr>
                <w:ilvl w:val="0"/>
                <w:numId w:val="8"/>
              </w:numPr>
              <w:ind w:firstLine="284"/>
            </w:pPr>
            <w:r w:rsidRPr="00DD1AB1">
              <w:t>отработавшим паром</w:t>
            </w:r>
          </w:p>
        </w:tc>
        <w:tc>
          <w:tcPr>
            <w:tcW w:w="727" w:type="pct"/>
            <w:tcBorders>
              <w:top w:val="single" w:sz="4" w:space="0" w:color="auto"/>
              <w:left w:val="single" w:sz="4" w:space="0" w:color="auto"/>
              <w:bottom w:val="single" w:sz="4" w:space="0" w:color="auto"/>
              <w:right w:val="single" w:sz="4" w:space="0" w:color="auto"/>
            </w:tcBorders>
            <w:vAlign w:val="center"/>
          </w:tcPr>
          <w:p w14:paraId="4CEEFF78" w14:textId="77777777" w:rsidR="00DD1AB1" w:rsidRPr="00DD1AB1" w:rsidRDefault="00DD1AB1" w:rsidP="00DD1AB1">
            <w:pPr>
              <w:jc w:val="center"/>
              <w:rPr>
                <w:color w:val="000000"/>
              </w:rPr>
            </w:pPr>
            <w:r w:rsidRPr="00DD1AB1">
              <w:rPr>
                <w:color w:val="000000"/>
              </w:rPr>
              <w:t>175487</w:t>
            </w:r>
          </w:p>
        </w:tc>
        <w:tc>
          <w:tcPr>
            <w:tcW w:w="727" w:type="pct"/>
            <w:vAlign w:val="center"/>
          </w:tcPr>
          <w:p w14:paraId="07CB6EB2" w14:textId="77777777" w:rsidR="00DD1AB1" w:rsidRPr="00DD1AB1" w:rsidRDefault="00DD1AB1" w:rsidP="00DD1AB1">
            <w:pPr>
              <w:jc w:val="center"/>
              <w:rPr>
                <w:color w:val="000000"/>
              </w:rPr>
            </w:pPr>
            <w:r w:rsidRPr="00DD1AB1">
              <w:rPr>
                <w:color w:val="000000"/>
              </w:rPr>
              <w:t>169494</w:t>
            </w:r>
          </w:p>
        </w:tc>
        <w:tc>
          <w:tcPr>
            <w:tcW w:w="711" w:type="pct"/>
            <w:vAlign w:val="center"/>
          </w:tcPr>
          <w:p w14:paraId="22625CD0" w14:textId="77777777" w:rsidR="00DD1AB1" w:rsidRPr="00DD1AB1" w:rsidRDefault="00DD1AB1" w:rsidP="00DD1AB1">
            <w:pPr>
              <w:jc w:val="center"/>
              <w:rPr>
                <w:color w:val="000000"/>
              </w:rPr>
            </w:pPr>
            <w:r w:rsidRPr="00DD1AB1">
              <w:rPr>
                <w:color w:val="000000"/>
              </w:rPr>
              <w:t>171570</w:t>
            </w:r>
          </w:p>
        </w:tc>
        <w:tc>
          <w:tcPr>
            <w:tcW w:w="833" w:type="pct"/>
            <w:vAlign w:val="center"/>
          </w:tcPr>
          <w:p w14:paraId="328F493E" w14:textId="77777777" w:rsidR="00DD1AB1" w:rsidRPr="00DD1AB1" w:rsidRDefault="00DD1AB1" w:rsidP="00DD1AB1">
            <w:pPr>
              <w:jc w:val="center"/>
              <w:rPr>
                <w:color w:val="000000"/>
              </w:rPr>
            </w:pPr>
            <w:r w:rsidRPr="00DD1AB1">
              <w:rPr>
                <w:color w:val="000000"/>
              </w:rPr>
              <w:t>168126</w:t>
            </w:r>
          </w:p>
        </w:tc>
      </w:tr>
      <w:tr w:rsidR="00DD1AB1" w:rsidRPr="00DD1AB1" w14:paraId="4D613512" w14:textId="77777777" w:rsidTr="00AE2434">
        <w:tblPrEx>
          <w:tblCellMar>
            <w:top w:w="0" w:type="dxa"/>
            <w:bottom w:w="0" w:type="dxa"/>
          </w:tblCellMar>
        </w:tblPrEx>
        <w:trPr>
          <w:trHeight w:val="195"/>
        </w:trPr>
        <w:tc>
          <w:tcPr>
            <w:tcW w:w="2001" w:type="pct"/>
          </w:tcPr>
          <w:p w14:paraId="2A98EC5A" w14:textId="77777777" w:rsidR="00DD1AB1" w:rsidRPr="00DD1AB1" w:rsidRDefault="00DD1AB1" w:rsidP="00F712BF">
            <w:pPr>
              <w:numPr>
                <w:ilvl w:val="0"/>
                <w:numId w:val="8"/>
              </w:numPr>
              <w:ind w:firstLine="284"/>
            </w:pPr>
            <w:r w:rsidRPr="00DD1AB1">
              <w:t xml:space="preserve"> от РОУ и котлов</w:t>
            </w:r>
          </w:p>
        </w:tc>
        <w:tc>
          <w:tcPr>
            <w:tcW w:w="727" w:type="pct"/>
            <w:tcBorders>
              <w:top w:val="single" w:sz="4" w:space="0" w:color="auto"/>
              <w:left w:val="single" w:sz="4" w:space="0" w:color="auto"/>
              <w:bottom w:val="single" w:sz="4" w:space="0" w:color="auto"/>
              <w:right w:val="single" w:sz="4" w:space="0" w:color="auto"/>
            </w:tcBorders>
            <w:vAlign w:val="center"/>
          </w:tcPr>
          <w:p w14:paraId="47AFFDEE" w14:textId="77777777" w:rsidR="00DD1AB1" w:rsidRPr="00DD1AB1" w:rsidRDefault="00DD1AB1" w:rsidP="00DD1AB1">
            <w:pPr>
              <w:jc w:val="center"/>
              <w:rPr>
                <w:color w:val="000000"/>
              </w:rPr>
            </w:pPr>
          </w:p>
        </w:tc>
        <w:tc>
          <w:tcPr>
            <w:tcW w:w="727" w:type="pct"/>
            <w:vAlign w:val="center"/>
          </w:tcPr>
          <w:p w14:paraId="45AD6702" w14:textId="77777777" w:rsidR="00DD1AB1" w:rsidRPr="00DD1AB1" w:rsidRDefault="00DD1AB1" w:rsidP="00DD1AB1">
            <w:pPr>
              <w:jc w:val="center"/>
              <w:rPr>
                <w:color w:val="000000"/>
              </w:rPr>
            </w:pPr>
          </w:p>
        </w:tc>
        <w:tc>
          <w:tcPr>
            <w:tcW w:w="711" w:type="pct"/>
            <w:vAlign w:val="center"/>
          </w:tcPr>
          <w:p w14:paraId="28557F82" w14:textId="77777777" w:rsidR="00DD1AB1" w:rsidRPr="00DD1AB1" w:rsidRDefault="00DD1AB1" w:rsidP="00DD1AB1">
            <w:pPr>
              <w:jc w:val="center"/>
              <w:rPr>
                <w:color w:val="000000"/>
              </w:rPr>
            </w:pPr>
          </w:p>
        </w:tc>
        <w:tc>
          <w:tcPr>
            <w:tcW w:w="833" w:type="pct"/>
            <w:vAlign w:val="center"/>
          </w:tcPr>
          <w:p w14:paraId="73097883" w14:textId="77777777" w:rsidR="00DD1AB1" w:rsidRPr="00DD1AB1" w:rsidRDefault="00DD1AB1" w:rsidP="00DD1AB1">
            <w:pPr>
              <w:jc w:val="center"/>
              <w:rPr>
                <w:color w:val="000000"/>
              </w:rPr>
            </w:pPr>
          </w:p>
        </w:tc>
      </w:tr>
      <w:tr w:rsidR="00DD1AB1" w:rsidRPr="00DD1AB1" w14:paraId="39A2536A" w14:textId="77777777" w:rsidTr="00AE2434">
        <w:tblPrEx>
          <w:tblCellMar>
            <w:top w:w="0" w:type="dxa"/>
            <w:bottom w:w="0" w:type="dxa"/>
          </w:tblCellMar>
        </w:tblPrEx>
        <w:trPr>
          <w:trHeight w:val="195"/>
        </w:trPr>
        <w:tc>
          <w:tcPr>
            <w:tcW w:w="2001" w:type="pct"/>
          </w:tcPr>
          <w:p w14:paraId="253DDA91" w14:textId="77777777" w:rsidR="00DD1AB1" w:rsidRPr="00DD1AB1" w:rsidRDefault="00DD1AB1" w:rsidP="00F712BF">
            <w:pPr>
              <w:numPr>
                <w:ilvl w:val="0"/>
                <w:numId w:val="8"/>
              </w:numPr>
              <w:ind w:firstLine="284"/>
            </w:pPr>
            <w:r w:rsidRPr="00DD1AB1">
              <w:t xml:space="preserve"> от ПВК</w:t>
            </w:r>
          </w:p>
        </w:tc>
        <w:tc>
          <w:tcPr>
            <w:tcW w:w="727" w:type="pct"/>
            <w:tcBorders>
              <w:top w:val="single" w:sz="4" w:space="0" w:color="auto"/>
              <w:left w:val="single" w:sz="4" w:space="0" w:color="auto"/>
              <w:bottom w:val="single" w:sz="4" w:space="0" w:color="auto"/>
              <w:right w:val="single" w:sz="4" w:space="0" w:color="auto"/>
            </w:tcBorders>
            <w:vAlign w:val="center"/>
          </w:tcPr>
          <w:p w14:paraId="50F6BD26" w14:textId="77777777" w:rsidR="00DD1AB1" w:rsidRPr="00DD1AB1" w:rsidRDefault="00DD1AB1" w:rsidP="00DD1AB1">
            <w:pPr>
              <w:jc w:val="center"/>
              <w:rPr>
                <w:color w:val="000000"/>
              </w:rPr>
            </w:pPr>
            <w:r w:rsidRPr="00DD1AB1">
              <w:rPr>
                <w:color w:val="000000"/>
              </w:rPr>
              <w:t>107731</w:t>
            </w:r>
          </w:p>
        </w:tc>
        <w:tc>
          <w:tcPr>
            <w:tcW w:w="727" w:type="pct"/>
            <w:vAlign w:val="center"/>
          </w:tcPr>
          <w:p w14:paraId="24C337CB" w14:textId="77777777" w:rsidR="00DD1AB1" w:rsidRPr="00DD1AB1" w:rsidRDefault="00DD1AB1" w:rsidP="00DD1AB1">
            <w:pPr>
              <w:jc w:val="center"/>
              <w:rPr>
                <w:color w:val="000000"/>
              </w:rPr>
            </w:pPr>
            <w:r w:rsidRPr="00DD1AB1">
              <w:rPr>
                <w:color w:val="000000"/>
              </w:rPr>
              <w:t>117820</w:t>
            </w:r>
          </w:p>
        </w:tc>
        <w:tc>
          <w:tcPr>
            <w:tcW w:w="711" w:type="pct"/>
            <w:vAlign w:val="center"/>
          </w:tcPr>
          <w:p w14:paraId="70402A2E" w14:textId="77777777" w:rsidR="00DD1AB1" w:rsidRPr="00DD1AB1" w:rsidRDefault="00DD1AB1" w:rsidP="00DD1AB1">
            <w:pPr>
              <w:jc w:val="center"/>
              <w:rPr>
                <w:color w:val="000000"/>
              </w:rPr>
            </w:pPr>
            <w:r w:rsidRPr="00DD1AB1">
              <w:rPr>
                <w:color w:val="000000"/>
              </w:rPr>
              <w:t>115931</w:t>
            </w:r>
          </w:p>
        </w:tc>
        <w:tc>
          <w:tcPr>
            <w:tcW w:w="833" w:type="pct"/>
            <w:vAlign w:val="center"/>
          </w:tcPr>
          <w:p w14:paraId="689F12D5" w14:textId="77777777" w:rsidR="00DD1AB1" w:rsidRPr="00DD1AB1" w:rsidRDefault="00DD1AB1" w:rsidP="00DD1AB1">
            <w:pPr>
              <w:jc w:val="center"/>
              <w:rPr>
                <w:color w:val="000000"/>
              </w:rPr>
            </w:pPr>
            <w:r w:rsidRPr="00DD1AB1">
              <w:rPr>
                <w:color w:val="000000"/>
              </w:rPr>
              <w:t>110 988</w:t>
            </w:r>
          </w:p>
        </w:tc>
      </w:tr>
      <w:tr w:rsidR="00DD1AB1" w:rsidRPr="00DD1AB1" w14:paraId="61AC4D5D" w14:textId="77777777" w:rsidTr="00AE2434">
        <w:tblPrEx>
          <w:tblCellMar>
            <w:top w:w="0" w:type="dxa"/>
            <w:bottom w:w="0" w:type="dxa"/>
          </w:tblCellMar>
        </w:tblPrEx>
        <w:trPr>
          <w:trHeight w:val="195"/>
        </w:trPr>
        <w:tc>
          <w:tcPr>
            <w:tcW w:w="2001" w:type="pct"/>
          </w:tcPr>
          <w:p w14:paraId="2366E1C7" w14:textId="77777777" w:rsidR="00DD1AB1" w:rsidRPr="00DD1AB1" w:rsidRDefault="00DD1AB1" w:rsidP="00DD1AB1">
            <w:r w:rsidRPr="00DD1AB1">
              <w:t>Структура сжигаемого топлива, %:</w:t>
            </w:r>
          </w:p>
        </w:tc>
        <w:tc>
          <w:tcPr>
            <w:tcW w:w="727" w:type="pct"/>
            <w:tcBorders>
              <w:top w:val="single" w:sz="4" w:space="0" w:color="auto"/>
              <w:left w:val="single" w:sz="4" w:space="0" w:color="auto"/>
              <w:bottom w:val="single" w:sz="4" w:space="0" w:color="auto"/>
              <w:right w:val="single" w:sz="4" w:space="0" w:color="auto"/>
            </w:tcBorders>
            <w:vAlign w:val="center"/>
          </w:tcPr>
          <w:p w14:paraId="3CF041B8" w14:textId="77777777" w:rsidR="00DD1AB1" w:rsidRPr="00DD1AB1" w:rsidRDefault="00DD1AB1" w:rsidP="00DD1AB1">
            <w:pPr>
              <w:jc w:val="center"/>
              <w:rPr>
                <w:color w:val="000000"/>
              </w:rPr>
            </w:pPr>
          </w:p>
        </w:tc>
        <w:tc>
          <w:tcPr>
            <w:tcW w:w="727" w:type="pct"/>
            <w:vAlign w:val="center"/>
          </w:tcPr>
          <w:p w14:paraId="6816130C" w14:textId="77777777" w:rsidR="00DD1AB1" w:rsidRPr="00DD1AB1" w:rsidRDefault="00DD1AB1" w:rsidP="00DD1AB1">
            <w:pPr>
              <w:jc w:val="center"/>
              <w:rPr>
                <w:color w:val="000000"/>
              </w:rPr>
            </w:pPr>
          </w:p>
        </w:tc>
        <w:tc>
          <w:tcPr>
            <w:tcW w:w="711" w:type="pct"/>
            <w:vAlign w:val="center"/>
          </w:tcPr>
          <w:p w14:paraId="31E5A015" w14:textId="77777777" w:rsidR="00DD1AB1" w:rsidRPr="00DD1AB1" w:rsidRDefault="00DD1AB1" w:rsidP="00DD1AB1">
            <w:pPr>
              <w:jc w:val="center"/>
              <w:rPr>
                <w:color w:val="000000"/>
              </w:rPr>
            </w:pPr>
          </w:p>
        </w:tc>
        <w:tc>
          <w:tcPr>
            <w:tcW w:w="833" w:type="pct"/>
            <w:vAlign w:val="center"/>
          </w:tcPr>
          <w:p w14:paraId="513B0E9C" w14:textId="77777777" w:rsidR="00DD1AB1" w:rsidRPr="00DD1AB1" w:rsidRDefault="00DD1AB1" w:rsidP="00DD1AB1">
            <w:pPr>
              <w:jc w:val="center"/>
              <w:rPr>
                <w:color w:val="000000"/>
              </w:rPr>
            </w:pPr>
          </w:p>
        </w:tc>
      </w:tr>
      <w:tr w:rsidR="00DD1AB1" w:rsidRPr="00DD1AB1" w14:paraId="3DB8CE8D" w14:textId="77777777" w:rsidTr="00AE2434">
        <w:tblPrEx>
          <w:tblCellMar>
            <w:top w:w="0" w:type="dxa"/>
            <w:bottom w:w="0" w:type="dxa"/>
          </w:tblCellMar>
        </w:tblPrEx>
        <w:trPr>
          <w:trHeight w:val="195"/>
        </w:trPr>
        <w:tc>
          <w:tcPr>
            <w:tcW w:w="2001" w:type="pct"/>
            <w:vAlign w:val="center"/>
          </w:tcPr>
          <w:p w14:paraId="2A20C8B2" w14:textId="77777777" w:rsidR="00DD1AB1" w:rsidRPr="00DD1AB1" w:rsidRDefault="00DD1AB1" w:rsidP="00DD1AB1">
            <w:r w:rsidRPr="00DD1AB1">
              <w:t>Уголь</w:t>
            </w:r>
          </w:p>
        </w:tc>
        <w:tc>
          <w:tcPr>
            <w:tcW w:w="727" w:type="pct"/>
            <w:tcBorders>
              <w:top w:val="single" w:sz="4" w:space="0" w:color="auto"/>
              <w:left w:val="single" w:sz="4" w:space="0" w:color="auto"/>
              <w:bottom w:val="single" w:sz="4" w:space="0" w:color="auto"/>
              <w:right w:val="single" w:sz="4" w:space="0" w:color="auto"/>
            </w:tcBorders>
            <w:vAlign w:val="center"/>
          </w:tcPr>
          <w:p w14:paraId="46C01B52" w14:textId="77777777" w:rsidR="00DD1AB1" w:rsidRPr="00DD1AB1" w:rsidRDefault="00DD1AB1" w:rsidP="00DD1AB1">
            <w:pPr>
              <w:jc w:val="center"/>
              <w:rPr>
                <w:color w:val="000000"/>
              </w:rPr>
            </w:pPr>
            <w:r w:rsidRPr="00DD1AB1">
              <w:rPr>
                <w:color w:val="000000"/>
              </w:rPr>
              <w:t>100</w:t>
            </w:r>
          </w:p>
        </w:tc>
        <w:tc>
          <w:tcPr>
            <w:tcW w:w="727" w:type="pct"/>
            <w:vAlign w:val="center"/>
          </w:tcPr>
          <w:p w14:paraId="52E4FDA4" w14:textId="77777777" w:rsidR="00DD1AB1" w:rsidRPr="00DD1AB1" w:rsidRDefault="00DD1AB1" w:rsidP="00DD1AB1">
            <w:pPr>
              <w:jc w:val="center"/>
              <w:rPr>
                <w:color w:val="000000"/>
              </w:rPr>
            </w:pPr>
            <w:r w:rsidRPr="00DD1AB1">
              <w:rPr>
                <w:color w:val="000000"/>
              </w:rPr>
              <w:t>100</w:t>
            </w:r>
          </w:p>
        </w:tc>
        <w:tc>
          <w:tcPr>
            <w:tcW w:w="711" w:type="pct"/>
            <w:vAlign w:val="center"/>
          </w:tcPr>
          <w:p w14:paraId="35E36926" w14:textId="77777777" w:rsidR="00DD1AB1" w:rsidRPr="00DD1AB1" w:rsidRDefault="00DD1AB1" w:rsidP="00DD1AB1">
            <w:pPr>
              <w:jc w:val="center"/>
              <w:rPr>
                <w:color w:val="000000"/>
              </w:rPr>
            </w:pPr>
            <w:r w:rsidRPr="00DD1AB1">
              <w:rPr>
                <w:color w:val="000000"/>
              </w:rPr>
              <w:t>100</w:t>
            </w:r>
          </w:p>
        </w:tc>
        <w:tc>
          <w:tcPr>
            <w:tcW w:w="833" w:type="pct"/>
            <w:vAlign w:val="center"/>
          </w:tcPr>
          <w:p w14:paraId="7045B835" w14:textId="77777777" w:rsidR="00DD1AB1" w:rsidRPr="00DD1AB1" w:rsidRDefault="00DD1AB1" w:rsidP="00DD1AB1">
            <w:pPr>
              <w:jc w:val="center"/>
              <w:rPr>
                <w:color w:val="000000"/>
              </w:rPr>
            </w:pPr>
            <w:r w:rsidRPr="00DD1AB1">
              <w:rPr>
                <w:color w:val="000000"/>
              </w:rPr>
              <w:t>100</w:t>
            </w:r>
          </w:p>
        </w:tc>
      </w:tr>
      <w:tr w:rsidR="00DD1AB1" w:rsidRPr="00DD1AB1" w14:paraId="3CD8B27D" w14:textId="77777777" w:rsidTr="00AE2434">
        <w:tblPrEx>
          <w:tblCellMar>
            <w:top w:w="0" w:type="dxa"/>
            <w:bottom w:w="0" w:type="dxa"/>
          </w:tblCellMar>
        </w:tblPrEx>
        <w:trPr>
          <w:trHeight w:val="195"/>
        </w:trPr>
        <w:tc>
          <w:tcPr>
            <w:tcW w:w="2001" w:type="pct"/>
          </w:tcPr>
          <w:p w14:paraId="75D8D674" w14:textId="77777777" w:rsidR="00DD1AB1" w:rsidRPr="00DD1AB1" w:rsidRDefault="00DD1AB1" w:rsidP="00DD1AB1">
            <w:r w:rsidRPr="00DD1AB1">
              <w:t>мазут</w:t>
            </w:r>
          </w:p>
        </w:tc>
        <w:tc>
          <w:tcPr>
            <w:tcW w:w="727" w:type="pct"/>
            <w:tcBorders>
              <w:top w:val="single" w:sz="4" w:space="0" w:color="auto"/>
              <w:left w:val="single" w:sz="4" w:space="0" w:color="auto"/>
              <w:bottom w:val="single" w:sz="4" w:space="0" w:color="auto"/>
              <w:right w:val="single" w:sz="4" w:space="0" w:color="auto"/>
            </w:tcBorders>
            <w:vAlign w:val="center"/>
          </w:tcPr>
          <w:p w14:paraId="1AA81B2D" w14:textId="77777777" w:rsidR="00DD1AB1" w:rsidRPr="00DD1AB1" w:rsidRDefault="00DD1AB1" w:rsidP="00DD1AB1">
            <w:pPr>
              <w:jc w:val="center"/>
              <w:rPr>
                <w:color w:val="000000"/>
              </w:rPr>
            </w:pPr>
          </w:p>
        </w:tc>
        <w:tc>
          <w:tcPr>
            <w:tcW w:w="727" w:type="pct"/>
            <w:vAlign w:val="center"/>
          </w:tcPr>
          <w:p w14:paraId="3E274AB7" w14:textId="77777777" w:rsidR="00DD1AB1" w:rsidRPr="00DD1AB1" w:rsidRDefault="00DD1AB1" w:rsidP="00DD1AB1">
            <w:pPr>
              <w:jc w:val="center"/>
              <w:rPr>
                <w:color w:val="000000"/>
              </w:rPr>
            </w:pPr>
          </w:p>
        </w:tc>
        <w:tc>
          <w:tcPr>
            <w:tcW w:w="711" w:type="pct"/>
            <w:vAlign w:val="center"/>
          </w:tcPr>
          <w:p w14:paraId="046A1F42" w14:textId="77777777" w:rsidR="00DD1AB1" w:rsidRPr="00DD1AB1" w:rsidRDefault="00DD1AB1" w:rsidP="00DD1AB1">
            <w:pPr>
              <w:jc w:val="center"/>
              <w:rPr>
                <w:color w:val="000000"/>
              </w:rPr>
            </w:pPr>
          </w:p>
        </w:tc>
        <w:tc>
          <w:tcPr>
            <w:tcW w:w="833" w:type="pct"/>
            <w:vAlign w:val="center"/>
          </w:tcPr>
          <w:p w14:paraId="763DD31B" w14:textId="77777777" w:rsidR="00DD1AB1" w:rsidRPr="00DD1AB1" w:rsidRDefault="00DD1AB1" w:rsidP="00DD1AB1">
            <w:pPr>
              <w:jc w:val="center"/>
              <w:rPr>
                <w:color w:val="000000"/>
              </w:rPr>
            </w:pPr>
          </w:p>
        </w:tc>
      </w:tr>
      <w:tr w:rsidR="00DD1AB1" w:rsidRPr="00DD1AB1" w14:paraId="356CB289" w14:textId="77777777" w:rsidTr="00AE2434">
        <w:tblPrEx>
          <w:tblCellMar>
            <w:top w:w="0" w:type="dxa"/>
            <w:bottom w:w="0" w:type="dxa"/>
          </w:tblCellMar>
        </w:tblPrEx>
        <w:trPr>
          <w:trHeight w:val="195"/>
        </w:trPr>
        <w:tc>
          <w:tcPr>
            <w:tcW w:w="2001" w:type="pct"/>
          </w:tcPr>
          <w:p w14:paraId="60442CAA" w14:textId="77777777" w:rsidR="00DD1AB1" w:rsidRPr="00DD1AB1" w:rsidRDefault="00DD1AB1" w:rsidP="00DD1AB1"/>
        </w:tc>
        <w:tc>
          <w:tcPr>
            <w:tcW w:w="727" w:type="pct"/>
            <w:tcBorders>
              <w:top w:val="single" w:sz="4" w:space="0" w:color="auto"/>
              <w:left w:val="single" w:sz="4" w:space="0" w:color="auto"/>
              <w:bottom w:val="single" w:sz="4" w:space="0" w:color="auto"/>
              <w:right w:val="single" w:sz="4" w:space="0" w:color="auto"/>
            </w:tcBorders>
            <w:vAlign w:val="center"/>
          </w:tcPr>
          <w:p w14:paraId="32726BFF" w14:textId="77777777" w:rsidR="00DD1AB1" w:rsidRPr="00DD1AB1" w:rsidRDefault="00DD1AB1" w:rsidP="00DD1AB1">
            <w:pPr>
              <w:jc w:val="center"/>
              <w:rPr>
                <w:color w:val="000000"/>
              </w:rPr>
            </w:pPr>
          </w:p>
        </w:tc>
        <w:tc>
          <w:tcPr>
            <w:tcW w:w="727" w:type="pct"/>
            <w:vAlign w:val="center"/>
          </w:tcPr>
          <w:p w14:paraId="6AA5E13D" w14:textId="77777777" w:rsidR="00DD1AB1" w:rsidRPr="00DD1AB1" w:rsidRDefault="00DD1AB1" w:rsidP="00DD1AB1">
            <w:pPr>
              <w:jc w:val="center"/>
              <w:rPr>
                <w:color w:val="000000"/>
              </w:rPr>
            </w:pPr>
          </w:p>
        </w:tc>
        <w:tc>
          <w:tcPr>
            <w:tcW w:w="711" w:type="pct"/>
            <w:vAlign w:val="center"/>
          </w:tcPr>
          <w:p w14:paraId="78BEC590" w14:textId="77777777" w:rsidR="00DD1AB1" w:rsidRPr="00DD1AB1" w:rsidRDefault="00DD1AB1" w:rsidP="00DD1AB1">
            <w:pPr>
              <w:jc w:val="center"/>
              <w:rPr>
                <w:color w:val="000000"/>
              </w:rPr>
            </w:pPr>
          </w:p>
        </w:tc>
        <w:tc>
          <w:tcPr>
            <w:tcW w:w="833" w:type="pct"/>
            <w:vAlign w:val="center"/>
          </w:tcPr>
          <w:p w14:paraId="49AE0E70" w14:textId="77777777" w:rsidR="00DD1AB1" w:rsidRPr="00DD1AB1" w:rsidRDefault="00DD1AB1" w:rsidP="00DD1AB1">
            <w:pPr>
              <w:jc w:val="center"/>
              <w:rPr>
                <w:color w:val="000000"/>
              </w:rPr>
            </w:pPr>
          </w:p>
        </w:tc>
      </w:tr>
      <w:tr w:rsidR="00DD1AB1" w:rsidRPr="00DD1AB1" w14:paraId="3505B113" w14:textId="77777777" w:rsidTr="00AE2434">
        <w:tblPrEx>
          <w:tblCellMar>
            <w:top w:w="0" w:type="dxa"/>
            <w:bottom w:w="0" w:type="dxa"/>
          </w:tblCellMar>
        </w:tblPrEx>
        <w:trPr>
          <w:trHeight w:val="195"/>
        </w:trPr>
        <w:tc>
          <w:tcPr>
            <w:tcW w:w="2001" w:type="pct"/>
          </w:tcPr>
          <w:p w14:paraId="2609EF10" w14:textId="77777777" w:rsidR="00DD1AB1" w:rsidRPr="00DD1AB1" w:rsidRDefault="00DD1AB1" w:rsidP="00DD1AB1"/>
        </w:tc>
        <w:tc>
          <w:tcPr>
            <w:tcW w:w="727" w:type="pct"/>
            <w:tcBorders>
              <w:top w:val="single" w:sz="4" w:space="0" w:color="auto"/>
              <w:left w:val="single" w:sz="4" w:space="0" w:color="auto"/>
              <w:bottom w:val="single" w:sz="4" w:space="0" w:color="auto"/>
              <w:right w:val="single" w:sz="4" w:space="0" w:color="auto"/>
            </w:tcBorders>
            <w:vAlign w:val="center"/>
          </w:tcPr>
          <w:p w14:paraId="6625029D" w14:textId="77777777" w:rsidR="00DD1AB1" w:rsidRPr="00DD1AB1" w:rsidRDefault="00DD1AB1" w:rsidP="00DD1AB1">
            <w:pPr>
              <w:jc w:val="center"/>
              <w:rPr>
                <w:color w:val="000000"/>
              </w:rPr>
            </w:pPr>
          </w:p>
        </w:tc>
        <w:tc>
          <w:tcPr>
            <w:tcW w:w="727" w:type="pct"/>
            <w:vAlign w:val="center"/>
          </w:tcPr>
          <w:p w14:paraId="34E23E04" w14:textId="77777777" w:rsidR="00DD1AB1" w:rsidRPr="00DD1AB1" w:rsidRDefault="00DD1AB1" w:rsidP="00DD1AB1">
            <w:pPr>
              <w:jc w:val="center"/>
              <w:rPr>
                <w:color w:val="000000"/>
              </w:rPr>
            </w:pPr>
          </w:p>
        </w:tc>
        <w:tc>
          <w:tcPr>
            <w:tcW w:w="711" w:type="pct"/>
            <w:vAlign w:val="center"/>
          </w:tcPr>
          <w:p w14:paraId="6671F864" w14:textId="77777777" w:rsidR="00DD1AB1" w:rsidRPr="00DD1AB1" w:rsidRDefault="00DD1AB1" w:rsidP="00DD1AB1">
            <w:pPr>
              <w:jc w:val="center"/>
              <w:rPr>
                <w:color w:val="000000"/>
              </w:rPr>
            </w:pPr>
          </w:p>
        </w:tc>
        <w:tc>
          <w:tcPr>
            <w:tcW w:w="833" w:type="pct"/>
            <w:vAlign w:val="center"/>
          </w:tcPr>
          <w:p w14:paraId="3D530578" w14:textId="77777777" w:rsidR="00DD1AB1" w:rsidRPr="00DD1AB1" w:rsidRDefault="00DD1AB1" w:rsidP="00DD1AB1">
            <w:pPr>
              <w:jc w:val="center"/>
              <w:rPr>
                <w:color w:val="000000"/>
              </w:rPr>
            </w:pPr>
          </w:p>
        </w:tc>
      </w:tr>
      <w:tr w:rsidR="00DD1AB1" w:rsidRPr="00DD1AB1" w14:paraId="3F8A131E" w14:textId="77777777" w:rsidTr="00AE2434">
        <w:tblPrEx>
          <w:tblCellMar>
            <w:top w:w="0" w:type="dxa"/>
            <w:bottom w:w="0" w:type="dxa"/>
          </w:tblCellMar>
        </w:tblPrEx>
        <w:trPr>
          <w:trHeight w:val="195"/>
        </w:trPr>
        <w:tc>
          <w:tcPr>
            <w:tcW w:w="2001" w:type="pct"/>
          </w:tcPr>
          <w:p w14:paraId="3666EFA2" w14:textId="77777777" w:rsidR="00DD1AB1" w:rsidRPr="00DD1AB1" w:rsidRDefault="00DD1AB1" w:rsidP="00DD1AB1">
            <w:r w:rsidRPr="00DD1AB1">
              <w:t xml:space="preserve">Коэффициент использования </w:t>
            </w:r>
          </w:p>
          <w:p w14:paraId="2603E981" w14:textId="77777777" w:rsidR="00DD1AB1" w:rsidRPr="00DD1AB1" w:rsidRDefault="00DD1AB1" w:rsidP="00DD1AB1">
            <w:r w:rsidRPr="00DD1AB1">
              <w:t>установленной мощности, %:</w:t>
            </w:r>
          </w:p>
          <w:p w14:paraId="7F21B08F" w14:textId="77777777" w:rsidR="00DD1AB1" w:rsidRPr="00DD1AB1" w:rsidRDefault="00DD1AB1" w:rsidP="00F712BF">
            <w:pPr>
              <w:numPr>
                <w:ilvl w:val="0"/>
                <w:numId w:val="10"/>
              </w:numPr>
              <w:ind w:hanging="664"/>
            </w:pPr>
            <w:r w:rsidRPr="00DD1AB1">
              <w:t>электрической</w:t>
            </w:r>
          </w:p>
        </w:tc>
        <w:tc>
          <w:tcPr>
            <w:tcW w:w="727" w:type="pct"/>
            <w:tcBorders>
              <w:top w:val="single" w:sz="4" w:space="0" w:color="auto"/>
              <w:left w:val="single" w:sz="4" w:space="0" w:color="auto"/>
              <w:bottom w:val="single" w:sz="4" w:space="0" w:color="auto"/>
              <w:right w:val="single" w:sz="4" w:space="0" w:color="auto"/>
            </w:tcBorders>
            <w:vAlign w:val="center"/>
          </w:tcPr>
          <w:p w14:paraId="4A7F4EB7" w14:textId="77777777" w:rsidR="00DD1AB1" w:rsidRPr="00DD1AB1" w:rsidRDefault="00DD1AB1" w:rsidP="00DD1AB1">
            <w:pPr>
              <w:jc w:val="center"/>
              <w:rPr>
                <w:color w:val="000000"/>
              </w:rPr>
            </w:pPr>
          </w:p>
          <w:p w14:paraId="10FBAA8F" w14:textId="77777777" w:rsidR="00DD1AB1" w:rsidRPr="00DD1AB1" w:rsidRDefault="00DD1AB1" w:rsidP="00DD1AB1">
            <w:pPr>
              <w:jc w:val="center"/>
              <w:rPr>
                <w:color w:val="000000"/>
              </w:rPr>
            </w:pPr>
          </w:p>
          <w:p w14:paraId="21CAEEE4" w14:textId="77777777" w:rsidR="00DD1AB1" w:rsidRPr="00DD1AB1" w:rsidRDefault="00DD1AB1" w:rsidP="00DD1AB1">
            <w:pPr>
              <w:jc w:val="center"/>
              <w:rPr>
                <w:color w:val="000000"/>
              </w:rPr>
            </w:pPr>
            <w:r w:rsidRPr="00DD1AB1">
              <w:rPr>
                <w:color w:val="000000"/>
              </w:rPr>
              <w:t>42</w:t>
            </w:r>
          </w:p>
        </w:tc>
        <w:tc>
          <w:tcPr>
            <w:tcW w:w="727" w:type="pct"/>
            <w:vAlign w:val="center"/>
          </w:tcPr>
          <w:p w14:paraId="013B6A7D" w14:textId="77777777" w:rsidR="00DD1AB1" w:rsidRPr="00DD1AB1" w:rsidRDefault="00DD1AB1" w:rsidP="00DD1AB1">
            <w:pPr>
              <w:jc w:val="center"/>
              <w:rPr>
                <w:color w:val="000000"/>
              </w:rPr>
            </w:pPr>
          </w:p>
          <w:p w14:paraId="5F70DFBA" w14:textId="77777777" w:rsidR="00DD1AB1" w:rsidRPr="00DD1AB1" w:rsidRDefault="00DD1AB1" w:rsidP="00DD1AB1">
            <w:pPr>
              <w:jc w:val="center"/>
              <w:rPr>
                <w:color w:val="000000"/>
              </w:rPr>
            </w:pPr>
          </w:p>
          <w:p w14:paraId="0843C3C2" w14:textId="77777777" w:rsidR="00DD1AB1" w:rsidRPr="00DD1AB1" w:rsidRDefault="00DD1AB1" w:rsidP="00DD1AB1">
            <w:pPr>
              <w:jc w:val="center"/>
              <w:rPr>
                <w:color w:val="000000"/>
              </w:rPr>
            </w:pPr>
            <w:r w:rsidRPr="00DD1AB1">
              <w:rPr>
                <w:color w:val="000000"/>
              </w:rPr>
              <w:t>40</w:t>
            </w:r>
          </w:p>
        </w:tc>
        <w:tc>
          <w:tcPr>
            <w:tcW w:w="711" w:type="pct"/>
            <w:vAlign w:val="center"/>
          </w:tcPr>
          <w:p w14:paraId="2AB9989C" w14:textId="77777777" w:rsidR="00DD1AB1" w:rsidRPr="00DD1AB1" w:rsidRDefault="00DD1AB1" w:rsidP="00DD1AB1">
            <w:pPr>
              <w:jc w:val="center"/>
              <w:rPr>
                <w:color w:val="000000"/>
              </w:rPr>
            </w:pPr>
          </w:p>
          <w:p w14:paraId="2D2055D1" w14:textId="77777777" w:rsidR="00DD1AB1" w:rsidRPr="00DD1AB1" w:rsidRDefault="00DD1AB1" w:rsidP="00DD1AB1">
            <w:pPr>
              <w:jc w:val="center"/>
              <w:rPr>
                <w:color w:val="000000"/>
              </w:rPr>
            </w:pPr>
          </w:p>
          <w:p w14:paraId="4C88EECB" w14:textId="77777777" w:rsidR="00DD1AB1" w:rsidRPr="00DD1AB1" w:rsidRDefault="00DD1AB1" w:rsidP="00DD1AB1">
            <w:pPr>
              <w:jc w:val="center"/>
              <w:rPr>
                <w:color w:val="000000"/>
              </w:rPr>
            </w:pPr>
            <w:r w:rsidRPr="00DD1AB1">
              <w:rPr>
                <w:color w:val="000000"/>
              </w:rPr>
              <w:t>40</w:t>
            </w:r>
          </w:p>
        </w:tc>
        <w:tc>
          <w:tcPr>
            <w:tcW w:w="833" w:type="pct"/>
            <w:vAlign w:val="center"/>
          </w:tcPr>
          <w:p w14:paraId="3C3DC09B" w14:textId="77777777" w:rsidR="00DD1AB1" w:rsidRPr="00DD1AB1" w:rsidRDefault="00DD1AB1" w:rsidP="00DD1AB1">
            <w:pPr>
              <w:jc w:val="center"/>
              <w:rPr>
                <w:color w:val="000000"/>
              </w:rPr>
            </w:pPr>
          </w:p>
          <w:p w14:paraId="2812D280" w14:textId="77777777" w:rsidR="00DD1AB1" w:rsidRPr="00DD1AB1" w:rsidRDefault="00DD1AB1" w:rsidP="00DD1AB1">
            <w:pPr>
              <w:jc w:val="center"/>
              <w:rPr>
                <w:color w:val="000000"/>
              </w:rPr>
            </w:pPr>
          </w:p>
          <w:p w14:paraId="75224A52" w14:textId="77777777" w:rsidR="00DD1AB1" w:rsidRPr="00DD1AB1" w:rsidRDefault="00DD1AB1" w:rsidP="00DD1AB1">
            <w:pPr>
              <w:jc w:val="center"/>
              <w:rPr>
                <w:color w:val="000000"/>
              </w:rPr>
            </w:pPr>
            <w:r w:rsidRPr="00DD1AB1">
              <w:rPr>
                <w:color w:val="000000"/>
              </w:rPr>
              <w:t>40</w:t>
            </w:r>
          </w:p>
        </w:tc>
      </w:tr>
      <w:tr w:rsidR="00DD1AB1" w:rsidRPr="00DD1AB1" w14:paraId="123A8FE5" w14:textId="77777777" w:rsidTr="00AE2434">
        <w:tblPrEx>
          <w:tblCellMar>
            <w:top w:w="0" w:type="dxa"/>
            <w:bottom w:w="0" w:type="dxa"/>
          </w:tblCellMar>
        </w:tblPrEx>
        <w:trPr>
          <w:trHeight w:val="195"/>
        </w:trPr>
        <w:tc>
          <w:tcPr>
            <w:tcW w:w="2001" w:type="pct"/>
          </w:tcPr>
          <w:p w14:paraId="2F0C2BF5" w14:textId="77777777" w:rsidR="00DD1AB1" w:rsidRPr="00DD1AB1" w:rsidRDefault="00DD1AB1" w:rsidP="00F712BF">
            <w:pPr>
              <w:numPr>
                <w:ilvl w:val="0"/>
                <w:numId w:val="9"/>
              </w:numPr>
            </w:pPr>
            <w:r w:rsidRPr="00DD1AB1">
              <w:t>тепловой мощности отборов турбин</w:t>
            </w:r>
          </w:p>
        </w:tc>
        <w:tc>
          <w:tcPr>
            <w:tcW w:w="727" w:type="pct"/>
            <w:tcBorders>
              <w:top w:val="single" w:sz="4" w:space="0" w:color="auto"/>
              <w:left w:val="single" w:sz="4" w:space="0" w:color="auto"/>
              <w:bottom w:val="single" w:sz="4" w:space="0" w:color="auto"/>
              <w:right w:val="single" w:sz="4" w:space="0" w:color="auto"/>
            </w:tcBorders>
            <w:vAlign w:val="center"/>
          </w:tcPr>
          <w:p w14:paraId="00FF297A" w14:textId="77777777" w:rsidR="00DD1AB1" w:rsidRPr="00DD1AB1" w:rsidRDefault="00DD1AB1" w:rsidP="00DD1AB1">
            <w:pPr>
              <w:jc w:val="center"/>
              <w:rPr>
                <w:color w:val="000000"/>
              </w:rPr>
            </w:pPr>
            <w:r w:rsidRPr="00DD1AB1">
              <w:rPr>
                <w:color w:val="000000"/>
              </w:rPr>
              <w:t>44</w:t>
            </w:r>
          </w:p>
        </w:tc>
        <w:tc>
          <w:tcPr>
            <w:tcW w:w="727" w:type="pct"/>
            <w:vAlign w:val="center"/>
          </w:tcPr>
          <w:p w14:paraId="57E6EE22" w14:textId="77777777" w:rsidR="00DD1AB1" w:rsidRPr="00DD1AB1" w:rsidRDefault="00DD1AB1" w:rsidP="00DD1AB1">
            <w:pPr>
              <w:jc w:val="center"/>
              <w:rPr>
                <w:color w:val="000000"/>
              </w:rPr>
            </w:pPr>
            <w:r w:rsidRPr="00DD1AB1">
              <w:rPr>
                <w:color w:val="000000"/>
              </w:rPr>
              <w:t>43</w:t>
            </w:r>
          </w:p>
        </w:tc>
        <w:tc>
          <w:tcPr>
            <w:tcW w:w="711" w:type="pct"/>
            <w:vAlign w:val="center"/>
          </w:tcPr>
          <w:p w14:paraId="514A6CC3" w14:textId="77777777" w:rsidR="00DD1AB1" w:rsidRPr="00DD1AB1" w:rsidRDefault="00DD1AB1" w:rsidP="00DD1AB1">
            <w:pPr>
              <w:jc w:val="center"/>
              <w:rPr>
                <w:color w:val="000000"/>
              </w:rPr>
            </w:pPr>
            <w:r w:rsidRPr="00DD1AB1">
              <w:rPr>
                <w:color w:val="000000"/>
              </w:rPr>
              <w:t>42</w:t>
            </w:r>
          </w:p>
        </w:tc>
        <w:tc>
          <w:tcPr>
            <w:tcW w:w="833" w:type="pct"/>
            <w:vAlign w:val="center"/>
          </w:tcPr>
          <w:p w14:paraId="2F3B550D" w14:textId="77777777" w:rsidR="00DD1AB1" w:rsidRPr="00DD1AB1" w:rsidRDefault="00DD1AB1" w:rsidP="00DD1AB1">
            <w:pPr>
              <w:jc w:val="center"/>
              <w:rPr>
                <w:color w:val="000000"/>
              </w:rPr>
            </w:pPr>
            <w:r w:rsidRPr="00DD1AB1">
              <w:rPr>
                <w:color w:val="000000"/>
              </w:rPr>
              <w:t>42</w:t>
            </w:r>
          </w:p>
        </w:tc>
      </w:tr>
      <w:tr w:rsidR="00DD1AB1" w:rsidRPr="00DD1AB1" w14:paraId="2B960E59" w14:textId="77777777" w:rsidTr="00AE2434">
        <w:tblPrEx>
          <w:tblCellMar>
            <w:top w:w="0" w:type="dxa"/>
            <w:bottom w:w="0" w:type="dxa"/>
          </w:tblCellMar>
        </w:tblPrEx>
        <w:trPr>
          <w:trHeight w:val="195"/>
        </w:trPr>
        <w:tc>
          <w:tcPr>
            <w:tcW w:w="2001" w:type="pct"/>
          </w:tcPr>
          <w:p w14:paraId="6BAEF232" w14:textId="77777777" w:rsidR="00DD1AB1" w:rsidRPr="00DD1AB1" w:rsidRDefault="00DD1AB1" w:rsidP="00DD1AB1">
            <w:pPr>
              <w:widowControl w:val="0"/>
              <w:autoSpaceDE w:val="0"/>
              <w:autoSpaceDN w:val="0"/>
              <w:adjustRightInd w:val="0"/>
              <w:rPr>
                <w:rFonts w:ascii="Arial" w:hAnsi="Arial" w:cs="Arial"/>
              </w:rPr>
            </w:pPr>
            <w:r w:rsidRPr="00DD1AB1">
              <w:t>Норматив удельного расхода топлива на отпуск:</w:t>
            </w:r>
          </w:p>
        </w:tc>
        <w:tc>
          <w:tcPr>
            <w:tcW w:w="727" w:type="pct"/>
            <w:tcBorders>
              <w:top w:val="single" w:sz="4" w:space="0" w:color="auto"/>
              <w:left w:val="single" w:sz="4" w:space="0" w:color="auto"/>
              <w:bottom w:val="single" w:sz="4" w:space="0" w:color="auto"/>
              <w:right w:val="single" w:sz="4" w:space="0" w:color="auto"/>
            </w:tcBorders>
            <w:vAlign w:val="center"/>
          </w:tcPr>
          <w:p w14:paraId="318E563C" w14:textId="77777777" w:rsidR="00DD1AB1" w:rsidRPr="00DD1AB1" w:rsidRDefault="00DD1AB1" w:rsidP="00DD1AB1">
            <w:pPr>
              <w:jc w:val="center"/>
              <w:rPr>
                <w:color w:val="000000"/>
              </w:rPr>
            </w:pPr>
          </w:p>
        </w:tc>
        <w:tc>
          <w:tcPr>
            <w:tcW w:w="727" w:type="pct"/>
            <w:vAlign w:val="center"/>
          </w:tcPr>
          <w:p w14:paraId="3C8F0F31" w14:textId="77777777" w:rsidR="00DD1AB1" w:rsidRPr="00DD1AB1" w:rsidRDefault="00DD1AB1" w:rsidP="00DD1AB1">
            <w:pPr>
              <w:jc w:val="center"/>
              <w:rPr>
                <w:color w:val="000000"/>
              </w:rPr>
            </w:pPr>
          </w:p>
        </w:tc>
        <w:tc>
          <w:tcPr>
            <w:tcW w:w="711" w:type="pct"/>
            <w:vAlign w:val="center"/>
          </w:tcPr>
          <w:p w14:paraId="5746AB02" w14:textId="77777777" w:rsidR="00DD1AB1" w:rsidRPr="00DD1AB1" w:rsidRDefault="00DD1AB1" w:rsidP="00DD1AB1">
            <w:pPr>
              <w:jc w:val="center"/>
              <w:rPr>
                <w:color w:val="000000"/>
              </w:rPr>
            </w:pPr>
          </w:p>
        </w:tc>
        <w:tc>
          <w:tcPr>
            <w:tcW w:w="833" w:type="pct"/>
            <w:vAlign w:val="center"/>
          </w:tcPr>
          <w:p w14:paraId="4D1B4E42" w14:textId="77777777" w:rsidR="00DD1AB1" w:rsidRPr="00DD1AB1" w:rsidRDefault="00DD1AB1" w:rsidP="00DD1AB1">
            <w:pPr>
              <w:jc w:val="center"/>
              <w:rPr>
                <w:color w:val="000000"/>
              </w:rPr>
            </w:pPr>
          </w:p>
        </w:tc>
      </w:tr>
      <w:tr w:rsidR="00DD1AB1" w:rsidRPr="00DD1AB1" w14:paraId="1C3EFC62" w14:textId="77777777" w:rsidTr="00AE2434">
        <w:tblPrEx>
          <w:tblCellMar>
            <w:top w:w="0" w:type="dxa"/>
            <w:bottom w:w="0" w:type="dxa"/>
          </w:tblCellMar>
        </w:tblPrEx>
        <w:trPr>
          <w:trHeight w:val="195"/>
        </w:trPr>
        <w:tc>
          <w:tcPr>
            <w:tcW w:w="2001" w:type="pct"/>
          </w:tcPr>
          <w:p w14:paraId="36B1340A" w14:textId="77777777" w:rsidR="00DD1AB1" w:rsidRPr="00DD1AB1" w:rsidRDefault="00DD1AB1" w:rsidP="00F712BF">
            <w:pPr>
              <w:numPr>
                <w:ilvl w:val="0"/>
                <w:numId w:val="7"/>
              </w:numPr>
              <w:ind w:firstLine="0"/>
            </w:pPr>
            <w:r w:rsidRPr="00DD1AB1">
              <w:t>электроэнергии, г/кВт.ч</w:t>
            </w:r>
          </w:p>
        </w:tc>
        <w:tc>
          <w:tcPr>
            <w:tcW w:w="727" w:type="pct"/>
            <w:tcBorders>
              <w:top w:val="single" w:sz="4" w:space="0" w:color="auto"/>
              <w:left w:val="single" w:sz="4" w:space="0" w:color="auto"/>
              <w:bottom w:val="single" w:sz="4" w:space="0" w:color="auto"/>
              <w:right w:val="single" w:sz="4" w:space="0" w:color="auto"/>
            </w:tcBorders>
            <w:vAlign w:val="center"/>
          </w:tcPr>
          <w:p w14:paraId="472636F4" w14:textId="77777777" w:rsidR="00DD1AB1" w:rsidRPr="00DD1AB1" w:rsidRDefault="00DD1AB1" w:rsidP="00DD1AB1">
            <w:pPr>
              <w:jc w:val="center"/>
              <w:rPr>
                <w:color w:val="000000"/>
              </w:rPr>
            </w:pPr>
            <w:r w:rsidRPr="00DD1AB1">
              <w:rPr>
                <w:color w:val="000000"/>
              </w:rPr>
              <w:t>1437,2</w:t>
            </w:r>
          </w:p>
        </w:tc>
        <w:tc>
          <w:tcPr>
            <w:tcW w:w="727" w:type="pct"/>
            <w:vAlign w:val="center"/>
          </w:tcPr>
          <w:p w14:paraId="201707E2" w14:textId="77777777" w:rsidR="00DD1AB1" w:rsidRPr="00DD1AB1" w:rsidRDefault="00DD1AB1" w:rsidP="00DD1AB1">
            <w:pPr>
              <w:jc w:val="center"/>
            </w:pPr>
            <w:r w:rsidRPr="00DD1AB1">
              <w:t>1595,5</w:t>
            </w:r>
          </w:p>
        </w:tc>
        <w:tc>
          <w:tcPr>
            <w:tcW w:w="711" w:type="pct"/>
            <w:vAlign w:val="center"/>
          </w:tcPr>
          <w:p w14:paraId="2E962964" w14:textId="77777777" w:rsidR="00DD1AB1" w:rsidRPr="00DD1AB1" w:rsidRDefault="00DD1AB1" w:rsidP="00DD1AB1">
            <w:pPr>
              <w:jc w:val="center"/>
            </w:pPr>
            <w:r w:rsidRPr="00DD1AB1">
              <w:t>1564,8</w:t>
            </w:r>
          </w:p>
        </w:tc>
        <w:tc>
          <w:tcPr>
            <w:tcW w:w="833" w:type="pct"/>
            <w:vAlign w:val="center"/>
          </w:tcPr>
          <w:p w14:paraId="51BEB552" w14:textId="77777777" w:rsidR="00DD1AB1" w:rsidRPr="00DD1AB1" w:rsidRDefault="00DD1AB1" w:rsidP="00DD1AB1">
            <w:pPr>
              <w:jc w:val="center"/>
            </w:pPr>
            <w:r w:rsidRPr="00DD1AB1">
              <w:t>1599,3</w:t>
            </w:r>
          </w:p>
        </w:tc>
      </w:tr>
      <w:tr w:rsidR="00DD1AB1" w:rsidRPr="00DD1AB1" w14:paraId="04111CEF" w14:textId="77777777" w:rsidTr="00AE2434">
        <w:tblPrEx>
          <w:tblCellMar>
            <w:top w:w="0" w:type="dxa"/>
            <w:bottom w:w="0" w:type="dxa"/>
          </w:tblCellMar>
        </w:tblPrEx>
        <w:trPr>
          <w:trHeight w:val="195"/>
        </w:trPr>
        <w:tc>
          <w:tcPr>
            <w:tcW w:w="2001" w:type="pct"/>
          </w:tcPr>
          <w:p w14:paraId="3764FD2A" w14:textId="77777777" w:rsidR="00DD1AB1" w:rsidRPr="00DD1AB1" w:rsidRDefault="00DD1AB1" w:rsidP="00F712BF">
            <w:pPr>
              <w:widowControl w:val="0"/>
              <w:numPr>
                <w:ilvl w:val="0"/>
                <w:numId w:val="7"/>
              </w:numPr>
              <w:autoSpaceDE w:val="0"/>
              <w:autoSpaceDN w:val="0"/>
              <w:adjustRightInd w:val="0"/>
              <w:ind w:firstLine="0"/>
            </w:pPr>
            <w:r w:rsidRPr="00DD1AB1">
              <w:t>тепла, кг/Гкал</w:t>
            </w:r>
          </w:p>
        </w:tc>
        <w:tc>
          <w:tcPr>
            <w:tcW w:w="727" w:type="pct"/>
            <w:tcBorders>
              <w:top w:val="single" w:sz="4" w:space="0" w:color="auto"/>
              <w:left w:val="single" w:sz="4" w:space="0" w:color="auto"/>
              <w:bottom w:val="single" w:sz="4" w:space="0" w:color="auto"/>
              <w:right w:val="single" w:sz="4" w:space="0" w:color="auto"/>
            </w:tcBorders>
            <w:vAlign w:val="center"/>
          </w:tcPr>
          <w:p w14:paraId="38510BA0" w14:textId="77777777" w:rsidR="00DD1AB1" w:rsidRPr="00DD1AB1" w:rsidRDefault="00DD1AB1" w:rsidP="00DD1AB1">
            <w:pPr>
              <w:jc w:val="center"/>
              <w:rPr>
                <w:color w:val="000000"/>
              </w:rPr>
            </w:pPr>
            <w:r w:rsidRPr="00DD1AB1">
              <w:rPr>
                <w:color w:val="000000"/>
              </w:rPr>
              <w:t>188,6</w:t>
            </w:r>
          </w:p>
        </w:tc>
        <w:tc>
          <w:tcPr>
            <w:tcW w:w="727" w:type="pct"/>
            <w:vAlign w:val="center"/>
          </w:tcPr>
          <w:p w14:paraId="1837CB06" w14:textId="77777777" w:rsidR="00DD1AB1" w:rsidRPr="00DD1AB1" w:rsidRDefault="00DD1AB1" w:rsidP="00DD1AB1">
            <w:pPr>
              <w:jc w:val="center"/>
            </w:pPr>
            <w:r w:rsidRPr="00DD1AB1">
              <w:t>186,1</w:t>
            </w:r>
          </w:p>
        </w:tc>
        <w:tc>
          <w:tcPr>
            <w:tcW w:w="711" w:type="pct"/>
            <w:vAlign w:val="center"/>
          </w:tcPr>
          <w:p w14:paraId="2F746D1D" w14:textId="77777777" w:rsidR="00DD1AB1" w:rsidRPr="00DD1AB1" w:rsidRDefault="00DD1AB1" w:rsidP="00DD1AB1">
            <w:pPr>
              <w:jc w:val="center"/>
            </w:pPr>
            <w:r w:rsidRPr="00DD1AB1">
              <w:t>186,1</w:t>
            </w:r>
          </w:p>
        </w:tc>
        <w:tc>
          <w:tcPr>
            <w:tcW w:w="833" w:type="pct"/>
            <w:vAlign w:val="center"/>
          </w:tcPr>
          <w:p w14:paraId="208AB366" w14:textId="77777777" w:rsidR="00DD1AB1" w:rsidRPr="00DD1AB1" w:rsidRDefault="00DD1AB1" w:rsidP="00DD1AB1">
            <w:pPr>
              <w:jc w:val="center"/>
            </w:pPr>
            <w:r w:rsidRPr="00DD1AB1">
              <w:t>182,6*</w:t>
            </w:r>
          </w:p>
        </w:tc>
      </w:tr>
    </w:tbl>
    <w:p w14:paraId="1F8FBE3D" w14:textId="77777777" w:rsidR="00DD1AB1" w:rsidRPr="00DD1AB1" w:rsidRDefault="00DD1AB1" w:rsidP="00DD1AB1">
      <w:pPr>
        <w:ind w:firstLine="720"/>
        <w:jc w:val="both"/>
        <w:rPr>
          <w:sz w:val="27"/>
          <w:szCs w:val="27"/>
        </w:rPr>
      </w:pPr>
      <w:r w:rsidRPr="00DD1AB1">
        <w:rPr>
          <w:sz w:val="27"/>
          <w:szCs w:val="27"/>
        </w:rPr>
        <w:t>*- причиной снижения норматива удельного расхода топлива на отпуск тепловой энергии в 2023 году по сравнению с 2022 годом на 1,88%, является снижение отпуска тепловой энергии от водогрейных котлов в 2023 году по сравнению с 2022 годом, на 2,01%.</w:t>
      </w:r>
    </w:p>
    <w:p w14:paraId="6881F396" w14:textId="77777777" w:rsidR="00DD1AB1" w:rsidRPr="00DD1AB1" w:rsidRDefault="00DD1AB1" w:rsidP="00DD1AB1">
      <w:pPr>
        <w:ind w:firstLine="720"/>
        <w:jc w:val="both"/>
        <w:rPr>
          <w:sz w:val="27"/>
          <w:szCs w:val="27"/>
        </w:rPr>
      </w:pPr>
      <w:r w:rsidRPr="00DD1AB1">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5C6AC1FE" w14:textId="77777777" w:rsidR="00DD1AB1" w:rsidRPr="00DD1AB1" w:rsidRDefault="00DD1AB1" w:rsidP="00DD1AB1">
      <w:pPr>
        <w:ind w:firstLine="720"/>
        <w:jc w:val="both"/>
        <w:rPr>
          <w:sz w:val="27"/>
          <w:szCs w:val="27"/>
        </w:rPr>
        <w:sectPr w:rsidR="00DD1AB1" w:rsidRPr="00DD1AB1" w:rsidSect="00D631EC">
          <w:pgSz w:w="11906" w:h="16838"/>
          <w:pgMar w:top="1134" w:right="709" w:bottom="1134" w:left="1134" w:header="720" w:footer="720" w:gutter="0"/>
          <w:cols w:space="720"/>
          <w:docGrid w:linePitch="326"/>
        </w:sectPr>
      </w:pPr>
    </w:p>
    <w:p w14:paraId="06A11AD3" w14:textId="77777777" w:rsidR="00DD1AB1" w:rsidRPr="00DD1AB1" w:rsidRDefault="00DD1AB1" w:rsidP="00DD1AB1">
      <w:pPr>
        <w:jc w:val="both"/>
        <w:rPr>
          <w:sz w:val="26"/>
          <w:szCs w:val="26"/>
        </w:rPr>
      </w:pPr>
    </w:p>
    <w:p w14:paraId="6D8EB331" w14:textId="77777777" w:rsidR="00DD1AB1" w:rsidRPr="00DD1AB1" w:rsidRDefault="00DD1AB1" w:rsidP="00DD1AB1">
      <w:pPr>
        <w:jc w:val="center"/>
        <w:rPr>
          <w:bCs/>
          <w:szCs w:val="20"/>
        </w:rPr>
      </w:pPr>
      <w:r w:rsidRPr="00DD1AB1">
        <w:rPr>
          <w:b/>
          <w:bCs/>
        </w:rPr>
        <w:t>Предложение по утверждению норматива удельного расхода топлива на отпущенную тепловую энергию от электростанции на 2023 год</w:t>
      </w:r>
    </w:p>
    <w:p w14:paraId="167D54E4" w14:textId="77777777" w:rsidR="00DD1AB1" w:rsidRPr="00DD1AB1" w:rsidRDefault="00DD1AB1" w:rsidP="00DD1AB1">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710"/>
        <w:gridCol w:w="2517"/>
      </w:tblGrid>
      <w:tr w:rsidR="00DD1AB1" w:rsidRPr="00DD1AB1" w14:paraId="556D933F" w14:textId="77777777" w:rsidTr="00AE2434">
        <w:tc>
          <w:tcPr>
            <w:tcW w:w="4033" w:type="dxa"/>
            <w:vMerge w:val="restart"/>
            <w:shd w:val="clear" w:color="auto" w:fill="auto"/>
            <w:vAlign w:val="center"/>
          </w:tcPr>
          <w:p w14:paraId="612E6C7E" w14:textId="77777777" w:rsidR="00DD1AB1" w:rsidRPr="00DD1AB1" w:rsidRDefault="00DD1AB1" w:rsidP="00DD1AB1">
            <w:pPr>
              <w:ind w:left="284" w:right="-108"/>
              <w:jc w:val="center"/>
            </w:pPr>
            <w:r w:rsidRPr="00DD1AB1">
              <w:t>Организация (организационно правовая форма; наименование; местонахождение)</w:t>
            </w:r>
          </w:p>
        </w:tc>
        <w:tc>
          <w:tcPr>
            <w:tcW w:w="5615" w:type="dxa"/>
            <w:gridSpan w:val="2"/>
            <w:shd w:val="clear" w:color="auto" w:fill="auto"/>
            <w:vAlign w:val="center"/>
          </w:tcPr>
          <w:p w14:paraId="4D050A6B" w14:textId="77777777" w:rsidR="00DD1AB1" w:rsidRPr="00DD1AB1" w:rsidRDefault="00DD1AB1" w:rsidP="00DD1AB1">
            <w:pPr>
              <w:ind w:left="284" w:right="-108"/>
              <w:jc w:val="center"/>
            </w:pPr>
            <w:r w:rsidRPr="00DD1AB1">
              <w:t>Норматив на отпущенную энергию</w:t>
            </w:r>
          </w:p>
        </w:tc>
      </w:tr>
      <w:tr w:rsidR="00DD1AB1" w:rsidRPr="00DD1AB1" w14:paraId="3FA35BEE" w14:textId="77777777" w:rsidTr="00AE2434">
        <w:trPr>
          <w:trHeight w:val="1170"/>
        </w:trPr>
        <w:tc>
          <w:tcPr>
            <w:tcW w:w="4033" w:type="dxa"/>
            <w:vMerge/>
            <w:shd w:val="clear" w:color="auto" w:fill="auto"/>
            <w:vAlign w:val="center"/>
          </w:tcPr>
          <w:p w14:paraId="67B6B2B3" w14:textId="77777777" w:rsidR="00DD1AB1" w:rsidRPr="00DD1AB1" w:rsidRDefault="00DD1AB1" w:rsidP="00DD1AB1">
            <w:pPr>
              <w:ind w:left="284" w:right="-108"/>
              <w:jc w:val="center"/>
            </w:pPr>
          </w:p>
        </w:tc>
        <w:tc>
          <w:tcPr>
            <w:tcW w:w="2854" w:type="dxa"/>
            <w:shd w:val="clear" w:color="auto" w:fill="auto"/>
            <w:vAlign w:val="center"/>
          </w:tcPr>
          <w:p w14:paraId="66F25C8F" w14:textId="77777777" w:rsidR="00DD1AB1" w:rsidRPr="00DD1AB1" w:rsidRDefault="00DD1AB1" w:rsidP="00DD1AB1">
            <w:pPr>
              <w:ind w:left="284" w:right="-108"/>
              <w:jc w:val="center"/>
              <w:rPr>
                <w:bCs/>
                <w:iCs/>
              </w:rPr>
            </w:pPr>
            <w:r w:rsidRPr="00DD1AB1">
              <w:rPr>
                <w:bCs/>
                <w:iCs/>
              </w:rPr>
              <w:t>Электрическую,</w:t>
            </w:r>
          </w:p>
          <w:p w14:paraId="7AD5CA7D" w14:textId="77777777" w:rsidR="00DD1AB1" w:rsidRPr="00DD1AB1" w:rsidRDefault="00DD1AB1" w:rsidP="00DD1AB1">
            <w:pPr>
              <w:ind w:left="284" w:right="-108"/>
              <w:jc w:val="center"/>
            </w:pPr>
            <w:r w:rsidRPr="00DD1AB1">
              <w:rPr>
                <w:bCs/>
                <w:iCs/>
              </w:rPr>
              <w:t>г у.т./кВт. ч</w:t>
            </w:r>
          </w:p>
        </w:tc>
        <w:tc>
          <w:tcPr>
            <w:tcW w:w="2761" w:type="dxa"/>
            <w:shd w:val="clear" w:color="auto" w:fill="auto"/>
            <w:vAlign w:val="center"/>
          </w:tcPr>
          <w:p w14:paraId="76C616DE" w14:textId="77777777" w:rsidR="00DD1AB1" w:rsidRPr="00DD1AB1" w:rsidRDefault="00DD1AB1" w:rsidP="00DD1AB1">
            <w:pPr>
              <w:ind w:left="284" w:right="-108"/>
              <w:jc w:val="center"/>
              <w:rPr>
                <w:bCs/>
                <w:iCs/>
              </w:rPr>
            </w:pPr>
            <w:r w:rsidRPr="00DD1AB1">
              <w:rPr>
                <w:bCs/>
                <w:iCs/>
              </w:rPr>
              <w:t>Тепловую,</w:t>
            </w:r>
          </w:p>
          <w:p w14:paraId="28682D6C" w14:textId="77777777" w:rsidR="00DD1AB1" w:rsidRPr="00DD1AB1" w:rsidRDefault="00DD1AB1" w:rsidP="00DD1AB1">
            <w:pPr>
              <w:ind w:left="284" w:right="-108"/>
              <w:jc w:val="center"/>
            </w:pPr>
            <w:r w:rsidRPr="00DD1AB1">
              <w:rPr>
                <w:bCs/>
                <w:iCs/>
              </w:rPr>
              <w:t>кг у.т./Гкал</w:t>
            </w:r>
          </w:p>
        </w:tc>
      </w:tr>
      <w:tr w:rsidR="00DD1AB1" w:rsidRPr="00DD1AB1" w14:paraId="458AE8D3" w14:textId="77777777" w:rsidTr="00AE2434">
        <w:trPr>
          <w:trHeight w:val="910"/>
        </w:trPr>
        <w:tc>
          <w:tcPr>
            <w:tcW w:w="4033" w:type="dxa"/>
            <w:shd w:val="clear" w:color="auto" w:fill="auto"/>
            <w:vAlign w:val="center"/>
          </w:tcPr>
          <w:p w14:paraId="790A8F2D" w14:textId="77777777" w:rsidR="00DD1AB1" w:rsidRPr="00DD1AB1" w:rsidRDefault="00DD1AB1" w:rsidP="00DD1AB1">
            <w:pPr>
              <w:ind w:left="284" w:right="-108"/>
              <w:jc w:val="center"/>
              <w:rPr>
                <w:i/>
              </w:rPr>
            </w:pPr>
            <w:r w:rsidRPr="00DD1AB1">
              <w:t>АО «Каскад-Энерго», г. Анжеро-Судженск Кемеровской области-Кузбасса</w:t>
            </w:r>
          </w:p>
        </w:tc>
        <w:tc>
          <w:tcPr>
            <w:tcW w:w="2854" w:type="dxa"/>
            <w:shd w:val="clear" w:color="auto" w:fill="auto"/>
            <w:vAlign w:val="center"/>
          </w:tcPr>
          <w:p w14:paraId="2523A9C2" w14:textId="77777777" w:rsidR="00DD1AB1" w:rsidRPr="00DD1AB1" w:rsidRDefault="00DD1AB1" w:rsidP="00DD1AB1">
            <w:pPr>
              <w:ind w:left="284" w:right="-108"/>
              <w:jc w:val="center"/>
              <w:rPr>
                <w:b/>
                <w:i/>
              </w:rPr>
            </w:pPr>
            <w:r w:rsidRPr="00DD1AB1">
              <w:rPr>
                <w:b/>
                <w:i/>
              </w:rPr>
              <w:t>-</w:t>
            </w:r>
          </w:p>
        </w:tc>
        <w:tc>
          <w:tcPr>
            <w:tcW w:w="2761" w:type="dxa"/>
            <w:shd w:val="clear" w:color="auto" w:fill="auto"/>
            <w:vAlign w:val="center"/>
          </w:tcPr>
          <w:p w14:paraId="64344D6B" w14:textId="77777777" w:rsidR="00DD1AB1" w:rsidRPr="00DD1AB1" w:rsidRDefault="00DD1AB1" w:rsidP="00DD1AB1">
            <w:pPr>
              <w:ind w:left="284" w:right="-108"/>
              <w:jc w:val="center"/>
              <w:rPr>
                <w:lang w:val="en-US"/>
              </w:rPr>
            </w:pPr>
            <w:r w:rsidRPr="00DD1AB1">
              <w:t>182,6</w:t>
            </w:r>
          </w:p>
        </w:tc>
      </w:tr>
    </w:tbl>
    <w:p w14:paraId="7D12B027" w14:textId="77777777" w:rsidR="00DD1AB1" w:rsidRPr="00DD1AB1" w:rsidRDefault="00DD1AB1" w:rsidP="00DD1AB1">
      <w:pPr>
        <w:jc w:val="both"/>
        <w:rPr>
          <w:b/>
          <w:bCs/>
          <w:sz w:val="22"/>
          <w:szCs w:val="20"/>
        </w:rPr>
      </w:pPr>
    </w:p>
    <w:p w14:paraId="50FCCFA3" w14:textId="77777777" w:rsidR="00DD1AB1" w:rsidRPr="00DD1AB1" w:rsidRDefault="00DD1AB1" w:rsidP="00DD1AB1">
      <w:pPr>
        <w:jc w:val="both"/>
        <w:rPr>
          <w:b/>
          <w:bCs/>
          <w:sz w:val="22"/>
          <w:szCs w:val="20"/>
        </w:rPr>
      </w:pPr>
    </w:p>
    <w:p w14:paraId="71220D2D" w14:textId="77777777" w:rsidR="00DD1AB1" w:rsidRPr="00DD1AB1" w:rsidRDefault="00DD1AB1" w:rsidP="00DD1AB1">
      <w:pPr>
        <w:ind w:left="426" w:firstLine="425"/>
        <w:jc w:val="both"/>
        <w:rPr>
          <w:szCs w:val="20"/>
        </w:rPr>
      </w:pPr>
    </w:p>
    <w:p w14:paraId="2115CB67"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5C28E770" w14:textId="474EC664"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 xml:space="preserve">8 </w:t>
      </w:r>
      <w:r w:rsidRPr="00D00103">
        <w:t xml:space="preserve">к протоколу № </w:t>
      </w:r>
      <w:r>
        <w:t>72</w:t>
      </w:r>
    </w:p>
    <w:p w14:paraId="2843964B"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43E99695"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7342BC13" w14:textId="04F83EE5"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42918712" w14:textId="77777777" w:rsidR="00DD1AB1" w:rsidRDefault="00DD1AB1" w:rsidP="00DD1AB1">
      <w:pPr>
        <w:tabs>
          <w:tab w:val="left" w:pos="5580"/>
          <w:tab w:val="left" w:pos="9498"/>
        </w:tabs>
        <w:ind w:left="-2884" w:right="-569" w:firstLine="8413"/>
      </w:pPr>
    </w:p>
    <w:p w14:paraId="2908FC67" w14:textId="77777777" w:rsidR="00DD1AB1" w:rsidRPr="00DD1AB1" w:rsidRDefault="00DD1AB1" w:rsidP="00DD1AB1">
      <w:pPr>
        <w:jc w:val="center"/>
        <w:rPr>
          <w:b/>
          <w:iCs/>
          <w:sz w:val="28"/>
          <w:szCs w:val="28"/>
        </w:rPr>
      </w:pPr>
      <w:bookmarkStart w:id="19" w:name="_Hlk85007496"/>
      <w:r w:rsidRPr="00DD1AB1">
        <w:rPr>
          <w:b/>
          <w:iCs/>
          <w:sz w:val="28"/>
          <w:szCs w:val="28"/>
        </w:rPr>
        <w:t>Экспертное заключение</w:t>
      </w:r>
    </w:p>
    <w:p w14:paraId="58C7B629" w14:textId="77777777" w:rsidR="00DD1AB1" w:rsidRPr="00DD1AB1" w:rsidRDefault="00DD1AB1" w:rsidP="00DD1AB1">
      <w:pPr>
        <w:jc w:val="center"/>
        <w:rPr>
          <w:sz w:val="28"/>
          <w:szCs w:val="28"/>
        </w:rPr>
      </w:pPr>
      <w:r w:rsidRPr="00DD1AB1">
        <w:rPr>
          <w:b/>
          <w:iCs/>
          <w:sz w:val="28"/>
          <w:szCs w:val="28"/>
        </w:rPr>
        <w:t>Региональной энергетической комиссии Кузбасса</w:t>
      </w:r>
    </w:p>
    <w:bookmarkEnd w:id="19"/>
    <w:p w14:paraId="00A42C53" w14:textId="77777777" w:rsidR="00DD1AB1" w:rsidRPr="00DD1AB1" w:rsidRDefault="00DD1AB1" w:rsidP="00DD1AB1">
      <w:pPr>
        <w:keepNext/>
        <w:jc w:val="center"/>
        <w:outlineLvl w:val="0"/>
        <w:rPr>
          <w:sz w:val="28"/>
          <w:szCs w:val="28"/>
        </w:rPr>
      </w:pPr>
      <w:r w:rsidRPr="00DD1AB1">
        <w:rPr>
          <w:sz w:val="28"/>
          <w:szCs w:val="28"/>
        </w:rPr>
        <w:t xml:space="preserve">по материалам, представленным </w:t>
      </w:r>
      <w:r w:rsidRPr="00DD1AB1">
        <w:rPr>
          <w:b/>
          <w:i/>
          <w:sz w:val="28"/>
          <w:szCs w:val="28"/>
        </w:rPr>
        <w:t xml:space="preserve">МКП ММО «Ресурс» </w:t>
      </w:r>
      <w:bookmarkStart w:id="20" w:name="_Hlk115781057"/>
      <w:r w:rsidRPr="00DD1AB1">
        <w:rPr>
          <w:b/>
          <w:i/>
          <w:sz w:val="28"/>
          <w:szCs w:val="28"/>
        </w:rPr>
        <w:t>Мариинский муниципальный округ</w:t>
      </w:r>
      <w:bookmarkEnd w:id="20"/>
      <w:r w:rsidRPr="00DD1AB1">
        <w:rPr>
          <w:b/>
          <w:i/>
          <w:sz w:val="28"/>
          <w:szCs w:val="28"/>
        </w:rPr>
        <w:t>,</w:t>
      </w:r>
      <w:r w:rsidRPr="00DD1AB1">
        <w:rPr>
          <w:sz w:val="28"/>
          <w:szCs w:val="28"/>
        </w:rPr>
        <w:t xml:space="preserve"> для утверждения норматива удельного расхода топлива на отпущенную электрическую и тепловую энергию от котельных МКП ММО «Ресурс» </w:t>
      </w:r>
      <w:r w:rsidRPr="00DD1AB1">
        <w:rPr>
          <w:sz w:val="28"/>
          <w:szCs w:val="28"/>
        </w:rPr>
        <w:br/>
        <w:t>на 2023 год</w:t>
      </w:r>
    </w:p>
    <w:p w14:paraId="35450F12" w14:textId="77777777" w:rsidR="00DD1AB1" w:rsidRPr="00DD1AB1" w:rsidRDefault="00DD1AB1" w:rsidP="00DD1AB1">
      <w:pPr>
        <w:ind w:left="426" w:right="850"/>
        <w:jc w:val="center"/>
        <w:rPr>
          <w:sz w:val="25"/>
          <w:szCs w:val="25"/>
        </w:rPr>
      </w:pPr>
    </w:p>
    <w:p w14:paraId="27C7A115" w14:textId="77777777" w:rsidR="00DD1AB1" w:rsidRPr="00DD1AB1" w:rsidRDefault="00DD1AB1" w:rsidP="00DD1AB1">
      <w:pPr>
        <w:ind w:firstLine="567"/>
        <w:jc w:val="both"/>
        <w:rPr>
          <w:sz w:val="27"/>
          <w:szCs w:val="27"/>
        </w:rPr>
      </w:pPr>
      <w:r w:rsidRPr="00DD1AB1">
        <w:rPr>
          <w:sz w:val="27"/>
          <w:szCs w:val="27"/>
        </w:rPr>
        <w:t xml:space="preserve">В Региональную энергетическую комиссию Кузбасса обратилось </w:t>
      </w:r>
      <w:r w:rsidRPr="00DD1AB1">
        <w:rPr>
          <w:sz w:val="27"/>
          <w:szCs w:val="27"/>
        </w:rPr>
        <w:br/>
      </w:r>
      <w:r w:rsidRPr="00DD1AB1">
        <w:rPr>
          <w:b/>
          <w:sz w:val="27"/>
          <w:szCs w:val="27"/>
        </w:rPr>
        <w:t>МКП ММО «Ресурс»</w:t>
      </w:r>
      <w:r w:rsidRPr="00DD1AB1">
        <w:rPr>
          <w:sz w:val="27"/>
          <w:szCs w:val="27"/>
        </w:rPr>
        <w:t xml:space="preserve">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307B79D9" w14:textId="77777777" w:rsidR="00DD1AB1" w:rsidRPr="00DD1AB1" w:rsidRDefault="00DD1AB1" w:rsidP="00DD1AB1">
      <w:pPr>
        <w:ind w:firstLine="567"/>
        <w:jc w:val="both"/>
        <w:rPr>
          <w:sz w:val="27"/>
          <w:szCs w:val="27"/>
        </w:rPr>
      </w:pPr>
      <w:r w:rsidRPr="00DD1AB1">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BFE3DCC" w14:textId="77777777" w:rsidR="00DD1AB1" w:rsidRPr="00DD1AB1" w:rsidRDefault="00DD1AB1" w:rsidP="00DD1AB1">
      <w:pPr>
        <w:ind w:firstLine="567"/>
        <w:jc w:val="both"/>
        <w:rPr>
          <w:sz w:val="27"/>
          <w:szCs w:val="27"/>
        </w:rPr>
      </w:pPr>
      <w:r w:rsidRPr="00DD1AB1">
        <w:rPr>
          <w:sz w:val="27"/>
          <w:szCs w:val="27"/>
        </w:rPr>
        <w:t>- копия Устава (для организаций);</w:t>
      </w:r>
    </w:p>
    <w:p w14:paraId="339564EC" w14:textId="77777777" w:rsidR="00DD1AB1" w:rsidRPr="00DD1AB1" w:rsidRDefault="00DD1AB1" w:rsidP="00DD1AB1">
      <w:pPr>
        <w:ind w:firstLine="567"/>
        <w:jc w:val="both"/>
        <w:rPr>
          <w:sz w:val="27"/>
          <w:szCs w:val="27"/>
        </w:rPr>
      </w:pPr>
      <w:r w:rsidRPr="00DD1AB1">
        <w:rPr>
          <w:sz w:val="27"/>
          <w:szCs w:val="27"/>
        </w:rPr>
        <w:t>- копия свидетельства о государственной регистрации;</w:t>
      </w:r>
    </w:p>
    <w:p w14:paraId="054D72DA" w14:textId="77777777" w:rsidR="00DD1AB1" w:rsidRPr="00DD1AB1" w:rsidRDefault="00DD1AB1" w:rsidP="00DD1AB1">
      <w:pPr>
        <w:ind w:firstLine="567"/>
        <w:jc w:val="both"/>
        <w:rPr>
          <w:sz w:val="27"/>
          <w:szCs w:val="27"/>
        </w:rPr>
      </w:pPr>
      <w:r w:rsidRPr="00DD1AB1">
        <w:rPr>
          <w:sz w:val="27"/>
          <w:szCs w:val="27"/>
        </w:rPr>
        <w:t>- копия свидетельства о постановке на учет в налоговом органе;</w:t>
      </w:r>
    </w:p>
    <w:p w14:paraId="073BC2C1" w14:textId="77777777" w:rsidR="00DD1AB1" w:rsidRPr="00DD1AB1" w:rsidRDefault="00DD1AB1" w:rsidP="00DD1AB1">
      <w:pPr>
        <w:ind w:firstLine="567"/>
        <w:jc w:val="both"/>
        <w:rPr>
          <w:sz w:val="27"/>
          <w:szCs w:val="27"/>
        </w:rPr>
      </w:pPr>
      <w:r w:rsidRPr="00DD1AB1">
        <w:rPr>
          <w:sz w:val="27"/>
          <w:szCs w:val="27"/>
        </w:rPr>
        <w:t>- пояснительную записку по тепловым электростанциям и котельным, подведомственным организации;</w:t>
      </w:r>
    </w:p>
    <w:p w14:paraId="1AAB2A60" w14:textId="77777777" w:rsidR="00DD1AB1" w:rsidRPr="00DD1AB1" w:rsidRDefault="00DD1AB1" w:rsidP="00DD1AB1">
      <w:pPr>
        <w:ind w:firstLine="567"/>
        <w:jc w:val="both"/>
        <w:rPr>
          <w:sz w:val="27"/>
          <w:szCs w:val="27"/>
        </w:rPr>
      </w:pPr>
      <w:r w:rsidRPr="00DD1AB1">
        <w:rPr>
          <w:sz w:val="27"/>
          <w:szCs w:val="27"/>
        </w:rPr>
        <w:t>- расчеты удельных расходов топлива по каждой</w:t>
      </w:r>
      <w:r w:rsidRPr="00DD1AB1">
        <w:rPr>
          <w:i/>
          <w:sz w:val="27"/>
          <w:szCs w:val="27"/>
        </w:rPr>
        <w:t xml:space="preserve"> котельной на каждый месяц периода регулирования и в целом за расчетный период</w:t>
      </w:r>
      <w:r w:rsidRPr="00DD1AB1">
        <w:rPr>
          <w:sz w:val="27"/>
          <w:szCs w:val="27"/>
        </w:rPr>
        <w:t>;</w:t>
      </w:r>
    </w:p>
    <w:p w14:paraId="33856A8F" w14:textId="77777777" w:rsidR="00DD1AB1" w:rsidRPr="00DD1AB1" w:rsidRDefault="00DD1AB1" w:rsidP="00DD1AB1">
      <w:pPr>
        <w:ind w:firstLine="567"/>
        <w:jc w:val="both"/>
        <w:rPr>
          <w:sz w:val="27"/>
          <w:szCs w:val="27"/>
        </w:rPr>
      </w:pPr>
      <w:r w:rsidRPr="00DD1AB1">
        <w:rPr>
          <w:sz w:val="27"/>
          <w:szCs w:val="27"/>
        </w:rPr>
        <w:t>- значения нормативов на год расчетный, текущий и за два года, предшествующих году текущему, включенных в тариф;</w:t>
      </w:r>
    </w:p>
    <w:p w14:paraId="2055C6F1" w14:textId="77777777" w:rsidR="00DD1AB1" w:rsidRPr="00DD1AB1" w:rsidRDefault="00DD1AB1" w:rsidP="00DD1AB1">
      <w:pPr>
        <w:ind w:firstLine="567"/>
        <w:jc w:val="both"/>
        <w:rPr>
          <w:sz w:val="27"/>
          <w:szCs w:val="27"/>
        </w:rPr>
      </w:pPr>
      <w:r w:rsidRPr="00DD1AB1">
        <w:rPr>
          <w:sz w:val="27"/>
          <w:szCs w:val="27"/>
        </w:rPr>
        <w:t>- материалы, обосновывающие значения нормативов;</w:t>
      </w:r>
    </w:p>
    <w:p w14:paraId="15BDE0F9" w14:textId="77777777" w:rsidR="00DD1AB1" w:rsidRPr="00DD1AB1" w:rsidRDefault="00DD1AB1" w:rsidP="00DD1AB1">
      <w:pPr>
        <w:ind w:firstLine="567"/>
        <w:jc w:val="both"/>
        <w:rPr>
          <w:sz w:val="27"/>
          <w:szCs w:val="27"/>
        </w:rPr>
      </w:pPr>
      <w:r w:rsidRPr="00DD1AB1">
        <w:rPr>
          <w:sz w:val="27"/>
          <w:szCs w:val="27"/>
        </w:rPr>
        <w:t>- заключение экспертизы материалов, обосновывающих значение нормативов удельных расходов топлива, выполненной ОАО «АЭЭ».</w:t>
      </w:r>
    </w:p>
    <w:p w14:paraId="306C66A2" w14:textId="77777777" w:rsidR="00DD1AB1" w:rsidRPr="00DD1AB1" w:rsidRDefault="00DD1AB1" w:rsidP="00DD1AB1">
      <w:pPr>
        <w:ind w:firstLine="567"/>
        <w:jc w:val="both"/>
        <w:rPr>
          <w:sz w:val="27"/>
          <w:szCs w:val="27"/>
        </w:rPr>
      </w:pPr>
    </w:p>
    <w:p w14:paraId="49AA14D7" w14:textId="77777777" w:rsidR="00DD1AB1" w:rsidRPr="00DD1AB1" w:rsidRDefault="00DD1AB1" w:rsidP="00DD1AB1">
      <w:pPr>
        <w:ind w:firstLine="567"/>
        <w:jc w:val="both"/>
        <w:rPr>
          <w:sz w:val="27"/>
          <w:szCs w:val="27"/>
        </w:rPr>
      </w:pPr>
      <w:bookmarkStart w:id="21" w:name="_Hlk23928660"/>
      <w:r w:rsidRPr="00DD1AB1">
        <w:rPr>
          <w:sz w:val="27"/>
          <w:szCs w:val="27"/>
        </w:rPr>
        <w:t>Предприятие эксплуатирует 14 водогрейных котельных, расположенных на территории Мариинского муниципального района.</w:t>
      </w:r>
      <w:r w:rsidRPr="00DD1AB1">
        <w:rPr>
          <w:szCs w:val="20"/>
        </w:rPr>
        <w:t xml:space="preserve"> </w:t>
      </w:r>
      <w:r w:rsidRPr="00DD1AB1">
        <w:rPr>
          <w:sz w:val="27"/>
          <w:szCs w:val="27"/>
        </w:rPr>
        <w:t>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bookmarkEnd w:id="21"/>
    <w:p w14:paraId="1CEE5A98" w14:textId="77777777" w:rsidR="00DD1AB1" w:rsidRPr="00DD1AB1" w:rsidRDefault="00DD1AB1" w:rsidP="00DD1AB1">
      <w:pPr>
        <w:ind w:firstLine="567"/>
        <w:jc w:val="both"/>
        <w:rPr>
          <w:sz w:val="27"/>
          <w:szCs w:val="27"/>
        </w:rPr>
      </w:pPr>
      <w:r w:rsidRPr="00DD1AB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D1AB1">
          <w:rPr>
            <w:sz w:val="27"/>
            <w:szCs w:val="27"/>
          </w:rPr>
          <w:t>2009 г</w:t>
        </w:r>
      </w:smartTag>
      <w:r w:rsidRPr="00DD1AB1">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DD1AB1">
          <w:rPr>
            <w:sz w:val="27"/>
            <w:szCs w:val="27"/>
          </w:rPr>
          <w:t>2008 г</w:t>
        </w:r>
      </w:smartTag>
      <w:r w:rsidRPr="00DD1AB1">
        <w:rPr>
          <w:sz w:val="27"/>
          <w:szCs w:val="27"/>
        </w:rPr>
        <w:t>. № 323.</w:t>
      </w:r>
    </w:p>
    <w:p w14:paraId="7F162E90" w14:textId="77777777" w:rsidR="00DD1AB1" w:rsidRPr="00DD1AB1" w:rsidRDefault="00DD1AB1" w:rsidP="00DD1AB1">
      <w:pPr>
        <w:ind w:firstLine="567"/>
        <w:jc w:val="both"/>
        <w:rPr>
          <w:sz w:val="27"/>
          <w:szCs w:val="27"/>
        </w:rPr>
      </w:pPr>
    </w:p>
    <w:p w14:paraId="1105571B" w14:textId="77777777" w:rsidR="00DD1AB1" w:rsidRPr="00DD1AB1" w:rsidRDefault="00DD1AB1" w:rsidP="00DD1AB1">
      <w:pPr>
        <w:ind w:firstLine="567"/>
        <w:jc w:val="both"/>
        <w:rPr>
          <w:sz w:val="27"/>
          <w:szCs w:val="27"/>
        </w:rPr>
      </w:pPr>
      <w:r w:rsidRPr="00DD1AB1">
        <w:rPr>
          <w:sz w:val="27"/>
          <w:szCs w:val="27"/>
        </w:rPr>
        <w:t>В таблице 1 представлена динамика основных показателей удельного расхода топлива на отпущенную тепловую энергию.</w:t>
      </w:r>
    </w:p>
    <w:p w14:paraId="14EB65FA" w14:textId="77777777" w:rsidR="00DD1AB1" w:rsidRPr="00DD1AB1" w:rsidRDefault="00DD1AB1" w:rsidP="00DD1AB1">
      <w:pPr>
        <w:ind w:firstLine="567"/>
        <w:jc w:val="both"/>
        <w:rPr>
          <w:sz w:val="27"/>
          <w:szCs w:val="27"/>
        </w:rPr>
        <w:sectPr w:rsidR="00DD1AB1" w:rsidRPr="00DD1AB1" w:rsidSect="001373FE">
          <w:headerReference w:type="default" r:id="rId12"/>
          <w:pgSz w:w="11906" w:h="16838"/>
          <w:pgMar w:top="1134" w:right="709" w:bottom="1134" w:left="1134" w:header="720" w:footer="720" w:gutter="0"/>
          <w:cols w:space="720"/>
          <w:titlePg/>
          <w:docGrid w:linePitch="326"/>
        </w:sectPr>
      </w:pPr>
    </w:p>
    <w:p w14:paraId="25B3E005" w14:textId="77777777" w:rsidR="00DD1AB1" w:rsidRPr="00DD1AB1" w:rsidRDefault="00DD1AB1" w:rsidP="00DD1AB1">
      <w:pPr>
        <w:ind w:firstLine="567"/>
        <w:jc w:val="both"/>
        <w:rPr>
          <w:sz w:val="27"/>
          <w:szCs w:val="27"/>
        </w:rPr>
      </w:pPr>
    </w:p>
    <w:p w14:paraId="00A5DC23" w14:textId="77777777" w:rsidR="00DD1AB1" w:rsidRPr="00DD1AB1" w:rsidRDefault="00DD1AB1" w:rsidP="00DD1AB1">
      <w:pPr>
        <w:jc w:val="right"/>
        <w:rPr>
          <w:b/>
          <w:sz w:val="22"/>
          <w:szCs w:val="22"/>
        </w:rPr>
      </w:pPr>
      <w:r w:rsidRPr="00DD1AB1">
        <w:rPr>
          <w:b/>
          <w:sz w:val="22"/>
          <w:szCs w:val="22"/>
        </w:rPr>
        <w:t>Таблица 1</w:t>
      </w:r>
    </w:p>
    <w:p w14:paraId="75FAE6A8" w14:textId="77777777" w:rsidR="00DD1AB1" w:rsidRPr="00DD1AB1" w:rsidRDefault="00DD1AB1" w:rsidP="00DD1AB1">
      <w:pPr>
        <w:jc w:val="center"/>
        <w:rPr>
          <w:b/>
          <w:sz w:val="22"/>
          <w:szCs w:val="22"/>
        </w:rPr>
      </w:pPr>
      <w:r w:rsidRPr="00DD1AB1">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307"/>
        <w:gridCol w:w="1323"/>
        <w:gridCol w:w="1154"/>
        <w:gridCol w:w="1156"/>
      </w:tblGrid>
      <w:tr w:rsidR="00DD1AB1" w:rsidRPr="00DD1AB1" w14:paraId="58DAC2AD" w14:textId="77777777" w:rsidTr="00AE2434">
        <w:trPr>
          <w:trHeight w:val="255"/>
        </w:trPr>
        <w:tc>
          <w:tcPr>
            <w:tcW w:w="2543" w:type="pct"/>
            <w:vMerge w:val="restart"/>
            <w:tcMar>
              <w:left w:w="28" w:type="dxa"/>
              <w:right w:w="28" w:type="dxa"/>
            </w:tcMar>
            <w:vAlign w:val="center"/>
          </w:tcPr>
          <w:p w14:paraId="356FA0DC" w14:textId="77777777" w:rsidR="00DD1AB1" w:rsidRPr="00DD1AB1" w:rsidRDefault="00DD1AB1" w:rsidP="00DD1AB1">
            <w:pPr>
              <w:jc w:val="center"/>
              <w:rPr>
                <w:sz w:val="22"/>
                <w:szCs w:val="22"/>
              </w:rPr>
            </w:pPr>
            <w:r w:rsidRPr="00DD1AB1">
              <w:rPr>
                <w:sz w:val="22"/>
                <w:szCs w:val="22"/>
              </w:rPr>
              <w:t>показатели</w:t>
            </w:r>
          </w:p>
        </w:tc>
        <w:tc>
          <w:tcPr>
            <w:tcW w:w="650" w:type="pct"/>
            <w:tcMar>
              <w:left w:w="28" w:type="dxa"/>
              <w:right w:w="28" w:type="dxa"/>
            </w:tcMar>
          </w:tcPr>
          <w:p w14:paraId="167AF79C" w14:textId="77777777" w:rsidR="00DD1AB1" w:rsidRPr="00DD1AB1" w:rsidRDefault="00DD1AB1" w:rsidP="00DD1AB1">
            <w:pPr>
              <w:jc w:val="center"/>
              <w:rPr>
                <w:sz w:val="22"/>
                <w:szCs w:val="22"/>
              </w:rPr>
            </w:pPr>
            <w:r w:rsidRPr="00DD1AB1">
              <w:rPr>
                <w:sz w:val="22"/>
                <w:szCs w:val="22"/>
              </w:rPr>
              <w:t>2020 г.</w:t>
            </w:r>
          </w:p>
        </w:tc>
        <w:tc>
          <w:tcPr>
            <w:tcW w:w="658" w:type="pct"/>
            <w:tcMar>
              <w:left w:w="28" w:type="dxa"/>
              <w:right w:w="28" w:type="dxa"/>
            </w:tcMar>
          </w:tcPr>
          <w:p w14:paraId="0679CD6E" w14:textId="77777777" w:rsidR="00DD1AB1" w:rsidRPr="00DD1AB1" w:rsidRDefault="00DD1AB1" w:rsidP="00DD1AB1">
            <w:pPr>
              <w:jc w:val="center"/>
              <w:rPr>
                <w:sz w:val="22"/>
                <w:szCs w:val="22"/>
              </w:rPr>
            </w:pPr>
            <w:r w:rsidRPr="00DD1AB1">
              <w:rPr>
                <w:sz w:val="22"/>
                <w:szCs w:val="22"/>
              </w:rPr>
              <w:t>2021 г.</w:t>
            </w:r>
          </w:p>
        </w:tc>
        <w:tc>
          <w:tcPr>
            <w:tcW w:w="574" w:type="pct"/>
            <w:tcMar>
              <w:left w:w="28" w:type="dxa"/>
              <w:right w:w="28" w:type="dxa"/>
            </w:tcMar>
          </w:tcPr>
          <w:p w14:paraId="09CA9974" w14:textId="77777777" w:rsidR="00DD1AB1" w:rsidRPr="00DD1AB1" w:rsidRDefault="00DD1AB1" w:rsidP="00DD1AB1">
            <w:pPr>
              <w:jc w:val="center"/>
              <w:rPr>
                <w:sz w:val="22"/>
                <w:szCs w:val="22"/>
              </w:rPr>
            </w:pPr>
            <w:r w:rsidRPr="00DD1AB1">
              <w:rPr>
                <w:sz w:val="22"/>
                <w:szCs w:val="22"/>
              </w:rPr>
              <w:t>2022 г.</w:t>
            </w:r>
          </w:p>
        </w:tc>
        <w:tc>
          <w:tcPr>
            <w:tcW w:w="575" w:type="pct"/>
            <w:tcMar>
              <w:left w:w="28" w:type="dxa"/>
              <w:right w:w="28" w:type="dxa"/>
            </w:tcMar>
          </w:tcPr>
          <w:p w14:paraId="3C6DBC3A" w14:textId="77777777" w:rsidR="00DD1AB1" w:rsidRPr="00DD1AB1" w:rsidRDefault="00DD1AB1" w:rsidP="00DD1AB1">
            <w:pPr>
              <w:jc w:val="center"/>
              <w:rPr>
                <w:sz w:val="22"/>
                <w:szCs w:val="22"/>
              </w:rPr>
            </w:pPr>
            <w:r w:rsidRPr="00DD1AB1">
              <w:rPr>
                <w:sz w:val="22"/>
                <w:szCs w:val="22"/>
              </w:rPr>
              <w:t>2023 г.</w:t>
            </w:r>
          </w:p>
        </w:tc>
      </w:tr>
      <w:tr w:rsidR="00DD1AB1" w:rsidRPr="00DD1AB1" w14:paraId="2AF9AB4C" w14:textId="77777777" w:rsidTr="00AE2434">
        <w:trPr>
          <w:trHeight w:val="255"/>
        </w:trPr>
        <w:tc>
          <w:tcPr>
            <w:tcW w:w="2543" w:type="pct"/>
            <w:vMerge/>
            <w:tcMar>
              <w:left w:w="28" w:type="dxa"/>
              <w:right w:w="28" w:type="dxa"/>
            </w:tcMar>
            <w:vAlign w:val="center"/>
          </w:tcPr>
          <w:p w14:paraId="5B6B5D3C" w14:textId="77777777" w:rsidR="00DD1AB1" w:rsidRPr="00DD1AB1" w:rsidRDefault="00DD1AB1" w:rsidP="00DD1AB1">
            <w:pPr>
              <w:jc w:val="center"/>
              <w:rPr>
                <w:sz w:val="22"/>
                <w:szCs w:val="22"/>
              </w:rPr>
            </w:pPr>
          </w:p>
        </w:tc>
        <w:tc>
          <w:tcPr>
            <w:tcW w:w="650" w:type="pct"/>
            <w:tcMar>
              <w:left w:w="28" w:type="dxa"/>
              <w:right w:w="28" w:type="dxa"/>
            </w:tcMar>
          </w:tcPr>
          <w:p w14:paraId="40E4A056" w14:textId="77777777" w:rsidR="00DD1AB1" w:rsidRPr="00DD1AB1" w:rsidRDefault="00DD1AB1" w:rsidP="00DD1AB1">
            <w:pPr>
              <w:jc w:val="center"/>
              <w:rPr>
                <w:szCs w:val="20"/>
              </w:rPr>
            </w:pPr>
            <w:r w:rsidRPr="00DD1AB1">
              <w:rPr>
                <w:szCs w:val="20"/>
              </w:rPr>
              <w:t>план</w:t>
            </w:r>
          </w:p>
        </w:tc>
        <w:tc>
          <w:tcPr>
            <w:tcW w:w="658" w:type="pct"/>
            <w:tcMar>
              <w:left w:w="28" w:type="dxa"/>
              <w:right w:w="28" w:type="dxa"/>
            </w:tcMar>
          </w:tcPr>
          <w:p w14:paraId="1DE7DF68" w14:textId="77777777" w:rsidR="00DD1AB1" w:rsidRPr="00DD1AB1" w:rsidRDefault="00DD1AB1" w:rsidP="00DD1AB1">
            <w:pPr>
              <w:jc w:val="center"/>
              <w:rPr>
                <w:szCs w:val="20"/>
              </w:rPr>
            </w:pPr>
            <w:r w:rsidRPr="00DD1AB1">
              <w:rPr>
                <w:szCs w:val="20"/>
              </w:rPr>
              <w:t>план</w:t>
            </w:r>
          </w:p>
        </w:tc>
        <w:tc>
          <w:tcPr>
            <w:tcW w:w="574" w:type="pct"/>
            <w:tcMar>
              <w:left w:w="28" w:type="dxa"/>
              <w:right w:w="28" w:type="dxa"/>
            </w:tcMar>
          </w:tcPr>
          <w:p w14:paraId="63725C4A" w14:textId="77777777" w:rsidR="00DD1AB1" w:rsidRPr="00DD1AB1" w:rsidRDefault="00DD1AB1" w:rsidP="00DD1AB1">
            <w:pPr>
              <w:jc w:val="center"/>
              <w:rPr>
                <w:szCs w:val="20"/>
              </w:rPr>
            </w:pPr>
            <w:r w:rsidRPr="00DD1AB1">
              <w:rPr>
                <w:szCs w:val="20"/>
              </w:rPr>
              <w:t>план</w:t>
            </w:r>
          </w:p>
        </w:tc>
        <w:tc>
          <w:tcPr>
            <w:tcW w:w="575" w:type="pct"/>
            <w:tcMar>
              <w:left w:w="28" w:type="dxa"/>
              <w:right w:w="28" w:type="dxa"/>
            </w:tcMar>
          </w:tcPr>
          <w:p w14:paraId="354B75F9" w14:textId="77777777" w:rsidR="00DD1AB1" w:rsidRPr="00DD1AB1" w:rsidRDefault="00DD1AB1" w:rsidP="00DD1AB1">
            <w:pPr>
              <w:jc w:val="center"/>
              <w:rPr>
                <w:sz w:val="22"/>
                <w:szCs w:val="22"/>
              </w:rPr>
            </w:pPr>
            <w:r w:rsidRPr="00DD1AB1">
              <w:rPr>
                <w:sz w:val="22"/>
                <w:szCs w:val="22"/>
              </w:rPr>
              <w:t>расчет</w:t>
            </w:r>
          </w:p>
        </w:tc>
      </w:tr>
      <w:tr w:rsidR="00DD1AB1" w:rsidRPr="00DD1AB1" w14:paraId="47E1628A" w14:textId="77777777" w:rsidTr="00AE2434">
        <w:tc>
          <w:tcPr>
            <w:tcW w:w="2543" w:type="pct"/>
          </w:tcPr>
          <w:p w14:paraId="472D5448" w14:textId="77777777" w:rsidR="00DD1AB1" w:rsidRPr="00DD1AB1" w:rsidRDefault="00DD1AB1" w:rsidP="00DD1AB1">
            <w:pPr>
              <w:jc w:val="center"/>
              <w:rPr>
                <w:sz w:val="22"/>
                <w:szCs w:val="22"/>
              </w:rPr>
            </w:pPr>
            <w:r w:rsidRPr="00DD1AB1">
              <w:rPr>
                <w:sz w:val="22"/>
                <w:szCs w:val="22"/>
              </w:rPr>
              <w:t>по организации (в целом)</w:t>
            </w:r>
          </w:p>
        </w:tc>
        <w:tc>
          <w:tcPr>
            <w:tcW w:w="650" w:type="pct"/>
          </w:tcPr>
          <w:p w14:paraId="3107278C" w14:textId="77777777" w:rsidR="00DD1AB1" w:rsidRPr="00DD1AB1" w:rsidRDefault="00DD1AB1" w:rsidP="00DD1AB1">
            <w:pPr>
              <w:jc w:val="center"/>
              <w:rPr>
                <w:sz w:val="22"/>
                <w:szCs w:val="22"/>
              </w:rPr>
            </w:pPr>
          </w:p>
        </w:tc>
        <w:tc>
          <w:tcPr>
            <w:tcW w:w="658" w:type="pct"/>
          </w:tcPr>
          <w:p w14:paraId="7A84F415" w14:textId="77777777" w:rsidR="00DD1AB1" w:rsidRPr="00DD1AB1" w:rsidRDefault="00DD1AB1" w:rsidP="00DD1AB1">
            <w:pPr>
              <w:jc w:val="center"/>
              <w:rPr>
                <w:sz w:val="22"/>
                <w:szCs w:val="22"/>
              </w:rPr>
            </w:pPr>
          </w:p>
        </w:tc>
        <w:tc>
          <w:tcPr>
            <w:tcW w:w="574" w:type="pct"/>
          </w:tcPr>
          <w:p w14:paraId="5994BBBE" w14:textId="77777777" w:rsidR="00DD1AB1" w:rsidRPr="00DD1AB1" w:rsidRDefault="00DD1AB1" w:rsidP="00DD1AB1">
            <w:pPr>
              <w:jc w:val="center"/>
              <w:rPr>
                <w:sz w:val="22"/>
                <w:szCs w:val="22"/>
              </w:rPr>
            </w:pPr>
          </w:p>
        </w:tc>
        <w:tc>
          <w:tcPr>
            <w:tcW w:w="575" w:type="pct"/>
          </w:tcPr>
          <w:p w14:paraId="39F35A71" w14:textId="77777777" w:rsidR="00DD1AB1" w:rsidRPr="00DD1AB1" w:rsidRDefault="00DD1AB1" w:rsidP="00DD1AB1">
            <w:pPr>
              <w:jc w:val="center"/>
              <w:rPr>
                <w:sz w:val="22"/>
                <w:szCs w:val="22"/>
              </w:rPr>
            </w:pPr>
          </w:p>
        </w:tc>
      </w:tr>
      <w:tr w:rsidR="00DD1AB1" w:rsidRPr="00DD1AB1" w14:paraId="2BCD5650" w14:textId="77777777" w:rsidTr="00AE2434">
        <w:tc>
          <w:tcPr>
            <w:tcW w:w="2543" w:type="pct"/>
            <w:tcMar>
              <w:left w:w="28" w:type="dxa"/>
              <w:right w:w="28" w:type="dxa"/>
            </w:tcMar>
          </w:tcPr>
          <w:p w14:paraId="2C8E1888" w14:textId="77777777" w:rsidR="00DD1AB1" w:rsidRPr="00DD1AB1" w:rsidRDefault="00DD1AB1" w:rsidP="00DD1AB1">
            <w:pPr>
              <w:rPr>
                <w:sz w:val="28"/>
                <w:szCs w:val="28"/>
              </w:rPr>
            </w:pPr>
            <w:r w:rsidRPr="00DD1AB1">
              <w:rPr>
                <w:szCs w:val="20"/>
              </w:rPr>
              <w:t>Производство тепловой энергии, тыс. Гкал</w:t>
            </w:r>
          </w:p>
        </w:tc>
        <w:tc>
          <w:tcPr>
            <w:tcW w:w="650" w:type="pct"/>
            <w:tcMar>
              <w:left w:w="28" w:type="dxa"/>
              <w:right w:w="28" w:type="dxa"/>
            </w:tcMar>
            <w:vAlign w:val="center"/>
          </w:tcPr>
          <w:p w14:paraId="624FEF6C" w14:textId="77777777" w:rsidR="00DD1AB1" w:rsidRPr="00DD1AB1" w:rsidRDefault="00DD1AB1" w:rsidP="00DD1AB1">
            <w:pPr>
              <w:jc w:val="center"/>
            </w:pPr>
            <w:r w:rsidRPr="00DD1AB1">
              <w:t>38,716</w:t>
            </w:r>
          </w:p>
        </w:tc>
        <w:tc>
          <w:tcPr>
            <w:tcW w:w="658" w:type="pct"/>
            <w:tcMar>
              <w:left w:w="28" w:type="dxa"/>
              <w:right w:w="28" w:type="dxa"/>
            </w:tcMar>
            <w:vAlign w:val="center"/>
          </w:tcPr>
          <w:p w14:paraId="2FA0F028" w14:textId="77777777" w:rsidR="00DD1AB1" w:rsidRPr="00DD1AB1" w:rsidRDefault="00DD1AB1" w:rsidP="00DD1AB1">
            <w:pPr>
              <w:jc w:val="center"/>
            </w:pPr>
            <w:r w:rsidRPr="00DD1AB1">
              <w:rPr>
                <w:color w:val="000000"/>
              </w:rPr>
              <w:t>33,915</w:t>
            </w:r>
          </w:p>
        </w:tc>
        <w:tc>
          <w:tcPr>
            <w:tcW w:w="574" w:type="pct"/>
            <w:tcMar>
              <w:left w:w="28" w:type="dxa"/>
              <w:right w:w="28" w:type="dxa"/>
            </w:tcMar>
            <w:vAlign w:val="center"/>
          </w:tcPr>
          <w:p w14:paraId="4C29F3EA" w14:textId="77777777" w:rsidR="00DD1AB1" w:rsidRPr="00DD1AB1" w:rsidRDefault="00DD1AB1" w:rsidP="00DD1AB1">
            <w:pPr>
              <w:jc w:val="center"/>
            </w:pPr>
            <w:r w:rsidRPr="00DD1AB1">
              <w:rPr>
                <w:color w:val="000000"/>
              </w:rPr>
              <w:t>31,915</w:t>
            </w:r>
          </w:p>
        </w:tc>
        <w:tc>
          <w:tcPr>
            <w:tcW w:w="575" w:type="pct"/>
            <w:tcMar>
              <w:left w:w="28" w:type="dxa"/>
              <w:right w:w="28" w:type="dxa"/>
            </w:tcMar>
            <w:vAlign w:val="center"/>
          </w:tcPr>
          <w:p w14:paraId="007F397E" w14:textId="77777777" w:rsidR="00DD1AB1" w:rsidRPr="00DD1AB1" w:rsidRDefault="00DD1AB1" w:rsidP="00DD1AB1">
            <w:pPr>
              <w:jc w:val="center"/>
            </w:pPr>
            <w:r w:rsidRPr="00DD1AB1">
              <w:rPr>
                <w:color w:val="000000"/>
              </w:rPr>
              <w:t>31,108</w:t>
            </w:r>
          </w:p>
        </w:tc>
      </w:tr>
      <w:tr w:rsidR="00DD1AB1" w:rsidRPr="00DD1AB1" w14:paraId="75976C9A" w14:textId="77777777" w:rsidTr="00AE2434">
        <w:tc>
          <w:tcPr>
            <w:tcW w:w="2543" w:type="pct"/>
            <w:tcMar>
              <w:left w:w="28" w:type="dxa"/>
              <w:right w:w="28" w:type="dxa"/>
            </w:tcMar>
          </w:tcPr>
          <w:p w14:paraId="7F751619" w14:textId="77777777" w:rsidR="00DD1AB1" w:rsidRPr="00DD1AB1" w:rsidRDefault="00DD1AB1" w:rsidP="00DD1AB1">
            <w:pPr>
              <w:rPr>
                <w:sz w:val="28"/>
                <w:szCs w:val="28"/>
              </w:rPr>
            </w:pPr>
            <w:r w:rsidRPr="00DD1AB1">
              <w:rPr>
                <w:szCs w:val="20"/>
              </w:rPr>
              <w:t>Отпуск тепловой энергии, тыс. Гкал</w:t>
            </w:r>
          </w:p>
        </w:tc>
        <w:tc>
          <w:tcPr>
            <w:tcW w:w="650" w:type="pct"/>
            <w:tcMar>
              <w:left w:w="28" w:type="dxa"/>
              <w:right w:w="28" w:type="dxa"/>
            </w:tcMar>
            <w:vAlign w:val="center"/>
          </w:tcPr>
          <w:p w14:paraId="49DDBD06" w14:textId="77777777" w:rsidR="00DD1AB1" w:rsidRPr="00DD1AB1" w:rsidRDefault="00DD1AB1" w:rsidP="00DD1AB1">
            <w:pPr>
              <w:jc w:val="center"/>
            </w:pPr>
            <w:r w:rsidRPr="00DD1AB1">
              <w:t>37,751</w:t>
            </w:r>
          </w:p>
        </w:tc>
        <w:tc>
          <w:tcPr>
            <w:tcW w:w="658" w:type="pct"/>
            <w:tcMar>
              <w:left w:w="28" w:type="dxa"/>
              <w:right w:w="28" w:type="dxa"/>
            </w:tcMar>
            <w:vAlign w:val="center"/>
          </w:tcPr>
          <w:p w14:paraId="5AA95BAE" w14:textId="77777777" w:rsidR="00DD1AB1" w:rsidRPr="00DD1AB1" w:rsidRDefault="00DD1AB1" w:rsidP="00DD1AB1">
            <w:pPr>
              <w:jc w:val="center"/>
            </w:pPr>
            <w:r w:rsidRPr="00DD1AB1">
              <w:t>33,023</w:t>
            </w:r>
          </w:p>
        </w:tc>
        <w:tc>
          <w:tcPr>
            <w:tcW w:w="574" w:type="pct"/>
            <w:tcMar>
              <w:left w:w="28" w:type="dxa"/>
              <w:right w:w="28" w:type="dxa"/>
            </w:tcMar>
            <w:vAlign w:val="center"/>
          </w:tcPr>
          <w:p w14:paraId="2E2F0D82" w14:textId="77777777" w:rsidR="00DD1AB1" w:rsidRPr="00DD1AB1" w:rsidRDefault="00DD1AB1" w:rsidP="00DD1AB1">
            <w:pPr>
              <w:jc w:val="center"/>
            </w:pPr>
            <w:r w:rsidRPr="00DD1AB1">
              <w:t>31,023</w:t>
            </w:r>
          </w:p>
        </w:tc>
        <w:tc>
          <w:tcPr>
            <w:tcW w:w="575" w:type="pct"/>
            <w:tcMar>
              <w:left w:w="28" w:type="dxa"/>
              <w:right w:w="28" w:type="dxa"/>
            </w:tcMar>
            <w:vAlign w:val="center"/>
          </w:tcPr>
          <w:p w14:paraId="5E261243" w14:textId="77777777" w:rsidR="00DD1AB1" w:rsidRPr="00DD1AB1" w:rsidRDefault="00DD1AB1" w:rsidP="00DD1AB1">
            <w:pPr>
              <w:jc w:val="center"/>
            </w:pPr>
            <w:r w:rsidRPr="00DD1AB1">
              <w:t>30,216</w:t>
            </w:r>
          </w:p>
        </w:tc>
      </w:tr>
      <w:tr w:rsidR="00DD1AB1" w:rsidRPr="00DD1AB1" w14:paraId="04F53EDE" w14:textId="77777777" w:rsidTr="00AE2434">
        <w:trPr>
          <w:trHeight w:val="327"/>
        </w:trPr>
        <w:tc>
          <w:tcPr>
            <w:tcW w:w="2543" w:type="pct"/>
            <w:tcMar>
              <w:left w:w="28" w:type="dxa"/>
              <w:right w:w="28" w:type="dxa"/>
            </w:tcMar>
          </w:tcPr>
          <w:p w14:paraId="4D2E4F19" w14:textId="77777777" w:rsidR="00DD1AB1" w:rsidRPr="00DD1AB1" w:rsidRDefault="00DD1AB1" w:rsidP="00DD1AB1">
            <w:pPr>
              <w:rPr>
                <w:sz w:val="28"/>
                <w:szCs w:val="28"/>
              </w:rPr>
            </w:pPr>
            <w:r w:rsidRPr="00DD1AB1">
              <w:rPr>
                <w:szCs w:val="20"/>
              </w:rPr>
              <w:t>Средневзвешенный норматив удельного расхода топлива на производство тепловой энергии, кг у.т./Гкал</w:t>
            </w:r>
          </w:p>
        </w:tc>
        <w:tc>
          <w:tcPr>
            <w:tcW w:w="650" w:type="pct"/>
            <w:tcMar>
              <w:left w:w="28" w:type="dxa"/>
              <w:right w:w="28" w:type="dxa"/>
            </w:tcMar>
            <w:vAlign w:val="center"/>
          </w:tcPr>
          <w:p w14:paraId="049D555E" w14:textId="77777777" w:rsidR="00DD1AB1" w:rsidRPr="00DD1AB1" w:rsidRDefault="00DD1AB1" w:rsidP="00DD1AB1">
            <w:pPr>
              <w:jc w:val="center"/>
            </w:pPr>
            <w:r w:rsidRPr="00DD1AB1">
              <w:rPr>
                <w:szCs w:val="20"/>
              </w:rPr>
              <w:t>218,57</w:t>
            </w:r>
          </w:p>
        </w:tc>
        <w:tc>
          <w:tcPr>
            <w:tcW w:w="658" w:type="pct"/>
            <w:tcMar>
              <w:left w:w="28" w:type="dxa"/>
              <w:right w:w="28" w:type="dxa"/>
            </w:tcMar>
            <w:vAlign w:val="center"/>
          </w:tcPr>
          <w:p w14:paraId="22E09E1D" w14:textId="77777777" w:rsidR="00DD1AB1" w:rsidRPr="00DD1AB1" w:rsidRDefault="00DD1AB1" w:rsidP="00DD1AB1">
            <w:pPr>
              <w:jc w:val="center"/>
            </w:pPr>
            <w:r w:rsidRPr="00DD1AB1">
              <w:rPr>
                <w:szCs w:val="20"/>
              </w:rPr>
              <w:t>218,52</w:t>
            </w:r>
          </w:p>
        </w:tc>
        <w:tc>
          <w:tcPr>
            <w:tcW w:w="574" w:type="pct"/>
            <w:tcMar>
              <w:left w:w="28" w:type="dxa"/>
              <w:right w:w="28" w:type="dxa"/>
            </w:tcMar>
            <w:vAlign w:val="center"/>
          </w:tcPr>
          <w:p w14:paraId="1E1E8366" w14:textId="77777777" w:rsidR="00DD1AB1" w:rsidRPr="00DD1AB1" w:rsidRDefault="00DD1AB1" w:rsidP="00DD1AB1">
            <w:pPr>
              <w:jc w:val="center"/>
            </w:pPr>
            <w:r w:rsidRPr="00DD1AB1">
              <w:rPr>
                <w:szCs w:val="20"/>
              </w:rPr>
              <w:t>218,62</w:t>
            </w:r>
          </w:p>
        </w:tc>
        <w:tc>
          <w:tcPr>
            <w:tcW w:w="575" w:type="pct"/>
            <w:tcMar>
              <w:left w:w="28" w:type="dxa"/>
              <w:right w:w="28" w:type="dxa"/>
            </w:tcMar>
            <w:vAlign w:val="center"/>
          </w:tcPr>
          <w:p w14:paraId="13A390C3" w14:textId="77777777" w:rsidR="00DD1AB1" w:rsidRPr="00DD1AB1" w:rsidRDefault="00DD1AB1" w:rsidP="00DD1AB1">
            <w:pPr>
              <w:jc w:val="center"/>
            </w:pPr>
            <w:r w:rsidRPr="00DD1AB1">
              <w:rPr>
                <w:szCs w:val="20"/>
              </w:rPr>
              <w:t>237,22</w:t>
            </w:r>
          </w:p>
        </w:tc>
      </w:tr>
      <w:tr w:rsidR="00DD1AB1" w:rsidRPr="00DD1AB1" w14:paraId="6C05F99E" w14:textId="77777777" w:rsidTr="00AE2434">
        <w:tc>
          <w:tcPr>
            <w:tcW w:w="2543" w:type="pct"/>
            <w:tcMar>
              <w:left w:w="28" w:type="dxa"/>
              <w:right w:w="28" w:type="dxa"/>
            </w:tcMar>
          </w:tcPr>
          <w:p w14:paraId="4F797CB3" w14:textId="77777777" w:rsidR="00DD1AB1" w:rsidRPr="00DD1AB1" w:rsidRDefault="00DD1AB1" w:rsidP="00DD1AB1">
            <w:pPr>
              <w:rPr>
                <w:sz w:val="28"/>
                <w:szCs w:val="28"/>
              </w:rPr>
            </w:pPr>
            <w:r w:rsidRPr="00DD1AB1">
              <w:rPr>
                <w:szCs w:val="20"/>
              </w:rPr>
              <w:t>Расход тепловой энергии на собственные нужды, тыс. Гкал/%</w:t>
            </w:r>
          </w:p>
        </w:tc>
        <w:tc>
          <w:tcPr>
            <w:tcW w:w="650" w:type="pct"/>
            <w:tcMar>
              <w:left w:w="28" w:type="dxa"/>
              <w:right w:w="28" w:type="dxa"/>
            </w:tcMar>
            <w:vAlign w:val="center"/>
          </w:tcPr>
          <w:p w14:paraId="02B1C5C2" w14:textId="77777777" w:rsidR="00DD1AB1" w:rsidRPr="00DD1AB1" w:rsidRDefault="00DD1AB1" w:rsidP="00DD1AB1">
            <w:pPr>
              <w:jc w:val="center"/>
              <w:rPr>
                <w:szCs w:val="20"/>
              </w:rPr>
            </w:pPr>
            <w:r w:rsidRPr="00DD1AB1">
              <w:rPr>
                <w:szCs w:val="20"/>
              </w:rPr>
              <w:t>0,965/</w:t>
            </w:r>
          </w:p>
          <w:p w14:paraId="78FC5813" w14:textId="77777777" w:rsidR="00DD1AB1" w:rsidRPr="00DD1AB1" w:rsidRDefault="00DD1AB1" w:rsidP="00DD1AB1">
            <w:pPr>
              <w:jc w:val="center"/>
              <w:rPr>
                <w:szCs w:val="20"/>
              </w:rPr>
            </w:pPr>
            <w:r w:rsidRPr="00DD1AB1">
              <w:rPr>
                <w:szCs w:val="20"/>
              </w:rPr>
              <w:t>2,491</w:t>
            </w:r>
          </w:p>
        </w:tc>
        <w:tc>
          <w:tcPr>
            <w:tcW w:w="658" w:type="pct"/>
            <w:tcMar>
              <w:left w:w="28" w:type="dxa"/>
              <w:right w:w="28" w:type="dxa"/>
            </w:tcMar>
            <w:vAlign w:val="center"/>
          </w:tcPr>
          <w:p w14:paraId="03CBBE61" w14:textId="77777777" w:rsidR="00DD1AB1" w:rsidRPr="00DD1AB1" w:rsidRDefault="00DD1AB1" w:rsidP="00DD1AB1">
            <w:pPr>
              <w:jc w:val="center"/>
              <w:rPr>
                <w:szCs w:val="20"/>
              </w:rPr>
            </w:pPr>
            <w:r w:rsidRPr="00DD1AB1">
              <w:rPr>
                <w:szCs w:val="20"/>
              </w:rPr>
              <w:t>0,892/</w:t>
            </w:r>
          </w:p>
          <w:p w14:paraId="3A5341D1" w14:textId="77777777" w:rsidR="00DD1AB1" w:rsidRPr="00DD1AB1" w:rsidRDefault="00DD1AB1" w:rsidP="00DD1AB1">
            <w:pPr>
              <w:jc w:val="center"/>
              <w:rPr>
                <w:szCs w:val="20"/>
              </w:rPr>
            </w:pPr>
            <w:r w:rsidRPr="00DD1AB1">
              <w:rPr>
                <w:szCs w:val="20"/>
              </w:rPr>
              <w:t>2,63</w:t>
            </w:r>
          </w:p>
        </w:tc>
        <w:tc>
          <w:tcPr>
            <w:tcW w:w="574" w:type="pct"/>
            <w:tcMar>
              <w:left w:w="28" w:type="dxa"/>
              <w:right w:w="28" w:type="dxa"/>
            </w:tcMar>
            <w:vAlign w:val="center"/>
          </w:tcPr>
          <w:p w14:paraId="2710B9B5" w14:textId="77777777" w:rsidR="00DD1AB1" w:rsidRPr="00DD1AB1" w:rsidRDefault="00DD1AB1" w:rsidP="00DD1AB1">
            <w:pPr>
              <w:jc w:val="center"/>
              <w:rPr>
                <w:szCs w:val="20"/>
              </w:rPr>
            </w:pPr>
            <w:r w:rsidRPr="00DD1AB1">
              <w:rPr>
                <w:szCs w:val="20"/>
              </w:rPr>
              <w:t>0,891/</w:t>
            </w:r>
          </w:p>
          <w:p w14:paraId="47B112DF" w14:textId="77777777" w:rsidR="00DD1AB1" w:rsidRPr="00DD1AB1" w:rsidRDefault="00DD1AB1" w:rsidP="00DD1AB1">
            <w:pPr>
              <w:jc w:val="center"/>
              <w:rPr>
                <w:szCs w:val="20"/>
              </w:rPr>
            </w:pPr>
            <w:r w:rsidRPr="00DD1AB1">
              <w:rPr>
                <w:szCs w:val="20"/>
              </w:rPr>
              <w:t>2,79</w:t>
            </w:r>
          </w:p>
        </w:tc>
        <w:tc>
          <w:tcPr>
            <w:tcW w:w="575" w:type="pct"/>
            <w:tcMar>
              <w:left w:w="28" w:type="dxa"/>
              <w:right w:w="28" w:type="dxa"/>
            </w:tcMar>
            <w:vAlign w:val="center"/>
          </w:tcPr>
          <w:p w14:paraId="6F2DBEBD" w14:textId="77777777" w:rsidR="00DD1AB1" w:rsidRPr="00DD1AB1" w:rsidRDefault="00DD1AB1" w:rsidP="00DD1AB1">
            <w:pPr>
              <w:jc w:val="center"/>
              <w:rPr>
                <w:szCs w:val="20"/>
              </w:rPr>
            </w:pPr>
            <w:r w:rsidRPr="00DD1AB1">
              <w:rPr>
                <w:szCs w:val="20"/>
              </w:rPr>
              <w:t>0,892/</w:t>
            </w:r>
          </w:p>
          <w:p w14:paraId="48FB4EAC" w14:textId="77777777" w:rsidR="00DD1AB1" w:rsidRPr="00DD1AB1" w:rsidRDefault="00DD1AB1" w:rsidP="00DD1AB1">
            <w:pPr>
              <w:jc w:val="center"/>
              <w:rPr>
                <w:szCs w:val="20"/>
              </w:rPr>
            </w:pPr>
            <w:r w:rsidRPr="00DD1AB1">
              <w:rPr>
                <w:szCs w:val="20"/>
              </w:rPr>
              <w:t>2,79</w:t>
            </w:r>
          </w:p>
        </w:tc>
      </w:tr>
      <w:tr w:rsidR="00DD1AB1" w:rsidRPr="00DD1AB1" w14:paraId="627D3BE2" w14:textId="77777777" w:rsidTr="00AE2434">
        <w:tc>
          <w:tcPr>
            <w:tcW w:w="2543" w:type="pct"/>
            <w:tcMar>
              <w:left w:w="28" w:type="dxa"/>
              <w:right w:w="28" w:type="dxa"/>
            </w:tcMar>
          </w:tcPr>
          <w:p w14:paraId="3C461A22" w14:textId="77777777" w:rsidR="00DD1AB1" w:rsidRPr="00DD1AB1" w:rsidRDefault="00DD1AB1" w:rsidP="00DD1AB1">
            <w:pPr>
              <w:rPr>
                <w:sz w:val="28"/>
                <w:szCs w:val="28"/>
              </w:rPr>
            </w:pPr>
            <w:r w:rsidRPr="00DD1AB1">
              <w:rPr>
                <w:szCs w:val="20"/>
              </w:rPr>
              <w:t>Норматив удельного расхода топлива на отпущенную тепловую энергию, кг у.т./Гкал</w:t>
            </w:r>
          </w:p>
        </w:tc>
        <w:tc>
          <w:tcPr>
            <w:tcW w:w="650" w:type="pct"/>
            <w:tcMar>
              <w:left w:w="28" w:type="dxa"/>
              <w:right w:w="28" w:type="dxa"/>
            </w:tcMar>
            <w:vAlign w:val="center"/>
          </w:tcPr>
          <w:p w14:paraId="68656E61" w14:textId="77777777" w:rsidR="00DD1AB1" w:rsidRPr="00DD1AB1" w:rsidRDefault="00DD1AB1" w:rsidP="00DD1AB1">
            <w:pPr>
              <w:jc w:val="center"/>
              <w:rPr>
                <w:szCs w:val="20"/>
              </w:rPr>
            </w:pPr>
            <w:r w:rsidRPr="00DD1AB1">
              <w:rPr>
                <w:szCs w:val="20"/>
              </w:rPr>
              <w:t>224,15</w:t>
            </w:r>
          </w:p>
        </w:tc>
        <w:tc>
          <w:tcPr>
            <w:tcW w:w="658" w:type="pct"/>
            <w:tcMar>
              <w:left w:w="28" w:type="dxa"/>
              <w:right w:w="28" w:type="dxa"/>
            </w:tcMar>
            <w:vAlign w:val="center"/>
          </w:tcPr>
          <w:p w14:paraId="16486BE3" w14:textId="77777777" w:rsidR="00DD1AB1" w:rsidRPr="00DD1AB1" w:rsidRDefault="00DD1AB1" w:rsidP="00DD1AB1">
            <w:pPr>
              <w:jc w:val="center"/>
              <w:rPr>
                <w:szCs w:val="20"/>
              </w:rPr>
            </w:pPr>
            <w:r w:rsidRPr="00DD1AB1">
              <w:rPr>
                <w:szCs w:val="20"/>
              </w:rPr>
              <w:t>224,42</w:t>
            </w:r>
          </w:p>
        </w:tc>
        <w:tc>
          <w:tcPr>
            <w:tcW w:w="574" w:type="pct"/>
            <w:tcMar>
              <w:left w:w="28" w:type="dxa"/>
              <w:right w:w="28" w:type="dxa"/>
            </w:tcMar>
            <w:vAlign w:val="center"/>
          </w:tcPr>
          <w:p w14:paraId="735FA579" w14:textId="77777777" w:rsidR="00DD1AB1" w:rsidRPr="00DD1AB1" w:rsidRDefault="00DD1AB1" w:rsidP="00DD1AB1">
            <w:pPr>
              <w:jc w:val="center"/>
              <w:rPr>
                <w:szCs w:val="20"/>
              </w:rPr>
            </w:pPr>
            <w:r w:rsidRPr="00DD1AB1">
              <w:rPr>
                <w:szCs w:val="20"/>
              </w:rPr>
              <w:t>224,90</w:t>
            </w:r>
          </w:p>
        </w:tc>
        <w:tc>
          <w:tcPr>
            <w:tcW w:w="575" w:type="pct"/>
            <w:tcMar>
              <w:left w:w="28" w:type="dxa"/>
              <w:right w:w="28" w:type="dxa"/>
            </w:tcMar>
            <w:vAlign w:val="center"/>
          </w:tcPr>
          <w:p w14:paraId="375C1422" w14:textId="77777777" w:rsidR="00DD1AB1" w:rsidRPr="00DD1AB1" w:rsidRDefault="00DD1AB1" w:rsidP="00DD1AB1">
            <w:pPr>
              <w:jc w:val="center"/>
              <w:rPr>
                <w:szCs w:val="20"/>
              </w:rPr>
            </w:pPr>
            <w:r w:rsidRPr="00DD1AB1">
              <w:rPr>
                <w:szCs w:val="20"/>
              </w:rPr>
              <w:t>244,23</w:t>
            </w:r>
          </w:p>
        </w:tc>
      </w:tr>
      <w:tr w:rsidR="00DD1AB1" w:rsidRPr="00DD1AB1" w14:paraId="3B9CB60A" w14:textId="77777777" w:rsidTr="00AE2434">
        <w:tc>
          <w:tcPr>
            <w:tcW w:w="5000" w:type="pct"/>
            <w:gridSpan w:val="5"/>
            <w:tcMar>
              <w:left w:w="28" w:type="dxa"/>
              <w:right w:w="28" w:type="dxa"/>
            </w:tcMar>
          </w:tcPr>
          <w:p w14:paraId="796F3DA4" w14:textId="77777777" w:rsidR="00DD1AB1" w:rsidRPr="00DD1AB1" w:rsidRDefault="00DD1AB1" w:rsidP="00DD1AB1">
            <w:pPr>
              <w:jc w:val="center"/>
              <w:rPr>
                <w:szCs w:val="20"/>
              </w:rPr>
            </w:pPr>
            <w:r w:rsidRPr="00DD1AB1">
              <w:rPr>
                <w:sz w:val="22"/>
                <w:szCs w:val="22"/>
              </w:rPr>
              <w:t>по видам топлива</w:t>
            </w:r>
          </w:p>
        </w:tc>
      </w:tr>
      <w:tr w:rsidR="00DD1AB1" w:rsidRPr="00DD1AB1" w14:paraId="57BE139D" w14:textId="77777777" w:rsidTr="00AE2434">
        <w:tc>
          <w:tcPr>
            <w:tcW w:w="5000" w:type="pct"/>
            <w:gridSpan w:val="5"/>
            <w:tcMar>
              <w:left w:w="28" w:type="dxa"/>
              <w:right w:w="28" w:type="dxa"/>
            </w:tcMar>
          </w:tcPr>
          <w:p w14:paraId="0600620C" w14:textId="77777777" w:rsidR="00DD1AB1" w:rsidRPr="00DD1AB1" w:rsidRDefault="00DD1AB1" w:rsidP="00DD1AB1">
            <w:pPr>
              <w:jc w:val="center"/>
              <w:rPr>
                <w:szCs w:val="20"/>
              </w:rPr>
            </w:pPr>
            <w:r w:rsidRPr="00DD1AB1">
              <w:rPr>
                <w:i/>
                <w:sz w:val="22"/>
                <w:szCs w:val="22"/>
              </w:rPr>
              <w:t>бурый уголь*</w:t>
            </w:r>
          </w:p>
        </w:tc>
      </w:tr>
      <w:tr w:rsidR="00DD1AB1" w:rsidRPr="00DD1AB1" w14:paraId="3ED52153" w14:textId="77777777" w:rsidTr="00AE2434">
        <w:tc>
          <w:tcPr>
            <w:tcW w:w="2543" w:type="pct"/>
            <w:tcMar>
              <w:left w:w="28" w:type="dxa"/>
              <w:right w:w="28" w:type="dxa"/>
            </w:tcMar>
          </w:tcPr>
          <w:p w14:paraId="32036326" w14:textId="77777777" w:rsidR="00DD1AB1" w:rsidRPr="00DD1AB1" w:rsidRDefault="00DD1AB1" w:rsidP="00DD1AB1">
            <w:pPr>
              <w:rPr>
                <w:sz w:val="28"/>
                <w:szCs w:val="28"/>
              </w:rPr>
            </w:pPr>
            <w:r w:rsidRPr="00DD1AB1">
              <w:rPr>
                <w:szCs w:val="20"/>
              </w:rPr>
              <w:t>Производство тепловой энергии, тыс. Гкал</w:t>
            </w:r>
          </w:p>
        </w:tc>
        <w:tc>
          <w:tcPr>
            <w:tcW w:w="650" w:type="pct"/>
            <w:tcMar>
              <w:left w:w="28" w:type="dxa"/>
              <w:right w:w="28" w:type="dxa"/>
            </w:tcMar>
          </w:tcPr>
          <w:p w14:paraId="46FF7EF9" w14:textId="77777777" w:rsidR="00DD1AB1" w:rsidRPr="00DD1AB1" w:rsidRDefault="00DD1AB1" w:rsidP="00DD1AB1">
            <w:pPr>
              <w:jc w:val="center"/>
              <w:rPr>
                <w:szCs w:val="20"/>
              </w:rPr>
            </w:pPr>
          </w:p>
        </w:tc>
        <w:tc>
          <w:tcPr>
            <w:tcW w:w="658" w:type="pct"/>
            <w:tcMar>
              <w:left w:w="28" w:type="dxa"/>
              <w:right w:w="28" w:type="dxa"/>
            </w:tcMar>
          </w:tcPr>
          <w:p w14:paraId="52B6EBF3" w14:textId="77777777" w:rsidR="00DD1AB1" w:rsidRPr="00DD1AB1" w:rsidRDefault="00DD1AB1" w:rsidP="00DD1AB1">
            <w:pPr>
              <w:jc w:val="center"/>
              <w:rPr>
                <w:szCs w:val="20"/>
              </w:rPr>
            </w:pPr>
          </w:p>
        </w:tc>
        <w:tc>
          <w:tcPr>
            <w:tcW w:w="574" w:type="pct"/>
            <w:tcMar>
              <w:left w:w="28" w:type="dxa"/>
              <w:right w:w="28" w:type="dxa"/>
            </w:tcMar>
          </w:tcPr>
          <w:p w14:paraId="4E86ACC8" w14:textId="77777777" w:rsidR="00DD1AB1" w:rsidRPr="00DD1AB1" w:rsidRDefault="00DD1AB1" w:rsidP="00DD1AB1">
            <w:pPr>
              <w:jc w:val="center"/>
              <w:rPr>
                <w:szCs w:val="20"/>
              </w:rPr>
            </w:pPr>
          </w:p>
        </w:tc>
        <w:tc>
          <w:tcPr>
            <w:tcW w:w="575" w:type="pct"/>
            <w:tcMar>
              <w:left w:w="28" w:type="dxa"/>
              <w:right w:w="28" w:type="dxa"/>
            </w:tcMar>
          </w:tcPr>
          <w:p w14:paraId="1F9F56E4" w14:textId="77777777" w:rsidR="00DD1AB1" w:rsidRPr="00DD1AB1" w:rsidRDefault="00DD1AB1" w:rsidP="00DD1AB1">
            <w:pPr>
              <w:jc w:val="center"/>
              <w:rPr>
                <w:szCs w:val="20"/>
              </w:rPr>
            </w:pPr>
            <w:r w:rsidRPr="00DD1AB1">
              <w:rPr>
                <w:szCs w:val="20"/>
              </w:rPr>
              <w:t>18,653</w:t>
            </w:r>
          </w:p>
        </w:tc>
      </w:tr>
      <w:tr w:rsidR="00DD1AB1" w:rsidRPr="00DD1AB1" w14:paraId="0C08EE83" w14:textId="77777777" w:rsidTr="00AE2434">
        <w:tc>
          <w:tcPr>
            <w:tcW w:w="2543" w:type="pct"/>
            <w:tcMar>
              <w:left w:w="28" w:type="dxa"/>
              <w:right w:w="28" w:type="dxa"/>
            </w:tcMar>
          </w:tcPr>
          <w:p w14:paraId="116C4559" w14:textId="77777777" w:rsidR="00DD1AB1" w:rsidRPr="00DD1AB1" w:rsidRDefault="00DD1AB1" w:rsidP="00DD1AB1">
            <w:pPr>
              <w:rPr>
                <w:sz w:val="28"/>
                <w:szCs w:val="28"/>
              </w:rPr>
            </w:pPr>
            <w:r w:rsidRPr="00DD1AB1">
              <w:rPr>
                <w:szCs w:val="20"/>
              </w:rPr>
              <w:t>Отпуск тепловой энергии, тыс. Гкал</w:t>
            </w:r>
          </w:p>
        </w:tc>
        <w:tc>
          <w:tcPr>
            <w:tcW w:w="650" w:type="pct"/>
            <w:tcMar>
              <w:left w:w="28" w:type="dxa"/>
              <w:right w:w="28" w:type="dxa"/>
            </w:tcMar>
          </w:tcPr>
          <w:p w14:paraId="01AD12CB" w14:textId="77777777" w:rsidR="00DD1AB1" w:rsidRPr="00DD1AB1" w:rsidRDefault="00DD1AB1" w:rsidP="00DD1AB1">
            <w:pPr>
              <w:jc w:val="center"/>
              <w:rPr>
                <w:szCs w:val="20"/>
              </w:rPr>
            </w:pPr>
          </w:p>
        </w:tc>
        <w:tc>
          <w:tcPr>
            <w:tcW w:w="658" w:type="pct"/>
            <w:tcMar>
              <w:left w:w="28" w:type="dxa"/>
              <w:right w:w="28" w:type="dxa"/>
            </w:tcMar>
          </w:tcPr>
          <w:p w14:paraId="67B6B6B5" w14:textId="77777777" w:rsidR="00DD1AB1" w:rsidRPr="00DD1AB1" w:rsidRDefault="00DD1AB1" w:rsidP="00DD1AB1">
            <w:pPr>
              <w:jc w:val="center"/>
              <w:rPr>
                <w:szCs w:val="20"/>
              </w:rPr>
            </w:pPr>
          </w:p>
        </w:tc>
        <w:tc>
          <w:tcPr>
            <w:tcW w:w="574" w:type="pct"/>
            <w:tcMar>
              <w:left w:w="28" w:type="dxa"/>
              <w:right w:w="28" w:type="dxa"/>
            </w:tcMar>
          </w:tcPr>
          <w:p w14:paraId="678C2A1A" w14:textId="77777777" w:rsidR="00DD1AB1" w:rsidRPr="00DD1AB1" w:rsidRDefault="00DD1AB1" w:rsidP="00DD1AB1">
            <w:pPr>
              <w:jc w:val="center"/>
              <w:rPr>
                <w:szCs w:val="20"/>
              </w:rPr>
            </w:pPr>
          </w:p>
        </w:tc>
        <w:tc>
          <w:tcPr>
            <w:tcW w:w="575" w:type="pct"/>
            <w:tcMar>
              <w:left w:w="28" w:type="dxa"/>
              <w:right w:w="28" w:type="dxa"/>
            </w:tcMar>
          </w:tcPr>
          <w:p w14:paraId="07380AF4" w14:textId="77777777" w:rsidR="00DD1AB1" w:rsidRPr="00DD1AB1" w:rsidRDefault="00DD1AB1" w:rsidP="00DD1AB1">
            <w:pPr>
              <w:jc w:val="center"/>
              <w:rPr>
                <w:szCs w:val="20"/>
              </w:rPr>
            </w:pPr>
            <w:r w:rsidRPr="00DD1AB1">
              <w:rPr>
                <w:szCs w:val="20"/>
              </w:rPr>
              <w:t>17,995</w:t>
            </w:r>
          </w:p>
        </w:tc>
      </w:tr>
      <w:tr w:rsidR="00DD1AB1" w:rsidRPr="00DD1AB1" w14:paraId="6253F279" w14:textId="77777777" w:rsidTr="00AE2434">
        <w:tc>
          <w:tcPr>
            <w:tcW w:w="2543" w:type="pct"/>
            <w:tcMar>
              <w:left w:w="28" w:type="dxa"/>
              <w:right w:w="28" w:type="dxa"/>
            </w:tcMar>
          </w:tcPr>
          <w:p w14:paraId="4DB2D016" w14:textId="77777777" w:rsidR="00DD1AB1" w:rsidRPr="00DD1AB1" w:rsidRDefault="00DD1AB1" w:rsidP="00DD1AB1">
            <w:pPr>
              <w:rPr>
                <w:sz w:val="28"/>
                <w:szCs w:val="28"/>
              </w:rPr>
            </w:pPr>
            <w:r w:rsidRPr="00DD1AB1">
              <w:rPr>
                <w:szCs w:val="20"/>
              </w:rPr>
              <w:t>Средневзвешенный норматив удельного расхода топлива на производство тепловой энергии, кг у.т./Гкал</w:t>
            </w:r>
          </w:p>
        </w:tc>
        <w:tc>
          <w:tcPr>
            <w:tcW w:w="650" w:type="pct"/>
            <w:tcMar>
              <w:left w:w="28" w:type="dxa"/>
              <w:right w:w="28" w:type="dxa"/>
            </w:tcMar>
          </w:tcPr>
          <w:p w14:paraId="5FE5B42E" w14:textId="77777777" w:rsidR="00DD1AB1" w:rsidRPr="00DD1AB1" w:rsidRDefault="00DD1AB1" w:rsidP="00DD1AB1">
            <w:pPr>
              <w:jc w:val="center"/>
              <w:rPr>
                <w:szCs w:val="20"/>
              </w:rPr>
            </w:pPr>
          </w:p>
        </w:tc>
        <w:tc>
          <w:tcPr>
            <w:tcW w:w="658" w:type="pct"/>
            <w:tcMar>
              <w:left w:w="28" w:type="dxa"/>
              <w:right w:w="28" w:type="dxa"/>
            </w:tcMar>
          </w:tcPr>
          <w:p w14:paraId="0A3E40E6" w14:textId="77777777" w:rsidR="00DD1AB1" w:rsidRPr="00DD1AB1" w:rsidRDefault="00DD1AB1" w:rsidP="00DD1AB1">
            <w:pPr>
              <w:jc w:val="center"/>
              <w:rPr>
                <w:szCs w:val="20"/>
              </w:rPr>
            </w:pPr>
          </w:p>
        </w:tc>
        <w:tc>
          <w:tcPr>
            <w:tcW w:w="574" w:type="pct"/>
            <w:tcMar>
              <w:left w:w="28" w:type="dxa"/>
              <w:right w:w="28" w:type="dxa"/>
            </w:tcMar>
          </w:tcPr>
          <w:p w14:paraId="114C7885" w14:textId="77777777" w:rsidR="00DD1AB1" w:rsidRPr="00DD1AB1" w:rsidRDefault="00DD1AB1" w:rsidP="00DD1AB1">
            <w:pPr>
              <w:ind w:firstLine="720"/>
              <w:jc w:val="center"/>
              <w:rPr>
                <w:szCs w:val="20"/>
              </w:rPr>
            </w:pPr>
          </w:p>
        </w:tc>
        <w:tc>
          <w:tcPr>
            <w:tcW w:w="575" w:type="pct"/>
            <w:tcMar>
              <w:left w:w="28" w:type="dxa"/>
              <w:right w:w="28" w:type="dxa"/>
            </w:tcMar>
            <w:vAlign w:val="center"/>
          </w:tcPr>
          <w:p w14:paraId="3DB84C4D" w14:textId="77777777" w:rsidR="00DD1AB1" w:rsidRPr="00DD1AB1" w:rsidRDefault="00DD1AB1" w:rsidP="00DD1AB1">
            <w:pPr>
              <w:jc w:val="center"/>
              <w:rPr>
                <w:szCs w:val="20"/>
              </w:rPr>
            </w:pPr>
            <w:r w:rsidRPr="00DD1AB1">
              <w:rPr>
                <w:szCs w:val="20"/>
              </w:rPr>
              <w:t>249,79</w:t>
            </w:r>
          </w:p>
        </w:tc>
      </w:tr>
      <w:tr w:rsidR="00DD1AB1" w:rsidRPr="00DD1AB1" w14:paraId="5DDF1D3B" w14:textId="77777777" w:rsidTr="00AE2434">
        <w:tc>
          <w:tcPr>
            <w:tcW w:w="2543" w:type="pct"/>
            <w:tcMar>
              <w:left w:w="28" w:type="dxa"/>
              <w:right w:w="28" w:type="dxa"/>
            </w:tcMar>
          </w:tcPr>
          <w:p w14:paraId="4989F741" w14:textId="77777777" w:rsidR="00DD1AB1" w:rsidRPr="00DD1AB1" w:rsidRDefault="00DD1AB1" w:rsidP="00DD1AB1">
            <w:pPr>
              <w:rPr>
                <w:sz w:val="28"/>
                <w:szCs w:val="28"/>
              </w:rPr>
            </w:pPr>
            <w:r w:rsidRPr="00DD1AB1">
              <w:rPr>
                <w:szCs w:val="20"/>
              </w:rPr>
              <w:t>Расход тепловой энергии на собственные нужды, тыс.Гкал/%</w:t>
            </w:r>
          </w:p>
        </w:tc>
        <w:tc>
          <w:tcPr>
            <w:tcW w:w="650" w:type="pct"/>
            <w:tcMar>
              <w:left w:w="28" w:type="dxa"/>
              <w:right w:w="28" w:type="dxa"/>
            </w:tcMar>
          </w:tcPr>
          <w:p w14:paraId="4CDF56A6" w14:textId="77777777" w:rsidR="00DD1AB1" w:rsidRPr="00DD1AB1" w:rsidRDefault="00DD1AB1" w:rsidP="00DD1AB1">
            <w:pPr>
              <w:jc w:val="center"/>
              <w:rPr>
                <w:szCs w:val="20"/>
              </w:rPr>
            </w:pPr>
          </w:p>
        </w:tc>
        <w:tc>
          <w:tcPr>
            <w:tcW w:w="658" w:type="pct"/>
            <w:tcMar>
              <w:left w:w="28" w:type="dxa"/>
              <w:right w:w="28" w:type="dxa"/>
            </w:tcMar>
          </w:tcPr>
          <w:p w14:paraId="2F0BF692" w14:textId="77777777" w:rsidR="00DD1AB1" w:rsidRPr="00DD1AB1" w:rsidRDefault="00DD1AB1" w:rsidP="00DD1AB1">
            <w:pPr>
              <w:jc w:val="center"/>
              <w:rPr>
                <w:szCs w:val="20"/>
              </w:rPr>
            </w:pPr>
          </w:p>
        </w:tc>
        <w:tc>
          <w:tcPr>
            <w:tcW w:w="574" w:type="pct"/>
            <w:tcMar>
              <w:left w:w="28" w:type="dxa"/>
              <w:right w:w="28" w:type="dxa"/>
            </w:tcMar>
          </w:tcPr>
          <w:p w14:paraId="78FF17D3" w14:textId="77777777" w:rsidR="00DD1AB1" w:rsidRPr="00DD1AB1" w:rsidRDefault="00DD1AB1" w:rsidP="00DD1AB1">
            <w:pPr>
              <w:jc w:val="center"/>
              <w:rPr>
                <w:szCs w:val="20"/>
              </w:rPr>
            </w:pPr>
          </w:p>
        </w:tc>
        <w:tc>
          <w:tcPr>
            <w:tcW w:w="575" w:type="pct"/>
            <w:tcMar>
              <w:left w:w="28" w:type="dxa"/>
              <w:right w:w="28" w:type="dxa"/>
            </w:tcMar>
          </w:tcPr>
          <w:p w14:paraId="6D420338" w14:textId="77777777" w:rsidR="00DD1AB1" w:rsidRPr="00DD1AB1" w:rsidRDefault="00DD1AB1" w:rsidP="00DD1AB1">
            <w:pPr>
              <w:jc w:val="center"/>
              <w:rPr>
                <w:szCs w:val="20"/>
              </w:rPr>
            </w:pPr>
            <w:r w:rsidRPr="00DD1AB1">
              <w:rPr>
                <w:szCs w:val="20"/>
              </w:rPr>
              <w:t>0,658/</w:t>
            </w:r>
          </w:p>
          <w:p w14:paraId="18826811" w14:textId="77777777" w:rsidR="00DD1AB1" w:rsidRPr="00DD1AB1" w:rsidRDefault="00DD1AB1" w:rsidP="00DD1AB1">
            <w:pPr>
              <w:jc w:val="center"/>
              <w:rPr>
                <w:szCs w:val="20"/>
              </w:rPr>
            </w:pPr>
            <w:r w:rsidRPr="00DD1AB1">
              <w:rPr>
                <w:szCs w:val="20"/>
              </w:rPr>
              <w:t>3,53</w:t>
            </w:r>
          </w:p>
        </w:tc>
      </w:tr>
      <w:tr w:rsidR="00DD1AB1" w:rsidRPr="00DD1AB1" w14:paraId="11EDA40A" w14:textId="77777777" w:rsidTr="00AE2434">
        <w:tc>
          <w:tcPr>
            <w:tcW w:w="2543" w:type="pct"/>
            <w:tcMar>
              <w:left w:w="28" w:type="dxa"/>
              <w:right w:w="28" w:type="dxa"/>
            </w:tcMar>
          </w:tcPr>
          <w:p w14:paraId="53713E18" w14:textId="77777777" w:rsidR="00DD1AB1" w:rsidRPr="00DD1AB1" w:rsidRDefault="00DD1AB1" w:rsidP="00DD1AB1">
            <w:pPr>
              <w:rPr>
                <w:sz w:val="28"/>
                <w:szCs w:val="28"/>
              </w:rPr>
            </w:pPr>
            <w:r w:rsidRPr="00DD1AB1">
              <w:rPr>
                <w:szCs w:val="20"/>
              </w:rPr>
              <w:t>Норматив удельного расхода топлива на отпущенную тепловую энергию, кг у.т./Гкал</w:t>
            </w:r>
          </w:p>
        </w:tc>
        <w:tc>
          <w:tcPr>
            <w:tcW w:w="650" w:type="pct"/>
            <w:tcMar>
              <w:left w:w="28" w:type="dxa"/>
              <w:right w:w="28" w:type="dxa"/>
            </w:tcMar>
          </w:tcPr>
          <w:p w14:paraId="3A67FA82" w14:textId="77777777" w:rsidR="00DD1AB1" w:rsidRPr="00DD1AB1" w:rsidRDefault="00DD1AB1" w:rsidP="00DD1AB1">
            <w:pPr>
              <w:jc w:val="center"/>
              <w:rPr>
                <w:szCs w:val="20"/>
              </w:rPr>
            </w:pPr>
          </w:p>
        </w:tc>
        <w:tc>
          <w:tcPr>
            <w:tcW w:w="658" w:type="pct"/>
            <w:tcMar>
              <w:left w:w="28" w:type="dxa"/>
              <w:right w:w="28" w:type="dxa"/>
            </w:tcMar>
          </w:tcPr>
          <w:p w14:paraId="42021442" w14:textId="77777777" w:rsidR="00DD1AB1" w:rsidRPr="00DD1AB1" w:rsidRDefault="00DD1AB1" w:rsidP="00DD1AB1">
            <w:pPr>
              <w:jc w:val="center"/>
              <w:rPr>
                <w:szCs w:val="20"/>
              </w:rPr>
            </w:pPr>
          </w:p>
        </w:tc>
        <w:tc>
          <w:tcPr>
            <w:tcW w:w="574" w:type="pct"/>
            <w:tcMar>
              <w:left w:w="28" w:type="dxa"/>
              <w:right w:w="28" w:type="dxa"/>
            </w:tcMar>
          </w:tcPr>
          <w:p w14:paraId="64D0094E" w14:textId="77777777" w:rsidR="00DD1AB1" w:rsidRPr="00DD1AB1" w:rsidRDefault="00DD1AB1" w:rsidP="00DD1AB1">
            <w:pPr>
              <w:jc w:val="center"/>
              <w:rPr>
                <w:szCs w:val="20"/>
              </w:rPr>
            </w:pPr>
          </w:p>
        </w:tc>
        <w:tc>
          <w:tcPr>
            <w:tcW w:w="575" w:type="pct"/>
            <w:tcMar>
              <w:left w:w="28" w:type="dxa"/>
              <w:right w:w="28" w:type="dxa"/>
            </w:tcMar>
            <w:vAlign w:val="center"/>
          </w:tcPr>
          <w:p w14:paraId="1C01F3AB" w14:textId="77777777" w:rsidR="00DD1AB1" w:rsidRPr="00DD1AB1" w:rsidRDefault="00DD1AB1" w:rsidP="00DD1AB1">
            <w:pPr>
              <w:jc w:val="center"/>
              <w:rPr>
                <w:szCs w:val="20"/>
              </w:rPr>
            </w:pPr>
            <w:r w:rsidRPr="00DD1AB1">
              <w:rPr>
                <w:szCs w:val="20"/>
              </w:rPr>
              <w:t>258,93</w:t>
            </w:r>
          </w:p>
        </w:tc>
      </w:tr>
      <w:tr w:rsidR="00DD1AB1" w:rsidRPr="00DD1AB1" w14:paraId="70550239" w14:textId="77777777" w:rsidTr="00AE2434">
        <w:tc>
          <w:tcPr>
            <w:tcW w:w="5000" w:type="pct"/>
            <w:gridSpan w:val="5"/>
            <w:tcMar>
              <w:left w:w="28" w:type="dxa"/>
              <w:right w:w="28" w:type="dxa"/>
            </w:tcMar>
          </w:tcPr>
          <w:p w14:paraId="64BAE0F5" w14:textId="77777777" w:rsidR="00DD1AB1" w:rsidRPr="00DD1AB1" w:rsidRDefault="00DD1AB1" w:rsidP="00DD1AB1">
            <w:pPr>
              <w:jc w:val="center"/>
              <w:rPr>
                <w:szCs w:val="20"/>
              </w:rPr>
            </w:pPr>
            <w:r w:rsidRPr="00DD1AB1">
              <w:rPr>
                <w:sz w:val="22"/>
                <w:szCs w:val="22"/>
              </w:rPr>
              <w:t xml:space="preserve">     </w:t>
            </w:r>
            <w:r w:rsidRPr="00DD1AB1">
              <w:rPr>
                <w:i/>
                <w:sz w:val="22"/>
                <w:szCs w:val="22"/>
              </w:rPr>
              <w:t>каменный уголь</w:t>
            </w:r>
          </w:p>
        </w:tc>
      </w:tr>
      <w:tr w:rsidR="00DD1AB1" w:rsidRPr="00DD1AB1" w14:paraId="0015F6EB" w14:textId="77777777" w:rsidTr="00AE2434">
        <w:tc>
          <w:tcPr>
            <w:tcW w:w="2543" w:type="pct"/>
            <w:tcMar>
              <w:left w:w="28" w:type="dxa"/>
              <w:right w:w="28" w:type="dxa"/>
            </w:tcMar>
          </w:tcPr>
          <w:p w14:paraId="08434224" w14:textId="77777777" w:rsidR="00DD1AB1" w:rsidRPr="00DD1AB1" w:rsidRDefault="00DD1AB1" w:rsidP="00DD1AB1">
            <w:pPr>
              <w:rPr>
                <w:sz w:val="28"/>
                <w:szCs w:val="28"/>
              </w:rPr>
            </w:pPr>
            <w:r w:rsidRPr="00DD1AB1">
              <w:rPr>
                <w:szCs w:val="20"/>
              </w:rPr>
              <w:t>Производство тепловой энергии, тыс. Гкал</w:t>
            </w:r>
          </w:p>
        </w:tc>
        <w:tc>
          <w:tcPr>
            <w:tcW w:w="650" w:type="pct"/>
            <w:tcMar>
              <w:left w:w="28" w:type="dxa"/>
              <w:right w:w="28" w:type="dxa"/>
            </w:tcMar>
            <w:vAlign w:val="center"/>
          </w:tcPr>
          <w:p w14:paraId="174D1541" w14:textId="77777777" w:rsidR="00DD1AB1" w:rsidRPr="00DD1AB1" w:rsidRDefault="00DD1AB1" w:rsidP="00DD1AB1">
            <w:pPr>
              <w:jc w:val="center"/>
            </w:pPr>
            <w:r w:rsidRPr="00DD1AB1">
              <w:t>38,716</w:t>
            </w:r>
          </w:p>
        </w:tc>
        <w:tc>
          <w:tcPr>
            <w:tcW w:w="658" w:type="pct"/>
            <w:tcMar>
              <w:left w:w="28" w:type="dxa"/>
              <w:right w:w="28" w:type="dxa"/>
            </w:tcMar>
            <w:vAlign w:val="center"/>
          </w:tcPr>
          <w:p w14:paraId="03351E9B" w14:textId="77777777" w:rsidR="00DD1AB1" w:rsidRPr="00DD1AB1" w:rsidRDefault="00DD1AB1" w:rsidP="00DD1AB1">
            <w:pPr>
              <w:jc w:val="center"/>
            </w:pPr>
            <w:r w:rsidRPr="00DD1AB1">
              <w:rPr>
                <w:color w:val="000000"/>
              </w:rPr>
              <w:t>33,915</w:t>
            </w:r>
          </w:p>
        </w:tc>
        <w:tc>
          <w:tcPr>
            <w:tcW w:w="574" w:type="pct"/>
            <w:tcMar>
              <w:left w:w="28" w:type="dxa"/>
              <w:right w:w="28" w:type="dxa"/>
            </w:tcMar>
            <w:vAlign w:val="center"/>
          </w:tcPr>
          <w:p w14:paraId="27E3D86F" w14:textId="77777777" w:rsidR="00DD1AB1" w:rsidRPr="00DD1AB1" w:rsidRDefault="00DD1AB1" w:rsidP="00DD1AB1">
            <w:pPr>
              <w:jc w:val="center"/>
            </w:pPr>
            <w:r w:rsidRPr="00DD1AB1">
              <w:rPr>
                <w:color w:val="000000"/>
              </w:rPr>
              <w:t>31,915</w:t>
            </w:r>
          </w:p>
        </w:tc>
        <w:tc>
          <w:tcPr>
            <w:tcW w:w="575" w:type="pct"/>
            <w:tcMar>
              <w:left w:w="28" w:type="dxa"/>
              <w:right w:w="28" w:type="dxa"/>
            </w:tcMar>
            <w:vAlign w:val="center"/>
          </w:tcPr>
          <w:p w14:paraId="6AF2CFAC" w14:textId="77777777" w:rsidR="00DD1AB1" w:rsidRPr="00DD1AB1" w:rsidRDefault="00DD1AB1" w:rsidP="00DD1AB1">
            <w:pPr>
              <w:jc w:val="center"/>
            </w:pPr>
            <w:r w:rsidRPr="00DD1AB1">
              <w:rPr>
                <w:color w:val="000000"/>
              </w:rPr>
              <w:t>12,455</w:t>
            </w:r>
          </w:p>
        </w:tc>
      </w:tr>
      <w:tr w:rsidR="00DD1AB1" w:rsidRPr="00DD1AB1" w14:paraId="205AEF2E" w14:textId="77777777" w:rsidTr="00AE2434">
        <w:tc>
          <w:tcPr>
            <w:tcW w:w="2543" w:type="pct"/>
            <w:tcMar>
              <w:left w:w="28" w:type="dxa"/>
              <w:right w:w="28" w:type="dxa"/>
            </w:tcMar>
          </w:tcPr>
          <w:p w14:paraId="65AE4B8B" w14:textId="77777777" w:rsidR="00DD1AB1" w:rsidRPr="00DD1AB1" w:rsidRDefault="00DD1AB1" w:rsidP="00DD1AB1">
            <w:pPr>
              <w:rPr>
                <w:sz w:val="28"/>
                <w:szCs w:val="28"/>
              </w:rPr>
            </w:pPr>
            <w:r w:rsidRPr="00DD1AB1">
              <w:rPr>
                <w:szCs w:val="20"/>
              </w:rPr>
              <w:t>Отпуск тепловой энергии, тыс. Гкал</w:t>
            </w:r>
          </w:p>
        </w:tc>
        <w:tc>
          <w:tcPr>
            <w:tcW w:w="650" w:type="pct"/>
            <w:tcMar>
              <w:left w:w="28" w:type="dxa"/>
              <w:right w:w="28" w:type="dxa"/>
            </w:tcMar>
            <w:vAlign w:val="center"/>
          </w:tcPr>
          <w:p w14:paraId="6A94F9D9" w14:textId="77777777" w:rsidR="00DD1AB1" w:rsidRPr="00DD1AB1" w:rsidRDefault="00DD1AB1" w:rsidP="00DD1AB1">
            <w:pPr>
              <w:jc w:val="center"/>
            </w:pPr>
            <w:r w:rsidRPr="00DD1AB1">
              <w:t>37,751</w:t>
            </w:r>
          </w:p>
        </w:tc>
        <w:tc>
          <w:tcPr>
            <w:tcW w:w="658" w:type="pct"/>
            <w:tcMar>
              <w:left w:w="28" w:type="dxa"/>
              <w:right w:w="28" w:type="dxa"/>
            </w:tcMar>
            <w:vAlign w:val="center"/>
          </w:tcPr>
          <w:p w14:paraId="7041E5F3" w14:textId="77777777" w:rsidR="00DD1AB1" w:rsidRPr="00DD1AB1" w:rsidRDefault="00DD1AB1" w:rsidP="00DD1AB1">
            <w:pPr>
              <w:jc w:val="center"/>
            </w:pPr>
            <w:r w:rsidRPr="00DD1AB1">
              <w:t>33,023</w:t>
            </w:r>
          </w:p>
        </w:tc>
        <w:tc>
          <w:tcPr>
            <w:tcW w:w="574" w:type="pct"/>
            <w:tcMar>
              <w:left w:w="28" w:type="dxa"/>
              <w:right w:w="28" w:type="dxa"/>
            </w:tcMar>
            <w:vAlign w:val="center"/>
          </w:tcPr>
          <w:p w14:paraId="2B1F9F9A" w14:textId="77777777" w:rsidR="00DD1AB1" w:rsidRPr="00DD1AB1" w:rsidRDefault="00DD1AB1" w:rsidP="00DD1AB1">
            <w:pPr>
              <w:jc w:val="center"/>
            </w:pPr>
            <w:r w:rsidRPr="00DD1AB1">
              <w:t>31,023</w:t>
            </w:r>
          </w:p>
        </w:tc>
        <w:tc>
          <w:tcPr>
            <w:tcW w:w="575" w:type="pct"/>
            <w:tcMar>
              <w:left w:w="28" w:type="dxa"/>
              <w:right w:w="28" w:type="dxa"/>
            </w:tcMar>
            <w:vAlign w:val="center"/>
          </w:tcPr>
          <w:p w14:paraId="773AA864" w14:textId="77777777" w:rsidR="00DD1AB1" w:rsidRPr="00DD1AB1" w:rsidRDefault="00DD1AB1" w:rsidP="00DD1AB1">
            <w:pPr>
              <w:jc w:val="center"/>
            </w:pPr>
            <w:r w:rsidRPr="00DD1AB1">
              <w:t>12,221</w:t>
            </w:r>
          </w:p>
        </w:tc>
      </w:tr>
      <w:tr w:rsidR="00DD1AB1" w:rsidRPr="00DD1AB1" w14:paraId="0DBF9353" w14:textId="77777777" w:rsidTr="00AE2434">
        <w:tc>
          <w:tcPr>
            <w:tcW w:w="2543" w:type="pct"/>
            <w:tcMar>
              <w:left w:w="28" w:type="dxa"/>
              <w:right w:w="28" w:type="dxa"/>
            </w:tcMar>
          </w:tcPr>
          <w:p w14:paraId="5B966C16" w14:textId="77777777" w:rsidR="00DD1AB1" w:rsidRPr="00DD1AB1" w:rsidRDefault="00DD1AB1" w:rsidP="00DD1AB1">
            <w:pPr>
              <w:rPr>
                <w:sz w:val="28"/>
                <w:szCs w:val="28"/>
              </w:rPr>
            </w:pPr>
            <w:r w:rsidRPr="00DD1AB1">
              <w:rPr>
                <w:szCs w:val="20"/>
              </w:rPr>
              <w:t>Средневзвешенный норматив удельного расхода топлива на производство тепловой энергии, кг у.т./Гкал</w:t>
            </w:r>
          </w:p>
        </w:tc>
        <w:tc>
          <w:tcPr>
            <w:tcW w:w="650" w:type="pct"/>
            <w:tcMar>
              <w:left w:w="28" w:type="dxa"/>
              <w:right w:w="28" w:type="dxa"/>
            </w:tcMar>
            <w:vAlign w:val="center"/>
          </w:tcPr>
          <w:p w14:paraId="34BD608F" w14:textId="77777777" w:rsidR="00DD1AB1" w:rsidRPr="00DD1AB1" w:rsidRDefault="00DD1AB1" w:rsidP="00DD1AB1">
            <w:pPr>
              <w:jc w:val="center"/>
            </w:pPr>
            <w:r w:rsidRPr="00DD1AB1">
              <w:rPr>
                <w:szCs w:val="20"/>
              </w:rPr>
              <w:t>218,57</w:t>
            </w:r>
          </w:p>
        </w:tc>
        <w:tc>
          <w:tcPr>
            <w:tcW w:w="658" w:type="pct"/>
            <w:tcMar>
              <w:left w:w="28" w:type="dxa"/>
              <w:right w:w="28" w:type="dxa"/>
            </w:tcMar>
            <w:vAlign w:val="center"/>
          </w:tcPr>
          <w:p w14:paraId="602E1C3F" w14:textId="77777777" w:rsidR="00DD1AB1" w:rsidRPr="00DD1AB1" w:rsidRDefault="00DD1AB1" w:rsidP="00DD1AB1">
            <w:pPr>
              <w:jc w:val="center"/>
            </w:pPr>
            <w:r w:rsidRPr="00DD1AB1">
              <w:rPr>
                <w:szCs w:val="20"/>
              </w:rPr>
              <w:t>218,52</w:t>
            </w:r>
          </w:p>
        </w:tc>
        <w:tc>
          <w:tcPr>
            <w:tcW w:w="574" w:type="pct"/>
            <w:tcMar>
              <w:left w:w="28" w:type="dxa"/>
              <w:right w:w="28" w:type="dxa"/>
            </w:tcMar>
            <w:vAlign w:val="center"/>
          </w:tcPr>
          <w:p w14:paraId="63FE95F8" w14:textId="77777777" w:rsidR="00DD1AB1" w:rsidRPr="00DD1AB1" w:rsidRDefault="00DD1AB1" w:rsidP="00DD1AB1">
            <w:pPr>
              <w:jc w:val="center"/>
            </w:pPr>
            <w:r w:rsidRPr="00DD1AB1">
              <w:rPr>
                <w:szCs w:val="20"/>
              </w:rPr>
              <w:t>218,62</w:t>
            </w:r>
          </w:p>
        </w:tc>
        <w:tc>
          <w:tcPr>
            <w:tcW w:w="575" w:type="pct"/>
            <w:tcMar>
              <w:left w:w="28" w:type="dxa"/>
              <w:right w:w="28" w:type="dxa"/>
            </w:tcMar>
            <w:vAlign w:val="center"/>
          </w:tcPr>
          <w:p w14:paraId="38CC3950" w14:textId="77777777" w:rsidR="00DD1AB1" w:rsidRPr="00DD1AB1" w:rsidRDefault="00DD1AB1" w:rsidP="00DD1AB1">
            <w:pPr>
              <w:jc w:val="center"/>
            </w:pPr>
            <w:r w:rsidRPr="00DD1AB1">
              <w:rPr>
                <w:szCs w:val="20"/>
              </w:rPr>
              <w:t>218,71</w:t>
            </w:r>
          </w:p>
        </w:tc>
      </w:tr>
      <w:tr w:rsidR="00DD1AB1" w:rsidRPr="00DD1AB1" w14:paraId="2EBC9961" w14:textId="77777777" w:rsidTr="00AE2434">
        <w:tc>
          <w:tcPr>
            <w:tcW w:w="2543" w:type="pct"/>
            <w:tcMar>
              <w:left w:w="28" w:type="dxa"/>
              <w:right w:w="28" w:type="dxa"/>
            </w:tcMar>
          </w:tcPr>
          <w:p w14:paraId="098381CA" w14:textId="77777777" w:rsidR="00DD1AB1" w:rsidRPr="00DD1AB1" w:rsidRDefault="00DD1AB1" w:rsidP="00DD1AB1">
            <w:pPr>
              <w:rPr>
                <w:sz w:val="28"/>
                <w:szCs w:val="28"/>
              </w:rPr>
            </w:pPr>
            <w:r w:rsidRPr="00DD1AB1">
              <w:rPr>
                <w:szCs w:val="20"/>
              </w:rPr>
              <w:t>Расход тепловой энергии на собственные нужды, тыс. Гкал/%</w:t>
            </w:r>
          </w:p>
        </w:tc>
        <w:tc>
          <w:tcPr>
            <w:tcW w:w="650" w:type="pct"/>
            <w:tcMar>
              <w:left w:w="28" w:type="dxa"/>
              <w:right w:w="28" w:type="dxa"/>
            </w:tcMar>
            <w:vAlign w:val="center"/>
          </w:tcPr>
          <w:p w14:paraId="1516E36C" w14:textId="77777777" w:rsidR="00DD1AB1" w:rsidRPr="00DD1AB1" w:rsidRDefault="00DD1AB1" w:rsidP="00DD1AB1">
            <w:pPr>
              <w:jc w:val="center"/>
              <w:rPr>
                <w:szCs w:val="20"/>
              </w:rPr>
            </w:pPr>
            <w:r w:rsidRPr="00DD1AB1">
              <w:rPr>
                <w:szCs w:val="20"/>
              </w:rPr>
              <w:t>0,965/</w:t>
            </w:r>
          </w:p>
          <w:p w14:paraId="2A1F7330" w14:textId="77777777" w:rsidR="00DD1AB1" w:rsidRPr="00DD1AB1" w:rsidRDefault="00DD1AB1" w:rsidP="00DD1AB1">
            <w:pPr>
              <w:jc w:val="center"/>
              <w:rPr>
                <w:szCs w:val="20"/>
              </w:rPr>
            </w:pPr>
            <w:r w:rsidRPr="00DD1AB1">
              <w:rPr>
                <w:szCs w:val="20"/>
              </w:rPr>
              <w:t>2,491</w:t>
            </w:r>
          </w:p>
        </w:tc>
        <w:tc>
          <w:tcPr>
            <w:tcW w:w="658" w:type="pct"/>
            <w:tcMar>
              <w:left w:w="28" w:type="dxa"/>
              <w:right w:w="28" w:type="dxa"/>
            </w:tcMar>
            <w:vAlign w:val="center"/>
          </w:tcPr>
          <w:p w14:paraId="1392C0D2" w14:textId="77777777" w:rsidR="00DD1AB1" w:rsidRPr="00DD1AB1" w:rsidRDefault="00DD1AB1" w:rsidP="00DD1AB1">
            <w:pPr>
              <w:jc w:val="center"/>
              <w:rPr>
                <w:szCs w:val="20"/>
              </w:rPr>
            </w:pPr>
            <w:r w:rsidRPr="00DD1AB1">
              <w:rPr>
                <w:szCs w:val="20"/>
              </w:rPr>
              <w:t>0,892/</w:t>
            </w:r>
          </w:p>
          <w:p w14:paraId="7FFBFD98" w14:textId="77777777" w:rsidR="00DD1AB1" w:rsidRPr="00DD1AB1" w:rsidRDefault="00DD1AB1" w:rsidP="00DD1AB1">
            <w:pPr>
              <w:jc w:val="center"/>
              <w:rPr>
                <w:szCs w:val="20"/>
              </w:rPr>
            </w:pPr>
            <w:r w:rsidRPr="00DD1AB1">
              <w:rPr>
                <w:szCs w:val="20"/>
              </w:rPr>
              <w:t>2,63</w:t>
            </w:r>
          </w:p>
        </w:tc>
        <w:tc>
          <w:tcPr>
            <w:tcW w:w="574" w:type="pct"/>
            <w:tcMar>
              <w:left w:w="28" w:type="dxa"/>
              <w:right w:w="28" w:type="dxa"/>
            </w:tcMar>
            <w:vAlign w:val="center"/>
          </w:tcPr>
          <w:p w14:paraId="013CB119" w14:textId="77777777" w:rsidR="00DD1AB1" w:rsidRPr="00DD1AB1" w:rsidRDefault="00DD1AB1" w:rsidP="00DD1AB1">
            <w:pPr>
              <w:jc w:val="center"/>
              <w:rPr>
                <w:szCs w:val="20"/>
              </w:rPr>
            </w:pPr>
            <w:r w:rsidRPr="00DD1AB1">
              <w:rPr>
                <w:szCs w:val="20"/>
              </w:rPr>
              <w:t>0,891/</w:t>
            </w:r>
          </w:p>
          <w:p w14:paraId="1062CFBF" w14:textId="77777777" w:rsidR="00DD1AB1" w:rsidRPr="00DD1AB1" w:rsidRDefault="00DD1AB1" w:rsidP="00DD1AB1">
            <w:pPr>
              <w:jc w:val="center"/>
              <w:rPr>
                <w:szCs w:val="20"/>
              </w:rPr>
            </w:pPr>
            <w:r w:rsidRPr="00DD1AB1">
              <w:rPr>
                <w:szCs w:val="20"/>
              </w:rPr>
              <w:t>2,79</w:t>
            </w:r>
          </w:p>
        </w:tc>
        <w:tc>
          <w:tcPr>
            <w:tcW w:w="575" w:type="pct"/>
            <w:tcMar>
              <w:left w:w="28" w:type="dxa"/>
              <w:right w:w="28" w:type="dxa"/>
            </w:tcMar>
            <w:vAlign w:val="center"/>
          </w:tcPr>
          <w:p w14:paraId="39C886B0" w14:textId="77777777" w:rsidR="00DD1AB1" w:rsidRPr="00DD1AB1" w:rsidRDefault="00DD1AB1" w:rsidP="00DD1AB1">
            <w:pPr>
              <w:jc w:val="center"/>
              <w:rPr>
                <w:szCs w:val="20"/>
              </w:rPr>
            </w:pPr>
            <w:r w:rsidRPr="00DD1AB1">
              <w:rPr>
                <w:szCs w:val="20"/>
              </w:rPr>
              <w:t>0,234/</w:t>
            </w:r>
          </w:p>
          <w:p w14:paraId="5CE3EB09" w14:textId="77777777" w:rsidR="00DD1AB1" w:rsidRPr="00DD1AB1" w:rsidRDefault="00DD1AB1" w:rsidP="00DD1AB1">
            <w:pPr>
              <w:jc w:val="center"/>
              <w:rPr>
                <w:szCs w:val="20"/>
              </w:rPr>
            </w:pPr>
            <w:r w:rsidRPr="00DD1AB1">
              <w:rPr>
                <w:szCs w:val="20"/>
              </w:rPr>
              <w:t>1,88</w:t>
            </w:r>
          </w:p>
        </w:tc>
      </w:tr>
      <w:tr w:rsidR="00DD1AB1" w:rsidRPr="00DD1AB1" w14:paraId="4E5CDBF6" w14:textId="77777777" w:rsidTr="00AE2434">
        <w:tc>
          <w:tcPr>
            <w:tcW w:w="2543" w:type="pct"/>
            <w:tcMar>
              <w:left w:w="28" w:type="dxa"/>
              <w:right w:w="28" w:type="dxa"/>
            </w:tcMar>
          </w:tcPr>
          <w:p w14:paraId="1454E14D" w14:textId="77777777" w:rsidR="00DD1AB1" w:rsidRPr="00DD1AB1" w:rsidRDefault="00DD1AB1" w:rsidP="00DD1AB1">
            <w:pPr>
              <w:rPr>
                <w:sz w:val="28"/>
                <w:szCs w:val="28"/>
              </w:rPr>
            </w:pPr>
            <w:r w:rsidRPr="00DD1AB1">
              <w:rPr>
                <w:szCs w:val="20"/>
              </w:rPr>
              <w:t>Норматив удельного расхода топлива на отпущенную тепловую энергию, кг у.т./Гкал</w:t>
            </w:r>
          </w:p>
        </w:tc>
        <w:tc>
          <w:tcPr>
            <w:tcW w:w="650" w:type="pct"/>
            <w:tcMar>
              <w:left w:w="28" w:type="dxa"/>
              <w:right w:w="28" w:type="dxa"/>
            </w:tcMar>
            <w:vAlign w:val="center"/>
          </w:tcPr>
          <w:p w14:paraId="17541041" w14:textId="77777777" w:rsidR="00DD1AB1" w:rsidRPr="00DD1AB1" w:rsidRDefault="00DD1AB1" w:rsidP="00DD1AB1">
            <w:pPr>
              <w:jc w:val="center"/>
              <w:rPr>
                <w:szCs w:val="20"/>
              </w:rPr>
            </w:pPr>
            <w:r w:rsidRPr="00DD1AB1">
              <w:rPr>
                <w:szCs w:val="20"/>
              </w:rPr>
              <w:t>224,15</w:t>
            </w:r>
          </w:p>
        </w:tc>
        <w:tc>
          <w:tcPr>
            <w:tcW w:w="658" w:type="pct"/>
            <w:tcMar>
              <w:left w:w="28" w:type="dxa"/>
              <w:right w:w="28" w:type="dxa"/>
            </w:tcMar>
            <w:vAlign w:val="center"/>
          </w:tcPr>
          <w:p w14:paraId="0F0059D2" w14:textId="77777777" w:rsidR="00DD1AB1" w:rsidRPr="00DD1AB1" w:rsidRDefault="00DD1AB1" w:rsidP="00DD1AB1">
            <w:pPr>
              <w:jc w:val="center"/>
              <w:rPr>
                <w:szCs w:val="20"/>
              </w:rPr>
            </w:pPr>
            <w:r w:rsidRPr="00DD1AB1">
              <w:rPr>
                <w:szCs w:val="20"/>
              </w:rPr>
              <w:t>224,42</w:t>
            </w:r>
          </w:p>
        </w:tc>
        <w:tc>
          <w:tcPr>
            <w:tcW w:w="574" w:type="pct"/>
            <w:tcMar>
              <w:left w:w="28" w:type="dxa"/>
              <w:right w:w="28" w:type="dxa"/>
            </w:tcMar>
            <w:vAlign w:val="center"/>
          </w:tcPr>
          <w:p w14:paraId="1B82765A" w14:textId="77777777" w:rsidR="00DD1AB1" w:rsidRPr="00DD1AB1" w:rsidRDefault="00DD1AB1" w:rsidP="00DD1AB1">
            <w:pPr>
              <w:jc w:val="center"/>
              <w:rPr>
                <w:szCs w:val="20"/>
              </w:rPr>
            </w:pPr>
            <w:r w:rsidRPr="00DD1AB1">
              <w:rPr>
                <w:szCs w:val="20"/>
              </w:rPr>
              <w:t>224,90</w:t>
            </w:r>
          </w:p>
        </w:tc>
        <w:tc>
          <w:tcPr>
            <w:tcW w:w="575" w:type="pct"/>
            <w:tcMar>
              <w:left w:w="28" w:type="dxa"/>
              <w:right w:w="28" w:type="dxa"/>
            </w:tcMar>
            <w:vAlign w:val="center"/>
          </w:tcPr>
          <w:p w14:paraId="770322D9" w14:textId="77777777" w:rsidR="00DD1AB1" w:rsidRPr="00DD1AB1" w:rsidRDefault="00DD1AB1" w:rsidP="00DD1AB1">
            <w:pPr>
              <w:jc w:val="center"/>
              <w:rPr>
                <w:szCs w:val="20"/>
              </w:rPr>
            </w:pPr>
            <w:r w:rsidRPr="00DD1AB1">
              <w:rPr>
                <w:szCs w:val="20"/>
              </w:rPr>
              <w:t>222,90</w:t>
            </w:r>
          </w:p>
        </w:tc>
      </w:tr>
    </w:tbl>
    <w:p w14:paraId="5B6F5364" w14:textId="77777777" w:rsidR="00DD1AB1" w:rsidRPr="00DD1AB1" w:rsidRDefault="00DD1AB1" w:rsidP="00DD1AB1">
      <w:pPr>
        <w:jc w:val="center"/>
        <w:rPr>
          <w:b/>
          <w:sz w:val="22"/>
          <w:szCs w:val="22"/>
        </w:rPr>
      </w:pPr>
    </w:p>
    <w:p w14:paraId="58DF1A2A" w14:textId="77777777" w:rsidR="00DD1AB1" w:rsidRPr="00DD1AB1" w:rsidRDefault="00DD1AB1" w:rsidP="00DD1AB1">
      <w:pPr>
        <w:ind w:firstLine="720"/>
        <w:jc w:val="both"/>
        <w:rPr>
          <w:sz w:val="27"/>
          <w:szCs w:val="27"/>
        </w:rPr>
      </w:pPr>
      <w:r w:rsidRPr="00DD1AB1">
        <w:rPr>
          <w:sz w:val="27"/>
          <w:szCs w:val="27"/>
        </w:rPr>
        <w:t>*- в 2022 году предприятие перевело 12 котельных на бурый уголь.</w:t>
      </w:r>
    </w:p>
    <w:p w14:paraId="01FB9A3F" w14:textId="77777777" w:rsidR="00DD1AB1" w:rsidRPr="00DD1AB1" w:rsidRDefault="00DD1AB1" w:rsidP="00DD1AB1">
      <w:pPr>
        <w:ind w:firstLine="720"/>
        <w:jc w:val="both"/>
        <w:rPr>
          <w:sz w:val="27"/>
          <w:szCs w:val="27"/>
        </w:rPr>
      </w:pPr>
      <w:r w:rsidRPr="00DD1AB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2C592653" w14:textId="77777777" w:rsidR="00DD1AB1" w:rsidRPr="00DD1AB1" w:rsidRDefault="00DD1AB1" w:rsidP="00DD1AB1">
      <w:pPr>
        <w:ind w:firstLine="720"/>
        <w:jc w:val="both"/>
        <w:rPr>
          <w:sz w:val="27"/>
          <w:szCs w:val="27"/>
        </w:rPr>
        <w:sectPr w:rsidR="00DD1AB1" w:rsidRPr="00DD1AB1" w:rsidSect="001373FE">
          <w:pgSz w:w="11906" w:h="16838"/>
          <w:pgMar w:top="1134" w:right="709" w:bottom="1134" w:left="1134" w:header="720" w:footer="720" w:gutter="0"/>
          <w:cols w:space="720"/>
          <w:docGrid w:linePitch="326"/>
        </w:sectPr>
      </w:pPr>
    </w:p>
    <w:p w14:paraId="732003E9" w14:textId="77777777" w:rsidR="00DD1AB1" w:rsidRPr="00DD1AB1" w:rsidRDefault="00DD1AB1" w:rsidP="00DD1AB1">
      <w:pPr>
        <w:ind w:firstLine="720"/>
        <w:jc w:val="both"/>
        <w:rPr>
          <w:sz w:val="27"/>
          <w:szCs w:val="27"/>
        </w:rPr>
      </w:pPr>
    </w:p>
    <w:p w14:paraId="2E42F69C" w14:textId="77777777" w:rsidR="00DD1AB1" w:rsidRPr="00DD1AB1" w:rsidRDefault="00DD1AB1" w:rsidP="00DD1AB1">
      <w:pPr>
        <w:jc w:val="center"/>
        <w:rPr>
          <w:b/>
          <w:bCs/>
          <w:sz w:val="28"/>
          <w:szCs w:val="28"/>
        </w:rPr>
      </w:pPr>
      <w:r w:rsidRPr="00DD1AB1">
        <w:rPr>
          <w:b/>
          <w:bCs/>
          <w:sz w:val="28"/>
          <w:szCs w:val="28"/>
        </w:rPr>
        <w:t>Предложение по утверждению норматива удельного расхода топлива на отпущенную тепловую энергию от котельных на 2023 год</w:t>
      </w:r>
    </w:p>
    <w:p w14:paraId="59FB86FA" w14:textId="77777777" w:rsidR="00DD1AB1" w:rsidRPr="00DD1AB1" w:rsidRDefault="00DD1AB1" w:rsidP="00DD1AB1">
      <w:pPr>
        <w:jc w:val="center"/>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9"/>
        <w:gridCol w:w="2051"/>
        <w:gridCol w:w="2679"/>
      </w:tblGrid>
      <w:tr w:rsidR="00DD1AB1" w:rsidRPr="00DD1AB1" w14:paraId="5BF3AA4D" w14:textId="77777777" w:rsidTr="00AE2434">
        <w:tblPrEx>
          <w:tblCellMar>
            <w:top w:w="0" w:type="dxa"/>
            <w:bottom w:w="0" w:type="dxa"/>
          </w:tblCellMar>
        </w:tblPrEx>
        <w:trPr>
          <w:cantSplit/>
        </w:trPr>
        <w:tc>
          <w:tcPr>
            <w:tcW w:w="2348" w:type="pct"/>
            <w:vMerge w:val="restart"/>
            <w:vAlign w:val="center"/>
          </w:tcPr>
          <w:p w14:paraId="21760987" w14:textId="77777777" w:rsidR="00DD1AB1" w:rsidRPr="00DD1AB1" w:rsidRDefault="00DD1AB1" w:rsidP="00DD1AB1">
            <w:pPr>
              <w:jc w:val="center"/>
              <w:rPr>
                <w:bCs/>
                <w:iCs/>
                <w:vertAlign w:val="superscript"/>
              </w:rPr>
            </w:pPr>
            <w:r w:rsidRPr="00DD1AB1">
              <w:rPr>
                <w:bCs/>
                <w:iCs/>
              </w:rPr>
              <w:t>организация</w:t>
            </w:r>
          </w:p>
          <w:p w14:paraId="48583850" w14:textId="77777777" w:rsidR="00DD1AB1" w:rsidRPr="00DD1AB1" w:rsidRDefault="00DD1AB1" w:rsidP="00DD1AB1">
            <w:pPr>
              <w:jc w:val="center"/>
              <w:rPr>
                <w:bCs/>
                <w:iCs/>
              </w:rPr>
            </w:pPr>
          </w:p>
        </w:tc>
        <w:tc>
          <w:tcPr>
            <w:tcW w:w="2652" w:type="pct"/>
            <w:gridSpan w:val="2"/>
          </w:tcPr>
          <w:p w14:paraId="7B753EB5" w14:textId="77777777" w:rsidR="00DD1AB1" w:rsidRPr="00DD1AB1" w:rsidRDefault="00DD1AB1" w:rsidP="00DD1AB1">
            <w:pPr>
              <w:jc w:val="center"/>
              <w:rPr>
                <w:bCs/>
                <w:iCs/>
              </w:rPr>
            </w:pPr>
            <w:r w:rsidRPr="00DD1AB1">
              <w:rPr>
                <w:bCs/>
                <w:iCs/>
              </w:rPr>
              <w:t xml:space="preserve">норматив на отпущенную тепловую энергию, </w:t>
            </w:r>
          </w:p>
        </w:tc>
      </w:tr>
      <w:tr w:rsidR="00DD1AB1" w:rsidRPr="00DD1AB1" w14:paraId="3F000048" w14:textId="77777777" w:rsidTr="00AE2434">
        <w:tblPrEx>
          <w:tblCellMar>
            <w:top w:w="0" w:type="dxa"/>
            <w:bottom w:w="0" w:type="dxa"/>
          </w:tblCellMar>
        </w:tblPrEx>
        <w:trPr>
          <w:cantSplit/>
        </w:trPr>
        <w:tc>
          <w:tcPr>
            <w:tcW w:w="2348" w:type="pct"/>
            <w:vMerge/>
          </w:tcPr>
          <w:p w14:paraId="2DD93240" w14:textId="77777777" w:rsidR="00DD1AB1" w:rsidRPr="00DD1AB1" w:rsidRDefault="00DD1AB1" w:rsidP="00DD1AB1">
            <w:pPr>
              <w:jc w:val="center"/>
              <w:rPr>
                <w:bCs/>
                <w:iCs/>
              </w:rPr>
            </w:pPr>
          </w:p>
        </w:tc>
        <w:tc>
          <w:tcPr>
            <w:tcW w:w="1150" w:type="pct"/>
          </w:tcPr>
          <w:p w14:paraId="006998C5" w14:textId="77777777" w:rsidR="00DD1AB1" w:rsidRPr="00DD1AB1" w:rsidRDefault="00DD1AB1" w:rsidP="00DD1AB1">
            <w:pPr>
              <w:jc w:val="center"/>
              <w:rPr>
                <w:bCs/>
                <w:iCs/>
              </w:rPr>
            </w:pPr>
            <w:r w:rsidRPr="00DD1AB1">
              <w:rPr>
                <w:bCs/>
                <w:iCs/>
              </w:rPr>
              <w:t xml:space="preserve">Электрическую, </w:t>
            </w:r>
          </w:p>
          <w:p w14:paraId="6E167709" w14:textId="77777777" w:rsidR="00DD1AB1" w:rsidRPr="00DD1AB1" w:rsidRDefault="00DD1AB1" w:rsidP="00DD1AB1">
            <w:pPr>
              <w:jc w:val="center"/>
              <w:rPr>
                <w:bCs/>
                <w:iCs/>
              </w:rPr>
            </w:pPr>
            <w:r w:rsidRPr="00DD1AB1">
              <w:rPr>
                <w:bCs/>
                <w:iCs/>
              </w:rPr>
              <w:t>кг у.т./кВтч</w:t>
            </w:r>
          </w:p>
        </w:tc>
        <w:tc>
          <w:tcPr>
            <w:tcW w:w="1502" w:type="pct"/>
          </w:tcPr>
          <w:p w14:paraId="6EE17A52" w14:textId="77777777" w:rsidR="00DD1AB1" w:rsidRPr="00DD1AB1" w:rsidRDefault="00DD1AB1" w:rsidP="00DD1AB1">
            <w:pPr>
              <w:jc w:val="center"/>
              <w:rPr>
                <w:bCs/>
                <w:iCs/>
              </w:rPr>
            </w:pPr>
            <w:r w:rsidRPr="00DD1AB1">
              <w:rPr>
                <w:bCs/>
                <w:iCs/>
              </w:rPr>
              <w:t>Тепловую,</w:t>
            </w:r>
          </w:p>
          <w:p w14:paraId="5B1E9326" w14:textId="77777777" w:rsidR="00DD1AB1" w:rsidRPr="00DD1AB1" w:rsidRDefault="00DD1AB1" w:rsidP="00DD1AB1">
            <w:pPr>
              <w:jc w:val="center"/>
              <w:rPr>
                <w:bCs/>
                <w:iCs/>
              </w:rPr>
            </w:pPr>
            <w:r w:rsidRPr="00DD1AB1">
              <w:rPr>
                <w:bCs/>
                <w:iCs/>
              </w:rPr>
              <w:t>кг у.т./Гкал</w:t>
            </w:r>
          </w:p>
        </w:tc>
      </w:tr>
      <w:tr w:rsidR="00DD1AB1" w:rsidRPr="00DD1AB1" w14:paraId="5F65C782" w14:textId="77777777" w:rsidTr="00AE2434">
        <w:tblPrEx>
          <w:tblCellMar>
            <w:top w:w="0" w:type="dxa"/>
            <w:bottom w:w="0" w:type="dxa"/>
          </w:tblCellMar>
        </w:tblPrEx>
        <w:tc>
          <w:tcPr>
            <w:tcW w:w="2348" w:type="pct"/>
            <w:vMerge w:val="restart"/>
            <w:vAlign w:val="center"/>
          </w:tcPr>
          <w:p w14:paraId="7E179E13" w14:textId="77777777" w:rsidR="00DD1AB1" w:rsidRPr="00DD1AB1" w:rsidRDefault="00DD1AB1" w:rsidP="00DD1AB1">
            <w:pPr>
              <w:jc w:val="center"/>
              <w:rPr>
                <w:bCs/>
                <w:iCs/>
                <w:sz w:val="28"/>
                <w:szCs w:val="28"/>
              </w:rPr>
            </w:pPr>
            <w:r w:rsidRPr="00DD1AB1">
              <w:rPr>
                <w:bCs/>
                <w:iCs/>
                <w:sz w:val="28"/>
                <w:szCs w:val="28"/>
              </w:rPr>
              <w:t>МКП ММО «Ресурс»</w:t>
            </w:r>
          </w:p>
          <w:p w14:paraId="6B182986" w14:textId="77777777" w:rsidR="00DD1AB1" w:rsidRPr="00DD1AB1" w:rsidRDefault="00DD1AB1" w:rsidP="00DD1AB1">
            <w:pPr>
              <w:jc w:val="center"/>
              <w:rPr>
                <w:bCs/>
                <w:iCs/>
                <w:sz w:val="28"/>
                <w:szCs w:val="28"/>
              </w:rPr>
            </w:pPr>
            <w:r w:rsidRPr="00DD1AB1">
              <w:rPr>
                <w:bCs/>
                <w:iCs/>
                <w:sz w:val="28"/>
                <w:szCs w:val="28"/>
              </w:rPr>
              <w:t>Мариинский муниципальный округ</w:t>
            </w:r>
          </w:p>
        </w:tc>
        <w:tc>
          <w:tcPr>
            <w:tcW w:w="2652" w:type="pct"/>
            <w:gridSpan w:val="2"/>
            <w:shd w:val="clear" w:color="auto" w:fill="auto"/>
            <w:vAlign w:val="center"/>
          </w:tcPr>
          <w:p w14:paraId="18FDE5CE" w14:textId="77777777" w:rsidR="00DD1AB1" w:rsidRPr="00DD1AB1" w:rsidRDefault="00DD1AB1" w:rsidP="00DD1AB1">
            <w:pPr>
              <w:jc w:val="center"/>
              <w:rPr>
                <w:bCs/>
                <w:iCs/>
                <w:sz w:val="28"/>
                <w:szCs w:val="28"/>
              </w:rPr>
            </w:pPr>
            <w:r w:rsidRPr="00DD1AB1">
              <w:rPr>
                <w:bCs/>
                <w:iCs/>
                <w:sz w:val="28"/>
                <w:szCs w:val="28"/>
              </w:rPr>
              <w:t>Каменный уголь</w:t>
            </w:r>
          </w:p>
        </w:tc>
      </w:tr>
      <w:tr w:rsidR="00DD1AB1" w:rsidRPr="00DD1AB1" w14:paraId="792D0FAC" w14:textId="77777777" w:rsidTr="00AE2434">
        <w:tblPrEx>
          <w:tblCellMar>
            <w:top w:w="0" w:type="dxa"/>
            <w:bottom w:w="0" w:type="dxa"/>
          </w:tblCellMar>
        </w:tblPrEx>
        <w:tc>
          <w:tcPr>
            <w:tcW w:w="2348" w:type="pct"/>
            <w:vMerge/>
            <w:vAlign w:val="center"/>
          </w:tcPr>
          <w:p w14:paraId="5EA39E7E" w14:textId="77777777" w:rsidR="00DD1AB1" w:rsidRPr="00DD1AB1" w:rsidRDefault="00DD1AB1" w:rsidP="00DD1AB1">
            <w:pPr>
              <w:jc w:val="center"/>
              <w:rPr>
                <w:bCs/>
                <w:iCs/>
                <w:sz w:val="28"/>
                <w:szCs w:val="28"/>
              </w:rPr>
            </w:pPr>
          </w:p>
        </w:tc>
        <w:tc>
          <w:tcPr>
            <w:tcW w:w="1150" w:type="pct"/>
            <w:shd w:val="clear" w:color="auto" w:fill="auto"/>
            <w:vAlign w:val="center"/>
          </w:tcPr>
          <w:p w14:paraId="46042090" w14:textId="77777777" w:rsidR="00DD1AB1" w:rsidRPr="00DD1AB1" w:rsidRDefault="00DD1AB1" w:rsidP="00DD1AB1">
            <w:pPr>
              <w:jc w:val="center"/>
              <w:rPr>
                <w:bCs/>
                <w:iCs/>
                <w:sz w:val="28"/>
                <w:szCs w:val="28"/>
              </w:rPr>
            </w:pPr>
            <w:r w:rsidRPr="00DD1AB1">
              <w:rPr>
                <w:bCs/>
                <w:iCs/>
                <w:sz w:val="28"/>
                <w:szCs w:val="28"/>
              </w:rPr>
              <w:t>-</w:t>
            </w:r>
          </w:p>
        </w:tc>
        <w:tc>
          <w:tcPr>
            <w:tcW w:w="1502" w:type="pct"/>
            <w:shd w:val="clear" w:color="auto" w:fill="auto"/>
            <w:vAlign w:val="center"/>
          </w:tcPr>
          <w:p w14:paraId="27621785" w14:textId="77777777" w:rsidR="00DD1AB1" w:rsidRPr="00DD1AB1" w:rsidRDefault="00DD1AB1" w:rsidP="00DD1AB1">
            <w:pPr>
              <w:jc w:val="center"/>
              <w:rPr>
                <w:bCs/>
                <w:iCs/>
                <w:sz w:val="28"/>
                <w:szCs w:val="28"/>
              </w:rPr>
            </w:pPr>
            <w:r w:rsidRPr="00DD1AB1">
              <w:rPr>
                <w:bCs/>
                <w:iCs/>
                <w:sz w:val="28"/>
                <w:szCs w:val="28"/>
              </w:rPr>
              <w:t>222,9</w:t>
            </w:r>
          </w:p>
        </w:tc>
      </w:tr>
      <w:tr w:rsidR="00DD1AB1" w:rsidRPr="00DD1AB1" w14:paraId="78027666" w14:textId="77777777" w:rsidTr="00AE2434">
        <w:tblPrEx>
          <w:tblCellMar>
            <w:top w:w="0" w:type="dxa"/>
            <w:bottom w:w="0" w:type="dxa"/>
          </w:tblCellMar>
        </w:tblPrEx>
        <w:tc>
          <w:tcPr>
            <w:tcW w:w="2348" w:type="pct"/>
            <w:vMerge/>
            <w:vAlign w:val="center"/>
          </w:tcPr>
          <w:p w14:paraId="50BF28D4" w14:textId="77777777" w:rsidR="00DD1AB1" w:rsidRPr="00DD1AB1" w:rsidRDefault="00DD1AB1" w:rsidP="00DD1AB1">
            <w:pPr>
              <w:jc w:val="center"/>
              <w:rPr>
                <w:bCs/>
                <w:iCs/>
                <w:sz w:val="28"/>
                <w:szCs w:val="28"/>
              </w:rPr>
            </w:pPr>
          </w:p>
        </w:tc>
        <w:tc>
          <w:tcPr>
            <w:tcW w:w="2652" w:type="pct"/>
            <w:gridSpan w:val="2"/>
            <w:shd w:val="clear" w:color="auto" w:fill="auto"/>
            <w:vAlign w:val="center"/>
          </w:tcPr>
          <w:p w14:paraId="508E23DB" w14:textId="77777777" w:rsidR="00DD1AB1" w:rsidRPr="00DD1AB1" w:rsidRDefault="00DD1AB1" w:rsidP="00DD1AB1">
            <w:pPr>
              <w:jc w:val="center"/>
              <w:rPr>
                <w:bCs/>
                <w:iCs/>
                <w:sz w:val="28"/>
                <w:szCs w:val="28"/>
              </w:rPr>
            </w:pPr>
            <w:r w:rsidRPr="00DD1AB1">
              <w:rPr>
                <w:bCs/>
                <w:iCs/>
                <w:sz w:val="28"/>
                <w:szCs w:val="28"/>
              </w:rPr>
              <w:t>Бурый уголь</w:t>
            </w:r>
          </w:p>
        </w:tc>
      </w:tr>
      <w:tr w:rsidR="00DD1AB1" w:rsidRPr="00DD1AB1" w14:paraId="77A4B761" w14:textId="77777777" w:rsidTr="00AE2434">
        <w:tblPrEx>
          <w:tblCellMar>
            <w:top w:w="0" w:type="dxa"/>
            <w:bottom w:w="0" w:type="dxa"/>
          </w:tblCellMar>
        </w:tblPrEx>
        <w:tc>
          <w:tcPr>
            <w:tcW w:w="2348" w:type="pct"/>
            <w:vMerge/>
            <w:vAlign w:val="center"/>
          </w:tcPr>
          <w:p w14:paraId="11853233" w14:textId="77777777" w:rsidR="00DD1AB1" w:rsidRPr="00DD1AB1" w:rsidRDefault="00DD1AB1" w:rsidP="00DD1AB1">
            <w:pPr>
              <w:jc w:val="center"/>
              <w:rPr>
                <w:bCs/>
                <w:iCs/>
                <w:sz w:val="28"/>
                <w:szCs w:val="28"/>
              </w:rPr>
            </w:pPr>
          </w:p>
        </w:tc>
        <w:tc>
          <w:tcPr>
            <w:tcW w:w="1150" w:type="pct"/>
            <w:shd w:val="clear" w:color="auto" w:fill="auto"/>
            <w:vAlign w:val="center"/>
          </w:tcPr>
          <w:p w14:paraId="3DE38DD8" w14:textId="77777777" w:rsidR="00DD1AB1" w:rsidRPr="00DD1AB1" w:rsidRDefault="00DD1AB1" w:rsidP="00DD1AB1">
            <w:pPr>
              <w:jc w:val="center"/>
              <w:rPr>
                <w:bCs/>
                <w:iCs/>
                <w:sz w:val="28"/>
                <w:szCs w:val="28"/>
              </w:rPr>
            </w:pPr>
            <w:r w:rsidRPr="00DD1AB1">
              <w:rPr>
                <w:bCs/>
                <w:iCs/>
                <w:sz w:val="28"/>
                <w:szCs w:val="28"/>
              </w:rPr>
              <w:t>-</w:t>
            </w:r>
          </w:p>
        </w:tc>
        <w:tc>
          <w:tcPr>
            <w:tcW w:w="1502" w:type="pct"/>
            <w:shd w:val="clear" w:color="auto" w:fill="auto"/>
            <w:vAlign w:val="center"/>
          </w:tcPr>
          <w:p w14:paraId="5DC55D9A" w14:textId="77777777" w:rsidR="00DD1AB1" w:rsidRPr="00DD1AB1" w:rsidRDefault="00DD1AB1" w:rsidP="00DD1AB1">
            <w:pPr>
              <w:jc w:val="center"/>
              <w:rPr>
                <w:bCs/>
                <w:iCs/>
                <w:sz w:val="28"/>
                <w:szCs w:val="28"/>
              </w:rPr>
            </w:pPr>
            <w:r w:rsidRPr="00DD1AB1">
              <w:rPr>
                <w:bCs/>
                <w:iCs/>
                <w:sz w:val="28"/>
                <w:szCs w:val="28"/>
              </w:rPr>
              <w:t>258,9</w:t>
            </w:r>
          </w:p>
        </w:tc>
      </w:tr>
    </w:tbl>
    <w:p w14:paraId="031A26C9" w14:textId="77777777" w:rsidR="00DD1AB1" w:rsidRPr="00DD1AB1" w:rsidRDefault="00DD1AB1" w:rsidP="00DD1AB1">
      <w:pPr>
        <w:jc w:val="both"/>
        <w:rPr>
          <w:b/>
          <w:sz w:val="26"/>
          <w:szCs w:val="26"/>
        </w:rPr>
      </w:pPr>
    </w:p>
    <w:p w14:paraId="77FC5DCD" w14:textId="77777777" w:rsidR="00DD1AB1" w:rsidRDefault="00DD1AB1" w:rsidP="00DD1AB1">
      <w:pPr>
        <w:jc w:val="both"/>
        <w:rPr>
          <w:sz w:val="26"/>
          <w:szCs w:val="26"/>
        </w:rPr>
        <w:sectPr w:rsidR="00DD1AB1" w:rsidSect="00682DCA">
          <w:pgSz w:w="11906" w:h="16838"/>
          <w:pgMar w:top="851" w:right="1418" w:bottom="567" w:left="1559" w:header="709" w:footer="709" w:gutter="0"/>
          <w:cols w:space="708"/>
          <w:titlePg/>
          <w:docGrid w:linePitch="360"/>
        </w:sectPr>
      </w:pPr>
    </w:p>
    <w:p w14:paraId="27A77BAF" w14:textId="0DEBFD06" w:rsidR="00DD1AB1" w:rsidRPr="00D00103" w:rsidRDefault="00DD1AB1" w:rsidP="00DD1AB1">
      <w:pPr>
        <w:tabs>
          <w:tab w:val="left" w:pos="5580"/>
          <w:tab w:val="left" w:pos="9498"/>
        </w:tabs>
        <w:ind w:left="-2884" w:right="-569" w:firstLine="8413"/>
      </w:pPr>
      <w:r w:rsidRPr="00D00103">
        <w:lastRenderedPageBreak/>
        <w:t xml:space="preserve">Приложение </w:t>
      </w:r>
      <w:r>
        <w:t>№ 1</w:t>
      </w:r>
      <w:r>
        <w:t>9</w:t>
      </w:r>
      <w:r>
        <w:t xml:space="preserve"> </w:t>
      </w:r>
      <w:r w:rsidRPr="00D00103">
        <w:t xml:space="preserve">к протоколу № </w:t>
      </w:r>
      <w:r>
        <w:t>72</w:t>
      </w:r>
    </w:p>
    <w:p w14:paraId="5F40A5F0" w14:textId="77777777" w:rsidR="00DD1AB1" w:rsidRPr="00D00103" w:rsidRDefault="00DD1AB1" w:rsidP="00DD1AB1">
      <w:pPr>
        <w:tabs>
          <w:tab w:val="left" w:pos="5580"/>
          <w:tab w:val="left" w:pos="9498"/>
        </w:tabs>
        <w:ind w:left="-2884" w:right="-569" w:firstLine="8413"/>
      </w:pPr>
      <w:r w:rsidRPr="00D00103">
        <w:t>заседания правления Региональной</w:t>
      </w:r>
    </w:p>
    <w:p w14:paraId="4E2ADF53" w14:textId="77777777" w:rsidR="00DD1AB1" w:rsidRPr="00D00103" w:rsidRDefault="00DD1AB1" w:rsidP="00DD1AB1">
      <w:pPr>
        <w:tabs>
          <w:tab w:val="left" w:pos="5580"/>
          <w:tab w:val="left" w:pos="9498"/>
        </w:tabs>
        <w:ind w:left="-2884" w:right="-569" w:firstLine="8413"/>
      </w:pPr>
      <w:r w:rsidRPr="00D00103">
        <w:t>энергетической комиссии</w:t>
      </w:r>
    </w:p>
    <w:p w14:paraId="5DC645A6" w14:textId="51EBA81A" w:rsidR="00DD1AB1" w:rsidRDefault="00DD1AB1" w:rsidP="00DD1AB1">
      <w:pPr>
        <w:tabs>
          <w:tab w:val="left" w:pos="5580"/>
          <w:tab w:val="left" w:pos="9498"/>
        </w:tabs>
        <w:ind w:left="-2884" w:right="-569" w:firstLine="8413"/>
      </w:pPr>
      <w:r w:rsidRPr="00D00103">
        <w:t xml:space="preserve">Кузбасса от </w:t>
      </w:r>
      <w:r>
        <w:t>27.10</w:t>
      </w:r>
      <w:r w:rsidRPr="00D00103">
        <w:t>.2022</w:t>
      </w:r>
    </w:p>
    <w:p w14:paraId="589CC376" w14:textId="77777777" w:rsidR="00DD1AB1" w:rsidRDefault="00DD1AB1" w:rsidP="00DD1AB1">
      <w:pPr>
        <w:tabs>
          <w:tab w:val="left" w:pos="5580"/>
          <w:tab w:val="left" w:pos="9498"/>
        </w:tabs>
        <w:ind w:left="-2884" w:right="-569" w:firstLine="8413"/>
      </w:pPr>
    </w:p>
    <w:p w14:paraId="6F19D8A1" w14:textId="77777777" w:rsidR="00DD1AB1" w:rsidRPr="00DD1AB1" w:rsidRDefault="00DD1AB1" w:rsidP="00DD1AB1">
      <w:pPr>
        <w:ind w:left="-426" w:right="-142"/>
        <w:jc w:val="center"/>
        <w:rPr>
          <w:b/>
          <w:sz w:val="28"/>
          <w:szCs w:val="28"/>
        </w:rPr>
      </w:pPr>
      <w:r w:rsidRPr="00DD1AB1">
        <w:rPr>
          <w:b/>
          <w:sz w:val="28"/>
          <w:szCs w:val="28"/>
        </w:rPr>
        <w:t xml:space="preserve">Нормативы удельного расхода топлива при производстве </w:t>
      </w:r>
    </w:p>
    <w:p w14:paraId="4D987EEA" w14:textId="77777777" w:rsidR="00DD1AB1" w:rsidRPr="00DD1AB1" w:rsidRDefault="00DD1AB1" w:rsidP="00DD1AB1">
      <w:pPr>
        <w:ind w:left="-426" w:right="-142"/>
        <w:jc w:val="center"/>
        <w:rPr>
          <w:b/>
          <w:sz w:val="28"/>
          <w:szCs w:val="28"/>
        </w:rPr>
      </w:pPr>
      <w:r w:rsidRPr="00DD1AB1">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6E49BC88" w14:textId="77777777" w:rsidR="00DD1AB1" w:rsidRPr="00DD1AB1" w:rsidRDefault="00DD1AB1" w:rsidP="00DD1AB1">
      <w:pPr>
        <w:ind w:left="-426" w:right="-142"/>
        <w:jc w:val="center"/>
        <w:rPr>
          <w:b/>
          <w:sz w:val="28"/>
          <w:szCs w:val="28"/>
        </w:rPr>
      </w:pPr>
      <w:r w:rsidRPr="00DD1AB1">
        <w:rPr>
          <w:b/>
          <w:sz w:val="28"/>
          <w:szCs w:val="28"/>
        </w:rPr>
        <w:t xml:space="preserve"> с установленной мощностью производства электрической энергии </w:t>
      </w:r>
    </w:p>
    <w:p w14:paraId="1DD2B255" w14:textId="77777777" w:rsidR="00DD1AB1" w:rsidRPr="00DD1AB1" w:rsidRDefault="00DD1AB1" w:rsidP="00DD1AB1">
      <w:pPr>
        <w:ind w:left="-426" w:right="-142"/>
        <w:jc w:val="center"/>
        <w:rPr>
          <w:b/>
          <w:sz w:val="28"/>
          <w:szCs w:val="28"/>
        </w:rPr>
      </w:pPr>
      <w:r w:rsidRPr="00DD1AB1">
        <w:rPr>
          <w:b/>
          <w:sz w:val="28"/>
          <w:szCs w:val="28"/>
        </w:rPr>
        <w:t>25 МВт и более, на 2023 год</w:t>
      </w:r>
    </w:p>
    <w:p w14:paraId="37102359" w14:textId="77777777" w:rsidR="00DD1AB1" w:rsidRPr="00DD1AB1" w:rsidRDefault="00DD1AB1" w:rsidP="00DD1AB1">
      <w:pPr>
        <w:ind w:left="-426" w:right="-142"/>
        <w:jc w:val="center"/>
        <w:rPr>
          <w:b/>
          <w:sz w:val="28"/>
          <w:szCs w:val="28"/>
        </w:rPr>
      </w:pPr>
    </w:p>
    <w:p w14:paraId="0128D737" w14:textId="77777777" w:rsidR="00DD1AB1" w:rsidRPr="00DD1AB1" w:rsidRDefault="00DD1AB1" w:rsidP="00DD1AB1">
      <w:pPr>
        <w:ind w:left="-426" w:right="-142"/>
        <w:jc w:val="center"/>
        <w:rPr>
          <w:b/>
          <w:sz w:val="28"/>
          <w:szCs w:val="28"/>
        </w:rPr>
      </w:pPr>
    </w:p>
    <w:tbl>
      <w:tblPr>
        <w:tblW w:w="1034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2126"/>
        <w:gridCol w:w="2692"/>
      </w:tblGrid>
      <w:tr w:rsidR="00DD1AB1" w:rsidRPr="00DD1AB1" w14:paraId="3907FA89" w14:textId="77777777" w:rsidTr="00AE2434">
        <w:tblPrEx>
          <w:tblCellMar>
            <w:top w:w="0" w:type="dxa"/>
            <w:bottom w:w="0" w:type="dxa"/>
          </w:tblCellMar>
        </w:tblPrEx>
        <w:trPr>
          <w:trHeight w:val="284"/>
        </w:trPr>
        <w:tc>
          <w:tcPr>
            <w:tcW w:w="568" w:type="dxa"/>
            <w:shd w:val="clear" w:color="auto" w:fill="auto"/>
            <w:vAlign w:val="center"/>
          </w:tcPr>
          <w:p w14:paraId="16D51035" w14:textId="77777777" w:rsidR="00DD1AB1" w:rsidRPr="00DD1AB1" w:rsidRDefault="00DD1AB1" w:rsidP="00DD1AB1">
            <w:pPr>
              <w:jc w:val="center"/>
              <w:rPr>
                <w:sz w:val="28"/>
                <w:szCs w:val="28"/>
              </w:rPr>
            </w:pPr>
            <w:bookmarkStart w:id="22" w:name="_Hlk85016261"/>
            <w:r w:rsidRPr="00DD1AB1">
              <w:rPr>
                <w:sz w:val="28"/>
                <w:szCs w:val="28"/>
              </w:rPr>
              <w:t>№ п/п</w:t>
            </w:r>
          </w:p>
        </w:tc>
        <w:tc>
          <w:tcPr>
            <w:tcW w:w="4961" w:type="dxa"/>
            <w:shd w:val="clear" w:color="auto" w:fill="auto"/>
            <w:vAlign w:val="center"/>
          </w:tcPr>
          <w:p w14:paraId="06DB6FB7" w14:textId="77777777" w:rsidR="00DD1AB1" w:rsidRPr="00DD1AB1" w:rsidRDefault="00DD1AB1" w:rsidP="00DD1AB1">
            <w:pPr>
              <w:jc w:val="center"/>
              <w:rPr>
                <w:sz w:val="28"/>
                <w:szCs w:val="28"/>
              </w:rPr>
            </w:pPr>
            <w:r w:rsidRPr="00DD1AB1">
              <w:rPr>
                <w:sz w:val="28"/>
                <w:szCs w:val="28"/>
              </w:rPr>
              <w:t>Наименование регулируемой организации</w:t>
            </w:r>
          </w:p>
        </w:tc>
        <w:tc>
          <w:tcPr>
            <w:tcW w:w="2126" w:type="dxa"/>
            <w:shd w:val="clear" w:color="auto" w:fill="auto"/>
            <w:vAlign w:val="center"/>
          </w:tcPr>
          <w:p w14:paraId="2B596FC6" w14:textId="77777777" w:rsidR="00DD1AB1" w:rsidRPr="00DD1AB1" w:rsidRDefault="00DD1AB1" w:rsidP="00DD1AB1">
            <w:pPr>
              <w:jc w:val="center"/>
              <w:rPr>
                <w:sz w:val="28"/>
                <w:szCs w:val="28"/>
              </w:rPr>
            </w:pPr>
            <w:r w:rsidRPr="00DD1AB1">
              <w:rPr>
                <w:sz w:val="28"/>
                <w:szCs w:val="28"/>
              </w:rPr>
              <w:t>Вид топлива</w:t>
            </w:r>
          </w:p>
        </w:tc>
        <w:tc>
          <w:tcPr>
            <w:tcW w:w="2692" w:type="dxa"/>
            <w:shd w:val="clear" w:color="auto" w:fill="auto"/>
            <w:vAlign w:val="center"/>
          </w:tcPr>
          <w:p w14:paraId="2121C82D" w14:textId="77777777" w:rsidR="00DD1AB1" w:rsidRPr="00DD1AB1" w:rsidRDefault="00DD1AB1" w:rsidP="00DD1AB1">
            <w:pPr>
              <w:jc w:val="center"/>
              <w:rPr>
                <w:sz w:val="28"/>
                <w:szCs w:val="28"/>
              </w:rPr>
            </w:pPr>
            <w:r w:rsidRPr="00DD1AB1">
              <w:rPr>
                <w:sz w:val="28"/>
                <w:szCs w:val="28"/>
              </w:rPr>
              <w:t xml:space="preserve">Норматив удельного расхода топлива </w:t>
            </w:r>
          </w:p>
          <w:p w14:paraId="28091BE3" w14:textId="77777777" w:rsidR="00DD1AB1" w:rsidRPr="00DD1AB1" w:rsidRDefault="00DD1AB1" w:rsidP="00DD1AB1">
            <w:pPr>
              <w:jc w:val="center"/>
              <w:rPr>
                <w:sz w:val="28"/>
                <w:szCs w:val="28"/>
              </w:rPr>
            </w:pPr>
            <w:r w:rsidRPr="00DD1AB1">
              <w:rPr>
                <w:sz w:val="28"/>
                <w:szCs w:val="28"/>
              </w:rPr>
              <w:t xml:space="preserve">при производстве тепловой энергии, </w:t>
            </w:r>
          </w:p>
          <w:p w14:paraId="007F91C6" w14:textId="77777777" w:rsidR="00DD1AB1" w:rsidRPr="00DD1AB1" w:rsidRDefault="00DD1AB1" w:rsidP="00DD1AB1">
            <w:pPr>
              <w:jc w:val="center"/>
              <w:rPr>
                <w:sz w:val="28"/>
                <w:szCs w:val="28"/>
              </w:rPr>
            </w:pPr>
            <w:r w:rsidRPr="00DD1AB1">
              <w:rPr>
                <w:sz w:val="28"/>
                <w:szCs w:val="28"/>
              </w:rPr>
              <w:t>кг у.т./Гкал</w:t>
            </w:r>
          </w:p>
        </w:tc>
      </w:tr>
      <w:tr w:rsidR="00DD1AB1" w:rsidRPr="00DD1AB1" w14:paraId="340B0B86" w14:textId="77777777" w:rsidTr="00AE2434">
        <w:tblPrEx>
          <w:tblCellMar>
            <w:top w:w="0" w:type="dxa"/>
            <w:bottom w:w="0" w:type="dxa"/>
          </w:tblCellMar>
        </w:tblPrEx>
        <w:trPr>
          <w:trHeight w:val="284"/>
        </w:trPr>
        <w:tc>
          <w:tcPr>
            <w:tcW w:w="568" w:type="dxa"/>
            <w:shd w:val="clear" w:color="auto" w:fill="auto"/>
            <w:vAlign w:val="center"/>
          </w:tcPr>
          <w:p w14:paraId="0223324D" w14:textId="77777777" w:rsidR="00DD1AB1" w:rsidRPr="00DD1AB1" w:rsidRDefault="00DD1AB1" w:rsidP="00DD1AB1">
            <w:pPr>
              <w:jc w:val="center"/>
              <w:rPr>
                <w:sz w:val="28"/>
                <w:szCs w:val="28"/>
              </w:rPr>
            </w:pPr>
            <w:r w:rsidRPr="00DD1AB1">
              <w:rPr>
                <w:sz w:val="28"/>
                <w:szCs w:val="28"/>
              </w:rPr>
              <w:t>1</w:t>
            </w:r>
          </w:p>
        </w:tc>
        <w:tc>
          <w:tcPr>
            <w:tcW w:w="4961" w:type="dxa"/>
            <w:shd w:val="clear" w:color="auto" w:fill="auto"/>
            <w:vAlign w:val="center"/>
          </w:tcPr>
          <w:p w14:paraId="1B4D771C" w14:textId="77777777" w:rsidR="00DD1AB1" w:rsidRPr="00DD1AB1" w:rsidRDefault="00DD1AB1" w:rsidP="00DD1AB1">
            <w:pPr>
              <w:jc w:val="center"/>
              <w:rPr>
                <w:sz w:val="28"/>
                <w:szCs w:val="28"/>
              </w:rPr>
            </w:pPr>
            <w:r w:rsidRPr="00DD1AB1">
              <w:rPr>
                <w:sz w:val="28"/>
                <w:szCs w:val="28"/>
              </w:rPr>
              <w:t>2</w:t>
            </w:r>
          </w:p>
        </w:tc>
        <w:tc>
          <w:tcPr>
            <w:tcW w:w="2126" w:type="dxa"/>
            <w:shd w:val="clear" w:color="auto" w:fill="auto"/>
            <w:vAlign w:val="center"/>
          </w:tcPr>
          <w:p w14:paraId="05DF3D6D" w14:textId="77777777" w:rsidR="00DD1AB1" w:rsidRPr="00DD1AB1" w:rsidRDefault="00DD1AB1" w:rsidP="00DD1AB1">
            <w:pPr>
              <w:jc w:val="center"/>
              <w:rPr>
                <w:sz w:val="28"/>
                <w:szCs w:val="28"/>
              </w:rPr>
            </w:pPr>
            <w:r w:rsidRPr="00DD1AB1">
              <w:rPr>
                <w:sz w:val="28"/>
                <w:szCs w:val="28"/>
              </w:rPr>
              <w:t>3</w:t>
            </w:r>
          </w:p>
        </w:tc>
        <w:tc>
          <w:tcPr>
            <w:tcW w:w="2692" w:type="dxa"/>
            <w:shd w:val="clear" w:color="auto" w:fill="auto"/>
            <w:vAlign w:val="center"/>
          </w:tcPr>
          <w:p w14:paraId="60443751" w14:textId="77777777" w:rsidR="00DD1AB1" w:rsidRPr="00DD1AB1" w:rsidRDefault="00DD1AB1" w:rsidP="00DD1AB1">
            <w:pPr>
              <w:jc w:val="center"/>
              <w:rPr>
                <w:sz w:val="28"/>
                <w:szCs w:val="28"/>
              </w:rPr>
            </w:pPr>
            <w:r w:rsidRPr="00DD1AB1">
              <w:rPr>
                <w:sz w:val="28"/>
                <w:szCs w:val="28"/>
              </w:rPr>
              <w:t>4</w:t>
            </w:r>
          </w:p>
        </w:tc>
      </w:tr>
      <w:tr w:rsidR="00DD1AB1" w:rsidRPr="00DD1AB1" w14:paraId="4AB6E6EA" w14:textId="77777777" w:rsidTr="00AE2434">
        <w:tblPrEx>
          <w:tblCellMar>
            <w:top w:w="0" w:type="dxa"/>
            <w:bottom w:w="0" w:type="dxa"/>
          </w:tblCellMar>
        </w:tblPrEx>
        <w:trPr>
          <w:trHeight w:val="413"/>
        </w:trPr>
        <w:tc>
          <w:tcPr>
            <w:tcW w:w="568" w:type="dxa"/>
            <w:tcBorders>
              <w:top w:val="single" w:sz="4" w:space="0" w:color="auto"/>
              <w:right w:val="single" w:sz="4" w:space="0" w:color="auto"/>
            </w:tcBorders>
            <w:shd w:val="clear" w:color="auto" w:fill="auto"/>
            <w:vAlign w:val="center"/>
          </w:tcPr>
          <w:p w14:paraId="26C5D924" w14:textId="77777777" w:rsidR="00DD1AB1" w:rsidRPr="00DD1AB1" w:rsidRDefault="00DD1AB1" w:rsidP="00DD1AB1">
            <w:pPr>
              <w:jc w:val="center"/>
              <w:rPr>
                <w:sz w:val="28"/>
                <w:szCs w:val="28"/>
              </w:rPr>
            </w:pPr>
            <w:r w:rsidRPr="00DD1AB1">
              <w:rPr>
                <w:sz w:val="28"/>
                <w:szCs w:val="28"/>
              </w:rPr>
              <w:t>1</w:t>
            </w:r>
          </w:p>
        </w:tc>
        <w:tc>
          <w:tcPr>
            <w:tcW w:w="4961" w:type="dxa"/>
            <w:tcBorders>
              <w:top w:val="single" w:sz="4" w:space="0" w:color="auto"/>
              <w:left w:val="single" w:sz="4" w:space="0" w:color="auto"/>
              <w:right w:val="single" w:sz="4" w:space="0" w:color="auto"/>
            </w:tcBorders>
            <w:shd w:val="clear" w:color="auto" w:fill="auto"/>
            <w:vAlign w:val="center"/>
          </w:tcPr>
          <w:p w14:paraId="0F27FC2B" w14:textId="77777777" w:rsidR="00DD1AB1" w:rsidRPr="00DD1AB1" w:rsidRDefault="00DD1AB1" w:rsidP="00DD1AB1">
            <w:pPr>
              <w:rPr>
                <w:sz w:val="28"/>
                <w:szCs w:val="28"/>
              </w:rPr>
            </w:pPr>
            <w:r w:rsidRPr="00DD1AB1">
              <w:rPr>
                <w:sz w:val="28"/>
                <w:szCs w:val="28"/>
              </w:rPr>
              <w:t>ООО «ТеплоСнаб» (Мариинский городской округ), ИНН 4213011290</w:t>
            </w:r>
          </w:p>
        </w:tc>
        <w:tc>
          <w:tcPr>
            <w:tcW w:w="2126" w:type="dxa"/>
            <w:tcBorders>
              <w:top w:val="single" w:sz="4" w:space="0" w:color="auto"/>
              <w:bottom w:val="single" w:sz="4" w:space="0" w:color="auto"/>
              <w:right w:val="single" w:sz="4" w:space="0" w:color="auto"/>
            </w:tcBorders>
            <w:shd w:val="clear" w:color="auto" w:fill="auto"/>
            <w:vAlign w:val="center"/>
          </w:tcPr>
          <w:p w14:paraId="0C01B90B" w14:textId="77777777" w:rsidR="00DD1AB1" w:rsidRPr="00DD1AB1" w:rsidRDefault="00DD1AB1" w:rsidP="00DD1AB1">
            <w:pPr>
              <w:jc w:val="center"/>
              <w:rPr>
                <w:color w:val="000000"/>
                <w:sz w:val="28"/>
                <w:szCs w:val="28"/>
              </w:rPr>
            </w:pPr>
            <w:r w:rsidRPr="00DD1AB1">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924900C" w14:textId="77777777" w:rsidR="00DD1AB1" w:rsidRPr="00DD1AB1" w:rsidRDefault="00DD1AB1" w:rsidP="00DD1AB1">
            <w:pPr>
              <w:jc w:val="center"/>
              <w:rPr>
                <w:color w:val="000000"/>
                <w:sz w:val="28"/>
                <w:szCs w:val="28"/>
              </w:rPr>
            </w:pPr>
            <w:r w:rsidRPr="00DD1AB1">
              <w:rPr>
                <w:color w:val="000000"/>
                <w:sz w:val="28"/>
                <w:szCs w:val="28"/>
              </w:rPr>
              <w:t>249,4</w:t>
            </w:r>
          </w:p>
        </w:tc>
      </w:tr>
      <w:tr w:rsidR="00DD1AB1" w:rsidRPr="00DD1AB1" w14:paraId="7DB80561" w14:textId="77777777" w:rsidTr="00AE2434">
        <w:tblPrEx>
          <w:tblCellMar>
            <w:top w:w="0" w:type="dxa"/>
            <w:bottom w:w="0" w:type="dxa"/>
          </w:tblCellMar>
        </w:tblPrEx>
        <w:trPr>
          <w:trHeight w:val="480"/>
        </w:trPr>
        <w:tc>
          <w:tcPr>
            <w:tcW w:w="568" w:type="dxa"/>
            <w:vMerge w:val="restart"/>
            <w:tcBorders>
              <w:top w:val="single" w:sz="4" w:space="0" w:color="auto"/>
              <w:right w:val="single" w:sz="4" w:space="0" w:color="auto"/>
            </w:tcBorders>
            <w:shd w:val="clear" w:color="auto" w:fill="auto"/>
            <w:vAlign w:val="center"/>
          </w:tcPr>
          <w:p w14:paraId="65C56E94" w14:textId="77777777" w:rsidR="00DD1AB1" w:rsidRPr="00DD1AB1" w:rsidRDefault="00DD1AB1" w:rsidP="00DD1AB1">
            <w:pPr>
              <w:jc w:val="center"/>
              <w:rPr>
                <w:sz w:val="28"/>
                <w:szCs w:val="28"/>
              </w:rPr>
            </w:pPr>
            <w:r w:rsidRPr="00DD1AB1">
              <w:rPr>
                <w:sz w:val="28"/>
                <w:szCs w:val="28"/>
              </w:rPr>
              <w:t>2</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62302038" w14:textId="77777777" w:rsidR="00DD1AB1" w:rsidRPr="00DD1AB1" w:rsidRDefault="00DD1AB1" w:rsidP="00DD1AB1">
            <w:pPr>
              <w:rPr>
                <w:color w:val="000000"/>
                <w:sz w:val="28"/>
                <w:szCs w:val="28"/>
              </w:rPr>
            </w:pPr>
            <w:r w:rsidRPr="00DD1AB1">
              <w:rPr>
                <w:color w:val="000000"/>
                <w:sz w:val="28"/>
                <w:szCs w:val="28"/>
              </w:rPr>
              <w:t xml:space="preserve">МКП ММО «Ресурс» (Мариинский муниципальный округ), </w:t>
            </w:r>
            <w:r w:rsidRPr="00DD1AB1">
              <w:rPr>
                <w:color w:val="000000"/>
                <w:sz w:val="28"/>
                <w:szCs w:val="28"/>
              </w:rPr>
              <w:br/>
              <w:t>ИНН 4213012417</w:t>
            </w:r>
          </w:p>
        </w:tc>
        <w:tc>
          <w:tcPr>
            <w:tcW w:w="2126" w:type="dxa"/>
            <w:tcBorders>
              <w:top w:val="single" w:sz="4" w:space="0" w:color="auto"/>
              <w:bottom w:val="single" w:sz="4" w:space="0" w:color="auto"/>
              <w:right w:val="single" w:sz="4" w:space="0" w:color="auto"/>
            </w:tcBorders>
            <w:shd w:val="clear" w:color="auto" w:fill="auto"/>
            <w:vAlign w:val="center"/>
          </w:tcPr>
          <w:p w14:paraId="6B50F93B" w14:textId="77777777" w:rsidR="00DD1AB1" w:rsidRPr="00DD1AB1" w:rsidRDefault="00DD1AB1" w:rsidP="00DD1AB1">
            <w:pPr>
              <w:jc w:val="center"/>
              <w:rPr>
                <w:color w:val="000000"/>
                <w:sz w:val="28"/>
                <w:szCs w:val="28"/>
              </w:rPr>
            </w:pPr>
            <w:r w:rsidRPr="00DD1AB1">
              <w:rPr>
                <w:color w:val="000000"/>
                <w:sz w:val="28"/>
                <w:szCs w:val="28"/>
              </w:rPr>
              <w:t>Каменный уголь</w:t>
            </w:r>
          </w:p>
        </w:tc>
        <w:tc>
          <w:tcPr>
            <w:tcW w:w="2692" w:type="dxa"/>
            <w:tcBorders>
              <w:top w:val="single" w:sz="4" w:space="0" w:color="auto"/>
              <w:left w:val="single" w:sz="4" w:space="0" w:color="auto"/>
              <w:right w:val="single" w:sz="4" w:space="0" w:color="auto"/>
            </w:tcBorders>
            <w:shd w:val="clear" w:color="auto" w:fill="auto"/>
            <w:vAlign w:val="center"/>
          </w:tcPr>
          <w:p w14:paraId="1C763410" w14:textId="77777777" w:rsidR="00DD1AB1" w:rsidRPr="00DD1AB1" w:rsidRDefault="00DD1AB1" w:rsidP="00DD1AB1">
            <w:pPr>
              <w:jc w:val="center"/>
              <w:rPr>
                <w:color w:val="000000"/>
                <w:sz w:val="28"/>
                <w:szCs w:val="28"/>
              </w:rPr>
            </w:pPr>
            <w:r w:rsidRPr="00DD1AB1">
              <w:rPr>
                <w:color w:val="000000"/>
                <w:sz w:val="28"/>
                <w:szCs w:val="28"/>
              </w:rPr>
              <w:t>222,9</w:t>
            </w:r>
          </w:p>
        </w:tc>
      </w:tr>
      <w:tr w:rsidR="00DD1AB1" w:rsidRPr="00DD1AB1" w14:paraId="62BCA4D0" w14:textId="77777777" w:rsidTr="00AE2434">
        <w:tblPrEx>
          <w:tblCellMar>
            <w:top w:w="0" w:type="dxa"/>
            <w:bottom w:w="0" w:type="dxa"/>
          </w:tblCellMar>
        </w:tblPrEx>
        <w:trPr>
          <w:trHeight w:val="480"/>
        </w:trPr>
        <w:tc>
          <w:tcPr>
            <w:tcW w:w="568" w:type="dxa"/>
            <w:vMerge/>
            <w:tcBorders>
              <w:bottom w:val="single" w:sz="4" w:space="0" w:color="auto"/>
              <w:right w:val="single" w:sz="4" w:space="0" w:color="auto"/>
            </w:tcBorders>
            <w:shd w:val="clear" w:color="auto" w:fill="auto"/>
            <w:vAlign w:val="center"/>
          </w:tcPr>
          <w:p w14:paraId="17B34397" w14:textId="77777777" w:rsidR="00DD1AB1" w:rsidRPr="00DD1AB1" w:rsidRDefault="00DD1AB1" w:rsidP="00DD1AB1">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5334BA51" w14:textId="77777777" w:rsidR="00DD1AB1" w:rsidRPr="00DD1AB1" w:rsidRDefault="00DD1AB1" w:rsidP="00DD1AB1">
            <w:pPr>
              <w:rPr>
                <w:color w:val="000000"/>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28DC93B0" w14:textId="77777777" w:rsidR="00DD1AB1" w:rsidRPr="00DD1AB1" w:rsidRDefault="00DD1AB1" w:rsidP="00DD1AB1">
            <w:pPr>
              <w:jc w:val="center"/>
              <w:rPr>
                <w:color w:val="000000"/>
                <w:sz w:val="28"/>
                <w:szCs w:val="28"/>
              </w:rPr>
            </w:pPr>
            <w:r w:rsidRPr="00DD1AB1">
              <w:rPr>
                <w:color w:val="000000"/>
                <w:sz w:val="28"/>
                <w:szCs w:val="28"/>
              </w:rPr>
              <w:t>Бурый уголь</w:t>
            </w:r>
          </w:p>
        </w:tc>
        <w:tc>
          <w:tcPr>
            <w:tcW w:w="2692" w:type="dxa"/>
            <w:tcBorders>
              <w:left w:val="single" w:sz="4" w:space="0" w:color="auto"/>
              <w:bottom w:val="single" w:sz="4" w:space="0" w:color="auto"/>
              <w:right w:val="single" w:sz="4" w:space="0" w:color="auto"/>
            </w:tcBorders>
            <w:shd w:val="clear" w:color="auto" w:fill="auto"/>
            <w:vAlign w:val="center"/>
          </w:tcPr>
          <w:p w14:paraId="311A8DBF" w14:textId="77777777" w:rsidR="00DD1AB1" w:rsidRPr="00DD1AB1" w:rsidRDefault="00DD1AB1" w:rsidP="00DD1AB1">
            <w:pPr>
              <w:jc w:val="center"/>
              <w:rPr>
                <w:color w:val="000000"/>
                <w:sz w:val="28"/>
                <w:szCs w:val="28"/>
              </w:rPr>
            </w:pPr>
            <w:r w:rsidRPr="00DD1AB1">
              <w:rPr>
                <w:color w:val="000000"/>
                <w:sz w:val="28"/>
                <w:szCs w:val="28"/>
              </w:rPr>
              <w:t>258,9</w:t>
            </w:r>
          </w:p>
        </w:tc>
      </w:tr>
      <w:bookmarkEnd w:id="22"/>
      <w:tr w:rsidR="00DD1AB1" w:rsidRPr="00DD1AB1" w14:paraId="73679860"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7A0BA3E3" w14:textId="77777777" w:rsidR="00DD1AB1" w:rsidRPr="00DD1AB1" w:rsidRDefault="00DD1AB1" w:rsidP="00DD1AB1">
            <w:pPr>
              <w:jc w:val="center"/>
              <w:rPr>
                <w:sz w:val="28"/>
                <w:szCs w:val="28"/>
              </w:rPr>
            </w:pPr>
            <w:r w:rsidRPr="00DD1AB1">
              <w:rPr>
                <w:sz w:val="28"/>
                <w:szCs w:val="28"/>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B9B43FC" w14:textId="77777777" w:rsidR="00DD1AB1" w:rsidRPr="00DD1AB1" w:rsidRDefault="00DD1AB1" w:rsidP="00DD1AB1">
            <w:pPr>
              <w:rPr>
                <w:sz w:val="28"/>
                <w:szCs w:val="28"/>
              </w:rPr>
            </w:pPr>
            <w:r w:rsidRPr="00DD1AB1">
              <w:rPr>
                <w:sz w:val="28"/>
                <w:szCs w:val="28"/>
              </w:rPr>
              <w:t xml:space="preserve">ООО «Топкинский цемент» (Топкинский городской округ), </w:t>
            </w:r>
            <w:r w:rsidRPr="00DD1AB1">
              <w:rPr>
                <w:sz w:val="28"/>
                <w:szCs w:val="28"/>
              </w:rPr>
              <w:br/>
              <w:t>ИНН 4229004316</w:t>
            </w:r>
          </w:p>
        </w:tc>
        <w:tc>
          <w:tcPr>
            <w:tcW w:w="2126" w:type="dxa"/>
            <w:tcBorders>
              <w:top w:val="single" w:sz="4" w:space="0" w:color="auto"/>
              <w:bottom w:val="single" w:sz="4" w:space="0" w:color="auto"/>
              <w:right w:val="single" w:sz="4" w:space="0" w:color="auto"/>
            </w:tcBorders>
            <w:shd w:val="clear" w:color="auto" w:fill="auto"/>
            <w:vAlign w:val="center"/>
          </w:tcPr>
          <w:p w14:paraId="7E8BF296" w14:textId="77777777" w:rsidR="00DD1AB1" w:rsidRPr="00DD1AB1" w:rsidRDefault="00DD1AB1" w:rsidP="00DD1AB1">
            <w:pPr>
              <w:jc w:val="center"/>
              <w:rPr>
                <w:color w:val="000000"/>
                <w:sz w:val="28"/>
                <w:szCs w:val="28"/>
              </w:rPr>
            </w:pPr>
            <w:r w:rsidRPr="00DD1AB1">
              <w:rPr>
                <w:color w:val="000000"/>
                <w:sz w:val="28"/>
                <w:szCs w:val="28"/>
              </w:rPr>
              <w:t>Газ природный</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9E64EBD" w14:textId="77777777" w:rsidR="00DD1AB1" w:rsidRPr="00DD1AB1" w:rsidRDefault="00DD1AB1" w:rsidP="00DD1AB1">
            <w:pPr>
              <w:jc w:val="center"/>
              <w:rPr>
                <w:color w:val="000000"/>
                <w:sz w:val="28"/>
                <w:szCs w:val="28"/>
              </w:rPr>
            </w:pPr>
            <w:r w:rsidRPr="00DD1AB1">
              <w:rPr>
                <w:color w:val="000000"/>
                <w:sz w:val="28"/>
                <w:szCs w:val="28"/>
              </w:rPr>
              <w:t>154,8</w:t>
            </w:r>
          </w:p>
        </w:tc>
      </w:tr>
      <w:tr w:rsidR="00DD1AB1" w:rsidRPr="00DD1AB1" w14:paraId="0642CD99"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684D9468" w14:textId="77777777" w:rsidR="00DD1AB1" w:rsidRPr="00DD1AB1" w:rsidRDefault="00DD1AB1" w:rsidP="00DD1AB1">
            <w:pPr>
              <w:jc w:val="center"/>
              <w:rPr>
                <w:sz w:val="28"/>
                <w:szCs w:val="28"/>
              </w:rPr>
            </w:pPr>
            <w:r w:rsidRPr="00DD1AB1">
              <w:rPr>
                <w:sz w:val="28"/>
                <w:szCs w:val="28"/>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3434B9A" w14:textId="77777777" w:rsidR="00DD1AB1" w:rsidRPr="00DD1AB1" w:rsidRDefault="00DD1AB1" w:rsidP="00DD1AB1">
            <w:pPr>
              <w:autoSpaceDE w:val="0"/>
              <w:autoSpaceDN w:val="0"/>
              <w:adjustRightInd w:val="0"/>
              <w:rPr>
                <w:sz w:val="28"/>
                <w:szCs w:val="28"/>
              </w:rPr>
            </w:pPr>
            <w:r w:rsidRPr="00DD1AB1">
              <w:rPr>
                <w:sz w:val="28"/>
                <w:szCs w:val="28"/>
              </w:rPr>
              <w:t>ООО «Енисей» (Белогорское городское поселение), ИНН 5405024680</w:t>
            </w:r>
          </w:p>
        </w:tc>
        <w:tc>
          <w:tcPr>
            <w:tcW w:w="2126" w:type="dxa"/>
            <w:tcBorders>
              <w:top w:val="single" w:sz="4" w:space="0" w:color="auto"/>
              <w:bottom w:val="single" w:sz="4" w:space="0" w:color="auto"/>
              <w:right w:val="single" w:sz="4" w:space="0" w:color="auto"/>
            </w:tcBorders>
            <w:shd w:val="clear" w:color="auto" w:fill="auto"/>
            <w:vAlign w:val="center"/>
          </w:tcPr>
          <w:p w14:paraId="47B8030D"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959D4BA" w14:textId="77777777" w:rsidR="00DD1AB1" w:rsidRPr="00DD1AB1" w:rsidRDefault="00DD1AB1" w:rsidP="00DD1AB1">
            <w:pPr>
              <w:autoSpaceDE w:val="0"/>
              <w:autoSpaceDN w:val="0"/>
              <w:adjustRightInd w:val="0"/>
              <w:jc w:val="center"/>
              <w:rPr>
                <w:sz w:val="28"/>
                <w:szCs w:val="28"/>
              </w:rPr>
            </w:pPr>
            <w:r w:rsidRPr="00DD1AB1">
              <w:rPr>
                <w:sz w:val="28"/>
                <w:szCs w:val="28"/>
              </w:rPr>
              <w:t>182,7</w:t>
            </w:r>
          </w:p>
        </w:tc>
      </w:tr>
      <w:tr w:rsidR="00DD1AB1" w:rsidRPr="00DD1AB1" w14:paraId="2F88963E"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4BD61AF5" w14:textId="77777777" w:rsidR="00DD1AB1" w:rsidRPr="00DD1AB1" w:rsidRDefault="00DD1AB1" w:rsidP="00DD1AB1">
            <w:pPr>
              <w:jc w:val="center"/>
              <w:rPr>
                <w:sz w:val="28"/>
                <w:szCs w:val="28"/>
              </w:rPr>
            </w:pPr>
            <w:r w:rsidRPr="00DD1AB1">
              <w:rPr>
                <w:sz w:val="28"/>
                <w:szCs w:val="28"/>
              </w:rPr>
              <w:t>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FD50191" w14:textId="77777777" w:rsidR="00DD1AB1" w:rsidRPr="00DD1AB1" w:rsidRDefault="00DD1AB1" w:rsidP="00DD1AB1">
            <w:pPr>
              <w:autoSpaceDE w:val="0"/>
              <w:autoSpaceDN w:val="0"/>
              <w:adjustRightInd w:val="0"/>
              <w:rPr>
                <w:sz w:val="28"/>
                <w:szCs w:val="28"/>
              </w:rPr>
            </w:pPr>
            <w:r w:rsidRPr="00DD1AB1">
              <w:rPr>
                <w:sz w:val="28"/>
                <w:szCs w:val="28"/>
              </w:rPr>
              <w:t>ООО «СПК «Чистогорский» (Новокузнецкий муниципальный округ), ИНН 4238013194</w:t>
            </w:r>
          </w:p>
        </w:tc>
        <w:tc>
          <w:tcPr>
            <w:tcW w:w="2126" w:type="dxa"/>
            <w:tcBorders>
              <w:top w:val="single" w:sz="4" w:space="0" w:color="auto"/>
              <w:bottom w:val="single" w:sz="4" w:space="0" w:color="auto"/>
              <w:right w:val="single" w:sz="4" w:space="0" w:color="auto"/>
            </w:tcBorders>
            <w:shd w:val="clear" w:color="auto" w:fill="auto"/>
            <w:vAlign w:val="center"/>
          </w:tcPr>
          <w:p w14:paraId="59AA0C57"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BA83866" w14:textId="77777777" w:rsidR="00DD1AB1" w:rsidRPr="00DD1AB1" w:rsidRDefault="00DD1AB1" w:rsidP="00DD1AB1">
            <w:pPr>
              <w:autoSpaceDE w:val="0"/>
              <w:autoSpaceDN w:val="0"/>
              <w:adjustRightInd w:val="0"/>
              <w:jc w:val="center"/>
              <w:rPr>
                <w:sz w:val="28"/>
                <w:szCs w:val="28"/>
              </w:rPr>
            </w:pPr>
            <w:r w:rsidRPr="00DD1AB1">
              <w:rPr>
                <w:sz w:val="28"/>
                <w:szCs w:val="28"/>
              </w:rPr>
              <w:t>178,4</w:t>
            </w:r>
          </w:p>
        </w:tc>
      </w:tr>
      <w:tr w:rsidR="00DD1AB1" w:rsidRPr="00DD1AB1" w14:paraId="7F694BDB"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25F8A5A9" w14:textId="77777777" w:rsidR="00DD1AB1" w:rsidRPr="00DD1AB1" w:rsidRDefault="00DD1AB1" w:rsidP="00DD1AB1">
            <w:pPr>
              <w:jc w:val="center"/>
              <w:rPr>
                <w:sz w:val="28"/>
                <w:szCs w:val="28"/>
              </w:rPr>
            </w:pPr>
            <w:r w:rsidRPr="00DD1AB1">
              <w:rPr>
                <w:sz w:val="28"/>
                <w:szCs w:val="28"/>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EF815C4" w14:textId="77777777" w:rsidR="00DD1AB1" w:rsidRPr="00DD1AB1" w:rsidRDefault="00DD1AB1" w:rsidP="00DD1AB1">
            <w:pPr>
              <w:autoSpaceDE w:val="0"/>
              <w:autoSpaceDN w:val="0"/>
              <w:adjustRightInd w:val="0"/>
              <w:rPr>
                <w:sz w:val="28"/>
                <w:szCs w:val="28"/>
              </w:rPr>
            </w:pPr>
            <w:r w:rsidRPr="00DD1AB1">
              <w:rPr>
                <w:sz w:val="28"/>
                <w:szCs w:val="28"/>
              </w:rPr>
              <w:t xml:space="preserve">ООО «Водоканал» (Новокузнецкий муниципальный округ), </w:t>
            </w:r>
            <w:r w:rsidRPr="00DD1AB1">
              <w:rPr>
                <w:sz w:val="28"/>
                <w:szCs w:val="28"/>
              </w:rPr>
              <w:br/>
              <w:t>ИНН 4217166136</w:t>
            </w:r>
          </w:p>
        </w:tc>
        <w:tc>
          <w:tcPr>
            <w:tcW w:w="2126" w:type="dxa"/>
            <w:tcBorders>
              <w:top w:val="single" w:sz="4" w:space="0" w:color="auto"/>
              <w:bottom w:val="single" w:sz="4" w:space="0" w:color="auto"/>
              <w:right w:val="single" w:sz="4" w:space="0" w:color="auto"/>
            </w:tcBorders>
            <w:shd w:val="clear" w:color="auto" w:fill="auto"/>
            <w:vAlign w:val="center"/>
          </w:tcPr>
          <w:p w14:paraId="1E67E416"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2A5D857" w14:textId="77777777" w:rsidR="00DD1AB1" w:rsidRPr="00DD1AB1" w:rsidRDefault="00DD1AB1" w:rsidP="00DD1AB1">
            <w:pPr>
              <w:autoSpaceDE w:val="0"/>
              <w:autoSpaceDN w:val="0"/>
              <w:adjustRightInd w:val="0"/>
              <w:jc w:val="center"/>
              <w:rPr>
                <w:sz w:val="28"/>
                <w:szCs w:val="28"/>
              </w:rPr>
            </w:pPr>
            <w:r w:rsidRPr="00DD1AB1">
              <w:rPr>
                <w:sz w:val="28"/>
                <w:szCs w:val="28"/>
              </w:rPr>
              <w:t>186,6</w:t>
            </w:r>
          </w:p>
        </w:tc>
      </w:tr>
      <w:tr w:rsidR="00DD1AB1" w:rsidRPr="00DD1AB1" w14:paraId="7E0BB069" w14:textId="77777777" w:rsidTr="00AE2434">
        <w:tblPrEx>
          <w:tblCellMar>
            <w:top w:w="0" w:type="dxa"/>
            <w:bottom w:w="0" w:type="dxa"/>
          </w:tblCellMar>
        </w:tblPrEx>
        <w:trPr>
          <w:trHeight w:val="413"/>
        </w:trPr>
        <w:tc>
          <w:tcPr>
            <w:tcW w:w="568" w:type="dxa"/>
            <w:vMerge w:val="restart"/>
            <w:tcBorders>
              <w:top w:val="single" w:sz="4" w:space="0" w:color="auto"/>
              <w:right w:val="single" w:sz="4" w:space="0" w:color="auto"/>
            </w:tcBorders>
            <w:shd w:val="clear" w:color="auto" w:fill="auto"/>
            <w:vAlign w:val="center"/>
          </w:tcPr>
          <w:p w14:paraId="059010FD" w14:textId="77777777" w:rsidR="00DD1AB1" w:rsidRPr="00DD1AB1" w:rsidRDefault="00DD1AB1" w:rsidP="00DD1AB1">
            <w:pPr>
              <w:jc w:val="center"/>
              <w:rPr>
                <w:sz w:val="28"/>
                <w:szCs w:val="28"/>
              </w:rPr>
            </w:pPr>
            <w:r w:rsidRPr="00DD1AB1">
              <w:rPr>
                <w:sz w:val="28"/>
                <w:szCs w:val="28"/>
              </w:rPr>
              <w:t>7</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02E87A47" w14:textId="77777777" w:rsidR="00DD1AB1" w:rsidRPr="00DD1AB1" w:rsidRDefault="00DD1AB1" w:rsidP="00DD1AB1">
            <w:pPr>
              <w:autoSpaceDE w:val="0"/>
              <w:autoSpaceDN w:val="0"/>
              <w:adjustRightInd w:val="0"/>
              <w:rPr>
                <w:sz w:val="28"/>
                <w:szCs w:val="28"/>
              </w:rPr>
            </w:pPr>
            <w:r w:rsidRPr="00DD1AB1">
              <w:rPr>
                <w:sz w:val="28"/>
                <w:szCs w:val="28"/>
              </w:rPr>
              <w:t xml:space="preserve">МКП «ТЕПЛО» (Топкинский муниципальный округ), </w:t>
            </w:r>
            <w:r w:rsidRPr="00DD1AB1">
              <w:rPr>
                <w:sz w:val="28"/>
                <w:szCs w:val="28"/>
              </w:rPr>
              <w:br/>
              <w:t>ИНН 4230032501 на потребительском рынке Топкинского муниципального округа г. Топки</w:t>
            </w:r>
          </w:p>
        </w:tc>
        <w:tc>
          <w:tcPr>
            <w:tcW w:w="2126" w:type="dxa"/>
            <w:tcBorders>
              <w:top w:val="single" w:sz="4" w:space="0" w:color="auto"/>
              <w:bottom w:val="single" w:sz="4" w:space="0" w:color="auto"/>
              <w:right w:val="single" w:sz="4" w:space="0" w:color="auto"/>
            </w:tcBorders>
            <w:shd w:val="clear" w:color="auto" w:fill="auto"/>
            <w:vAlign w:val="center"/>
          </w:tcPr>
          <w:p w14:paraId="2BA7AA65" w14:textId="77777777" w:rsidR="00DD1AB1" w:rsidRPr="00DD1AB1" w:rsidRDefault="00DD1AB1" w:rsidP="00DD1AB1">
            <w:pPr>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A40ABCD" w14:textId="77777777" w:rsidR="00DD1AB1" w:rsidRPr="00DD1AB1" w:rsidRDefault="00DD1AB1" w:rsidP="00DD1AB1">
            <w:pPr>
              <w:jc w:val="center"/>
              <w:rPr>
                <w:sz w:val="28"/>
                <w:szCs w:val="28"/>
              </w:rPr>
            </w:pPr>
            <w:r w:rsidRPr="00DD1AB1">
              <w:rPr>
                <w:sz w:val="28"/>
                <w:szCs w:val="28"/>
              </w:rPr>
              <w:t>233,8</w:t>
            </w:r>
          </w:p>
        </w:tc>
      </w:tr>
      <w:tr w:rsidR="00DD1AB1" w:rsidRPr="00DD1AB1" w14:paraId="1A935999" w14:textId="77777777" w:rsidTr="00AE2434">
        <w:tblPrEx>
          <w:tblCellMar>
            <w:top w:w="0" w:type="dxa"/>
            <w:bottom w:w="0" w:type="dxa"/>
          </w:tblCellMar>
        </w:tblPrEx>
        <w:trPr>
          <w:trHeight w:val="413"/>
        </w:trPr>
        <w:tc>
          <w:tcPr>
            <w:tcW w:w="568" w:type="dxa"/>
            <w:vMerge/>
            <w:tcBorders>
              <w:bottom w:val="single" w:sz="4" w:space="0" w:color="auto"/>
              <w:right w:val="single" w:sz="4" w:space="0" w:color="auto"/>
            </w:tcBorders>
            <w:shd w:val="clear" w:color="auto" w:fill="auto"/>
            <w:vAlign w:val="center"/>
          </w:tcPr>
          <w:p w14:paraId="217B9D4A" w14:textId="77777777" w:rsidR="00DD1AB1" w:rsidRPr="00DD1AB1" w:rsidRDefault="00DD1AB1" w:rsidP="00DD1AB1">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1E4DDE27" w14:textId="77777777" w:rsidR="00DD1AB1" w:rsidRPr="00DD1AB1" w:rsidRDefault="00DD1AB1" w:rsidP="00DD1AB1">
            <w:pPr>
              <w:autoSpaceDE w:val="0"/>
              <w:autoSpaceDN w:val="0"/>
              <w:adjustRightInd w:val="0"/>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2C502F79" w14:textId="77777777" w:rsidR="00DD1AB1" w:rsidRPr="00DD1AB1" w:rsidRDefault="00DD1AB1" w:rsidP="00DD1AB1">
            <w:pPr>
              <w:jc w:val="center"/>
              <w:rPr>
                <w:sz w:val="28"/>
                <w:szCs w:val="28"/>
              </w:rPr>
            </w:pPr>
            <w:r w:rsidRPr="00DD1AB1">
              <w:rPr>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B39FC5E" w14:textId="77777777" w:rsidR="00DD1AB1" w:rsidRPr="00DD1AB1" w:rsidRDefault="00DD1AB1" w:rsidP="00DD1AB1">
            <w:pPr>
              <w:jc w:val="center"/>
              <w:rPr>
                <w:sz w:val="28"/>
                <w:szCs w:val="28"/>
              </w:rPr>
            </w:pPr>
            <w:r w:rsidRPr="00DD1AB1">
              <w:rPr>
                <w:sz w:val="28"/>
                <w:szCs w:val="28"/>
              </w:rPr>
              <w:t>164,6</w:t>
            </w:r>
          </w:p>
        </w:tc>
      </w:tr>
    </w:tbl>
    <w:p w14:paraId="21E105F2" w14:textId="77777777" w:rsidR="00DD1AB1" w:rsidRPr="00DD1AB1" w:rsidRDefault="00DD1AB1" w:rsidP="00DD1AB1">
      <w:pPr>
        <w:rPr>
          <w:sz w:val="20"/>
          <w:szCs w:val="20"/>
        </w:rPr>
      </w:pPr>
      <w:r w:rsidRPr="00DD1AB1">
        <w:rPr>
          <w:sz w:val="20"/>
          <w:szCs w:val="20"/>
        </w:rPr>
        <w:br w:type="page"/>
      </w:r>
    </w:p>
    <w:tbl>
      <w:tblPr>
        <w:tblW w:w="1034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2126"/>
        <w:gridCol w:w="2692"/>
      </w:tblGrid>
      <w:tr w:rsidR="00DD1AB1" w:rsidRPr="00DD1AB1" w14:paraId="71342D21" w14:textId="77777777" w:rsidTr="00AE2434">
        <w:tblPrEx>
          <w:tblCellMar>
            <w:top w:w="0" w:type="dxa"/>
            <w:bottom w:w="0" w:type="dxa"/>
          </w:tblCellMar>
        </w:tblPrEx>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ADD3B4" w14:textId="77777777" w:rsidR="00DD1AB1" w:rsidRPr="00DD1AB1" w:rsidRDefault="00DD1AB1" w:rsidP="00DD1AB1">
            <w:pPr>
              <w:jc w:val="center"/>
              <w:rPr>
                <w:sz w:val="28"/>
                <w:szCs w:val="28"/>
              </w:rPr>
            </w:pPr>
            <w:r w:rsidRPr="00DD1AB1">
              <w:rPr>
                <w:sz w:val="28"/>
                <w:szCs w:val="28"/>
              </w:rPr>
              <w:lastRenderedPageBreak/>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79F8279" w14:textId="77777777" w:rsidR="00DD1AB1" w:rsidRPr="00DD1AB1" w:rsidRDefault="00DD1AB1" w:rsidP="00DD1AB1">
            <w:pPr>
              <w:autoSpaceDE w:val="0"/>
              <w:autoSpaceDN w:val="0"/>
              <w:adjustRightInd w:val="0"/>
              <w:jc w:val="center"/>
              <w:rPr>
                <w:sz w:val="28"/>
                <w:szCs w:val="28"/>
              </w:rPr>
            </w:pPr>
            <w:r w:rsidRPr="00DD1AB1">
              <w:rPr>
                <w:sz w:val="28"/>
                <w:szCs w:val="28"/>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5D2CE0" w14:textId="77777777" w:rsidR="00DD1AB1" w:rsidRPr="00DD1AB1" w:rsidRDefault="00DD1AB1" w:rsidP="00DD1AB1">
            <w:pPr>
              <w:autoSpaceDE w:val="0"/>
              <w:autoSpaceDN w:val="0"/>
              <w:adjustRightInd w:val="0"/>
              <w:jc w:val="center"/>
              <w:rPr>
                <w:sz w:val="28"/>
                <w:szCs w:val="28"/>
              </w:rPr>
            </w:pPr>
            <w:r w:rsidRPr="00DD1AB1">
              <w:rPr>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A8F942B" w14:textId="77777777" w:rsidR="00DD1AB1" w:rsidRPr="00DD1AB1" w:rsidRDefault="00DD1AB1" w:rsidP="00DD1AB1">
            <w:pPr>
              <w:jc w:val="center"/>
              <w:rPr>
                <w:sz w:val="28"/>
                <w:szCs w:val="28"/>
              </w:rPr>
            </w:pPr>
            <w:r w:rsidRPr="00DD1AB1">
              <w:rPr>
                <w:sz w:val="28"/>
                <w:szCs w:val="28"/>
              </w:rPr>
              <w:t>4</w:t>
            </w:r>
          </w:p>
        </w:tc>
      </w:tr>
      <w:tr w:rsidR="00DD1AB1" w:rsidRPr="00DD1AB1" w14:paraId="547FFDA9" w14:textId="77777777" w:rsidTr="00AE2434">
        <w:tblPrEx>
          <w:tblCellMar>
            <w:top w:w="0" w:type="dxa"/>
            <w:bottom w:w="0" w:type="dxa"/>
          </w:tblCellMar>
        </w:tblPrEx>
        <w:trPr>
          <w:trHeight w:val="413"/>
        </w:trPr>
        <w:tc>
          <w:tcPr>
            <w:tcW w:w="568" w:type="dxa"/>
            <w:tcBorders>
              <w:top w:val="single" w:sz="4" w:space="0" w:color="auto"/>
              <w:right w:val="single" w:sz="4" w:space="0" w:color="auto"/>
            </w:tcBorders>
            <w:shd w:val="clear" w:color="auto" w:fill="auto"/>
            <w:vAlign w:val="center"/>
          </w:tcPr>
          <w:p w14:paraId="79B44066" w14:textId="77777777" w:rsidR="00DD1AB1" w:rsidRPr="00DD1AB1" w:rsidRDefault="00DD1AB1" w:rsidP="00DD1AB1">
            <w:pPr>
              <w:jc w:val="center"/>
              <w:rPr>
                <w:sz w:val="28"/>
                <w:szCs w:val="28"/>
              </w:rPr>
            </w:pPr>
            <w:r w:rsidRPr="00DD1AB1">
              <w:rPr>
                <w:sz w:val="28"/>
                <w:szCs w:val="28"/>
              </w:rPr>
              <w:t>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3177B2C" w14:textId="77777777" w:rsidR="00DD1AB1" w:rsidRPr="00DD1AB1" w:rsidRDefault="00DD1AB1" w:rsidP="00DD1AB1">
            <w:pPr>
              <w:autoSpaceDE w:val="0"/>
              <w:autoSpaceDN w:val="0"/>
              <w:adjustRightInd w:val="0"/>
              <w:rPr>
                <w:sz w:val="28"/>
                <w:szCs w:val="28"/>
              </w:rPr>
            </w:pPr>
            <w:r w:rsidRPr="00DD1AB1">
              <w:rPr>
                <w:sz w:val="28"/>
                <w:szCs w:val="28"/>
              </w:rPr>
              <w:t xml:space="preserve">МКП «ТЕПЛО» (Топкинский муниципальный округ), </w:t>
            </w:r>
            <w:r w:rsidRPr="00DD1AB1">
              <w:rPr>
                <w:sz w:val="28"/>
                <w:szCs w:val="28"/>
              </w:rPr>
              <w:br/>
              <w:t xml:space="preserve">ИНН 4230032501 на потребительском рынке Топкинского муниципального округа сельские территории </w:t>
            </w:r>
          </w:p>
        </w:tc>
        <w:tc>
          <w:tcPr>
            <w:tcW w:w="2126" w:type="dxa"/>
            <w:tcBorders>
              <w:top w:val="single" w:sz="4" w:space="0" w:color="auto"/>
              <w:bottom w:val="single" w:sz="4" w:space="0" w:color="auto"/>
              <w:right w:val="single" w:sz="4" w:space="0" w:color="auto"/>
            </w:tcBorders>
            <w:shd w:val="clear" w:color="auto" w:fill="auto"/>
            <w:vAlign w:val="center"/>
          </w:tcPr>
          <w:p w14:paraId="06DD130A"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A30281E" w14:textId="77777777" w:rsidR="00DD1AB1" w:rsidRPr="00DD1AB1" w:rsidRDefault="00DD1AB1" w:rsidP="00DD1AB1">
            <w:pPr>
              <w:jc w:val="center"/>
              <w:rPr>
                <w:sz w:val="28"/>
                <w:szCs w:val="28"/>
              </w:rPr>
            </w:pPr>
            <w:r w:rsidRPr="00DD1AB1">
              <w:rPr>
                <w:sz w:val="28"/>
                <w:szCs w:val="28"/>
              </w:rPr>
              <w:t>231,4</w:t>
            </w:r>
          </w:p>
        </w:tc>
      </w:tr>
      <w:tr w:rsidR="00DD1AB1" w:rsidRPr="00DD1AB1" w14:paraId="6870B1F0"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4D331269" w14:textId="77777777" w:rsidR="00DD1AB1" w:rsidRPr="00DD1AB1" w:rsidRDefault="00DD1AB1" w:rsidP="00DD1AB1">
            <w:pPr>
              <w:jc w:val="center"/>
              <w:rPr>
                <w:sz w:val="28"/>
                <w:szCs w:val="28"/>
              </w:rPr>
            </w:pPr>
            <w:r w:rsidRPr="00DD1AB1">
              <w:rPr>
                <w:sz w:val="28"/>
                <w:szCs w:val="28"/>
              </w:rPr>
              <w:t>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B563411" w14:textId="77777777" w:rsidR="00DD1AB1" w:rsidRPr="00DD1AB1" w:rsidRDefault="00DD1AB1" w:rsidP="00DD1AB1">
            <w:pPr>
              <w:autoSpaceDE w:val="0"/>
              <w:autoSpaceDN w:val="0"/>
              <w:adjustRightInd w:val="0"/>
              <w:rPr>
                <w:sz w:val="28"/>
                <w:szCs w:val="28"/>
              </w:rPr>
            </w:pPr>
            <w:r w:rsidRPr="00DD1AB1">
              <w:rPr>
                <w:sz w:val="28"/>
                <w:szCs w:val="28"/>
              </w:rPr>
              <w:t>ООО «Тяжинская генерирующая компания» (Тяжинский муниципальный округ), ИНН 4217192224</w:t>
            </w:r>
          </w:p>
        </w:tc>
        <w:tc>
          <w:tcPr>
            <w:tcW w:w="2126" w:type="dxa"/>
            <w:tcBorders>
              <w:top w:val="single" w:sz="4" w:space="0" w:color="auto"/>
              <w:bottom w:val="single" w:sz="4" w:space="0" w:color="auto"/>
              <w:right w:val="single" w:sz="4" w:space="0" w:color="auto"/>
            </w:tcBorders>
            <w:shd w:val="clear" w:color="auto" w:fill="auto"/>
            <w:vAlign w:val="center"/>
          </w:tcPr>
          <w:p w14:paraId="7518358E" w14:textId="77777777" w:rsidR="00DD1AB1" w:rsidRPr="00DD1AB1" w:rsidRDefault="00DD1AB1" w:rsidP="00DD1AB1">
            <w:pPr>
              <w:autoSpaceDE w:val="0"/>
              <w:autoSpaceDN w:val="0"/>
              <w:adjustRightInd w:val="0"/>
              <w:jc w:val="center"/>
              <w:rPr>
                <w:sz w:val="28"/>
                <w:szCs w:val="28"/>
              </w:rPr>
            </w:pPr>
            <w:r w:rsidRPr="00DD1AB1">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CCB906E" w14:textId="77777777" w:rsidR="00DD1AB1" w:rsidRPr="00DD1AB1" w:rsidRDefault="00DD1AB1" w:rsidP="00DD1AB1">
            <w:pPr>
              <w:autoSpaceDE w:val="0"/>
              <w:autoSpaceDN w:val="0"/>
              <w:adjustRightInd w:val="0"/>
              <w:jc w:val="center"/>
              <w:rPr>
                <w:sz w:val="28"/>
                <w:szCs w:val="28"/>
              </w:rPr>
            </w:pPr>
            <w:r w:rsidRPr="00DD1AB1">
              <w:rPr>
                <w:sz w:val="28"/>
                <w:szCs w:val="28"/>
              </w:rPr>
              <w:t>210,2</w:t>
            </w:r>
          </w:p>
        </w:tc>
      </w:tr>
      <w:tr w:rsidR="00DD1AB1" w:rsidRPr="00DD1AB1" w14:paraId="567A1660"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46672632" w14:textId="77777777" w:rsidR="00DD1AB1" w:rsidRPr="00DD1AB1" w:rsidRDefault="00DD1AB1" w:rsidP="00DD1AB1">
            <w:pPr>
              <w:jc w:val="center"/>
              <w:rPr>
                <w:sz w:val="28"/>
                <w:szCs w:val="28"/>
              </w:rPr>
            </w:pPr>
            <w:r w:rsidRPr="00DD1AB1">
              <w:rPr>
                <w:sz w:val="28"/>
                <w:szCs w:val="28"/>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E31161D" w14:textId="77777777" w:rsidR="00DD1AB1" w:rsidRPr="00DD1AB1" w:rsidRDefault="00DD1AB1" w:rsidP="00DD1AB1">
            <w:pPr>
              <w:autoSpaceDE w:val="0"/>
              <w:autoSpaceDN w:val="0"/>
              <w:adjustRightInd w:val="0"/>
              <w:rPr>
                <w:sz w:val="28"/>
                <w:szCs w:val="28"/>
              </w:rPr>
            </w:pPr>
            <w:r w:rsidRPr="00DD1AB1">
              <w:rPr>
                <w:sz w:val="28"/>
                <w:szCs w:val="28"/>
              </w:rPr>
              <w:t xml:space="preserve">ООО «Тепловая компания «Актив» по узлу теплоснабжения </w:t>
            </w:r>
            <w:r w:rsidRPr="00DD1AB1">
              <w:rPr>
                <w:sz w:val="28"/>
                <w:szCs w:val="28"/>
              </w:rPr>
              <w:br/>
              <w:t>котельные № № 17, 18, 25, 29, 31, 35, 41, 43, НФС, ИНН 4223117521</w:t>
            </w:r>
          </w:p>
        </w:tc>
        <w:tc>
          <w:tcPr>
            <w:tcW w:w="2126" w:type="dxa"/>
            <w:tcBorders>
              <w:top w:val="single" w:sz="4" w:space="0" w:color="auto"/>
              <w:bottom w:val="single" w:sz="4" w:space="0" w:color="auto"/>
              <w:right w:val="single" w:sz="4" w:space="0" w:color="auto"/>
            </w:tcBorders>
            <w:shd w:val="clear" w:color="auto" w:fill="auto"/>
            <w:vAlign w:val="center"/>
          </w:tcPr>
          <w:p w14:paraId="3C2A6174"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0E96FFD" w14:textId="77777777" w:rsidR="00DD1AB1" w:rsidRPr="00DD1AB1" w:rsidRDefault="00DD1AB1" w:rsidP="00DD1AB1">
            <w:pPr>
              <w:autoSpaceDE w:val="0"/>
              <w:autoSpaceDN w:val="0"/>
              <w:adjustRightInd w:val="0"/>
              <w:jc w:val="center"/>
              <w:rPr>
                <w:sz w:val="28"/>
                <w:szCs w:val="28"/>
              </w:rPr>
            </w:pPr>
            <w:r w:rsidRPr="00DD1AB1">
              <w:rPr>
                <w:sz w:val="28"/>
                <w:szCs w:val="28"/>
              </w:rPr>
              <w:t>226,5</w:t>
            </w:r>
          </w:p>
        </w:tc>
      </w:tr>
      <w:tr w:rsidR="00DD1AB1" w:rsidRPr="00DD1AB1" w14:paraId="619B9617" w14:textId="77777777" w:rsidTr="00AE2434">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24B93612" w14:textId="77777777" w:rsidR="00DD1AB1" w:rsidRPr="00DD1AB1" w:rsidRDefault="00DD1AB1" w:rsidP="00DD1AB1">
            <w:pPr>
              <w:jc w:val="center"/>
              <w:rPr>
                <w:sz w:val="28"/>
                <w:szCs w:val="28"/>
              </w:rPr>
            </w:pPr>
            <w:r w:rsidRPr="00DD1AB1">
              <w:rPr>
                <w:sz w:val="28"/>
                <w:szCs w:val="28"/>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05C182B" w14:textId="77777777" w:rsidR="00DD1AB1" w:rsidRPr="00DD1AB1" w:rsidRDefault="00DD1AB1" w:rsidP="00DD1AB1">
            <w:pPr>
              <w:autoSpaceDE w:val="0"/>
              <w:autoSpaceDN w:val="0"/>
              <w:adjustRightInd w:val="0"/>
              <w:rPr>
                <w:sz w:val="28"/>
                <w:szCs w:val="28"/>
              </w:rPr>
            </w:pPr>
            <w:r w:rsidRPr="00DD1AB1">
              <w:rPr>
                <w:sz w:val="28"/>
                <w:szCs w:val="28"/>
              </w:rPr>
              <w:t>АО «Каскад-Энерго»</w:t>
            </w:r>
            <w:r w:rsidRPr="00DD1AB1">
              <w:rPr>
                <w:sz w:val="28"/>
                <w:szCs w:val="28"/>
              </w:rPr>
              <w:br/>
              <w:t xml:space="preserve">(г. Анжеро-Судженск), </w:t>
            </w:r>
            <w:r w:rsidRPr="00DD1AB1">
              <w:rPr>
                <w:sz w:val="28"/>
                <w:szCs w:val="28"/>
              </w:rPr>
              <w:br/>
              <w:t>ИНН 4246003760</w:t>
            </w:r>
          </w:p>
        </w:tc>
        <w:tc>
          <w:tcPr>
            <w:tcW w:w="2126" w:type="dxa"/>
            <w:tcBorders>
              <w:top w:val="single" w:sz="4" w:space="0" w:color="auto"/>
              <w:bottom w:val="single" w:sz="4" w:space="0" w:color="auto"/>
              <w:right w:val="single" w:sz="4" w:space="0" w:color="auto"/>
            </w:tcBorders>
            <w:shd w:val="clear" w:color="auto" w:fill="auto"/>
            <w:vAlign w:val="center"/>
          </w:tcPr>
          <w:p w14:paraId="18181C57" w14:textId="77777777" w:rsidR="00DD1AB1" w:rsidRPr="00DD1AB1" w:rsidRDefault="00DD1AB1" w:rsidP="00DD1AB1">
            <w:pPr>
              <w:autoSpaceDE w:val="0"/>
              <w:autoSpaceDN w:val="0"/>
              <w:adjustRightInd w:val="0"/>
              <w:jc w:val="center"/>
              <w:rPr>
                <w:sz w:val="28"/>
                <w:szCs w:val="28"/>
              </w:rPr>
            </w:pPr>
            <w:r w:rsidRPr="00DD1AB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003ECAD" w14:textId="77777777" w:rsidR="00DD1AB1" w:rsidRPr="00DD1AB1" w:rsidRDefault="00DD1AB1" w:rsidP="00DD1AB1">
            <w:pPr>
              <w:autoSpaceDE w:val="0"/>
              <w:autoSpaceDN w:val="0"/>
              <w:adjustRightInd w:val="0"/>
              <w:jc w:val="center"/>
              <w:rPr>
                <w:sz w:val="28"/>
                <w:szCs w:val="28"/>
              </w:rPr>
            </w:pPr>
            <w:r w:rsidRPr="00DD1AB1">
              <w:rPr>
                <w:sz w:val="28"/>
                <w:szCs w:val="28"/>
              </w:rPr>
              <w:t>182,6</w:t>
            </w:r>
          </w:p>
        </w:tc>
      </w:tr>
    </w:tbl>
    <w:p w14:paraId="28D9EA44" w14:textId="77777777" w:rsidR="00DD1AB1" w:rsidRPr="00DD1AB1" w:rsidRDefault="00DD1AB1" w:rsidP="00DD1AB1">
      <w:pPr>
        <w:tabs>
          <w:tab w:val="left" w:pos="9356"/>
        </w:tabs>
        <w:autoSpaceDE w:val="0"/>
        <w:autoSpaceDN w:val="0"/>
        <w:adjustRightInd w:val="0"/>
        <w:ind w:left="-426" w:right="-142" w:firstLine="567"/>
        <w:jc w:val="both"/>
        <w:outlineLvl w:val="0"/>
        <w:rPr>
          <w:sz w:val="28"/>
          <w:szCs w:val="28"/>
        </w:rPr>
      </w:pPr>
    </w:p>
    <w:p w14:paraId="2C183F13"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39389777" w14:textId="0D32A13A" w:rsidR="00E52016" w:rsidRPr="00D00103" w:rsidRDefault="00E52016" w:rsidP="00E52016">
      <w:pPr>
        <w:tabs>
          <w:tab w:val="left" w:pos="5580"/>
          <w:tab w:val="left" w:pos="9498"/>
        </w:tabs>
        <w:ind w:left="-2884" w:right="-569" w:firstLine="8413"/>
      </w:pPr>
      <w:r w:rsidRPr="00D00103">
        <w:lastRenderedPageBreak/>
        <w:t xml:space="preserve">Приложение </w:t>
      </w:r>
      <w:r>
        <w:t xml:space="preserve">№ </w:t>
      </w:r>
      <w:r>
        <w:t>20</w:t>
      </w:r>
      <w:r>
        <w:t xml:space="preserve"> </w:t>
      </w:r>
      <w:r w:rsidRPr="00D00103">
        <w:t xml:space="preserve">к протоколу № </w:t>
      </w:r>
      <w:r>
        <w:t>72</w:t>
      </w:r>
    </w:p>
    <w:p w14:paraId="4B1788B8"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60E4E889"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48B9CCF9" w14:textId="1E8B2810"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5B8C9D64" w14:textId="77777777" w:rsidR="00E52016" w:rsidRDefault="00E52016" w:rsidP="00E52016">
      <w:pPr>
        <w:tabs>
          <w:tab w:val="left" w:pos="5580"/>
          <w:tab w:val="left" w:pos="9498"/>
        </w:tabs>
        <w:ind w:left="-2884" w:right="-569" w:firstLine="8413"/>
      </w:pPr>
    </w:p>
    <w:p w14:paraId="1B2855D7" w14:textId="77777777"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p>
    <w:p w14:paraId="7571D3D9" w14:textId="77777777" w:rsidR="00E52016" w:rsidRPr="00E52016" w:rsidRDefault="00E52016" w:rsidP="00E52016">
      <w:pPr>
        <w:keepNext/>
        <w:jc w:val="center"/>
        <w:outlineLvl w:val="0"/>
        <w:rPr>
          <w:b/>
          <w:sz w:val="26"/>
          <w:szCs w:val="26"/>
        </w:rPr>
      </w:pPr>
      <w:r w:rsidRPr="00E52016">
        <w:rPr>
          <w:b/>
          <w:sz w:val="28"/>
          <w:szCs w:val="28"/>
        </w:rPr>
        <w:t>Региональной энергетической комиссии Кузбасса</w:t>
      </w:r>
    </w:p>
    <w:p w14:paraId="2AD91542" w14:textId="77777777" w:rsidR="00E52016" w:rsidRPr="00E52016" w:rsidRDefault="00E52016" w:rsidP="00E52016">
      <w:pPr>
        <w:keepNext/>
        <w:jc w:val="center"/>
        <w:outlineLvl w:val="0"/>
        <w:rPr>
          <w:sz w:val="27"/>
          <w:szCs w:val="27"/>
        </w:rPr>
      </w:pPr>
      <w:r w:rsidRPr="00E52016">
        <w:rPr>
          <w:b/>
          <w:iCs/>
          <w:sz w:val="27"/>
          <w:szCs w:val="27"/>
        </w:rPr>
        <w:t xml:space="preserve"> </w:t>
      </w:r>
      <w:r w:rsidRPr="00E52016">
        <w:rPr>
          <w:sz w:val="27"/>
          <w:szCs w:val="27"/>
        </w:rPr>
        <w:t>по материалам, представленным МКП «ТЕПЛО» Топкинский муниципальный округ для утверждения нормативов создания запасов топлива на котельных МКП «ТЕПЛО» на 2023 год</w:t>
      </w:r>
    </w:p>
    <w:p w14:paraId="11E44C07" w14:textId="77777777" w:rsidR="00E52016" w:rsidRPr="00E52016" w:rsidRDefault="00E52016" w:rsidP="00E52016">
      <w:pPr>
        <w:jc w:val="both"/>
        <w:rPr>
          <w:sz w:val="27"/>
          <w:szCs w:val="27"/>
        </w:rPr>
      </w:pPr>
    </w:p>
    <w:p w14:paraId="7E457112" w14:textId="77777777" w:rsidR="00E52016" w:rsidRPr="00E52016" w:rsidRDefault="00E52016" w:rsidP="00E52016">
      <w:pPr>
        <w:ind w:firstLine="567"/>
        <w:jc w:val="both"/>
        <w:rPr>
          <w:sz w:val="27"/>
          <w:szCs w:val="27"/>
        </w:rPr>
      </w:pPr>
      <w:r w:rsidRPr="00E52016">
        <w:rPr>
          <w:sz w:val="27"/>
          <w:szCs w:val="27"/>
        </w:rPr>
        <w:t>В Региональную энергетическую комиссию Кузбасса обратилось МКП «ТЕПЛО» (далее – Предприятие) с заявкой на утверждение нормативов создания запасов топлива на котельных МКП «ТЕПЛО».</w:t>
      </w:r>
    </w:p>
    <w:p w14:paraId="490FB926" w14:textId="77777777" w:rsidR="00E52016" w:rsidRPr="00E52016" w:rsidRDefault="00E52016" w:rsidP="00E52016">
      <w:pPr>
        <w:ind w:firstLine="567"/>
        <w:jc w:val="both"/>
        <w:rPr>
          <w:sz w:val="27"/>
          <w:szCs w:val="27"/>
        </w:rPr>
      </w:pPr>
      <w:r w:rsidRPr="00E52016">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B3EB926" w14:textId="77777777" w:rsidR="00E52016" w:rsidRPr="00E52016" w:rsidRDefault="00E52016" w:rsidP="00E52016">
      <w:pPr>
        <w:ind w:firstLine="567"/>
        <w:jc w:val="both"/>
        <w:rPr>
          <w:sz w:val="27"/>
          <w:szCs w:val="27"/>
        </w:rPr>
      </w:pPr>
      <w:r w:rsidRPr="00E52016">
        <w:rPr>
          <w:sz w:val="27"/>
          <w:szCs w:val="27"/>
        </w:rPr>
        <w:t>- копия Устава;</w:t>
      </w:r>
    </w:p>
    <w:p w14:paraId="3051D88C" w14:textId="77777777" w:rsidR="00E52016" w:rsidRPr="00E52016" w:rsidRDefault="00E52016" w:rsidP="00E52016">
      <w:pPr>
        <w:ind w:firstLine="567"/>
        <w:jc w:val="both"/>
        <w:rPr>
          <w:sz w:val="27"/>
          <w:szCs w:val="27"/>
        </w:rPr>
      </w:pPr>
      <w:r w:rsidRPr="00E52016">
        <w:rPr>
          <w:sz w:val="27"/>
          <w:szCs w:val="27"/>
        </w:rPr>
        <w:t>- копия свидетельства о государственной регистрации;</w:t>
      </w:r>
    </w:p>
    <w:p w14:paraId="4EED4282" w14:textId="77777777" w:rsidR="00E52016" w:rsidRPr="00E52016" w:rsidRDefault="00E52016" w:rsidP="00E52016">
      <w:pPr>
        <w:ind w:firstLine="567"/>
        <w:jc w:val="both"/>
        <w:rPr>
          <w:sz w:val="27"/>
          <w:szCs w:val="27"/>
        </w:rPr>
      </w:pPr>
      <w:r w:rsidRPr="00E52016">
        <w:rPr>
          <w:sz w:val="27"/>
          <w:szCs w:val="27"/>
        </w:rPr>
        <w:t>- копия свидетельства о постановке на учет в налоговом органе;</w:t>
      </w:r>
    </w:p>
    <w:p w14:paraId="7F1D5249" w14:textId="77777777" w:rsidR="00E52016" w:rsidRPr="00E52016" w:rsidRDefault="00E52016" w:rsidP="00E52016">
      <w:pPr>
        <w:ind w:firstLine="567"/>
        <w:jc w:val="both"/>
        <w:rPr>
          <w:sz w:val="27"/>
          <w:szCs w:val="27"/>
        </w:rPr>
      </w:pPr>
      <w:r w:rsidRPr="00E52016">
        <w:rPr>
          <w:sz w:val="27"/>
          <w:szCs w:val="27"/>
        </w:rPr>
        <w:t>- договор аренды имущества;</w:t>
      </w:r>
    </w:p>
    <w:p w14:paraId="22EAAB4A" w14:textId="77777777" w:rsidR="00E52016" w:rsidRPr="00E52016" w:rsidRDefault="00E52016" w:rsidP="00E52016">
      <w:pPr>
        <w:ind w:firstLine="567"/>
        <w:jc w:val="both"/>
        <w:rPr>
          <w:sz w:val="27"/>
          <w:szCs w:val="27"/>
        </w:rPr>
      </w:pPr>
      <w:r w:rsidRPr="00E52016">
        <w:rPr>
          <w:sz w:val="27"/>
          <w:szCs w:val="27"/>
        </w:rPr>
        <w:t>- пояснительную записку по котельной;</w:t>
      </w:r>
    </w:p>
    <w:p w14:paraId="1FB9F799" w14:textId="77777777" w:rsidR="00E52016" w:rsidRPr="00E52016" w:rsidRDefault="00E52016" w:rsidP="00E52016">
      <w:pPr>
        <w:ind w:firstLine="567"/>
        <w:jc w:val="both"/>
        <w:rPr>
          <w:sz w:val="27"/>
          <w:szCs w:val="27"/>
        </w:rPr>
      </w:pPr>
      <w:r w:rsidRPr="00E52016">
        <w:rPr>
          <w:sz w:val="27"/>
          <w:szCs w:val="27"/>
        </w:rPr>
        <w:t>- расчет норматива создания технологических общих запасов топлива на котельной (далее - ОНЗТ);</w:t>
      </w:r>
    </w:p>
    <w:p w14:paraId="3C5C6786" w14:textId="77777777" w:rsidR="00E52016" w:rsidRPr="00E52016" w:rsidRDefault="00E52016" w:rsidP="00E52016">
      <w:pPr>
        <w:ind w:firstLine="567"/>
        <w:jc w:val="both"/>
        <w:rPr>
          <w:sz w:val="27"/>
          <w:szCs w:val="27"/>
        </w:rPr>
      </w:pPr>
      <w:r w:rsidRPr="00E52016">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3FFC4956" w14:textId="77777777" w:rsidR="00E52016" w:rsidRPr="00E52016" w:rsidRDefault="00E52016" w:rsidP="00E52016">
      <w:pPr>
        <w:ind w:firstLine="567"/>
        <w:jc w:val="both"/>
        <w:rPr>
          <w:sz w:val="27"/>
          <w:szCs w:val="27"/>
        </w:rPr>
      </w:pPr>
      <w:r w:rsidRPr="00E52016">
        <w:rPr>
          <w:sz w:val="27"/>
          <w:szCs w:val="27"/>
        </w:rPr>
        <w:t>- расчет норматива создания неснижаемого запаса топлива на котельной (далее – ННЗТ);</w:t>
      </w:r>
    </w:p>
    <w:p w14:paraId="4C9630EC" w14:textId="77777777" w:rsidR="00E52016" w:rsidRPr="00E52016" w:rsidRDefault="00E52016" w:rsidP="00E52016">
      <w:pPr>
        <w:ind w:firstLine="567"/>
        <w:jc w:val="both"/>
        <w:rPr>
          <w:sz w:val="27"/>
          <w:szCs w:val="27"/>
        </w:rPr>
      </w:pPr>
      <w:r w:rsidRPr="00E52016">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38DFAEEB" w14:textId="77777777" w:rsidR="00E52016" w:rsidRPr="00E52016" w:rsidRDefault="00E52016" w:rsidP="00E52016">
      <w:pPr>
        <w:ind w:firstLine="567"/>
        <w:jc w:val="both"/>
        <w:rPr>
          <w:sz w:val="27"/>
          <w:szCs w:val="27"/>
        </w:rPr>
      </w:pPr>
      <w:r w:rsidRPr="00E52016">
        <w:rPr>
          <w:sz w:val="27"/>
          <w:szCs w:val="27"/>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78463766" w14:textId="77777777" w:rsidR="00E52016" w:rsidRPr="00E52016" w:rsidRDefault="00E52016" w:rsidP="00E52016">
      <w:pPr>
        <w:ind w:firstLine="567"/>
        <w:jc w:val="both"/>
        <w:rPr>
          <w:sz w:val="27"/>
          <w:szCs w:val="27"/>
        </w:rPr>
      </w:pPr>
      <w:r w:rsidRPr="00E52016">
        <w:rPr>
          <w:sz w:val="27"/>
          <w:szCs w:val="27"/>
        </w:rPr>
        <w:t xml:space="preserve">В МКП «ТЕПЛО» администрацией Топкинского муниципального округа в лице КУМИ передано в оперативное управление 9 котельных в г. Топки:  </w:t>
      </w:r>
    </w:p>
    <w:p w14:paraId="38C82F94" w14:textId="77777777" w:rsidR="00E52016" w:rsidRPr="00E52016" w:rsidRDefault="00E52016" w:rsidP="00E52016">
      <w:pPr>
        <w:ind w:firstLine="567"/>
        <w:jc w:val="both"/>
        <w:rPr>
          <w:sz w:val="27"/>
          <w:szCs w:val="27"/>
        </w:rPr>
      </w:pPr>
      <w:r w:rsidRPr="00E52016">
        <w:rPr>
          <w:sz w:val="27"/>
          <w:szCs w:val="27"/>
        </w:rPr>
        <w:t>4 котельные, работающие на каменном угле (кот № 4,11,12, котельная по ул. Алма- Атинская, 31 (бывшая ДРСУ) и 5 котельных, работающих на природном газе (кот № 2, 3, 6, 8, ул. Заводская, 11). На котельных установлены водогрейные котлы типа: ВК ТТ-100; КВр-1,25-95, КВ-0,63, а также паровые котлы типа: ДКВР 10/13; ДЕ 16/14.  На котельной №2 котлы ДКВР 6,5/13 переведены в водогрейный режим. Всего котлов на котельных г. Топки-25 шт.</w:t>
      </w:r>
    </w:p>
    <w:p w14:paraId="72D60D6A" w14:textId="77777777" w:rsidR="00E52016" w:rsidRPr="00E52016" w:rsidRDefault="00E52016" w:rsidP="00E52016">
      <w:pPr>
        <w:ind w:firstLine="567"/>
        <w:jc w:val="both"/>
        <w:rPr>
          <w:sz w:val="27"/>
          <w:szCs w:val="27"/>
        </w:rPr>
      </w:pPr>
      <w:r w:rsidRPr="00E52016">
        <w:rPr>
          <w:sz w:val="27"/>
          <w:szCs w:val="27"/>
        </w:rPr>
        <w:t>Продолжительность отопительного периода в 2023 г. составит 242 суток. В летний период котельные г. Топки работают 109 суток на горячее водоснабжение.</w:t>
      </w:r>
    </w:p>
    <w:p w14:paraId="18CD94BF" w14:textId="77777777" w:rsidR="00E52016" w:rsidRPr="00E52016" w:rsidRDefault="00E52016" w:rsidP="00E52016">
      <w:pPr>
        <w:ind w:firstLine="567"/>
        <w:jc w:val="both"/>
        <w:rPr>
          <w:sz w:val="27"/>
          <w:szCs w:val="27"/>
        </w:rPr>
      </w:pPr>
      <w:r w:rsidRPr="00E52016">
        <w:rPr>
          <w:sz w:val="27"/>
          <w:szCs w:val="27"/>
        </w:rPr>
        <w:lastRenderedPageBreak/>
        <w:t>Холодная вода на котельные № 4, 6, 11, 12, котельную по ул. А-Атинская, 31  и Заводская, 11 поступает из скважин.   Котельные №2,3,8 (газовые) – работают на технической воде.</w:t>
      </w:r>
    </w:p>
    <w:p w14:paraId="21D012F8" w14:textId="77777777" w:rsidR="00E52016" w:rsidRPr="00E52016" w:rsidRDefault="00E52016" w:rsidP="00E52016">
      <w:pPr>
        <w:ind w:firstLine="567"/>
        <w:jc w:val="both"/>
        <w:rPr>
          <w:sz w:val="27"/>
          <w:szCs w:val="27"/>
        </w:rPr>
      </w:pPr>
      <w:r w:rsidRPr="00E52016">
        <w:rPr>
          <w:sz w:val="27"/>
          <w:szCs w:val="27"/>
        </w:rPr>
        <w:t>Для умягчения исходной воды на котельных № 2, 4, 6, 8, ул. Заводская, 11 применяются установки Na- катионирования.</w:t>
      </w:r>
    </w:p>
    <w:p w14:paraId="467474AF" w14:textId="77777777" w:rsidR="00E52016" w:rsidRPr="00E52016" w:rsidRDefault="00E52016" w:rsidP="00E52016">
      <w:pPr>
        <w:ind w:firstLine="567"/>
        <w:jc w:val="both"/>
        <w:rPr>
          <w:sz w:val="27"/>
          <w:szCs w:val="27"/>
        </w:rPr>
      </w:pPr>
      <w:r w:rsidRPr="00E52016">
        <w:rPr>
          <w:sz w:val="27"/>
          <w:szCs w:val="27"/>
        </w:rPr>
        <w:t>На котельных №.2, №8 для дегазации питательной воды имеются деаэрационные установки атмосферного типа.</w:t>
      </w:r>
    </w:p>
    <w:p w14:paraId="7CAD2713" w14:textId="77777777" w:rsidR="00E52016" w:rsidRPr="00E52016" w:rsidRDefault="00E52016" w:rsidP="00E52016">
      <w:pPr>
        <w:ind w:firstLine="567"/>
        <w:jc w:val="both"/>
        <w:rPr>
          <w:sz w:val="27"/>
          <w:szCs w:val="27"/>
        </w:rPr>
      </w:pPr>
      <w:r w:rsidRPr="00E52016">
        <w:rPr>
          <w:sz w:val="27"/>
          <w:szCs w:val="27"/>
        </w:rPr>
        <w:t>Природный газ на котельные № 2,3,6,8, ул. Заводская, 11 МКП «ТЕПЛО» от ООО «Газпром межрегионгаз Кемерово» подается по газопроводу.</w:t>
      </w:r>
    </w:p>
    <w:p w14:paraId="19C10B60" w14:textId="77777777" w:rsidR="00E52016" w:rsidRPr="00E52016" w:rsidRDefault="00E52016" w:rsidP="00E52016">
      <w:pPr>
        <w:ind w:firstLine="567"/>
        <w:jc w:val="both"/>
        <w:rPr>
          <w:sz w:val="27"/>
          <w:szCs w:val="27"/>
        </w:rPr>
      </w:pPr>
      <w:r w:rsidRPr="00E52016">
        <w:rPr>
          <w:sz w:val="27"/>
          <w:szCs w:val="27"/>
        </w:rPr>
        <w:t>Резервным топливом на котельных № 2, 8, ул. Заводская, 11 является дизельное топливо.</w:t>
      </w:r>
    </w:p>
    <w:p w14:paraId="1DDE24F0" w14:textId="77777777" w:rsidR="00E52016" w:rsidRPr="00E52016" w:rsidRDefault="00E52016" w:rsidP="00E52016">
      <w:pPr>
        <w:ind w:firstLine="567"/>
        <w:jc w:val="both"/>
        <w:rPr>
          <w:sz w:val="27"/>
          <w:szCs w:val="27"/>
        </w:rPr>
      </w:pPr>
      <w:r w:rsidRPr="00E52016">
        <w:rPr>
          <w:sz w:val="27"/>
          <w:szCs w:val="27"/>
        </w:rPr>
        <w:t>Тепловая сеть от источников тепловой энергии работает по температурному графику 95/70оС (газовые котельные), 75/60оС (угольные котельные).</w:t>
      </w:r>
    </w:p>
    <w:p w14:paraId="6E3BD477" w14:textId="77777777" w:rsidR="00E52016" w:rsidRPr="00E52016" w:rsidRDefault="00E52016" w:rsidP="00E52016">
      <w:pPr>
        <w:ind w:firstLine="567"/>
        <w:jc w:val="both"/>
        <w:rPr>
          <w:sz w:val="27"/>
          <w:szCs w:val="27"/>
        </w:rPr>
      </w:pPr>
      <w:r w:rsidRPr="00E52016">
        <w:rPr>
          <w:sz w:val="27"/>
          <w:szCs w:val="27"/>
        </w:rPr>
        <w:t xml:space="preserve">Система теплоснабжения МКП «ТЕПЛО» - открытая, 2-х трубная. </w:t>
      </w:r>
    </w:p>
    <w:p w14:paraId="0852CBCD" w14:textId="77777777" w:rsidR="00E52016" w:rsidRPr="00E52016" w:rsidRDefault="00E52016" w:rsidP="00E52016">
      <w:pPr>
        <w:ind w:firstLine="567"/>
        <w:jc w:val="both"/>
        <w:rPr>
          <w:sz w:val="27"/>
          <w:szCs w:val="27"/>
        </w:rPr>
      </w:pPr>
      <w:r w:rsidRPr="00E52016">
        <w:rPr>
          <w:sz w:val="27"/>
          <w:szCs w:val="27"/>
        </w:rPr>
        <w:t>Также с 17.09.2018 г. в МКП «ТЕПЛО» передана тепловая сеть 3- го участка на праве оперативного управления протяженностью 2914 м (от котельной ООО «Топкинский цемент»)</w:t>
      </w:r>
    </w:p>
    <w:p w14:paraId="6B61209B" w14:textId="77777777" w:rsidR="00E52016" w:rsidRPr="00E52016" w:rsidRDefault="00E52016" w:rsidP="00E52016">
      <w:pPr>
        <w:ind w:firstLine="567"/>
        <w:jc w:val="both"/>
        <w:rPr>
          <w:sz w:val="27"/>
          <w:szCs w:val="27"/>
        </w:rPr>
      </w:pPr>
      <w:r w:rsidRPr="00E52016">
        <w:rPr>
          <w:sz w:val="27"/>
          <w:szCs w:val="27"/>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082CCFCD" w14:textId="77777777" w:rsidR="00E52016" w:rsidRPr="00E52016" w:rsidRDefault="00E52016" w:rsidP="00E52016">
      <w:pPr>
        <w:ind w:firstLine="567"/>
        <w:jc w:val="both"/>
        <w:rPr>
          <w:sz w:val="27"/>
          <w:szCs w:val="27"/>
        </w:rPr>
      </w:pPr>
      <w:r w:rsidRPr="00E52016">
        <w:rPr>
          <w:sz w:val="27"/>
          <w:szCs w:val="27"/>
        </w:rPr>
        <w:t>В сельских поселениях находятся 16 котельных, работающие на каменном угле.  Все котлы - 43 шт., установленные на котельных- водогрейные.</w:t>
      </w:r>
    </w:p>
    <w:p w14:paraId="3A2C97C2" w14:textId="77777777" w:rsidR="00E52016" w:rsidRPr="00E52016" w:rsidRDefault="00E52016" w:rsidP="00E52016">
      <w:pPr>
        <w:ind w:firstLine="567"/>
        <w:jc w:val="both"/>
        <w:rPr>
          <w:sz w:val="27"/>
          <w:szCs w:val="27"/>
        </w:rPr>
      </w:pPr>
      <w:r w:rsidRPr="00E52016">
        <w:rPr>
          <w:sz w:val="27"/>
          <w:szCs w:val="27"/>
        </w:rPr>
        <w:t xml:space="preserve">Продолжительность отопительного периода в 2023 г составит 242 суток. В летний период котельные сельских территорий не работают.  </w:t>
      </w:r>
    </w:p>
    <w:p w14:paraId="5BC6AE5D" w14:textId="77777777" w:rsidR="00E52016" w:rsidRPr="00E52016" w:rsidRDefault="00E52016" w:rsidP="00E52016">
      <w:pPr>
        <w:ind w:firstLine="567"/>
        <w:jc w:val="both"/>
        <w:rPr>
          <w:sz w:val="27"/>
          <w:szCs w:val="27"/>
        </w:rPr>
      </w:pPr>
      <w:r w:rsidRPr="00E52016">
        <w:rPr>
          <w:sz w:val="27"/>
          <w:szCs w:val="27"/>
        </w:rPr>
        <w:t xml:space="preserve">Холодная вода на котельные сельских территорий поступает из скважин. </w:t>
      </w:r>
    </w:p>
    <w:p w14:paraId="701C0B29" w14:textId="77777777" w:rsidR="00E52016" w:rsidRPr="00E52016" w:rsidRDefault="00E52016" w:rsidP="00E52016">
      <w:pPr>
        <w:ind w:firstLine="567"/>
        <w:jc w:val="both"/>
        <w:rPr>
          <w:sz w:val="27"/>
          <w:szCs w:val="27"/>
        </w:rPr>
      </w:pPr>
      <w:r w:rsidRPr="00E52016">
        <w:rPr>
          <w:sz w:val="27"/>
          <w:szCs w:val="27"/>
        </w:rPr>
        <w:t>Для умягчения исходной воды на котельной с. Топки применяются установки Na- катионирования, в остальных котельных сельских территорий установлен АСДР «Комплексон-6»</w:t>
      </w:r>
    </w:p>
    <w:p w14:paraId="7EE51AE1" w14:textId="77777777" w:rsidR="00E52016" w:rsidRPr="00E52016" w:rsidRDefault="00E52016" w:rsidP="00E52016">
      <w:pPr>
        <w:ind w:firstLine="567"/>
        <w:jc w:val="both"/>
        <w:rPr>
          <w:sz w:val="27"/>
          <w:szCs w:val="27"/>
        </w:rPr>
      </w:pPr>
      <w:r w:rsidRPr="00E52016">
        <w:rPr>
          <w:sz w:val="27"/>
          <w:szCs w:val="27"/>
        </w:rPr>
        <w:t xml:space="preserve">Тепловая сеть от источников тепловой энергии работает по температурному графику 75/60оС </w:t>
      </w:r>
    </w:p>
    <w:p w14:paraId="364514A9" w14:textId="77777777" w:rsidR="00E52016" w:rsidRPr="00E52016" w:rsidRDefault="00E52016" w:rsidP="00E52016">
      <w:pPr>
        <w:ind w:firstLine="567"/>
        <w:jc w:val="both"/>
        <w:rPr>
          <w:sz w:val="27"/>
          <w:szCs w:val="27"/>
        </w:rPr>
      </w:pPr>
      <w:r w:rsidRPr="00E52016">
        <w:rPr>
          <w:sz w:val="27"/>
          <w:szCs w:val="27"/>
        </w:rPr>
        <w:t>Система теплоснабжения - открытая, 2-х трубная</w:t>
      </w:r>
    </w:p>
    <w:p w14:paraId="13367907" w14:textId="77777777" w:rsidR="00E52016" w:rsidRPr="00E52016" w:rsidRDefault="00E52016" w:rsidP="00E52016">
      <w:pPr>
        <w:ind w:firstLine="567"/>
        <w:jc w:val="both"/>
        <w:rPr>
          <w:sz w:val="27"/>
          <w:szCs w:val="27"/>
        </w:rPr>
      </w:pPr>
      <w:r w:rsidRPr="00E52016">
        <w:rPr>
          <w:sz w:val="27"/>
          <w:szCs w:val="27"/>
        </w:rPr>
        <w:t>Протяженность тепловых сетей- 12,949 км.</w:t>
      </w:r>
    </w:p>
    <w:p w14:paraId="2BCDCF05" w14:textId="77777777" w:rsidR="00E52016" w:rsidRPr="00E52016" w:rsidRDefault="00E52016" w:rsidP="00E52016">
      <w:pPr>
        <w:ind w:firstLine="567"/>
        <w:jc w:val="both"/>
        <w:rPr>
          <w:sz w:val="27"/>
          <w:szCs w:val="27"/>
        </w:rPr>
      </w:pPr>
      <w:r w:rsidRPr="00E52016">
        <w:rPr>
          <w:sz w:val="27"/>
          <w:szCs w:val="27"/>
        </w:rPr>
        <w:t>На участке в Топкинской   роще расположена электрокотельная, предназначенная для централизованного теплоснабжения и горячего водоснабжения ООО «Санатория-профилактория Энергетик» и ГУ «Губернаторской спец.общеобразовательной школы»</w:t>
      </w:r>
    </w:p>
    <w:p w14:paraId="118BC59E" w14:textId="77777777" w:rsidR="00E52016" w:rsidRPr="00E52016" w:rsidRDefault="00E52016" w:rsidP="00E52016">
      <w:pPr>
        <w:ind w:firstLine="567"/>
        <w:jc w:val="both"/>
        <w:rPr>
          <w:sz w:val="27"/>
          <w:szCs w:val="27"/>
        </w:rPr>
      </w:pPr>
      <w:r w:rsidRPr="00E52016">
        <w:rPr>
          <w:sz w:val="27"/>
          <w:szCs w:val="27"/>
        </w:rPr>
        <w:t>В эл. котельной установлено 6 водогрейных котлов: КЭВ -250- 3 шт (отопление), Эдисон-250-1 шт (отопление), Эдисон- 100- 2 шт. (горячая вода)</w:t>
      </w:r>
    </w:p>
    <w:p w14:paraId="3A28E6DC" w14:textId="77777777" w:rsidR="00E52016" w:rsidRPr="00E52016" w:rsidRDefault="00E52016" w:rsidP="00E52016">
      <w:pPr>
        <w:ind w:firstLine="567"/>
        <w:jc w:val="both"/>
        <w:rPr>
          <w:sz w:val="27"/>
          <w:szCs w:val="27"/>
        </w:rPr>
      </w:pPr>
      <w:r w:rsidRPr="00E52016">
        <w:rPr>
          <w:sz w:val="27"/>
          <w:szCs w:val="27"/>
        </w:rPr>
        <w:t xml:space="preserve">Установленная мощность котельной-   1,03 Гкал/час. </w:t>
      </w:r>
    </w:p>
    <w:p w14:paraId="4E2D630F" w14:textId="77777777" w:rsidR="00E52016" w:rsidRPr="00E52016" w:rsidRDefault="00E52016" w:rsidP="00E52016">
      <w:pPr>
        <w:ind w:firstLine="567"/>
        <w:jc w:val="both"/>
        <w:rPr>
          <w:sz w:val="27"/>
          <w:szCs w:val="27"/>
        </w:rPr>
      </w:pPr>
      <w:r w:rsidRPr="00E52016">
        <w:rPr>
          <w:sz w:val="27"/>
          <w:szCs w:val="27"/>
        </w:rPr>
        <w:t>С сентября 2017 г. в соседнем отдельно стоящем здании находится в работе угольная котельная.  С сентября 2017 г и по настоящее время работает котельная на угле.  В данной котельной установлено 3 водогрейных котла КВр-0,63 К   теплопроизводительностью 0,63 МВт (0,54 Гкал/час). Установленная мощность угольной котельной 1,62 Гкал/час.  Подключенная нагрузка - 0,622 Гкал/час.</w:t>
      </w:r>
    </w:p>
    <w:p w14:paraId="3E3E07D2" w14:textId="77777777" w:rsidR="00E52016" w:rsidRPr="00E52016" w:rsidRDefault="00E52016" w:rsidP="00E52016">
      <w:pPr>
        <w:ind w:firstLine="567"/>
        <w:jc w:val="both"/>
        <w:rPr>
          <w:sz w:val="27"/>
          <w:szCs w:val="27"/>
        </w:rPr>
      </w:pPr>
      <w:r w:rsidRPr="00E52016">
        <w:rPr>
          <w:sz w:val="27"/>
          <w:szCs w:val="27"/>
        </w:rPr>
        <w:lastRenderedPageBreak/>
        <w:t>В котельной на угле находятся только котлы и склад угля. Вся насосная группа, ХВП, душевые сетки расположены в здании электрокотельной. соответственно в расход тепловой энергии на собственные нужды котельной входит теплоснабжение двух помещений.</w:t>
      </w:r>
    </w:p>
    <w:p w14:paraId="6CBEE72B" w14:textId="77777777" w:rsidR="00E52016" w:rsidRPr="00E52016" w:rsidRDefault="00E52016" w:rsidP="00E52016">
      <w:pPr>
        <w:ind w:firstLine="567"/>
        <w:jc w:val="both"/>
        <w:rPr>
          <w:sz w:val="27"/>
          <w:szCs w:val="27"/>
        </w:rPr>
      </w:pPr>
      <w:r w:rsidRPr="00E52016">
        <w:rPr>
          <w:sz w:val="27"/>
          <w:szCs w:val="27"/>
        </w:rPr>
        <w:t>Продолжительность отопительного периода в 2023 г. составит 242 суток. В летний период котельная   работает 109 суток на горячее водоснабжение.  Остановка котельной на плановый ремонт -14 дней</w:t>
      </w:r>
    </w:p>
    <w:p w14:paraId="72B73B54" w14:textId="77777777" w:rsidR="00E52016" w:rsidRPr="00E52016" w:rsidRDefault="00E52016" w:rsidP="00E52016">
      <w:pPr>
        <w:ind w:firstLine="567"/>
        <w:jc w:val="both"/>
        <w:rPr>
          <w:sz w:val="27"/>
          <w:szCs w:val="27"/>
        </w:rPr>
      </w:pPr>
      <w:r w:rsidRPr="00E52016">
        <w:rPr>
          <w:sz w:val="27"/>
          <w:szCs w:val="27"/>
        </w:rPr>
        <w:t>Холодная вода на котельную поступает из скважин. Для умягчения исходной воды на котельной   применяются установки АСДР «Комплексон-6».  В тепловую сеть и сеть горячего водоснабжения вода поступает умягченная.</w:t>
      </w:r>
    </w:p>
    <w:p w14:paraId="7A6BF621" w14:textId="77777777" w:rsidR="00E52016" w:rsidRPr="00E52016" w:rsidRDefault="00E52016" w:rsidP="00E52016">
      <w:pPr>
        <w:ind w:firstLine="567"/>
        <w:jc w:val="both"/>
        <w:rPr>
          <w:sz w:val="27"/>
          <w:szCs w:val="27"/>
        </w:rPr>
      </w:pPr>
      <w:r w:rsidRPr="00E52016">
        <w:rPr>
          <w:sz w:val="27"/>
          <w:szCs w:val="27"/>
        </w:rPr>
        <w:t xml:space="preserve">Тепловая сеть от источника тепловой энергии работает по температурному графику 75/60оС </w:t>
      </w:r>
    </w:p>
    <w:p w14:paraId="1ACE507E" w14:textId="77777777" w:rsidR="00E52016" w:rsidRPr="00E52016" w:rsidRDefault="00E52016" w:rsidP="00E52016">
      <w:pPr>
        <w:ind w:firstLine="567"/>
        <w:jc w:val="both"/>
        <w:rPr>
          <w:sz w:val="27"/>
          <w:szCs w:val="27"/>
        </w:rPr>
      </w:pPr>
      <w:r w:rsidRPr="00E52016">
        <w:rPr>
          <w:sz w:val="27"/>
          <w:szCs w:val="27"/>
        </w:rPr>
        <w:t xml:space="preserve">Система теплоснабжения –четырехтрубная.  </w:t>
      </w:r>
    </w:p>
    <w:p w14:paraId="77F2B907" w14:textId="77777777" w:rsidR="00E52016" w:rsidRPr="00E52016" w:rsidRDefault="00E52016" w:rsidP="00E52016">
      <w:pPr>
        <w:ind w:firstLine="567"/>
        <w:jc w:val="both"/>
        <w:rPr>
          <w:sz w:val="27"/>
          <w:szCs w:val="27"/>
        </w:rPr>
      </w:pPr>
      <w:r w:rsidRPr="00E52016">
        <w:rPr>
          <w:sz w:val="27"/>
          <w:szCs w:val="27"/>
        </w:rPr>
        <w:t>Протяженность тепловых сетей-  0,564 км в 2- труб исч.</w:t>
      </w:r>
    </w:p>
    <w:p w14:paraId="35B137C8" w14:textId="77777777" w:rsidR="00E52016" w:rsidRPr="00E52016" w:rsidRDefault="00E52016" w:rsidP="00E52016">
      <w:pPr>
        <w:ind w:firstLine="567"/>
        <w:jc w:val="both"/>
        <w:rPr>
          <w:sz w:val="27"/>
          <w:szCs w:val="27"/>
        </w:rPr>
      </w:pPr>
      <w:r w:rsidRPr="00E52016">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E52016">
          <w:rPr>
            <w:sz w:val="27"/>
            <w:szCs w:val="27"/>
          </w:rPr>
          <w:t>2012 г</w:t>
        </w:r>
      </w:smartTag>
      <w:r w:rsidRPr="00E52016">
        <w:rPr>
          <w:sz w:val="27"/>
          <w:szCs w:val="27"/>
        </w:rPr>
        <w:t>. № 377.</w:t>
      </w:r>
    </w:p>
    <w:p w14:paraId="6AB5BF68" w14:textId="77777777" w:rsidR="00E52016" w:rsidRPr="00E52016" w:rsidRDefault="00E52016" w:rsidP="00E52016">
      <w:pPr>
        <w:ind w:firstLine="720"/>
        <w:jc w:val="both"/>
        <w:rPr>
          <w:sz w:val="28"/>
          <w:szCs w:val="28"/>
        </w:rPr>
      </w:pPr>
      <w:r w:rsidRPr="00E5201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E52016">
        <w:rPr>
          <w:sz w:val="28"/>
          <w:szCs w:val="28"/>
        </w:rPr>
        <w:br/>
        <w:t>№ 190-ФЗ «О теплоснабжении», нормативы создания запасов топлива на котельной на 2023 год составят:</w:t>
      </w:r>
    </w:p>
    <w:p w14:paraId="597CEB1F" w14:textId="77777777" w:rsidR="00E52016" w:rsidRPr="00E52016" w:rsidRDefault="00E52016" w:rsidP="00E52016">
      <w:pPr>
        <w:ind w:firstLine="720"/>
        <w:jc w:val="both"/>
        <w:rPr>
          <w:sz w:val="28"/>
          <w:szCs w:val="28"/>
        </w:rPr>
      </w:pPr>
    </w:p>
    <w:p w14:paraId="2854E525" w14:textId="77777777" w:rsidR="00E52016" w:rsidRPr="00E52016" w:rsidRDefault="00E52016" w:rsidP="00E52016">
      <w:pPr>
        <w:ind w:firstLine="720"/>
        <w:jc w:val="both"/>
        <w:rPr>
          <w:sz w:val="28"/>
          <w:szCs w:val="28"/>
        </w:rPr>
      </w:pPr>
    </w:p>
    <w:p w14:paraId="5BE790F6" w14:textId="77777777" w:rsidR="00E52016" w:rsidRPr="00E52016" w:rsidRDefault="00E52016" w:rsidP="00E52016">
      <w:pPr>
        <w:tabs>
          <w:tab w:val="left" w:pos="9088"/>
        </w:tabs>
        <w:ind w:firstLine="720"/>
        <w:jc w:val="center"/>
        <w:rPr>
          <w:szCs w:val="20"/>
        </w:rPr>
      </w:pPr>
      <w:r w:rsidRPr="00E52016">
        <w:rPr>
          <w:szCs w:val="20"/>
        </w:rPr>
        <w:t>ПРЕДЛОЖЕНИЕ</w:t>
      </w:r>
    </w:p>
    <w:p w14:paraId="5DB10302" w14:textId="77777777" w:rsidR="00E52016" w:rsidRPr="00E52016" w:rsidRDefault="00E52016" w:rsidP="00E52016">
      <w:pPr>
        <w:jc w:val="center"/>
        <w:rPr>
          <w:szCs w:val="20"/>
        </w:rPr>
      </w:pPr>
      <w:r w:rsidRPr="00E52016">
        <w:rPr>
          <w:szCs w:val="20"/>
        </w:rPr>
        <w:t xml:space="preserve">по утверждению нормативов создания запасов топлива на котельных на 2023 год </w:t>
      </w:r>
    </w:p>
    <w:p w14:paraId="6ACD552A" w14:textId="77777777" w:rsidR="00E52016" w:rsidRPr="00E52016" w:rsidRDefault="00E52016" w:rsidP="00E52016">
      <w:pPr>
        <w:jc w:val="center"/>
        <w:rPr>
          <w:szCs w:val="20"/>
        </w:rPr>
      </w:pPr>
    </w:p>
    <w:tbl>
      <w:tblPr>
        <w:tblW w:w="10053" w:type="dxa"/>
        <w:jc w:val="center"/>
        <w:tblLayout w:type="fixed"/>
        <w:tblLook w:val="0000" w:firstRow="0" w:lastRow="0" w:firstColumn="0" w:lastColumn="0" w:noHBand="0" w:noVBand="0"/>
      </w:tblPr>
      <w:tblGrid>
        <w:gridCol w:w="4111"/>
        <w:gridCol w:w="1294"/>
        <w:gridCol w:w="1374"/>
        <w:gridCol w:w="1635"/>
        <w:gridCol w:w="1639"/>
      </w:tblGrid>
      <w:tr w:rsidR="00E52016" w:rsidRPr="00E52016" w14:paraId="5D62236D" w14:textId="77777777" w:rsidTr="00E52016">
        <w:trPr>
          <w:trHeight w:val="390"/>
          <w:jc w:val="center"/>
        </w:trPr>
        <w:tc>
          <w:tcPr>
            <w:tcW w:w="4111" w:type="dxa"/>
            <w:tcBorders>
              <w:top w:val="nil"/>
              <w:left w:val="nil"/>
              <w:bottom w:val="nil"/>
              <w:right w:val="nil"/>
            </w:tcBorders>
            <w:shd w:val="clear" w:color="auto" w:fill="auto"/>
            <w:vAlign w:val="center"/>
          </w:tcPr>
          <w:p w14:paraId="62492C9C" w14:textId="77777777" w:rsidR="00E52016" w:rsidRPr="00E52016" w:rsidRDefault="00E52016" w:rsidP="00E52016">
            <w:pPr>
              <w:jc w:val="center"/>
              <w:rPr>
                <w:sz w:val="28"/>
                <w:szCs w:val="28"/>
              </w:rPr>
            </w:pPr>
          </w:p>
        </w:tc>
        <w:tc>
          <w:tcPr>
            <w:tcW w:w="1294" w:type="dxa"/>
            <w:tcBorders>
              <w:top w:val="nil"/>
              <w:left w:val="nil"/>
              <w:bottom w:val="nil"/>
              <w:right w:val="nil"/>
            </w:tcBorders>
            <w:shd w:val="clear" w:color="auto" w:fill="auto"/>
            <w:vAlign w:val="center"/>
          </w:tcPr>
          <w:p w14:paraId="2C413C5B" w14:textId="77777777" w:rsidR="00E52016" w:rsidRPr="00E52016" w:rsidRDefault="00E52016" w:rsidP="00E52016">
            <w:pPr>
              <w:jc w:val="center"/>
              <w:rPr>
                <w:sz w:val="28"/>
                <w:szCs w:val="28"/>
              </w:rPr>
            </w:pPr>
          </w:p>
        </w:tc>
        <w:tc>
          <w:tcPr>
            <w:tcW w:w="1374" w:type="dxa"/>
            <w:tcBorders>
              <w:top w:val="nil"/>
              <w:left w:val="nil"/>
              <w:bottom w:val="nil"/>
              <w:right w:val="nil"/>
            </w:tcBorders>
            <w:shd w:val="clear" w:color="auto" w:fill="auto"/>
            <w:vAlign w:val="center"/>
          </w:tcPr>
          <w:p w14:paraId="5DB5472C" w14:textId="77777777" w:rsidR="00E52016" w:rsidRPr="00E52016" w:rsidRDefault="00E52016" w:rsidP="00E52016">
            <w:pPr>
              <w:jc w:val="center"/>
              <w:rPr>
                <w:sz w:val="28"/>
                <w:szCs w:val="28"/>
              </w:rPr>
            </w:pPr>
          </w:p>
        </w:tc>
        <w:tc>
          <w:tcPr>
            <w:tcW w:w="1635" w:type="dxa"/>
            <w:tcBorders>
              <w:top w:val="nil"/>
              <w:left w:val="nil"/>
              <w:bottom w:val="nil"/>
              <w:right w:val="nil"/>
            </w:tcBorders>
            <w:shd w:val="clear" w:color="auto" w:fill="auto"/>
            <w:vAlign w:val="center"/>
          </w:tcPr>
          <w:p w14:paraId="0E785434" w14:textId="77777777" w:rsidR="00E52016" w:rsidRPr="00E52016" w:rsidRDefault="00E52016" w:rsidP="00E52016">
            <w:pPr>
              <w:jc w:val="center"/>
              <w:rPr>
                <w:sz w:val="28"/>
                <w:szCs w:val="28"/>
              </w:rPr>
            </w:pPr>
          </w:p>
        </w:tc>
        <w:tc>
          <w:tcPr>
            <w:tcW w:w="1639" w:type="dxa"/>
            <w:tcBorders>
              <w:top w:val="nil"/>
              <w:left w:val="nil"/>
              <w:bottom w:val="nil"/>
              <w:right w:val="nil"/>
            </w:tcBorders>
            <w:shd w:val="clear" w:color="auto" w:fill="auto"/>
            <w:vAlign w:val="center"/>
          </w:tcPr>
          <w:p w14:paraId="394313FA" w14:textId="77777777" w:rsidR="00E52016" w:rsidRPr="00E52016" w:rsidRDefault="00E52016" w:rsidP="00E52016">
            <w:pPr>
              <w:jc w:val="center"/>
              <w:rPr>
                <w:sz w:val="28"/>
                <w:szCs w:val="28"/>
              </w:rPr>
            </w:pPr>
            <w:r w:rsidRPr="00E52016">
              <w:rPr>
                <w:bCs/>
              </w:rPr>
              <w:t>тыс. тонн</w:t>
            </w:r>
          </w:p>
        </w:tc>
      </w:tr>
      <w:tr w:rsidR="00E52016" w:rsidRPr="00E52016" w14:paraId="542D07B9" w14:textId="77777777" w:rsidTr="00E52016">
        <w:trPr>
          <w:trHeight w:val="618"/>
          <w:jc w:val="center"/>
        </w:trPr>
        <w:tc>
          <w:tcPr>
            <w:tcW w:w="4111" w:type="dxa"/>
            <w:vMerge w:val="restart"/>
            <w:tcBorders>
              <w:top w:val="single" w:sz="8" w:space="0" w:color="auto"/>
              <w:left w:val="single" w:sz="8" w:space="0" w:color="auto"/>
              <w:right w:val="single" w:sz="8" w:space="0" w:color="auto"/>
            </w:tcBorders>
            <w:shd w:val="clear" w:color="auto" w:fill="auto"/>
            <w:vAlign w:val="center"/>
          </w:tcPr>
          <w:p w14:paraId="18F602FD" w14:textId="77777777" w:rsidR="00E52016" w:rsidRPr="00E52016" w:rsidRDefault="00E52016" w:rsidP="00E52016">
            <w:pPr>
              <w:jc w:val="center"/>
              <w:rPr>
                <w:bCs/>
              </w:rPr>
            </w:pPr>
            <w:r w:rsidRPr="00E52016">
              <w:rPr>
                <w:bCs/>
              </w:rPr>
              <w:t xml:space="preserve">Организация </w:t>
            </w:r>
          </w:p>
        </w:tc>
        <w:tc>
          <w:tcPr>
            <w:tcW w:w="1294" w:type="dxa"/>
            <w:vMerge w:val="restart"/>
            <w:tcBorders>
              <w:top w:val="single" w:sz="8" w:space="0" w:color="auto"/>
              <w:left w:val="single" w:sz="8" w:space="0" w:color="auto"/>
              <w:right w:val="single" w:sz="8" w:space="0" w:color="auto"/>
            </w:tcBorders>
            <w:shd w:val="clear" w:color="auto" w:fill="auto"/>
            <w:vAlign w:val="center"/>
          </w:tcPr>
          <w:p w14:paraId="30DD5716" w14:textId="77777777" w:rsidR="00E52016" w:rsidRPr="00E52016" w:rsidRDefault="00E52016" w:rsidP="00E52016">
            <w:pPr>
              <w:jc w:val="center"/>
              <w:rPr>
                <w:bCs/>
              </w:rPr>
            </w:pPr>
            <w:r w:rsidRPr="00E52016">
              <w:rPr>
                <w:bCs/>
              </w:rPr>
              <w:t xml:space="preserve">Вид </w:t>
            </w:r>
          </w:p>
          <w:p w14:paraId="3662C328" w14:textId="77777777" w:rsidR="00E52016" w:rsidRPr="00E52016" w:rsidRDefault="00E52016" w:rsidP="00E52016">
            <w:pPr>
              <w:jc w:val="center"/>
              <w:rPr>
                <w:bCs/>
              </w:rPr>
            </w:pPr>
            <w:r w:rsidRPr="00E52016">
              <w:rPr>
                <w:bCs/>
              </w:rPr>
              <w:t>топлива</w:t>
            </w:r>
          </w:p>
        </w:tc>
        <w:tc>
          <w:tcPr>
            <w:tcW w:w="4648"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5E5990C" w14:textId="77777777" w:rsidR="00E52016" w:rsidRPr="00E52016" w:rsidRDefault="00E52016" w:rsidP="00E52016">
            <w:pPr>
              <w:jc w:val="center"/>
              <w:rPr>
                <w:bCs/>
              </w:rPr>
            </w:pPr>
            <w:r w:rsidRPr="00E52016">
              <w:rPr>
                <w:bCs/>
              </w:rPr>
              <w:t xml:space="preserve">Нормативы создания запасов топлива на 1 октября </w:t>
            </w:r>
          </w:p>
        </w:tc>
      </w:tr>
      <w:tr w:rsidR="00E52016" w:rsidRPr="00E52016" w14:paraId="67F1AA7E" w14:textId="77777777" w:rsidTr="00E52016">
        <w:trPr>
          <w:trHeight w:val="482"/>
          <w:jc w:val="center"/>
        </w:trPr>
        <w:tc>
          <w:tcPr>
            <w:tcW w:w="4111" w:type="dxa"/>
            <w:vMerge/>
            <w:tcBorders>
              <w:left w:val="single" w:sz="8" w:space="0" w:color="auto"/>
              <w:right w:val="single" w:sz="8" w:space="0" w:color="auto"/>
            </w:tcBorders>
            <w:vAlign w:val="center"/>
          </w:tcPr>
          <w:p w14:paraId="5E8E1E0B" w14:textId="77777777" w:rsidR="00E52016" w:rsidRPr="00E52016" w:rsidRDefault="00E52016" w:rsidP="00E52016">
            <w:pPr>
              <w:rPr>
                <w:bCs/>
              </w:rPr>
            </w:pPr>
          </w:p>
        </w:tc>
        <w:tc>
          <w:tcPr>
            <w:tcW w:w="1294" w:type="dxa"/>
            <w:vMerge/>
            <w:tcBorders>
              <w:left w:val="single" w:sz="8" w:space="0" w:color="auto"/>
              <w:right w:val="single" w:sz="8" w:space="0" w:color="auto"/>
            </w:tcBorders>
            <w:vAlign w:val="center"/>
          </w:tcPr>
          <w:p w14:paraId="0D238409" w14:textId="77777777" w:rsidR="00E52016" w:rsidRPr="00E52016" w:rsidRDefault="00E52016" w:rsidP="00E52016">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268D004C" w14:textId="77777777" w:rsidR="00E52016" w:rsidRPr="00E52016" w:rsidRDefault="00E52016" w:rsidP="00E52016">
            <w:pPr>
              <w:jc w:val="center"/>
              <w:rPr>
                <w:bCs/>
              </w:rPr>
            </w:pPr>
            <w:r w:rsidRPr="00E52016">
              <w:rPr>
                <w:bCs/>
              </w:rPr>
              <w:t>Общий запас топлива</w:t>
            </w:r>
          </w:p>
        </w:tc>
        <w:tc>
          <w:tcPr>
            <w:tcW w:w="3274" w:type="dxa"/>
            <w:gridSpan w:val="2"/>
            <w:tcBorders>
              <w:top w:val="nil"/>
              <w:left w:val="nil"/>
              <w:bottom w:val="single" w:sz="8" w:space="0" w:color="auto"/>
              <w:right w:val="single" w:sz="8" w:space="0" w:color="auto"/>
            </w:tcBorders>
            <w:shd w:val="clear" w:color="auto" w:fill="auto"/>
            <w:vAlign w:val="center"/>
          </w:tcPr>
          <w:p w14:paraId="0A5131D7" w14:textId="77777777" w:rsidR="00E52016" w:rsidRPr="00E52016" w:rsidRDefault="00E52016" w:rsidP="00E52016">
            <w:pPr>
              <w:jc w:val="center"/>
              <w:rPr>
                <w:bCs/>
              </w:rPr>
            </w:pPr>
            <w:r w:rsidRPr="00E52016">
              <w:rPr>
                <w:bCs/>
              </w:rPr>
              <w:t>в том числе</w:t>
            </w:r>
          </w:p>
        </w:tc>
      </w:tr>
      <w:tr w:rsidR="00E52016" w:rsidRPr="00E52016" w14:paraId="769301C1" w14:textId="77777777" w:rsidTr="00E52016">
        <w:trPr>
          <w:trHeight w:val="482"/>
          <w:jc w:val="center"/>
        </w:trPr>
        <w:tc>
          <w:tcPr>
            <w:tcW w:w="4111" w:type="dxa"/>
            <w:vMerge/>
            <w:tcBorders>
              <w:left w:val="single" w:sz="8" w:space="0" w:color="auto"/>
              <w:bottom w:val="single" w:sz="4" w:space="0" w:color="auto"/>
              <w:right w:val="single" w:sz="8" w:space="0" w:color="auto"/>
            </w:tcBorders>
            <w:vAlign w:val="center"/>
          </w:tcPr>
          <w:p w14:paraId="3D26961D" w14:textId="77777777" w:rsidR="00E52016" w:rsidRPr="00E52016" w:rsidRDefault="00E52016" w:rsidP="00E52016">
            <w:pPr>
              <w:rPr>
                <w:bCs/>
              </w:rPr>
            </w:pPr>
          </w:p>
        </w:tc>
        <w:tc>
          <w:tcPr>
            <w:tcW w:w="1294" w:type="dxa"/>
            <w:vMerge/>
            <w:tcBorders>
              <w:left w:val="single" w:sz="8" w:space="0" w:color="auto"/>
              <w:bottom w:val="single" w:sz="4" w:space="0" w:color="auto"/>
              <w:right w:val="single" w:sz="8" w:space="0" w:color="auto"/>
            </w:tcBorders>
            <w:vAlign w:val="center"/>
          </w:tcPr>
          <w:p w14:paraId="0C59B76C" w14:textId="77777777" w:rsidR="00E52016" w:rsidRPr="00E52016" w:rsidRDefault="00E52016" w:rsidP="00E52016">
            <w:pPr>
              <w:rPr>
                <w:bCs/>
              </w:rPr>
            </w:pPr>
          </w:p>
        </w:tc>
        <w:tc>
          <w:tcPr>
            <w:tcW w:w="1374" w:type="dxa"/>
            <w:vMerge/>
            <w:tcBorders>
              <w:left w:val="single" w:sz="8" w:space="0" w:color="auto"/>
              <w:bottom w:val="single" w:sz="4" w:space="0" w:color="auto"/>
              <w:right w:val="single" w:sz="8" w:space="0" w:color="auto"/>
            </w:tcBorders>
            <w:shd w:val="clear" w:color="auto" w:fill="auto"/>
            <w:vAlign w:val="center"/>
          </w:tcPr>
          <w:p w14:paraId="68DE5863" w14:textId="77777777" w:rsidR="00E52016" w:rsidRPr="00E52016" w:rsidRDefault="00E52016" w:rsidP="00E52016">
            <w:pPr>
              <w:jc w:val="center"/>
              <w:rPr>
                <w:bCs/>
              </w:rPr>
            </w:pPr>
          </w:p>
        </w:tc>
        <w:tc>
          <w:tcPr>
            <w:tcW w:w="1635" w:type="dxa"/>
            <w:tcBorders>
              <w:top w:val="nil"/>
              <w:left w:val="nil"/>
              <w:bottom w:val="single" w:sz="4" w:space="0" w:color="auto"/>
              <w:right w:val="single" w:sz="8" w:space="0" w:color="auto"/>
            </w:tcBorders>
            <w:shd w:val="clear" w:color="auto" w:fill="auto"/>
            <w:vAlign w:val="center"/>
          </w:tcPr>
          <w:p w14:paraId="34F1C9F9" w14:textId="77777777" w:rsidR="00E52016" w:rsidRPr="00E52016" w:rsidRDefault="00E52016" w:rsidP="00E52016">
            <w:pPr>
              <w:jc w:val="center"/>
              <w:rPr>
                <w:bCs/>
              </w:rPr>
            </w:pPr>
            <w:r w:rsidRPr="00E52016">
              <w:rPr>
                <w:bCs/>
              </w:rPr>
              <w:t>неснижаемый запас</w:t>
            </w:r>
          </w:p>
        </w:tc>
        <w:tc>
          <w:tcPr>
            <w:tcW w:w="1639" w:type="dxa"/>
            <w:tcBorders>
              <w:left w:val="nil"/>
              <w:bottom w:val="single" w:sz="4" w:space="0" w:color="auto"/>
              <w:right w:val="single" w:sz="8" w:space="0" w:color="auto"/>
            </w:tcBorders>
            <w:shd w:val="clear" w:color="auto" w:fill="auto"/>
            <w:vAlign w:val="center"/>
          </w:tcPr>
          <w:p w14:paraId="3ADE2089" w14:textId="77777777" w:rsidR="00E52016" w:rsidRPr="00E52016" w:rsidRDefault="00E52016" w:rsidP="00E52016">
            <w:pPr>
              <w:jc w:val="center"/>
              <w:rPr>
                <w:bCs/>
              </w:rPr>
            </w:pPr>
            <w:r w:rsidRPr="00E52016">
              <w:rPr>
                <w:bCs/>
              </w:rPr>
              <w:t>эксплуатационный запас</w:t>
            </w:r>
          </w:p>
        </w:tc>
      </w:tr>
      <w:tr w:rsidR="00E52016" w:rsidRPr="00E52016" w14:paraId="701E2166" w14:textId="77777777" w:rsidTr="00E52016">
        <w:trPr>
          <w:trHeight w:val="662"/>
          <w:jc w:val="cent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B74F17" w14:textId="77777777" w:rsidR="00E52016" w:rsidRPr="00E52016" w:rsidRDefault="00E52016" w:rsidP="00E52016">
            <w:pPr>
              <w:jc w:val="center"/>
              <w:rPr>
                <w:szCs w:val="20"/>
              </w:rPr>
            </w:pPr>
            <w:r w:rsidRPr="00E52016">
              <w:rPr>
                <w:szCs w:val="20"/>
              </w:rPr>
              <w:t xml:space="preserve">МКП «ТЕПЛО» </w:t>
            </w:r>
          </w:p>
          <w:p w14:paraId="1361D024" w14:textId="77777777" w:rsidR="00E52016" w:rsidRPr="00E52016" w:rsidRDefault="00E52016" w:rsidP="00E52016">
            <w:pPr>
              <w:jc w:val="center"/>
              <w:rPr>
                <w:szCs w:val="20"/>
              </w:rPr>
            </w:pPr>
            <w:r w:rsidRPr="00E52016">
              <w:rPr>
                <w:szCs w:val="20"/>
              </w:rPr>
              <w:t xml:space="preserve">(Топкинский муниципальный округ), </w:t>
            </w:r>
          </w:p>
          <w:p w14:paraId="2A7AC40E" w14:textId="77777777" w:rsidR="00E52016" w:rsidRPr="00E52016" w:rsidRDefault="00E52016" w:rsidP="00E52016">
            <w:pPr>
              <w:jc w:val="center"/>
              <w:rPr>
                <w:szCs w:val="20"/>
              </w:rPr>
            </w:pPr>
            <w:r w:rsidRPr="00E52016">
              <w:rPr>
                <w:szCs w:val="20"/>
              </w:rPr>
              <w:t>ИНН 4230032501 (по узлу теплоснабжения г. Топки)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2C01D4C" w14:textId="77777777" w:rsidR="00E52016" w:rsidRPr="00E52016" w:rsidRDefault="00E52016" w:rsidP="00E52016">
            <w:pPr>
              <w:jc w:val="center"/>
              <w:rPr>
                <w:szCs w:val="20"/>
              </w:rPr>
            </w:pPr>
            <w:r w:rsidRPr="00E52016">
              <w:rPr>
                <w:szCs w:val="20"/>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5F30C463" w14:textId="77777777" w:rsidR="00E52016" w:rsidRPr="00E52016" w:rsidRDefault="00E52016" w:rsidP="00E52016">
            <w:pPr>
              <w:jc w:val="center"/>
              <w:rPr>
                <w:szCs w:val="20"/>
              </w:rPr>
            </w:pPr>
            <w:r w:rsidRPr="00E52016">
              <w:rPr>
                <w:szCs w:val="20"/>
              </w:rPr>
              <w:t>1,389</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6CEAEEF7" w14:textId="77777777" w:rsidR="00E52016" w:rsidRPr="00E52016" w:rsidRDefault="00E52016" w:rsidP="00E52016">
            <w:pPr>
              <w:jc w:val="center"/>
              <w:rPr>
                <w:szCs w:val="20"/>
              </w:rPr>
            </w:pPr>
            <w:r w:rsidRPr="00E52016">
              <w:rPr>
                <w:szCs w:val="20"/>
              </w:rPr>
              <w:t>0,234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BDE743E" w14:textId="77777777" w:rsidR="00E52016" w:rsidRPr="00E52016" w:rsidRDefault="00E52016" w:rsidP="00E52016">
            <w:pPr>
              <w:jc w:val="center"/>
              <w:rPr>
                <w:szCs w:val="20"/>
              </w:rPr>
            </w:pPr>
            <w:r w:rsidRPr="00E52016">
              <w:rPr>
                <w:szCs w:val="20"/>
              </w:rPr>
              <w:t>1,155</w:t>
            </w:r>
          </w:p>
        </w:tc>
      </w:tr>
      <w:tr w:rsidR="00E52016" w:rsidRPr="00E52016" w14:paraId="7902E79E" w14:textId="77777777" w:rsidTr="00E52016">
        <w:trPr>
          <w:trHeight w:val="662"/>
          <w:jc w:val="center"/>
        </w:trPr>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42CB5" w14:textId="77777777" w:rsidR="00E52016" w:rsidRPr="00E52016" w:rsidRDefault="00E52016" w:rsidP="00E52016">
            <w:pPr>
              <w:jc w:val="center"/>
              <w:rPr>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863EFE7" w14:textId="77777777" w:rsidR="00E52016" w:rsidRPr="00E52016" w:rsidRDefault="00E52016" w:rsidP="00E52016">
            <w:pPr>
              <w:jc w:val="center"/>
              <w:rPr>
                <w:szCs w:val="20"/>
              </w:rPr>
            </w:pPr>
            <w:r w:rsidRPr="00E52016">
              <w:rPr>
                <w:szCs w:val="20"/>
              </w:rPr>
              <w:t>Дизельное топливо</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CF723B7" w14:textId="77777777" w:rsidR="00E52016" w:rsidRPr="00E52016" w:rsidRDefault="00E52016" w:rsidP="00E52016">
            <w:pPr>
              <w:jc w:val="center"/>
              <w:rPr>
                <w:szCs w:val="20"/>
              </w:rPr>
            </w:pPr>
            <w:r w:rsidRPr="00E52016">
              <w:rPr>
                <w:szCs w:val="20"/>
              </w:rPr>
              <w:t>1,869</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30222987" w14:textId="77777777" w:rsidR="00E52016" w:rsidRPr="00E52016" w:rsidRDefault="00E52016" w:rsidP="00E52016">
            <w:pPr>
              <w:jc w:val="center"/>
              <w:rPr>
                <w:szCs w:val="20"/>
              </w:rPr>
            </w:pPr>
            <w:r w:rsidRPr="00E52016">
              <w:rPr>
                <w:szCs w:val="20"/>
              </w:rPr>
              <w:t>0,285</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299FF83C" w14:textId="77777777" w:rsidR="00E52016" w:rsidRPr="00E52016" w:rsidRDefault="00E52016" w:rsidP="00E52016">
            <w:pPr>
              <w:jc w:val="center"/>
              <w:rPr>
                <w:szCs w:val="20"/>
              </w:rPr>
            </w:pPr>
            <w:r w:rsidRPr="00E52016">
              <w:rPr>
                <w:szCs w:val="20"/>
              </w:rPr>
              <w:t>1,584</w:t>
            </w:r>
          </w:p>
        </w:tc>
      </w:tr>
      <w:tr w:rsidR="00E52016" w:rsidRPr="00E52016" w14:paraId="2466F8A2" w14:textId="77777777" w:rsidTr="00E52016">
        <w:trPr>
          <w:trHeight w:val="662"/>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F7C7FB9" w14:textId="77777777" w:rsidR="00E52016" w:rsidRPr="00E52016" w:rsidRDefault="00E52016" w:rsidP="00E52016">
            <w:pPr>
              <w:jc w:val="center"/>
              <w:rPr>
                <w:szCs w:val="20"/>
              </w:rPr>
            </w:pPr>
            <w:r w:rsidRPr="00E52016">
              <w:rPr>
                <w:szCs w:val="20"/>
              </w:rPr>
              <w:t xml:space="preserve">МКП «ТЕПЛО» </w:t>
            </w:r>
          </w:p>
          <w:p w14:paraId="663CC8A0" w14:textId="77777777" w:rsidR="00E52016" w:rsidRPr="00E52016" w:rsidRDefault="00E52016" w:rsidP="00E52016">
            <w:pPr>
              <w:jc w:val="center"/>
              <w:rPr>
                <w:szCs w:val="20"/>
              </w:rPr>
            </w:pPr>
            <w:r w:rsidRPr="00E52016">
              <w:rPr>
                <w:szCs w:val="20"/>
              </w:rPr>
              <w:t xml:space="preserve">(Топкинский муниципальный округ), </w:t>
            </w:r>
          </w:p>
          <w:p w14:paraId="44E99C09" w14:textId="77777777" w:rsidR="00E52016" w:rsidRPr="00E52016" w:rsidRDefault="00E52016" w:rsidP="00E52016">
            <w:pPr>
              <w:jc w:val="center"/>
              <w:rPr>
                <w:szCs w:val="20"/>
              </w:rPr>
            </w:pPr>
            <w:r w:rsidRPr="00E52016">
              <w:rPr>
                <w:szCs w:val="20"/>
              </w:rPr>
              <w:lastRenderedPageBreak/>
              <w:t>ИНН 4230032501 (по узлу теплоснабжения сельские территории)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113CD0D" w14:textId="77777777" w:rsidR="00E52016" w:rsidRPr="00E52016" w:rsidRDefault="00E52016" w:rsidP="00E52016">
            <w:pPr>
              <w:jc w:val="center"/>
              <w:rPr>
                <w:szCs w:val="20"/>
              </w:rPr>
            </w:pPr>
            <w:r w:rsidRPr="00E52016">
              <w:rPr>
                <w:szCs w:val="20"/>
              </w:rPr>
              <w:lastRenderedPageBreak/>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FAE4602" w14:textId="77777777" w:rsidR="00E52016" w:rsidRPr="00E52016" w:rsidRDefault="00E52016" w:rsidP="00E52016">
            <w:pPr>
              <w:jc w:val="center"/>
              <w:rPr>
                <w:szCs w:val="20"/>
              </w:rPr>
            </w:pPr>
            <w:r w:rsidRPr="00E52016">
              <w:rPr>
                <w:szCs w:val="20"/>
              </w:rPr>
              <w:t>3,104</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5BC0B635" w14:textId="77777777" w:rsidR="00E52016" w:rsidRPr="00E52016" w:rsidRDefault="00E52016" w:rsidP="00E52016">
            <w:pPr>
              <w:jc w:val="center"/>
              <w:rPr>
                <w:szCs w:val="20"/>
              </w:rPr>
            </w:pPr>
            <w:r w:rsidRPr="00E52016">
              <w:rPr>
                <w:szCs w:val="20"/>
              </w:rPr>
              <w:t>0,466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B1AF649" w14:textId="77777777" w:rsidR="00E52016" w:rsidRPr="00E52016" w:rsidRDefault="00E52016" w:rsidP="00E52016">
            <w:pPr>
              <w:jc w:val="center"/>
              <w:rPr>
                <w:szCs w:val="20"/>
              </w:rPr>
            </w:pPr>
            <w:r w:rsidRPr="00E52016">
              <w:rPr>
                <w:szCs w:val="20"/>
              </w:rPr>
              <w:t>2,638</w:t>
            </w:r>
          </w:p>
        </w:tc>
      </w:tr>
    </w:tbl>
    <w:p w14:paraId="1D5D157A" w14:textId="77777777" w:rsidR="00E52016" w:rsidRPr="00E52016" w:rsidRDefault="00E52016" w:rsidP="00E52016">
      <w:pPr>
        <w:jc w:val="both"/>
        <w:rPr>
          <w:b/>
          <w:bCs/>
          <w:sz w:val="22"/>
          <w:szCs w:val="20"/>
        </w:rPr>
      </w:pPr>
    </w:p>
    <w:p w14:paraId="170DACC2" w14:textId="77777777" w:rsidR="00E52016" w:rsidRPr="00E52016" w:rsidRDefault="00E52016" w:rsidP="00E52016">
      <w:pPr>
        <w:jc w:val="both"/>
        <w:rPr>
          <w:b/>
          <w:bCs/>
          <w:sz w:val="22"/>
          <w:szCs w:val="20"/>
        </w:rPr>
      </w:pPr>
    </w:p>
    <w:p w14:paraId="02A9543D" w14:textId="77777777" w:rsidR="00E52016" w:rsidRPr="00E52016" w:rsidRDefault="00E52016" w:rsidP="00E52016">
      <w:pPr>
        <w:jc w:val="both"/>
        <w:rPr>
          <w:sz w:val="26"/>
          <w:szCs w:val="26"/>
        </w:rPr>
      </w:pPr>
    </w:p>
    <w:p w14:paraId="1A860761"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22D5E071" w14:textId="2896F4D9"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1</w:t>
      </w:r>
      <w:r>
        <w:t xml:space="preserve"> </w:t>
      </w:r>
      <w:r w:rsidRPr="00D00103">
        <w:t xml:space="preserve">к протоколу № </w:t>
      </w:r>
      <w:r>
        <w:t>72</w:t>
      </w:r>
    </w:p>
    <w:p w14:paraId="02101E7B"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3F6DF67A"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78957D16" w14:textId="4143D954"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2F54A73" w14:textId="77777777" w:rsidR="00E52016" w:rsidRDefault="00E52016" w:rsidP="00E52016">
      <w:pPr>
        <w:tabs>
          <w:tab w:val="left" w:pos="5580"/>
          <w:tab w:val="left" w:pos="9498"/>
        </w:tabs>
        <w:ind w:left="-2884" w:right="-569" w:firstLine="8413"/>
      </w:pPr>
    </w:p>
    <w:p w14:paraId="1EA0A886" w14:textId="77777777" w:rsidR="00E52016" w:rsidRPr="00E52016" w:rsidRDefault="00E52016" w:rsidP="00E52016">
      <w:pPr>
        <w:keepNext/>
        <w:jc w:val="center"/>
        <w:outlineLvl w:val="0"/>
        <w:rPr>
          <w:b/>
          <w:sz w:val="28"/>
          <w:szCs w:val="28"/>
        </w:rPr>
      </w:pPr>
      <w:r w:rsidRPr="00E52016">
        <w:rPr>
          <w:b/>
          <w:sz w:val="28"/>
          <w:szCs w:val="28"/>
        </w:rPr>
        <w:t>Экспертное заключение Региональной энергетической комиссии Кузбасса по материалам, представленным ООО «СПК «Чистогорский» (Новокузнецкий муниципальный район), для утверждения нормативов создания запасов топлива на котельной предприятия на 2022 год</w:t>
      </w:r>
    </w:p>
    <w:p w14:paraId="350BB064" w14:textId="77777777" w:rsidR="00E52016" w:rsidRPr="00E52016" w:rsidRDefault="00E52016" w:rsidP="00E52016">
      <w:pPr>
        <w:ind w:firstLine="567"/>
        <w:jc w:val="both"/>
        <w:rPr>
          <w:sz w:val="28"/>
          <w:szCs w:val="28"/>
        </w:rPr>
      </w:pPr>
    </w:p>
    <w:p w14:paraId="1C7AC532" w14:textId="77777777" w:rsidR="00E52016" w:rsidRPr="00E52016" w:rsidRDefault="00E52016" w:rsidP="00E52016">
      <w:pPr>
        <w:ind w:firstLine="709"/>
        <w:jc w:val="both"/>
        <w:rPr>
          <w:sz w:val="28"/>
          <w:szCs w:val="28"/>
        </w:rPr>
      </w:pPr>
      <w:r w:rsidRPr="00E52016">
        <w:rPr>
          <w:sz w:val="28"/>
          <w:szCs w:val="28"/>
        </w:rPr>
        <w:t xml:space="preserve">В Региональную энергетическую комиссию Кузбасса </w:t>
      </w:r>
      <w:r w:rsidRPr="00E52016">
        <w:rPr>
          <w:sz w:val="28"/>
          <w:szCs w:val="28"/>
        </w:rPr>
        <w:br/>
        <w:t xml:space="preserve">обратилось ООО «СПК «Чистогорский» (Новокузнецкий муниципальный район) (далее – Предприятие) с заявкой на утверждение нормативов создания запасов топлива на котельные предприятия. </w:t>
      </w:r>
    </w:p>
    <w:p w14:paraId="2CEBD2FA" w14:textId="77777777" w:rsidR="00E52016" w:rsidRPr="00E52016" w:rsidRDefault="00E52016" w:rsidP="00E52016">
      <w:pPr>
        <w:keepNext/>
        <w:ind w:firstLine="709"/>
        <w:outlineLvl w:val="0"/>
        <w:rPr>
          <w:b/>
          <w:sz w:val="28"/>
          <w:szCs w:val="28"/>
        </w:rPr>
      </w:pPr>
      <w:r w:rsidRPr="00E52016">
        <w:rPr>
          <w:b/>
          <w:sz w:val="28"/>
          <w:szCs w:val="28"/>
        </w:rPr>
        <w:t>Краткая техническая характеристика ЭСО</w:t>
      </w:r>
    </w:p>
    <w:p w14:paraId="6E09830E" w14:textId="77777777" w:rsidR="00E52016" w:rsidRPr="00E52016" w:rsidRDefault="00E52016" w:rsidP="00E52016">
      <w:pPr>
        <w:ind w:firstLine="708"/>
        <w:jc w:val="both"/>
        <w:rPr>
          <w:sz w:val="28"/>
          <w:szCs w:val="28"/>
        </w:rPr>
      </w:pPr>
      <w:r w:rsidRPr="00E52016">
        <w:rPr>
          <w:sz w:val="28"/>
          <w:szCs w:val="28"/>
        </w:rPr>
        <w:t>Система централизованного теплоснабжения ООО СПК «Чистогорский» состоит из следующих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84"/>
        <w:gridCol w:w="1245"/>
        <w:gridCol w:w="3400"/>
      </w:tblGrid>
      <w:tr w:rsidR="00E52016" w:rsidRPr="00E52016" w14:paraId="2D70A607" w14:textId="77777777" w:rsidTr="00AE2434">
        <w:trPr>
          <w:trHeight w:val="276"/>
        </w:trPr>
        <w:tc>
          <w:tcPr>
            <w:tcW w:w="992" w:type="pct"/>
            <w:vMerge w:val="restart"/>
            <w:shd w:val="clear" w:color="auto" w:fill="auto"/>
            <w:vAlign w:val="center"/>
          </w:tcPr>
          <w:p w14:paraId="7DF59FCD" w14:textId="77777777" w:rsidR="00E52016" w:rsidRPr="00E52016" w:rsidRDefault="00E52016" w:rsidP="00E52016">
            <w:pPr>
              <w:jc w:val="center"/>
              <w:rPr>
                <w:sz w:val="28"/>
                <w:szCs w:val="28"/>
              </w:rPr>
            </w:pPr>
            <w:r w:rsidRPr="00E52016">
              <w:rPr>
                <w:sz w:val="28"/>
                <w:szCs w:val="28"/>
              </w:rPr>
              <w:t>пос. Чистогорский</w:t>
            </w:r>
          </w:p>
        </w:tc>
        <w:tc>
          <w:tcPr>
            <w:tcW w:w="1391" w:type="pct"/>
            <w:vMerge w:val="restart"/>
            <w:shd w:val="clear" w:color="auto" w:fill="auto"/>
            <w:vAlign w:val="center"/>
          </w:tcPr>
          <w:p w14:paraId="53007515" w14:textId="77777777" w:rsidR="00E52016" w:rsidRPr="00E52016" w:rsidRDefault="00E52016" w:rsidP="00E52016">
            <w:pPr>
              <w:jc w:val="center"/>
              <w:rPr>
                <w:sz w:val="28"/>
                <w:szCs w:val="28"/>
              </w:rPr>
            </w:pPr>
            <w:r w:rsidRPr="00E52016">
              <w:rPr>
                <w:sz w:val="28"/>
                <w:szCs w:val="28"/>
              </w:rPr>
              <w:t>Котельная ООО СПК «Чистогорский»</w:t>
            </w:r>
          </w:p>
        </w:tc>
        <w:tc>
          <w:tcPr>
            <w:tcW w:w="657" w:type="pct"/>
            <w:shd w:val="clear" w:color="auto" w:fill="auto"/>
            <w:vAlign w:val="center"/>
          </w:tcPr>
          <w:p w14:paraId="539878F9" w14:textId="77777777" w:rsidR="00E52016" w:rsidRPr="00E52016" w:rsidRDefault="00E52016" w:rsidP="00E52016">
            <w:pPr>
              <w:jc w:val="center"/>
              <w:rPr>
                <w:sz w:val="28"/>
                <w:szCs w:val="28"/>
              </w:rPr>
            </w:pPr>
            <w:r w:rsidRPr="00E52016">
              <w:rPr>
                <w:sz w:val="28"/>
                <w:szCs w:val="28"/>
              </w:rPr>
              <w:t>Паровой</w:t>
            </w:r>
          </w:p>
        </w:tc>
        <w:tc>
          <w:tcPr>
            <w:tcW w:w="1960" w:type="pct"/>
            <w:shd w:val="clear" w:color="auto" w:fill="auto"/>
            <w:vAlign w:val="center"/>
          </w:tcPr>
          <w:p w14:paraId="1B65DA33" w14:textId="77777777" w:rsidR="00E52016" w:rsidRPr="00E52016" w:rsidRDefault="00E52016" w:rsidP="00E52016">
            <w:pPr>
              <w:jc w:val="center"/>
              <w:rPr>
                <w:sz w:val="28"/>
                <w:szCs w:val="28"/>
              </w:rPr>
            </w:pPr>
            <w:r w:rsidRPr="00E52016">
              <w:rPr>
                <w:sz w:val="28"/>
                <w:szCs w:val="28"/>
              </w:rPr>
              <w:t>КЕ-25-14С</w:t>
            </w:r>
          </w:p>
        </w:tc>
      </w:tr>
      <w:tr w:rsidR="00E52016" w:rsidRPr="00E52016" w14:paraId="66F832F0" w14:textId="77777777" w:rsidTr="00AE2434">
        <w:trPr>
          <w:trHeight w:val="276"/>
        </w:trPr>
        <w:tc>
          <w:tcPr>
            <w:tcW w:w="992" w:type="pct"/>
            <w:vMerge/>
            <w:shd w:val="clear" w:color="auto" w:fill="auto"/>
            <w:vAlign w:val="center"/>
          </w:tcPr>
          <w:p w14:paraId="559E29AB" w14:textId="77777777" w:rsidR="00E52016" w:rsidRPr="00E52016" w:rsidRDefault="00E52016" w:rsidP="00E52016">
            <w:pPr>
              <w:jc w:val="center"/>
              <w:rPr>
                <w:sz w:val="28"/>
                <w:szCs w:val="28"/>
              </w:rPr>
            </w:pPr>
          </w:p>
        </w:tc>
        <w:tc>
          <w:tcPr>
            <w:tcW w:w="1391" w:type="pct"/>
            <w:vMerge/>
            <w:shd w:val="clear" w:color="auto" w:fill="auto"/>
            <w:vAlign w:val="center"/>
          </w:tcPr>
          <w:p w14:paraId="2FB157C5" w14:textId="77777777" w:rsidR="00E52016" w:rsidRPr="00E52016" w:rsidRDefault="00E52016" w:rsidP="00E52016">
            <w:pPr>
              <w:jc w:val="center"/>
              <w:rPr>
                <w:sz w:val="28"/>
                <w:szCs w:val="28"/>
              </w:rPr>
            </w:pPr>
          </w:p>
        </w:tc>
        <w:tc>
          <w:tcPr>
            <w:tcW w:w="657" w:type="pct"/>
            <w:shd w:val="clear" w:color="auto" w:fill="auto"/>
            <w:vAlign w:val="center"/>
          </w:tcPr>
          <w:p w14:paraId="4180E174" w14:textId="77777777" w:rsidR="00E52016" w:rsidRPr="00E52016" w:rsidRDefault="00E52016" w:rsidP="00E52016">
            <w:pPr>
              <w:jc w:val="center"/>
              <w:rPr>
                <w:sz w:val="28"/>
                <w:szCs w:val="28"/>
              </w:rPr>
            </w:pPr>
            <w:r w:rsidRPr="00E52016">
              <w:rPr>
                <w:sz w:val="28"/>
                <w:szCs w:val="28"/>
              </w:rPr>
              <w:t>Паровой</w:t>
            </w:r>
          </w:p>
        </w:tc>
        <w:tc>
          <w:tcPr>
            <w:tcW w:w="1960" w:type="pct"/>
            <w:shd w:val="clear" w:color="auto" w:fill="auto"/>
            <w:vAlign w:val="center"/>
          </w:tcPr>
          <w:p w14:paraId="08560486" w14:textId="77777777" w:rsidR="00E52016" w:rsidRPr="00E52016" w:rsidRDefault="00E52016" w:rsidP="00E52016">
            <w:pPr>
              <w:jc w:val="center"/>
              <w:rPr>
                <w:sz w:val="28"/>
                <w:szCs w:val="28"/>
              </w:rPr>
            </w:pPr>
            <w:r w:rsidRPr="00E52016">
              <w:rPr>
                <w:sz w:val="28"/>
                <w:szCs w:val="28"/>
              </w:rPr>
              <w:t>КЕ-25-14С</w:t>
            </w:r>
          </w:p>
        </w:tc>
      </w:tr>
      <w:tr w:rsidR="00E52016" w:rsidRPr="00E52016" w14:paraId="3F66E08B" w14:textId="77777777" w:rsidTr="00AE2434">
        <w:trPr>
          <w:trHeight w:val="276"/>
        </w:trPr>
        <w:tc>
          <w:tcPr>
            <w:tcW w:w="992" w:type="pct"/>
            <w:vMerge/>
            <w:shd w:val="clear" w:color="auto" w:fill="auto"/>
            <w:vAlign w:val="center"/>
          </w:tcPr>
          <w:p w14:paraId="5AC70C1C" w14:textId="77777777" w:rsidR="00E52016" w:rsidRPr="00E52016" w:rsidRDefault="00E52016" w:rsidP="00E52016">
            <w:pPr>
              <w:jc w:val="center"/>
              <w:rPr>
                <w:sz w:val="28"/>
                <w:szCs w:val="28"/>
              </w:rPr>
            </w:pPr>
          </w:p>
        </w:tc>
        <w:tc>
          <w:tcPr>
            <w:tcW w:w="1391" w:type="pct"/>
            <w:vMerge/>
            <w:shd w:val="clear" w:color="auto" w:fill="auto"/>
            <w:vAlign w:val="center"/>
          </w:tcPr>
          <w:p w14:paraId="21286FBB" w14:textId="77777777" w:rsidR="00E52016" w:rsidRPr="00E52016" w:rsidRDefault="00E52016" w:rsidP="00E52016">
            <w:pPr>
              <w:jc w:val="center"/>
              <w:rPr>
                <w:sz w:val="28"/>
                <w:szCs w:val="28"/>
              </w:rPr>
            </w:pPr>
          </w:p>
        </w:tc>
        <w:tc>
          <w:tcPr>
            <w:tcW w:w="657" w:type="pct"/>
            <w:shd w:val="clear" w:color="auto" w:fill="auto"/>
            <w:vAlign w:val="center"/>
          </w:tcPr>
          <w:p w14:paraId="27531F71" w14:textId="77777777" w:rsidR="00E52016" w:rsidRPr="00E52016" w:rsidRDefault="00E52016" w:rsidP="00E52016">
            <w:pPr>
              <w:jc w:val="center"/>
              <w:rPr>
                <w:sz w:val="28"/>
                <w:szCs w:val="28"/>
              </w:rPr>
            </w:pPr>
            <w:r w:rsidRPr="00E52016">
              <w:rPr>
                <w:sz w:val="28"/>
                <w:szCs w:val="28"/>
              </w:rPr>
              <w:t>Водогр.</w:t>
            </w:r>
          </w:p>
        </w:tc>
        <w:tc>
          <w:tcPr>
            <w:tcW w:w="1960" w:type="pct"/>
            <w:shd w:val="clear" w:color="auto" w:fill="auto"/>
            <w:vAlign w:val="center"/>
          </w:tcPr>
          <w:p w14:paraId="3AEA08F8" w14:textId="77777777" w:rsidR="00E52016" w:rsidRPr="00E52016" w:rsidRDefault="00E52016" w:rsidP="00E52016">
            <w:pPr>
              <w:jc w:val="center"/>
              <w:rPr>
                <w:sz w:val="28"/>
                <w:szCs w:val="28"/>
              </w:rPr>
            </w:pPr>
            <w:r w:rsidRPr="00E52016">
              <w:rPr>
                <w:sz w:val="28"/>
                <w:szCs w:val="28"/>
              </w:rPr>
              <w:t>КВ-ТС-20-150П</w:t>
            </w:r>
          </w:p>
        </w:tc>
      </w:tr>
      <w:tr w:rsidR="00E52016" w:rsidRPr="00E52016" w14:paraId="33A22B7D" w14:textId="77777777" w:rsidTr="00AE2434">
        <w:trPr>
          <w:trHeight w:val="276"/>
        </w:trPr>
        <w:tc>
          <w:tcPr>
            <w:tcW w:w="992" w:type="pct"/>
            <w:vMerge/>
            <w:shd w:val="clear" w:color="auto" w:fill="auto"/>
            <w:vAlign w:val="center"/>
          </w:tcPr>
          <w:p w14:paraId="68C11527" w14:textId="77777777" w:rsidR="00E52016" w:rsidRPr="00E52016" w:rsidRDefault="00E52016" w:rsidP="00E52016">
            <w:pPr>
              <w:jc w:val="center"/>
              <w:rPr>
                <w:sz w:val="28"/>
                <w:szCs w:val="28"/>
              </w:rPr>
            </w:pPr>
          </w:p>
        </w:tc>
        <w:tc>
          <w:tcPr>
            <w:tcW w:w="1391" w:type="pct"/>
            <w:vMerge/>
            <w:shd w:val="clear" w:color="auto" w:fill="auto"/>
            <w:vAlign w:val="center"/>
          </w:tcPr>
          <w:p w14:paraId="52555F25" w14:textId="77777777" w:rsidR="00E52016" w:rsidRPr="00E52016" w:rsidRDefault="00E52016" w:rsidP="00E52016">
            <w:pPr>
              <w:jc w:val="center"/>
              <w:rPr>
                <w:sz w:val="28"/>
                <w:szCs w:val="28"/>
              </w:rPr>
            </w:pPr>
          </w:p>
        </w:tc>
        <w:tc>
          <w:tcPr>
            <w:tcW w:w="657" w:type="pct"/>
            <w:shd w:val="clear" w:color="auto" w:fill="auto"/>
            <w:vAlign w:val="center"/>
          </w:tcPr>
          <w:p w14:paraId="302FF073" w14:textId="77777777" w:rsidR="00E52016" w:rsidRPr="00E52016" w:rsidRDefault="00E52016" w:rsidP="00E52016">
            <w:pPr>
              <w:jc w:val="center"/>
              <w:rPr>
                <w:sz w:val="28"/>
                <w:szCs w:val="28"/>
              </w:rPr>
            </w:pPr>
            <w:r w:rsidRPr="00E52016">
              <w:rPr>
                <w:sz w:val="28"/>
                <w:szCs w:val="28"/>
              </w:rPr>
              <w:t>Водогр.</w:t>
            </w:r>
          </w:p>
        </w:tc>
        <w:tc>
          <w:tcPr>
            <w:tcW w:w="1960" w:type="pct"/>
            <w:shd w:val="clear" w:color="auto" w:fill="auto"/>
            <w:vAlign w:val="center"/>
          </w:tcPr>
          <w:p w14:paraId="3A2835BB" w14:textId="77777777" w:rsidR="00E52016" w:rsidRPr="00E52016" w:rsidRDefault="00E52016" w:rsidP="00E52016">
            <w:pPr>
              <w:jc w:val="center"/>
              <w:rPr>
                <w:sz w:val="28"/>
                <w:szCs w:val="28"/>
              </w:rPr>
            </w:pPr>
            <w:r w:rsidRPr="00E52016">
              <w:rPr>
                <w:sz w:val="28"/>
                <w:szCs w:val="28"/>
              </w:rPr>
              <w:t>КВ-ТС-20-150П</w:t>
            </w:r>
          </w:p>
        </w:tc>
      </w:tr>
      <w:tr w:rsidR="00E52016" w:rsidRPr="00E52016" w14:paraId="383BF3CD" w14:textId="77777777" w:rsidTr="00AE2434">
        <w:trPr>
          <w:trHeight w:val="79"/>
        </w:trPr>
        <w:tc>
          <w:tcPr>
            <w:tcW w:w="992" w:type="pct"/>
            <w:vMerge/>
            <w:shd w:val="clear" w:color="auto" w:fill="auto"/>
            <w:vAlign w:val="center"/>
          </w:tcPr>
          <w:p w14:paraId="6F6B2B1B" w14:textId="77777777" w:rsidR="00E52016" w:rsidRPr="00E52016" w:rsidRDefault="00E52016" w:rsidP="00E52016">
            <w:pPr>
              <w:jc w:val="center"/>
              <w:rPr>
                <w:sz w:val="28"/>
                <w:szCs w:val="28"/>
              </w:rPr>
            </w:pPr>
          </w:p>
        </w:tc>
        <w:tc>
          <w:tcPr>
            <w:tcW w:w="1391" w:type="pct"/>
            <w:vMerge/>
            <w:shd w:val="clear" w:color="auto" w:fill="auto"/>
            <w:vAlign w:val="center"/>
          </w:tcPr>
          <w:p w14:paraId="7D619CB2" w14:textId="77777777" w:rsidR="00E52016" w:rsidRPr="00E52016" w:rsidRDefault="00E52016" w:rsidP="00E52016">
            <w:pPr>
              <w:jc w:val="center"/>
              <w:rPr>
                <w:sz w:val="28"/>
                <w:szCs w:val="28"/>
              </w:rPr>
            </w:pPr>
          </w:p>
        </w:tc>
        <w:tc>
          <w:tcPr>
            <w:tcW w:w="657" w:type="pct"/>
            <w:shd w:val="clear" w:color="auto" w:fill="auto"/>
            <w:vAlign w:val="center"/>
          </w:tcPr>
          <w:p w14:paraId="24C55C77" w14:textId="77777777" w:rsidR="00E52016" w:rsidRPr="00E52016" w:rsidRDefault="00E52016" w:rsidP="00E52016">
            <w:pPr>
              <w:jc w:val="center"/>
              <w:rPr>
                <w:sz w:val="28"/>
                <w:szCs w:val="28"/>
              </w:rPr>
            </w:pPr>
            <w:r w:rsidRPr="00E52016">
              <w:rPr>
                <w:sz w:val="28"/>
                <w:szCs w:val="28"/>
              </w:rPr>
              <w:t>Водогр.</w:t>
            </w:r>
          </w:p>
        </w:tc>
        <w:tc>
          <w:tcPr>
            <w:tcW w:w="1960" w:type="pct"/>
            <w:shd w:val="clear" w:color="auto" w:fill="auto"/>
            <w:vAlign w:val="center"/>
          </w:tcPr>
          <w:p w14:paraId="42790830" w14:textId="77777777" w:rsidR="00E52016" w:rsidRPr="00E52016" w:rsidRDefault="00E52016" w:rsidP="00E52016">
            <w:pPr>
              <w:jc w:val="center"/>
              <w:rPr>
                <w:sz w:val="28"/>
                <w:szCs w:val="28"/>
              </w:rPr>
            </w:pPr>
            <w:r w:rsidRPr="00E52016">
              <w:rPr>
                <w:sz w:val="28"/>
                <w:szCs w:val="28"/>
              </w:rPr>
              <w:t>КЕВ-25-14с ((КЕ-25-14С) (переведен в водогрейный режим)</w:t>
            </w:r>
          </w:p>
        </w:tc>
      </w:tr>
    </w:tbl>
    <w:p w14:paraId="6F04DB8F" w14:textId="77777777" w:rsidR="00E52016" w:rsidRPr="00E52016" w:rsidRDefault="00E52016" w:rsidP="00E52016">
      <w:pPr>
        <w:ind w:firstLine="708"/>
        <w:jc w:val="both"/>
        <w:rPr>
          <w:sz w:val="28"/>
          <w:szCs w:val="28"/>
        </w:rPr>
      </w:pPr>
    </w:p>
    <w:p w14:paraId="2867DFDB" w14:textId="77777777" w:rsidR="00E52016" w:rsidRPr="00E52016" w:rsidRDefault="00E52016" w:rsidP="00E52016">
      <w:pPr>
        <w:ind w:firstLine="709"/>
        <w:jc w:val="both"/>
        <w:rPr>
          <w:sz w:val="28"/>
          <w:szCs w:val="28"/>
        </w:rPr>
      </w:pPr>
      <w:r w:rsidRPr="00E52016">
        <w:rPr>
          <w:sz w:val="28"/>
          <w:szCs w:val="28"/>
        </w:rPr>
        <w:t xml:space="preserve">Оборудование, находится в ведении ООО СПК «Чистогорский» (Новокузнецкий муниципальный округ Кемеровской области) на правах собственности. </w:t>
      </w:r>
    </w:p>
    <w:p w14:paraId="3403A568" w14:textId="77777777" w:rsidR="00E52016" w:rsidRPr="00E52016" w:rsidRDefault="00E52016" w:rsidP="00E52016">
      <w:pPr>
        <w:ind w:firstLine="709"/>
        <w:jc w:val="both"/>
        <w:rPr>
          <w:sz w:val="28"/>
          <w:szCs w:val="28"/>
        </w:rPr>
      </w:pPr>
      <w:r w:rsidRPr="00E52016">
        <w:rPr>
          <w:sz w:val="28"/>
          <w:szCs w:val="28"/>
        </w:rPr>
        <w:t xml:space="preserve"> Котельная отопительно-производственная обеспечивает выработку тепла на отопление и горячее водоснабжение поселка «Чистогорск» (МУП «КТС Новокузнецкого района» и комплекса, а также цехов ОАО «Славино», ЗАО «Кузбасская Птицефабрика», ОАО «Домостроитель», ООО «Сибстроймонтаж», ООО «Статус»</w:t>
      </w:r>
    </w:p>
    <w:p w14:paraId="0AED6040" w14:textId="77777777" w:rsidR="00E52016" w:rsidRPr="00E52016" w:rsidRDefault="00E52016" w:rsidP="00E52016">
      <w:pPr>
        <w:ind w:firstLine="709"/>
        <w:jc w:val="both"/>
        <w:rPr>
          <w:sz w:val="28"/>
          <w:szCs w:val="28"/>
        </w:rPr>
      </w:pPr>
      <w:r w:rsidRPr="00E52016">
        <w:rPr>
          <w:sz w:val="28"/>
          <w:szCs w:val="28"/>
        </w:rPr>
        <w:t xml:space="preserve">Установленная мощность котельной - 84 Гкал/час, присоединенная </w:t>
      </w:r>
      <w:r w:rsidRPr="00E52016">
        <w:rPr>
          <w:sz w:val="28"/>
          <w:szCs w:val="28"/>
        </w:rPr>
        <w:br/>
        <w:t xml:space="preserve">нагрузка -37 Гкал/час. </w:t>
      </w:r>
    </w:p>
    <w:p w14:paraId="4F922614" w14:textId="77777777" w:rsidR="00E52016" w:rsidRPr="00E52016" w:rsidRDefault="00E52016" w:rsidP="00E52016">
      <w:pPr>
        <w:ind w:firstLine="709"/>
        <w:jc w:val="both"/>
        <w:rPr>
          <w:sz w:val="28"/>
          <w:szCs w:val="28"/>
        </w:rPr>
      </w:pPr>
      <w:r w:rsidRPr="00E52016">
        <w:rPr>
          <w:sz w:val="28"/>
          <w:szCs w:val="28"/>
        </w:rPr>
        <w:t xml:space="preserve">Температурный график работы 95/70 С⁰. Регулирование температуры качественное, в зависимости от температуры наружного воздуха. </w:t>
      </w:r>
    </w:p>
    <w:p w14:paraId="34CBBB43" w14:textId="77777777" w:rsidR="00E52016" w:rsidRPr="00E52016" w:rsidRDefault="00E52016" w:rsidP="00E52016">
      <w:pPr>
        <w:ind w:firstLine="709"/>
        <w:jc w:val="both"/>
        <w:rPr>
          <w:sz w:val="28"/>
          <w:szCs w:val="28"/>
        </w:rPr>
      </w:pPr>
      <w:r w:rsidRPr="00E52016">
        <w:rPr>
          <w:sz w:val="28"/>
          <w:szCs w:val="28"/>
        </w:rPr>
        <w:t xml:space="preserve">Система теплоснабжения открытая в поселке и закрытая на комплексе. Прокладка трубопроводов надземная. </w:t>
      </w:r>
    </w:p>
    <w:p w14:paraId="06DBC5B2" w14:textId="77777777" w:rsidR="00E52016" w:rsidRPr="00E52016" w:rsidRDefault="00E52016" w:rsidP="00E52016">
      <w:pPr>
        <w:ind w:firstLine="709"/>
        <w:jc w:val="both"/>
        <w:rPr>
          <w:sz w:val="28"/>
          <w:szCs w:val="28"/>
        </w:rPr>
      </w:pPr>
      <w:r w:rsidRPr="00E52016">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383BF4AA" w14:textId="77777777" w:rsidR="00E52016" w:rsidRPr="00E52016" w:rsidRDefault="00E52016" w:rsidP="00E52016">
      <w:pPr>
        <w:ind w:firstLine="709"/>
        <w:jc w:val="both"/>
        <w:rPr>
          <w:sz w:val="28"/>
          <w:szCs w:val="28"/>
        </w:rPr>
      </w:pPr>
      <w:r w:rsidRPr="00E52016">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6F25DDAB" w14:textId="77777777" w:rsidR="00E52016" w:rsidRPr="00E52016" w:rsidRDefault="00E52016" w:rsidP="00E52016">
      <w:pPr>
        <w:ind w:firstLine="709"/>
        <w:jc w:val="both"/>
        <w:rPr>
          <w:sz w:val="28"/>
          <w:szCs w:val="28"/>
        </w:rPr>
      </w:pPr>
      <w:r w:rsidRPr="00E52016">
        <w:rPr>
          <w:sz w:val="28"/>
          <w:szCs w:val="28"/>
        </w:rPr>
        <w:lastRenderedPageBreak/>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1AB5E701" w14:textId="77777777" w:rsidR="00E52016" w:rsidRPr="00E52016" w:rsidRDefault="00E52016" w:rsidP="00E52016">
      <w:pPr>
        <w:ind w:firstLine="709"/>
        <w:jc w:val="both"/>
        <w:rPr>
          <w:sz w:val="28"/>
          <w:szCs w:val="28"/>
        </w:rPr>
      </w:pPr>
      <w:r w:rsidRPr="00E52016">
        <w:rPr>
          <w:sz w:val="28"/>
          <w:szCs w:val="28"/>
        </w:rPr>
        <w:t>Золоудаление мокрое – скребковым конвейером 2СР-70, зола из под батарейных циклонов удаляется пневматическим способом в золоосадительную станцию, откуда вывозиться автотранспортом.</w:t>
      </w:r>
    </w:p>
    <w:p w14:paraId="4F6BCAD5" w14:textId="77777777" w:rsidR="00E52016" w:rsidRPr="00E52016" w:rsidRDefault="00E52016" w:rsidP="00E52016">
      <w:pPr>
        <w:ind w:firstLine="709"/>
        <w:jc w:val="both"/>
        <w:rPr>
          <w:sz w:val="28"/>
          <w:szCs w:val="28"/>
        </w:rPr>
      </w:pPr>
      <w:r w:rsidRPr="00E52016">
        <w:rPr>
          <w:sz w:val="28"/>
          <w:szCs w:val="28"/>
        </w:rPr>
        <w:t xml:space="preserve">Вода в котельную подается из артезианских скважин с водозабора ОАО «Славино» Схема обработки воды 1 ступенчатое </w:t>
      </w:r>
      <w:r w:rsidRPr="00E52016">
        <w:rPr>
          <w:sz w:val="28"/>
          <w:szCs w:val="28"/>
          <w:lang w:val="en-US"/>
        </w:rPr>
        <w:t>Na</w:t>
      </w:r>
      <w:r w:rsidRPr="00E52016">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E52016">
        <w:rPr>
          <w:sz w:val="28"/>
          <w:szCs w:val="28"/>
          <w:lang w:val="en-US"/>
        </w:rPr>
        <w:t>V</w:t>
      </w:r>
      <w:r w:rsidRPr="00E52016">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7551336E" w14:textId="77777777" w:rsidR="00E52016" w:rsidRPr="00E52016" w:rsidRDefault="00E52016" w:rsidP="00E52016">
      <w:pPr>
        <w:ind w:firstLine="709"/>
        <w:jc w:val="both"/>
        <w:rPr>
          <w:sz w:val="28"/>
          <w:szCs w:val="28"/>
        </w:rPr>
      </w:pPr>
      <w:r w:rsidRPr="00E52016">
        <w:rPr>
          <w:sz w:val="28"/>
          <w:szCs w:val="28"/>
        </w:rPr>
        <w:t>В котельной установлены 6 пароводяных подогревателей поверхностью нагрева 56м² каждый и 7 водяных подогревателей.</w:t>
      </w:r>
    </w:p>
    <w:p w14:paraId="472EEBEF" w14:textId="77777777" w:rsidR="00E52016" w:rsidRPr="00E52016" w:rsidRDefault="00E52016" w:rsidP="00E52016">
      <w:pPr>
        <w:ind w:firstLine="709"/>
        <w:jc w:val="both"/>
        <w:rPr>
          <w:sz w:val="28"/>
          <w:szCs w:val="28"/>
        </w:rPr>
      </w:pPr>
      <w:r w:rsidRPr="00E52016">
        <w:rPr>
          <w:sz w:val="28"/>
          <w:szCs w:val="28"/>
        </w:rPr>
        <w:t xml:space="preserve"> Установлены электромагнитные приборы учета марки СПТ - 961, которые учитывают тепло в зимнем и летнем режимах.</w:t>
      </w:r>
    </w:p>
    <w:p w14:paraId="6E1E1C18" w14:textId="77777777" w:rsidR="00E52016" w:rsidRPr="00E52016" w:rsidRDefault="00E52016" w:rsidP="00E52016">
      <w:pPr>
        <w:ind w:firstLine="709"/>
        <w:jc w:val="both"/>
        <w:rPr>
          <w:sz w:val="28"/>
          <w:szCs w:val="28"/>
        </w:rPr>
      </w:pPr>
      <w:r w:rsidRPr="00E52016">
        <w:rPr>
          <w:sz w:val="28"/>
          <w:szCs w:val="28"/>
        </w:rPr>
        <w:t xml:space="preserve"> Режимно - наладочные испытания не проводились.</w:t>
      </w:r>
    </w:p>
    <w:p w14:paraId="1428B09E" w14:textId="77777777" w:rsidR="00E52016" w:rsidRPr="00E52016" w:rsidRDefault="00E52016" w:rsidP="00E52016">
      <w:pPr>
        <w:ind w:firstLine="709"/>
        <w:jc w:val="both"/>
        <w:rPr>
          <w:sz w:val="28"/>
          <w:szCs w:val="28"/>
        </w:rPr>
      </w:pPr>
      <w:r w:rsidRPr="00E52016">
        <w:rPr>
          <w:sz w:val="28"/>
          <w:szCs w:val="28"/>
        </w:rPr>
        <w:t xml:space="preserve">Пар подается на производственные нужды предприятия </w:t>
      </w:r>
      <w:r w:rsidRPr="00E52016">
        <w:rPr>
          <w:sz w:val="28"/>
          <w:szCs w:val="28"/>
        </w:rPr>
        <w:br/>
        <w:t xml:space="preserve">с температурой 158,08 </w:t>
      </w:r>
      <w:r w:rsidRPr="00E52016">
        <w:rPr>
          <w:sz w:val="28"/>
          <w:szCs w:val="28"/>
          <w:vertAlign w:val="superscript"/>
        </w:rPr>
        <w:t>0</w:t>
      </w:r>
      <w:r w:rsidRPr="00E52016">
        <w:rPr>
          <w:sz w:val="28"/>
          <w:szCs w:val="28"/>
        </w:rPr>
        <w:t>С и постоянным давлением 6 атм. В выработке пара участвует только два котла.</w:t>
      </w:r>
    </w:p>
    <w:p w14:paraId="780C6673" w14:textId="77777777" w:rsidR="00E52016" w:rsidRPr="00E52016" w:rsidRDefault="00E52016" w:rsidP="00E52016">
      <w:pPr>
        <w:ind w:firstLine="709"/>
        <w:jc w:val="both"/>
        <w:rPr>
          <w:sz w:val="28"/>
          <w:szCs w:val="28"/>
        </w:rPr>
      </w:pPr>
      <w:r w:rsidRPr="00E52016">
        <w:rPr>
          <w:sz w:val="28"/>
          <w:szCs w:val="28"/>
        </w:rPr>
        <w:t xml:space="preserve">Суммарная вместимость открытого склада предприятия </w:t>
      </w:r>
      <w:r w:rsidRPr="00E52016">
        <w:rPr>
          <w:sz w:val="28"/>
          <w:szCs w:val="28"/>
        </w:rPr>
        <w:br/>
        <w:t>составляет 12 960 тон угля.</w:t>
      </w:r>
    </w:p>
    <w:p w14:paraId="0EC34DCE" w14:textId="77777777" w:rsidR="00E52016" w:rsidRPr="00E52016" w:rsidRDefault="00E52016" w:rsidP="00E52016">
      <w:pPr>
        <w:ind w:firstLine="709"/>
        <w:jc w:val="both"/>
        <w:rPr>
          <w:sz w:val="28"/>
          <w:szCs w:val="28"/>
        </w:rPr>
      </w:pPr>
      <w:r w:rsidRPr="00E5201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58C8D68" w14:textId="77777777" w:rsidR="00E52016" w:rsidRPr="00E52016" w:rsidRDefault="00E52016" w:rsidP="00E52016">
      <w:pPr>
        <w:ind w:firstLine="709"/>
        <w:jc w:val="both"/>
        <w:rPr>
          <w:sz w:val="28"/>
          <w:szCs w:val="28"/>
        </w:rPr>
      </w:pPr>
      <w:r w:rsidRPr="00E52016">
        <w:rPr>
          <w:sz w:val="28"/>
          <w:szCs w:val="28"/>
        </w:rPr>
        <w:t>- результаты расчета нормативов технологических потерь при передаче тепловой энергии;</w:t>
      </w:r>
    </w:p>
    <w:p w14:paraId="2C19CA1D" w14:textId="77777777" w:rsidR="00E52016" w:rsidRPr="00E52016" w:rsidRDefault="00E52016" w:rsidP="00E52016">
      <w:pPr>
        <w:ind w:firstLine="709"/>
        <w:jc w:val="both"/>
        <w:rPr>
          <w:sz w:val="28"/>
          <w:szCs w:val="28"/>
        </w:rPr>
      </w:pPr>
      <w:r w:rsidRPr="00E52016">
        <w:rPr>
          <w:sz w:val="28"/>
          <w:szCs w:val="28"/>
        </w:rPr>
        <w:t>- расчеты нормативов создания запасов топлива на котельной;</w:t>
      </w:r>
    </w:p>
    <w:p w14:paraId="746B93C6" w14:textId="77777777" w:rsidR="00E52016" w:rsidRPr="00E52016" w:rsidRDefault="00E52016" w:rsidP="00E52016">
      <w:pPr>
        <w:ind w:firstLine="709"/>
        <w:jc w:val="both"/>
        <w:rPr>
          <w:sz w:val="28"/>
          <w:szCs w:val="28"/>
        </w:rPr>
      </w:pPr>
      <w:r w:rsidRPr="00E52016">
        <w:rPr>
          <w:sz w:val="28"/>
          <w:szCs w:val="28"/>
        </w:rPr>
        <w:t>- обоснование и расчет ННЗТ;</w:t>
      </w:r>
    </w:p>
    <w:p w14:paraId="5E10F994" w14:textId="77777777" w:rsidR="00E52016" w:rsidRPr="00E52016" w:rsidRDefault="00E52016" w:rsidP="00E52016">
      <w:pPr>
        <w:ind w:firstLine="709"/>
        <w:jc w:val="both"/>
        <w:rPr>
          <w:sz w:val="28"/>
          <w:szCs w:val="28"/>
        </w:rPr>
      </w:pPr>
      <w:r w:rsidRPr="00E52016">
        <w:rPr>
          <w:sz w:val="28"/>
          <w:szCs w:val="28"/>
        </w:rPr>
        <w:t>- обоснование и расчет НЭЗТ;</w:t>
      </w:r>
    </w:p>
    <w:p w14:paraId="4C439D46" w14:textId="77777777" w:rsidR="00E52016" w:rsidRPr="00E52016" w:rsidRDefault="00E52016" w:rsidP="00E52016">
      <w:pPr>
        <w:ind w:firstLine="709"/>
        <w:jc w:val="both"/>
        <w:rPr>
          <w:sz w:val="28"/>
          <w:szCs w:val="28"/>
        </w:rPr>
      </w:pPr>
      <w:r w:rsidRPr="00E52016">
        <w:rPr>
          <w:sz w:val="28"/>
          <w:szCs w:val="28"/>
        </w:rPr>
        <w:lastRenderedPageBreak/>
        <w:t>- данные о фактическом основном и резервном топливе, его характеристика и структура на 1 октября последнего отчетного года;</w:t>
      </w:r>
    </w:p>
    <w:p w14:paraId="58F55F98" w14:textId="77777777" w:rsidR="00E52016" w:rsidRPr="00E52016" w:rsidRDefault="00E52016" w:rsidP="00E52016">
      <w:pPr>
        <w:ind w:firstLine="709"/>
        <w:jc w:val="both"/>
        <w:rPr>
          <w:sz w:val="28"/>
          <w:szCs w:val="28"/>
        </w:rPr>
      </w:pPr>
      <w:r w:rsidRPr="00E52016">
        <w:rPr>
          <w:sz w:val="28"/>
          <w:szCs w:val="28"/>
        </w:rPr>
        <w:t>- способы и время доставки топлива;</w:t>
      </w:r>
    </w:p>
    <w:p w14:paraId="586129E7" w14:textId="77777777" w:rsidR="00E52016" w:rsidRPr="00E52016" w:rsidRDefault="00E52016" w:rsidP="00E52016">
      <w:pPr>
        <w:ind w:firstLine="709"/>
        <w:jc w:val="both"/>
        <w:rPr>
          <w:sz w:val="28"/>
          <w:szCs w:val="28"/>
        </w:rPr>
      </w:pPr>
      <w:r w:rsidRPr="00E52016">
        <w:rPr>
          <w:sz w:val="28"/>
          <w:szCs w:val="28"/>
        </w:rPr>
        <w:t>- данные о вместимости складов для твердого топлива и объеме емкостей для жидкого топлива;</w:t>
      </w:r>
    </w:p>
    <w:p w14:paraId="22915B09" w14:textId="77777777" w:rsidR="00E52016" w:rsidRPr="00E52016" w:rsidRDefault="00E52016" w:rsidP="00E52016">
      <w:pPr>
        <w:ind w:firstLine="709"/>
        <w:jc w:val="both"/>
        <w:rPr>
          <w:sz w:val="28"/>
          <w:szCs w:val="28"/>
        </w:rPr>
      </w:pPr>
      <w:r w:rsidRPr="00E52016">
        <w:rPr>
          <w:sz w:val="28"/>
          <w:szCs w:val="28"/>
        </w:rPr>
        <w:t>- показатели среднесуточного расхода топлива в наиболее холодное расчетное время года предшествующих периодов;</w:t>
      </w:r>
    </w:p>
    <w:p w14:paraId="3D5E3320" w14:textId="77777777" w:rsidR="00E52016" w:rsidRPr="00E52016" w:rsidRDefault="00E52016" w:rsidP="00E52016">
      <w:pPr>
        <w:ind w:firstLine="709"/>
        <w:jc w:val="both"/>
        <w:rPr>
          <w:sz w:val="28"/>
          <w:szCs w:val="28"/>
        </w:rPr>
      </w:pPr>
      <w:r w:rsidRPr="00E52016">
        <w:rPr>
          <w:sz w:val="28"/>
          <w:szCs w:val="28"/>
        </w:rPr>
        <w:t>- размер ОНЗТ с разбивкой на ННЗТ и НЭЗТ, утвержденный на предшествующий, планируемый год;</w:t>
      </w:r>
    </w:p>
    <w:p w14:paraId="61DC17B5" w14:textId="77777777" w:rsidR="00E52016" w:rsidRPr="00E52016" w:rsidRDefault="00E52016" w:rsidP="00E52016">
      <w:pPr>
        <w:ind w:firstLine="709"/>
        <w:jc w:val="both"/>
        <w:rPr>
          <w:sz w:val="28"/>
          <w:szCs w:val="28"/>
        </w:rPr>
      </w:pPr>
      <w:r w:rsidRPr="00E52016">
        <w:rPr>
          <w:sz w:val="28"/>
          <w:szCs w:val="28"/>
        </w:rPr>
        <w:t>- характеристика применяемого топлива;</w:t>
      </w:r>
    </w:p>
    <w:p w14:paraId="538666BA" w14:textId="77777777" w:rsidR="00E52016" w:rsidRPr="00E52016" w:rsidRDefault="00E52016" w:rsidP="00E52016">
      <w:pPr>
        <w:ind w:firstLine="709"/>
        <w:jc w:val="both"/>
        <w:rPr>
          <w:sz w:val="28"/>
          <w:szCs w:val="28"/>
        </w:rPr>
      </w:pPr>
      <w:r w:rsidRPr="00E52016">
        <w:rPr>
          <w:sz w:val="28"/>
          <w:szCs w:val="28"/>
        </w:rPr>
        <w:t>- перечень теплосилового оборудования, находящего в хозяйственном ведении предприятия;</w:t>
      </w:r>
    </w:p>
    <w:p w14:paraId="661FBD97" w14:textId="77777777" w:rsidR="00E52016" w:rsidRPr="00E52016" w:rsidRDefault="00E52016" w:rsidP="00E52016">
      <w:pPr>
        <w:ind w:firstLine="709"/>
        <w:jc w:val="both"/>
        <w:rPr>
          <w:sz w:val="28"/>
          <w:szCs w:val="28"/>
        </w:rPr>
      </w:pPr>
      <w:r w:rsidRPr="00E52016">
        <w:rPr>
          <w:sz w:val="28"/>
          <w:szCs w:val="28"/>
        </w:rPr>
        <w:t>- расчет НУР;</w:t>
      </w:r>
    </w:p>
    <w:p w14:paraId="6AB949C1" w14:textId="77777777" w:rsidR="00E52016" w:rsidRPr="00E52016" w:rsidRDefault="00E52016" w:rsidP="00E52016">
      <w:pPr>
        <w:ind w:firstLine="709"/>
        <w:jc w:val="both"/>
        <w:rPr>
          <w:sz w:val="28"/>
          <w:szCs w:val="28"/>
        </w:rPr>
      </w:pPr>
      <w:r w:rsidRPr="00E52016">
        <w:rPr>
          <w:sz w:val="28"/>
          <w:szCs w:val="28"/>
        </w:rPr>
        <w:t>- структура отпуска тепловой энергии на планируемый год;</w:t>
      </w:r>
    </w:p>
    <w:p w14:paraId="614F73A3" w14:textId="77777777" w:rsidR="00E52016" w:rsidRPr="00E52016" w:rsidRDefault="00E52016" w:rsidP="00E52016">
      <w:pPr>
        <w:ind w:firstLine="709"/>
        <w:jc w:val="both"/>
        <w:rPr>
          <w:sz w:val="28"/>
          <w:szCs w:val="28"/>
        </w:rPr>
      </w:pPr>
      <w:r w:rsidRPr="00E52016">
        <w:rPr>
          <w:sz w:val="28"/>
          <w:szCs w:val="28"/>
        </w:rPr>
        <w:t>- сертификаты качества угля.</w:t>
      </w:r>
    </w:p>
    <w:p w14:paraId="40141E17" w14:textId="77777777" w:rsidR="00E52016" w:rsidRPr="00E52016" w:rsidRDefault="00E52016" w:rsidP="00E52016">
      <w:pPr>
        <w:ind w:firstLine="709"/>
        <w:jc w:val="both"/>
        <w:rPr>
          <w:sz w:val="28"/>
          <w:szCs w:val="28"/>
        </w:rPr>
      </w:pPr>
      <w:r w:rsidRPr="00E5201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5ED32515" w14:textId="77777777" w:rsidR="00E52016" w:rsidRPr="00E52016" w:rsidRDefault="00E52016" w:rsidP="00E52016">
      <w:pPr>
        <w:ind w:firstLine="709"/>
        <w:jc w:val="both"/>
        <w:rPr>
          <w:sz w:val="28"/>
          <w:szCs w:val="28"/>
        </w:rPr>
      </w:pPr>
      <w:r w:rsidRPr="00E52016">
        <w:rPr>
          <w:sz w:val="28"/>
          <w:szCs w:val="28"/>
        </w:rPr>
        <w:t>В связи с тем, что специалисты РЭК Кузбасса произвели перерасчет норматива удельного расхода топлива, то и запасы так же были пересчитаны.</w:t>
      </w:r>
    </w:p>
    <w:p w14:paraId="65427077" w14:textId="77777777" w:rsidR="00E52016" w:rsidRPr="00E52016" w:rsidRDefault="00E52016" w:rsidP="00E52016">
      <w:pPr>
        <w:ind w:firstLine="709"/>
        <w:jc w:val="both"/>
        <w:rPr>
          <w:sz w:val="28"/>
          <w:szCs w:val="28"/>
        </w:rPr>
      </w:pPr>
      <w:r w:rsidRPr="00E5201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2023 год составят:</w:t>
      </w:r>
    </w:p>
    <w:p w14:paraId="40E17D44" w14:textId="77777777" w:rsidR="00E52016" w:rsidRPr="00E52016" w:rsidRDefault="00E52016" w:rsidP="00E52016">
      <w:pPr>
        <w:ind w:firstLine="567"/>
        <w:jc w:val="both"/>
        <w:rPr>
          <w:sz w:val="28"/>
          <w:szCs w:val="28"/>
        </w:rPr>
      </w:pPr>
    </w:p>
    <w:p w14:paraId="258F7318" w14:textId="77777777" w:rsidR="00E52016" w:rsidRPr="00E52016" w:rsidRDefault="00E52016" w:rsidP="00E52016">
      <w:pPr>
        <w:tabs>
          <w:tab w:val="left" w:pos="1665"/>
        </w:tabs>
        <w:jc w:val="center"/>
        <w:rPr>
          <w:b/>
          <w:bCs/>
          <w:sz w:val="28"/>
          <w:szCs w:val="28"/>
        </w:rPr>
      </w:pPr>
      <w:r w:rsidRPr="00E52016">
        <w:rPr>
          <w:b/>
          <w:bCs/>
          <w:sz w:val="28"/>
          <w:szCs w:val="28"/>
        </w:rPr>
        <w:t xml:space="preserve">Предложение по утверждению нормативов создания запасов топлива на котельной на 2023 год </w:t>
      </w:r>
    </w:p>
    <w:p w14:paraId="0B3F2DF3" w14:textId="77777777" w:rsidR="00E52016" w:rsidRPr="00E52016" w:rsidRDefault="00E52016" w:rsidP="00E52016">
      <w:pPr>
        <w:jc w:val="center"/>
        <w:rPr>
          <w:sz w:val="28"/>
          <w:szCs w:val="28"/>
        </w:rPr>
      </w:pPr>
    </w:p>
    <w:tbl>
      <w:tblPr>
        <w:tblW w:w="5000" w:type="pct"/>
        <w:tblLook w:val="0000" w:firstRow="0" w:lastRow="0" w:firstColumn="0" w:lastColumn="0" w:noHBand="0" w:noVBand="0"/>
      </w:tblPr>
      <w:tblGrid>
        <w:gridCol w:w="2816"/>
        <w:gridCol w:w="1288"/>
        <w:gridCol w:w="759"/>
        <w:gridCol w:w="279"/>
        <w:gridCol w:w="1752"/>
        <w:gridCol w:w="400"/>
        <w:gridCol w:w="1635"/>
      </w:tblGrid>
      <w:tr w:rsidR="00E52016" w:rsidRPr="00E52016" w14:paraId="797E7F44" w14:textId="77777777" w:rsidTr="00AE2434">
        <w:trPr>
          <w:trHeight w:val="390"/>
        </w:trPr>
        <w:tc>
          <w:tcPr>
            <w:tcW w:w="1717" w:type="pct"/>
            <w:tcBorders>
              <w:top w:val="nil"/>
              <w:left w:val="nil"/>
              <w:bottom w:val="nil"/>
              <w:right w:val="nil"/>
            </w:tcBorders>
            <w:shd w:val="clear" w:color="auto" w:fill="auto"/>
            <w:vAlign w:val="center"/>
          </w:tcPr>
          <w:p w14:paraId="11D268AB" w14:textId="77777777" w:rsidR="00E52016" w:rsidRPr="00E52016" w:rsidRDefault="00E52016" w:rsidP="00E52016">
            <w:pPr>
              <w:jc w:val="center"/>
              <w:rPr>
                <w:sz w:val="28"/>
                <w:szCs w:val="28"/>
              </w:rPr>
            </w:pPr>
          </w:p>
        </w:tc>
        <w:tc>
          <w:tcPr>
            <w:tcW w:w="597" w:type="pct"/>
            <w:tcBorders>
              <w:top w:val="nil"/>
              <w:left w:val="nil"/>
              <w:bottom w:val="nil"/>
              <w:right w:val="nil"/>
            </w:tcBorders>
            <w:shd w:val="clear" w:color="auto" w:fill="auto"/>
            <w:vAlign w:val="center"/>
          </w:tcPr>
          <w:p w14:paraId="50063419" w14:textId="77777777" w:rsidR="00E52016" w:rsidRPr="00E52016" w:rsidRDefault="00E52016" w:rsidP="00E52016">
            <w:pPr>
              <w:jc w:val="center"/>
              <w:rPr>
                <w:sz w:val="28"/>
                <w:szCs w:val="28"/>
              </w:rPr>
            </w:pPr>
          </w:p>
        </w:tc>
        <w:tc>
          <w:tcPr>
            <w:tcW w:w="436" w:type="pct"/>
            <w:tcBorders>
              <w:top w:val="nil"/>
              <w:left w:val="nil"/>
              <w:bottom w:val="nil"/>
              <w:right w:val="nil"/>
            </w:tcBorders>
            <w:shd w:val="clear" w:color="auto" w:fill="auto"/>
            <w:vAlign w:val="center"/>
          </w:tcPr>
          <w:p w14:paraId="190983F8" w14:textId="77777777" w:rsidR="00E52016" w:rsidRPr="00E52016" w:rsidRDefault="00E52016" w:rsidP="00E52016">
            <w:pPr>
              <w:jc w:val="center"/>
              <w:rPr>
                <w:sz w:val="28"/>
                <w:szCs w:val="28"/>
              </w:rPr>
            </w:pPr>
          </w:p>
        </w:tc>
        <w:tc>
          <w:tcPr>
            <w:tcW w:w="1133" w:type="pct"/>
            <w:gridSpan w:val="2"/>
            <w:tcBorders>
              <w:top w:val="nil"/>
              <w:left w:val="nil"/>
              <w:bottom w:val="nil"/>
              <w:right w:val="nil"/>
            </w:tcBorders>
            <w:shd w:val="clear" w:color="auto" w:fill="auto"/>
            <w:vAlign w:val="center"/>
          </w:tcPr>
          <w:p w14:paraId="1D186F41" w14:textId="77777777" w:rsidR="00E52016" w:rsidRPr="00E52016" w:rsidRDefault="00E52016" w:rsidP="00E52016">
            <w:pPr>
              <w:jc w:val="center"/>
              <w:rPr>
                <w:sz w:val="28"/>
                <w:szCs w:val="28"/>
              </w:rPr>
            </w:pPr>
          </w:p>
        </w:tc>
        <w:tc>
          <w:tcPr>
            <w:tcW w:w="1117" w:type="pct"/>
            <w:gridSpan w:val="2"/>
            <w:tcBorders>
              <w:top w:val="nil"/>
              <w:left w:val="nil"/>
              <w:bottom w:val="nil"/>
              <w:right w:val="nil"/>
            </w:tcBorders>
            <w:shd w:val="clear" w:color="auto" w:fill="auto"/>
            <w:vAlign w:val="center"/>
          </w:tcPr>
          <w:p w14:paraId="4D70BFE4" w14:textId="77777777" w:rsidR="00E52016" w:rsidRPr="00E52016" w:rsidRDefault="00E52016" w:rsidP="00E52016">
            <w:pPr>
              <w:jc w:val="center"/>
            </w:pPr>
            <w:r w:rsidRPr="00E52016">
              <w:t>тыс. тонн</w:t>
            </w:r>
          </w:p>
        </w:tc>
      </w:tr>
      <w:tr w:rsidR="00E52016" w:rsidRPr="00E52016" w14:paraId="56693FD6" w14:textId="77777777" w:rsidTr="00AE2434">
        <w:trPr>
          <w:trHeight w:val="618"/>
        </w:trPr>
        <w:tc>
          <w:tcPr>
            <w:tcW w:w="1717" w:type="pct"/>
            <w:vMerge w:val="restart"/>
            <w:tcBorders>
              <w:top w:val="single" w:sz="8" w:space="0" w:color="auto"/>
              <w:left w:val="single" w:sz="8" w:space="0" w:color="auto"/>
              <w:right w:val="single" w:sz="8" w:space="0" w:color="auto"/>
            </w:tcBorders>
            <w:shd w:val="clear" w:color="auto" w:fill="auto"/>
            <w:vAlign w:val="center"/>
          </w:tcPr>
          <w:p w14:paraId="04E5540F" w14:textId="77777777" w:rsidR="00E52016" w:rsidRPr="00E52016" w:rsidRDefault="00E52016" w:rsidP="00E52016">
            <w:pPr>
              <w:jc w:val="center"/>
              <w:rPr>
                <w:bCs/>
              </w:rPr>
            </w:pPr>
            <w:r w:rsidRPr="00E52016">
              <w:rPr>
                <w:bCs/>
              </w:rPr>
              <w:t xml:space="preserve">Организация </w:t>
            </w:r>
          </w:p>
        </w:tc>
        <w:tc>
          <w:tcPr>
            <w:tcW w:w="597" w:type="pct"/>
            <w:vMerge w:val="restart"/>
            <w:tcBorders>
              <w:top w:val="single" w:sz="8" w:space="0" w:color="auto"/>
              <w:left w:val="single" w:sz="8" w:space="0" w:color="auto"/>
              <w:right w:val="single" w:sz="8" w:space="0" w:color="auto"/>
            </w:tcBorders>
            <w:shd w:val="clear" w:color="auto" w:fill="auto"/>
            <w:vAlign w:val="center"/>
          </w:tcPr>
          <w:p w14:paraId="6CD67CC4" w14:textId="77777777" w:rsidR="00E52016" w:rsidRPr="00E52016" w:rsidRDefault="00E52016" w:rsidP="00E52016">
            <w:pPr>
              <w:jc w:val="center"/>
              <w:rPr>
                <w:bCs/>
              </w:rPr>
            </w:pPr>
            <w:r w:rsidRPr="00E52016">
              <w:rPr>
                <w:bCs/>
              </w:rPr>
              <w:t xml:space="preserve">Вид </w:t>
            </w:r>
          </w:p>
          <w:p w14:paraId="7B7D69AE" w14:textId="77777777" w:rsidR="00E52016" w:rsidRPr="00E52016" w:rsidRDefault="00E52016" w:rsidP="00E52016">
            <w:pPr>
              <w:jc w:val="center"/>
              <w:rPr>
                <w:bCs/>
              </w:rPr>
            </w:pPr>
            <w:r w:rsidRPr="00E52016">
              <w:rPr>
                <w:bCs/>
              </w:rPr>
              <w:t>топлива</w:t>
            </w:r>
          </w:p>
        </w:tc>
        <w:tc>
          <w:tcPr>
            <w:tcW w:w="2686"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54C296E" w14:textId="77777777" w:rsidR="00E52016" w:rsidRPr="00E52016" w:rsidRDefault="00E52016" w:rsidP="00E52016">
            <w:pPr>
              <w:jc w:val="center"/>
              <w:rPr>
                <w:bCs/>
              </w:rPr>
            </w:pPr>
            <w:r w:rsidRPr="00E52016">
              <w:rPr>
                <w:bCs/>
              </w:rPr>
              <w:t xml:space="preserve">Нормативы создания запасов топлива </w:t>
            </w:r>
          </w:p>
          <w:p w14:paraId="25DE261F" w14:textId="77777777" w:rsidR="00E52016" w:rsidRPr="00E52016" w:rsidRDefault="00E52016" w:rsidP="00E52016">
            <w:pPr>
              <w:jc w:val="center"/>
              <w:rPr>
                <w:bCs/>
              </w:rPr>
            </w:pPr>
            <w:r w:rsidRPr="00E52016">
              <w:rPr>
                <w:bCs/>
              </w:rPr>
              <w:t>на 1 октября</w:t>
            </w:r>
          </w:p>
        </w:tc>
      </w:tr>
      <w:tr w:rsidR="00E52016" w:rsidRPr="00E52016" w14:paraId="4087F726" w14:textId="77777777" w:rsidTr="00AE2434">
        <w:trPr>
          <w:trHeight w:val="351"/>
        </w:trPr>
        <w:tc>
          <w:tcPr>
            <w:tcW w:w="1717" w:type="pct"/>
            <w:vMerge/>
            <w:tcBorders>
              <w:left w:val="single" w:sz="8" w:space="0" w:color="auto"/>
              <w:right w:val="single" w:sz="8" w:space="0" w:color="auto"/>
            </w:tcBorders>
            <w:vAlign w:val="center"/>
          </w:tcPr>
          <w:p w14:paraId="1EC2E703" w14:textId="77777777" w:rsidR="00E52016" w:rsidRPr="00E52016" w:rsidRDefault="00E52016" w:rsidP="00E52016">
            <w:pPr>
              <w:rPr>
                <w:bCs/>
              </w:rPr>
            </w:pPr>
          </w:p>
        </w:tc>
        <w:tc>
          <w:tcPr>
            <w:tcW w:w="597" w:type="pct"/>
            <w:vMerge/>
            <w:tcBorders>
              <w:left w:val="single" w:sz="8" w:space="0" w:color="auto"/>
              <w:right w:val="single" w:sz="8" w:space="0" w:color="auto"/>
            </w:tcBorders>
            <w:vAlign w:val="center"/>
          </w:tcPr>
          <w:p w14:paraId="362511A4" w14:textId="77777777" w:rsidR="00E52016" w:rsidRPr="00E52016" w:rsidRDefault="00E52016" w:rsidP="00E52016">
            <w:pPr>
              <w:rPr>
                <w:bCs/>
              </w:rPr>
            </w:pPr>
          </w:p>
        </w:tc>
        <w:tc>
          <w:tcPr>
            <w:tcW w:w="597" w:type="pct"/>
            <w:gridSpan w:val="2"/>
            <w:vMerge w:val="restart"/>
            <w:tcBorders>
              <w:top w:val="single" w:sz="8" w:space="0" w:color="auto"/>
              <w:left w:val="single" w:sz="8" w:space="0" w:color="auto"/>
              <w:right w:val="single" w:sz="8" w:space="0" w:color="auto"/>
            </w:tcBorders>
            <w:shd w:val="clear" w:color="auto" w:fill="auto"/>
            <w:vAlign w:val="center"/>
          </w:tcPr>
          <w:p w14:paraId="47229938" w14:textId="77777777" w:rsidR="00E52016" w:rsidRPr="00E52016" w:rsidRDefault="00E52016" w:rsidP="00E52016">
            <w:pPr>
              <w:jc w:val="center"/>
              <w:rPr>
                <w:bCs/>
              </w:rPr>
            </w:pPr>
            <w:r w:rsidRPr="00E52016">
              <w:rPr>
                <w:bCs/>
              </w:rPr>
              <w:t xml:space="preserve">общий </w:t>
            </w:r>
          </w:p>
          <w:p w14:paraId="155CCE9D" w14:textId="77777777" w:rsidR="00E52016" w:rsidRPr="00E52016" w:rsidRDefault="00E52016" w:rsidP="00E52016">
            <w:pPr>
              <w:jc w:val="center"/>
              <w:rPr>
                <w:bCs/>
              </w:rPr>
            </w:pPr>
            <w:r w:rsidRPr="00E52016">
              <w:rPr>
                <w:bCs/>
              </w:rPr>
              <w:t xml:space="preserve">запас </w:t>
            </w:r>
          </w:p>
          <w:p w14:paraId="246F2BA3" w14:textId="77777777" w:rsidR="00E52016" w:rsidRPr="00E52016" w:rsidRDefault="00E52016" w:rsidP="00E52016">
            <w:pPr>
              <w:jc w:val="center"/>
              <w:rPr>
                <w:bCs/>
              </w:rPr>
            </w:pPr>
            <w:r w:rsidRPr="00E52016">
              <w:rPr>
                <w:bCs/>
              </w:rPr>
              <w:t>топлива</w:t>
            </w:r>
          </w:p>
        </w:tc>
        <w:tc>
          <w:tcPr>
            <w:tcW w:w="2089" w:type="pct"/>
            <w:gridSpan w:val="3"/>
            <w:tcBorders>
              <w:top w:val="nil"/>
              <w:left w:val="nil"/>
              <w:bottom w:val="single" w:sz="8" w:space="0" w:color="auto"/>
              <w:right w:val="single" w:sz="8" w:space="0" w:color="auto"/>
            </w:tcBorders>
            <w:shd w:val="clear" w:color="auto" w:fill="auto"/>
            <w:vAlign w:val="center"/>
          </w:tcPr>
          <w:p w14:paraId="57E9D472" w14:textId="77777777" w:rsidR="00E52016" w:rsidRPr="00E52016" w:rsidRDefault="00E52016" w:rsidP="00E52016">
            <w:pPr>
              <w:jc w:val="center"/>
              <w:rPr>
                <w:bCs/>
              </w:rPr>
            </w:pPr>
            <w:r w:rsidRPr="00E52016">
              <w:rPr>
                <w:bCs/>
              </w:rPr>
              <w:t>в том числе</w:t>
            </w:r>
          </w:p>
        </w:tc>
      </w:tr>
      <w:tr w:rsidR="00E52016" w:rsidRPr="00E52016" w14:paraId="61DD108E" w14:textId="77777777" w:rsidTr="00AE2434">
        <w:trPr>
          <w:trHeight w:val="482"/>
        </w:trPr>
        <w:tc>
          <w:tcPr>
            <w:tcW w:w="1717" w:type="pct"/>
            <w:vMerge/>
            <w:tcBorders>
              <w:left w:val="single" w:sz="8" w:space="0" w:color="auto"/>
              <w:bottom w:val="single" w:sz="8" w:space="0" w:color="000000"/>
              <w:right w:val="single" w:sz="8" w:space="0" w:color="auto"/>
            </w:tcBorders>
            <w:vAlign w:val="center"/>
          </w:tcPr>
          <w:p w14:paraId="3B214F90" w14:textId="77777777" w:rsidR="00E52016" w:rsidRPr="00E52016" w:rsidRDefault="00E52016" w:rsidP="00E52016">
            <w:pPr>
              <w:rPr>
                <w:bCs/>
              </w:rPr>
            </w:pPr>
          </w:p>
        </w:tc>
        <w:tc>
          <w:tcPr>
            <w:tcW w:w="597" w:type="pct"/>
            <w:vMerge/>
            <w:tcBorders>
              <w:left w:val="single" w:sz="8" w:space="0" w:color="auto"/>
              <w:bottom w:val="single" w:sz="8" w:space="0" w:color="000000"/>
              <w:right w:val="single" w:sz="8" w:space="0" w:color="auto"/>
            </w:tcBorders>
            <w:vAlign w:val="center"/>
          </w:tcPr>
          <w:p w14:paraId="07F60A3A" w14:textId="77777777" w:rsidR="00E52016" w:rsidRPr="00E52016" w:rsidRDefault="00E52016" w:rsidP="00E52016">
            <w:pPr>
              <w:rPr>
                <w:bCs/>
              </w:rPr>
            </w:pPr>
          </w:p>
        </w:tc>
        <w:tc>
          <w:tcPr>
            <w:tcW w:w="597" w:type="pct"/>
            <w:gridSpan w:val="2"/>
            <w:vMerge/>
            <w:tcBorders>
              <w:left w:val="single" w:sz="8" w:space="0" w:color="auto"/>
              <w:bottom w:val="single" w:sz="8" w:space="0" w:color="000000"/>
              <w:right w:val="single" w:sz="8" w:space="0" w:color="auto"/>
            </w:tcBorders>
            <w:shd w:val="clear" w:color="auto" w:fill="auto"/>
            <w:vAlign w:val="center"/>
          </w:tcPr>
          <w:p w14:paraId="04F30E6B" w14:textId="77777777" w:rsidR="00E52016" w:rsidRPr="00E52016" w:rsidRDefault="00E52016" w:rsidP="00E52016">
            <w:pPr>
              <w:jc w:val="center"/>
              <w:rPr>
                <w:bCs/>
              </w:rPr>
            </w:pPr>
          </w:p>
        </w:tc>
        <w:tc>
          <w:tcPr>
            <w:tcW w:w="1194" w:type="pct"/>
            <w:gridSpan w:val="2"/>
            <w:tcBorders>
              <w:top w:val="nil"/>
              <w:left w:val="nil"/>
              <w:bottom w:val="single" w:sz="8" w:space="0" w:color="auto"/>
              <w:right w:val="single" w:sz="8" w:space="0" w:color="auto"/>
            </w:tcBorders>
            <w:shd w:val="clear" w:color="auto" w:fill="auto"/>
            <w:vAlign w:val="center"/>
          </w:tcPr>
          <w:p w14:paraId="7B7CCCF3" w14:textId="77777777" w:rsidR="00E52016" w:rsidRPr="00E52016" w:rsidRDefault="00E52016" w:rsidP="00E52016">
            <w:pPr>
              <w:jc w:val="center"/>
              <w:rPr>
                <w:bCs/>
              </w:rPr>
            </w:pPr>
            <w:r w:rsidRPr="00E52016">
              <w:rPr>
                <w:bCs/>
              </w:rPr>
              <w:t>эксплуатационный запас</w:t>
            </w:r>
          </w:p>
        </w:tc>
        <w:tc>
          <w:tcPr>
            <w:tcW w:w="895" w:type="pct"/>
            <w:tcBorders>
              <w:left w:val="nil"/>
              <w:bottom w:val="single" w:sz="8" w:space="0" w:color="auto"/>
              <w:right w:val="single" w:sz="8" w:space="0" w:color="auto"/>
            </w:tcBorders>
            <w:shd w:val="clear" w:color="auto" w:fill="auto"/>
            <w:vAlign w:val="center"/>
          </w:tcPr>
          <w:p w14:paraId="7DCF7B50" w14:textId="77777777" w:rsidR="00E52016" w:rsidRPr="00E52016" w:rsidRDefault="00E52016" w:rsidP="00E52016">
            <w:pPr>
              <w:jc w:val="center"/>
              <w:rPr>
                <w:bCs/>
                <w:lang w:val="en-US"/>
              </w:rPr>
            </w:pPr>
            <w:r w:rsidRPr="00E52016">
              <w:rPr>
                <w:bCs/>
              </w:rPr>
              <w:t>неснижаемый</w:t>
            </w:r>
          </w:p>
          <w:p w14:paraId="1BBAA1C7" w14:textId="77777777" w:rsidR="00E52016" w:rsidRPr="00E52016" w:rsidRDefault="00E52016" w:rsidP="00E52016">
            <w:pPr>
              <w:jc w:val="center"/>
              <w:rPr>
                <w:bCs/>
              </w:rPr>
            </w:pPr>
            <w:r w:rsidRPr="00E52016">
              <w:rPr>
                <w:bCs/>
              </w:rPr>
              <w:t xml:space="preserve"> запас</w:t>
            </w:r>
          </w:p>
        </w:tc>
      </w:tr>
      <w:tr w:rsidR="00E52016" w:rsidRPr="00E52016" w14:paraId="3337CA1C" w14:textId="77777777" w:rsidTr="00AE2434">
        <w:trPr>
          <w:trHeight w:val="758"/>
        </w:trPr>
        <w:tc>
          <w:tcPr>
            <w:tcW w:w="1717" w:type="pct"/>
            <w:tcBorders>
              <w:top w:val="nil"/>
              <w:left w:val="single" w:sz="8" w:space="0" w:color="auto"/>
              <w:bottom w:val="single" w:sz="8" w:space="0" w:color="auto"/>
              <w:right w:val="single" w:sz="8" w:space="0" w:color="auto"/>
            </w:tcBorders>
            <w:shd w:val="clear" w:color="auto" w:fill="auto"/>
            <w:vAlign w:val="center"/>
          </w:tcPr>
          <w:p w14:paraId="78D0F970" w14:textId="77777777" w:rsidR="00E52016" w:rsidRPr="00E52016" w:rsidRDefault="00E52016" w:rsidP="00E52016">
            <w:pPr>
              <w:jc w:val="center"/>
            </w:pPr>
            <w:r w:rsidRPr="00E52016">
              <w:rPr>
                <w:sz w:val="22"/>
                <w:szCs w:val="20"/>
              </w:rPr>
              <w:t xml:space="preserve"> </w:t>
            </w:r>
            <w:r w:rsidRPr="00E52016">
              <w:t xml:space="preserve">ООО «СПК «Чистогорский» </w:t>
            </w:r>
          </w:p>
        </w:tc>
        <w:tc>
          <w:tcPr>
            <w:tcW w:w="597" w:type="pct"/>
            <w:tcBorders>
              <w:top w:val="nil"/>
              <w:left w:val="nil"/>
              <w:bottom w:val="single" w:sz="8" w:space="0" w:color="auto"/>
              <w:right w:val="single" w:sz="8" w:space="0" w:color="auto"/>
            </w:tcBorders>
            <w:shd w:val="clear" w:color="auto" w:fill="auto"/>
            <w:vAlign w:val="center"/>
          </w:tcPr>
          <w:p w14:paraId="03FE4670" w14:textId="77777777" w:rsidR="00E52016" w:rsidRPr="00E52016" w:rsidRDefault="00E52016" w:rsidP="00E52016">
            <w:pPr>
              <w:jc w:val="center"/>
            </w:pPr>
            <w:r w:rsidRPr="00E52016">
              <w:t>Каменный уголь</w:t>
            </w:r>
          </w:p>
        </w:tc>
        <w:tc>
          <w:tcPr>
            <w:tcW w:w="597" w:type="pct"/>
            <w:gridSpan w:val="2"/>
            <w:tcBorders>
              <w:top w:val="nil"/>
              <w:left w:val="nil"/>
              <w:bottom w:val="single" w:sz="8" w:space="0" w:color="auto"/>
              <w:right w:val="single" w:sz="8" w:space="0" w:color="auto"/>
            </w:tcBorders>
            <w:shd w:val="clear" w:color="auto" w:fill="auto"/>
            <w:vAlign w:val="center"/>
          </w:tcPr>
          <w:p w14:paraId="4CE0D6D5" w14:textId="77777777" w:rsidR="00E52016" w:rsidRPr="00E52016" w:rsidRDefault="00E52016" w:rsidP="00E52016">
            <w:pPr>
              <w:jc w:val="center"/>
            </w:pPr>
            <w:r w:rsidRPr="00E52016">
              <w:t>3,720</w:t>
            </w:r>
          </w:p>
        </w:tc>
        <w:tc>
          <w:tcPr>
            <w:tcW w:w="1194" w:type="pct"/>
            <w:gridSpan w:val="2"/>
            <w:tcBorders>
              <w:top w:val="nil"/>
              <w:left w:val="nil"/>
              <w:bottom w:val="single" w:sz="8" w:space="0" w:color="auto"/>
              <w:right w:val="single" w:sz="8" w:space="0" w:color="auto"/>
            </w:tcBorders>
            <w:shd w:val="clear" w:color="auto" w:fill="auto"/>
            <w:vAlign w:val="center"/>
          </w:tcPr>
          <w:p w14:paraId="689E804B" w14:textId="77777777" w:rsidR="00E52016" w:rsidRPr="00E52016" w:rsidRDefault="00E52016" w:rsidP="00E52016">
            <w:pPr>
              <w:jc w:val="center"/>
            </w:pPr>
            <w:r w:rsidRPr="00E52016">
              <w:t>0,179</w:t>
            </w:r>
          </w:p>
        </w:tc>
        <w:tc>
          <w:tcPr>
            <w:tcW w:w="895" w:type="pct"/>
            <w:tcBorders>
              <w:top w:val="nil"/>
              <w:left w:val="nil"/>
              <w:bottom w:val="single" w:sz="8" w:space="0" w:color="auto"/>
              <w:right w:val="single" w:sz="8" w:space="0" w:color="auto"/>
            </w:tcBorders>
            <w:shd w:val="clear" w:color="auto" w:fill="auto"/>
            <w:vAlign w:val="center"/>
          </w:tcPr>
          <w:p w14:paraId="23ACB210" w14:textId="77777777" w:rsidR="00E52016" w:rsidRPr="00E52016" w:rsidRDefault="00E52016" w:rsidP="00E52016">
            <w:pPr>
              <w:jc w:val="center"/>
            </w:pPr>
            <w:r w:rsidRPr="00E52016">
              <w:t>3,542</w:t>
            </w:r>
          </w:p>
        </w:tc>
      </w:tr>
    </w:tbl>
    <w:p w14:paraId="7E5153C8" w14:textId="77777777" w:rsidR="00E52016" w:rsidRPr="00E52016" w:rsidRDefault="00E52016" w:rsidP="00E52016">
      <w:pPr>
        <w:jc w:val="both"/>
        <w:rPr>
          <w:b/>
          <w:bCs/>
          <w:sz w:val="16"/>
          <w:szCs w:val="16"/>
        </w:rPr>
      </w:pPr>
    </w:p>
    <w:p w14:paraId="11082807" w14:textId="77777777" w:rsidR="00E52016" w:rsidRPr="00E52016" w:rsidRDefault="00E52016" w:rsidP="00E52016">
      <w:pPr>
        <w:jc w:val="both"/>
        <w:rPr>
          <w:bCs/>
          <w:sz w:val="16"/>
          <w:szCs w:val="16"/>
        </w:rPr>
      </w:pPr>
    </w:p>
    <w:p w14:paraId="01A90DA7"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4D7D82BA" w14:textId="2EE705D3"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2</w:t>
      </w:r>
      <w:r>
        <w:t xml:space="preserve"> </w:t>
      </w:r>
      <w:r w:rsidRPr="00D00103">
        <w:t xml:space="preserve">к протоколу № </w:t>
      </w:r>
      <w:r>
        <w:t>72</w:t>
      </w:r>
    </w:p>
    <w:p w14:paraId="630D0936"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06275AA7"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ECD59B6" w14:textId="30959382"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7548B82B" w14:textId="77777777" w:rsidR="00E52016" w:rsidRDefault="00E52016" w:rsidP="00E52016">
      <w:pPr>
        <w:tabs>
          <w:tab w:val="left" w:pos="5580"/>
          <w:tab w:val="left" w:pos="9498"/>
        </w:tabs>
        <w:ind w:left="-2884" w:right="-569" w:firstLine="8413"/>
      </w:pPr>
    </w:p>
    <w:p w14:paraId="1D7C2D7D" w14:textId="77777777" w:rsidR="00E52016" w:rsidRPr="00E52016" w:rsidRDefault="00E52016" w:rsidP="00E52016">
      <w:pPr>
        <w:keepNext/>
        <w:jc w:val="center"/>
        <w:outlineLvl w:val="0"/>
        <w:rPr>
          <w:sz w:val="28"/>
          <w:szCs w:val="28"/>
        </w:rPr>
      </w:pPr>
      <w:r w:rsidRPr="00E52016">
        <w:rPr>
          <w:b/>
          <w:iCs/>
          <w:sz w:val="28"/>
          <w:szCs w:val="28"/>
        </w:rPr>
        <w:t>Экспертное заключение</w:t>
      </w:r>
      <w:r w:rsidRPr="00E52016">
        <w:rPr>
          <w:b/>
          <w:sz w:val="28"/>
          <w:szCs w:val="28"/>
        </w:rPr>
        <w:t xml:space="preserve"> Региональной энергетической комиссии Кузбасса по материалам, представленным ООО «Тепловая компания «Актив» (г.</w:t>
      </w:r>
      <w:r w:rsidRPr="00E52016">
        <w:rPr>
          <w:b/>
          <w:sz w:val="28"/>
          <w:szCs w:val="28"/>
          <w:lang w:val="en-US"/>
        </w:rPr>
        <w:t> </w:t>
      </w:r>
      <w:r w:rsidRPr="00E52016">
        <w:rPr>
          <w:b/>
          <w:sz w:val="28"/>
          <w:szCs w:val="28"/>
        </w:rPr>
        <w:t>Киселевск) по узлу теплоснабжения Котельные №№ 17, 18, 25, 29, 31, 35, 41, 43, НФС, для утверждения нормативов создания запасов топлива на котельных на 2022 год</w:t>
      </w:r>
    </w:p>
    <w:p w14:paraId="0ABFCBC8" w14:textId="77777777" w:rsidR="00E52016" w:rsidRPr="00E52016" w:rsidRDefault="00E52016" w:rsidP="00E52016">
      <w:pPr>
        <w:ind w:firstLine="567"/>
        <w:jc w:val="both"/>
        <w:rPr>
          <w:sz w:val="28"/>
          <w:szCs w:val="28"/>
        </w:rPr>
      </w:pPr>
    </w:p>
    <w:p w14:paraId="7AF9789E" w14:textId="77777777" w:rsidR="00E52016" w:rsidRPr="00E52016" w:rsidRDefault="00E52016" w:rsidP="00E52016">
      <w:pPr>
        <w:ind w:firstLine="567"/>
        <w:jc w:val="both"/>
        <w:rPr>
          <w:sz w:val="28"/>
          <w:szCs w:val="28"/>
        </w:rPr>
      </w:pPr>
      <w:r w:rsidRPr="00E52016">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нормативов создания запасов топлива на котельных №№ 17, 18, 25, 29, 31, 35, 41, 43, НФС. </w:t>
      </w:r>
    </w:p>
    <w:p w14:paraId="4F9531BE" w14:textId="77777777" w:rsidR="00E52016" w:rsidRPr="00E52016" w:rsidRDefault="00E52016" w:rsidP="00E52016">
      <w:pPr>
        <w:ind w:firstLine="720"/>
        <w:jc w:val="both"/>
        <w:rPr>
          <w:sz w:val="28"/>
          <w:szCs w:val="28"/>
        </w:rPr>
      </w:pPr>
      <w:r w:rsidRPr="00E52016">
        <w:rPr>
          <w:sz w:val="28"/>
          <w:szCs w:val="28"/>
        </w:rPr>
        <w:t xml:space="preserve">№№17,18,25,29,31,35,41, 43 НФС ООО «ТК Актив» производят отпуск тепловой энергии на нужды отопления и горячего водоснабжения жилого фонда, объектов соцкульбыта и прочих потребителей. </w:t>
      </w:r>
    </w:p>
    <w:p w14:paraId="29A2390A" w14:textId="77777777" w:rsidR="00E52016" w:rsidRPr="00E52016" w:rsidRDefault="00E52016" w:rsidP="00E52016">
      <w:pPr>
        <w:ind w:firstLine="720"/>
        <w:jc w:val="both"/>
        <w:rPr>
          <w:sz w:val="28"/>
          <w:szCs w:val="28"/>
        </w:rPr>
      </w:pPr>
      <w:r w:rsidRPr="00E52016">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34,89 42,86 Гкал/час. Потребляемая мощность –32,13 Гкал/час: в т.ч. по отоплению –25,57Гкал/час, по горячему водоснабжению –6,56 Гкал/час. В котельных эксплуатируется 47водогрейных котлов.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НФС - 2-х трубная с открытым водоразборном ГВС, котельные № 25, 41 - четырехтрубные с централизованным ГВС. В летнее время подачу ГВС осуществляют котельные № 31, 25, 41. 35 ,43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r w:rsidRPr="00E52016">
        <w:rPr>
          <w:sz w:val="28"/>
          <w:szCs w:val="28"/>
          <w:vertAlign w:val="superscript"/>
        </w:rPr>
        <w:t>о</w:t>
      </w:r>
      <w:r w:rsidRPr="00E52016">
        <w:rPr>
          <w:sz w:val="28"/>
          <w:szCs w:val="28"/>
        </w:rPr>
        <w:t xml:space="preserve">С, в летний период 15 </w:t>
      </w:r>
      <w:r w:rsidRPr="00E52016">
        <w:rPr>
          <w:sz w:val="28"/>
          <w:szCs w:val="28"/>
          <w:vertAlign w:val="superscript"/>
        </w:rPr>
        <w:t>о</w:t>
      </w:r>
      <w:r w:rsidRPr="00E52016">
        <w:rPr>
          <w:sz w:val="28"/>
          <w:szCs w:val="28"/>
        </w:rPr>
        <w:t xml:space="preserve">С. Узлы учета тепловой энергии на котельных отсутствуют. Режимные карты котлов отсутствуют, так как режимно-наладочные испытания не проводились и план организационно - технических мероприятий по рациональному использованию и экономии топливо - энергетических ресурсов отсутствует, так как энергоаудит не проводился в связи с тем, что при утверждении тарифов средства не закладывались. </w:t>
      </w:r>
    </w:p>
    <w:p w14:paraId="4F730781" w14:textId="77777777" w:rsidR="00E52016" w:rsidRPr="00E52016" w:rsidRDefault="00E52016" w:rsidP="00E52016">
      <w:pPr>
        <w:ind w:firstLine="567"/>
        <w:jc w:val="both"/>
        <w:rPr>
          <w:sz w:val="28"/>
          <w:szCs w:val="28"/>
        </w:rPr>
      </w:pPr>
      <w:r w:rsidRPr="00E52016">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AF3B5A9" w14:textId="77777777" w:rsidR="00E52016" w:rsidRPr="00E52016" w:rsidRDefault="00E52016" w:rsidP="00E52016">
      <w:pPr>
        <w:ind w:firstLine="567"/>
        <w:jc w:val="both"/>
        <w:rPr>
          <w:sz w:val="28"/>
          <w:szCs w:val="28"/>
        </w:rPr>
      </w:pPr>
      <w:r w:rsidRPr="00E52016">
        <w:rPr>
          <w:sz w:val="28"/>
          <w:szCs w:val="28"/>
        </w:rPr>
        <w:t>- копия Устава;</w:t>
      </w:r>
    </w:p>
    <w:p w14:paraId="428CC70C" w14:textId="77777777" w:rsidR="00E52016" w:rsidRPr="00E52016" w:rsidRDefault="00E52016" w:rsidP="00E52016">
      <w:pPr>
        <w:ind w:firstLine="567"/>
        <w:jc w:val="both"/>
        <w:rPr>
          <w:sz w:val="28"/>
          <w:szCs w:val="28"/>
        </w:rPr>
      </w:pPr>
      <w:r w:rsidRPr="00E52016">
        <w:rPr>
          <w:sz w:val="28"/>
          <w:szCs w:val="28"/>
        </w:rPr>
        <w:lastRenderedPageBreak/>
        <w:t>- копия свидетельства о государственной регистрации права;</w:t>
      </w:r>
    </w:p>
    <w:p w14:paraId="2DBCE91C" w14:textId="77777777" w:rsidR="00E52016" w:rsidRPr="00E52016" w:rsidRDefault="00E52016" w:rsidP="00E52016">
      <w:pPr>
        <w:ind w:firstLine="567"/>
        <w:jc w:val="both"/>
        <w:rPr>
          <w:sz w:val="28"/>
          <w:szCs w:val="28"/>
        </w:rPr>
      </w:pPr>
      <w:r w:rsidRPr="00E52016">
        <w:rPr>
          <w:sz w:val="28"/>
          <w:szCs w:val="28"/>
        </w:rPr>
        <w:t>- копия свидетельства о внесении записи в Единый реестр юридических лиц;</w:t>
      </w:r>
    </w:p>
    <w:p w14:paraId="4347912B" w14:textId="77777777" w:rsidR="00E52016" w:rsidRPr="00E52016" w:rsidRDefault="00E52016" w:rsidP="00E52016">
      <w:pPr>
        <w:ind w:firstLine="567"/>
        <w:jc w:val="both"/>
        <w:rPr>
          <w:sz w:val="28"/>
          <w:szCs w:val="28"/>
        </w:rPr>
      </w:pPr>
      <w:r w:rsidRPr="00E52016">
        <w:rPr>
          <w:sz w:val="28"/>
          <w:szCs w:val="28"/>
        </w:rPr>
        <w:t>- данные о фактическом основном и резервном топливе, его характеристика и структура;</w:t>
      </w:r>
    </w:p>
    <w:p w14:paraId="2B98E8BA" w14:textId="77777777" w:rsidR="00E52016" w:rsidRPr="00E52016" w:rsidRDefault="00E52016" w:rsidP="00E52016">
      <w:pPr>
        <w:ind w:firstLine="567"/>
        <w:jc w:val="both"/>
        <w:rPr>
          <w:sz w:val="28"/>
          <w:szCs w:val="28"/>
        </w:rPr>
      </w:pPr>
      <w:r w:rsidRPr="00E52016">
        <w:rPr>
          <w:sz w:val="28"/>
          <w:szCs w:val="28"/>
        </w:rPr>
        <w:t>- данные о вместимости склада для твердого топлива;</w:t>
      </w:r>
    </w:p>
    <w:p w14:paraId="2424F3B3" w14:textId="77777777" w:rsidR="00E52016" w:rsidRPr="00E52016" w:rsidRDefault="00E52016" w:rsidP="00E52016">
      <w:pPr>
        <w:ind w:firstLine="567"/>
        <w:jc w:val="both"/>
        <w:rPr>
          <w:sz w:val="28"/>
          <w:szCs w:val="28"/>
        </w:rPr>
      </w:pPr>
      <w:r w:rsidRPr="00E52016">
        <w:rPr>
          <w:sz w:val="28"/>
          <w:szCs w:val="28"/>
        </w:rPr>
        <w:t>- характеристика применяемого топлива;</w:t>
      </w:r>
    </w:p>
    <w:p w14:paraId="38A5E27C" w14:textId="77777777" w:rsidR="00E52016" w:rsidRPr="00E52016" w:rsidRDefault="00E52016" w:rsidP="00E52016">
      <w:pPr>
        <w:ind w:firstLine="567"/>
        <w:jc w:val="both"/>
        <w:rPr>
          <w:sz w:val="28"/>
          <w:szCs w:val="28"/>
        </w:rPr>
      </w:pPr>
      <w:r w:rsidRPr="00E52016">
        <w:rPr>
          <w:sz w:val="28"/>
          <w:szCs w:val="28"/>
        </w:rPr>
        <w:t>- структура отпуска тепловой энергии на планируемый год;</w:t>
      </w:r>
    </w:p>
    <w:p w14:paraId="4EEE7B53" w14:textId="77777777" w:rsidR="00E52016" w:rsidRPr="00E52016" w:rsidRDefault="00E52016" w:rsidP="00E52016">
      <w:pPr>
        <w:ind w:firstLine="567"/>
        <w:jc w:val="both"/>
        <w:rPr>
          <w:sz w:val="28"/>
          <w:szCs w:val="28"/>
        </w:rPr>
      </w:pPr>
      <w:r w:rsidRPr="00E52016">
        <w:rPr>
          <w:sz w:val="28"/>
          <w:szCs w:val="28"/>
        </w:rPr>
        <w:t>- пояснительная записка к расчету;</w:t>
      </w:r>
    </w:p>
    <w:p w14:paraId="2DFDF58C" w14:textId="77777777" w:rsidR="00E52016" w:rsidRPr="00E52016" w:rsidRDefault="00E52016" w:rsidP="00E52016">
      <w:pPr>
        <w:ind w:firstLine="567"/>
        <w:jc w:val="both"/>
        <w:rPr>
          <w:sz w:val="28"/>
          <w:szCs w:val="28"/>
        </w:rPr>
      </w:pPr>
      <w:r w:rsidRPr="00E52016">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2C1BFE6" w14:textId="77777777" w:rsidR="00E52016" w:rsidRPr="00E52016" w:rsidRDefault="00E52016" w:rsidP="00E52016">
      <w:pPr>
        <w:ind w:firstLine="567"/>
        <w:jc w:val="both"/>
        <w:rPr>
          <w:sz w:val="28"/>
          <w:szCs w:val="28"/>
        </w:rPr>
      </w:pPr>
      <w:r w:rsidRPr="00E52016">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DEB8B55" w14:textId="77777777" w:rsidR="00E52016" w:rsidRPr="00E52016" w:rsidRDefault="00E52016" w:rsidP="00E52016">
      <w:pPr>
        <w:ind w:firstLine="567"/>
        <w:jc w:val="both"/>
        <w:rPr>
          <w:sz w:val="28"/>
          <w:szCs w:val="28"/>
        </w:rPr>
      </w:pPr>
      <w:r w:rsidRPr="00E52016">
        <w:rPr>
          <w:sz w:val="28"/>
          <w:szCs w:val="28"/>
        </w:rPr>
        <w:t>- расчет норматива создания неснижаемого запаса топлива на котельной по каждому виду топлива раздельно (далее – ННЗТ).</w:t>
      </w:r>
    </w:p>
    <w:p w14:paraId="304D1F3D" w14:textId="77777777" w:rsidR="00E52016" w:rsidRPr="00E52016" w:rsidRDefault="00E52016" w:rsidP="00E52016">
      <w:pPr>
        <w:ind w:firstLine="567"/>
        <w:jc w:val="both"/>
        <w:rPr>
          <w:sz w:val="28"/>
          <w:szCs w:val="28"/>
        </w:rPr>
      </w:pPr>
      <w:r w:rsidRPr="00E5201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9B42C19" w14:textId="77777777" w:rsidR="00E52016" w:rsidRPr="00E52016" w:rsidRDefault="00E52016" w:rsidP="00E52016">
      <w:pPr>
        <w:ind w:firstLine="567"/>
        <w:jc w:val="both"/>
        <w:rPr>
          <w:sz w:val="28"/>
          <w:szCs w:val="28"/>
        </w:rPr>
      </w:pPr>
      <w:r w:rsidRPr="00E5201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300C72C1" w14:textId="77777777" w:rsidR="00E52016" w:rsidRPr="00E52016" w:rsidRDefault="00E52016" w:rsidP="00E52016">
      <w:pPr>
        <w:ind w:firstLine="720"/>
        <w:jc w:val="both"/>
        <w:rPr>
          <w:sz w:val="28"/>
          <w:szCs w:val="28"/>
        </w:rPr>
      </w:pPr>
    </w:p>
    <w:p w14:paraId="689B2E60" w14:textId="77777777" w:rsidR="00E52016" w:rsidRPr="00E52016" w:rsidRDefault="00E52016" w:rsidP="00E52016">
      <w:pPr>
        <w:tabs>
          <w:tab w:val="left" w:pos="1665"/>
        </w:tabs>
        <w:jc w:val="center"/>
        <w:rPr>
          <w:b/>
          <w:bCs/>
          <w:sz w:val="28"/>
          <w:szCs w:val="28"/>
        </w:rPr>
      </w:pPr>
      <w:r w:rsidRPr="00E52016">
        <w:rPr>
          <w:b/>
          <w:bCs/>
          <w:sz w:val="28"/>
          <w:szCs w:val="28"/>
        </w:rPr>
        <w:t>Предложение по утверждению нормативов создания запасов топлива на тепловых электростанциях и котельных на 2023 год</w:t>
      </w:r>
    </w:p>
    <w:tbl>
      <w:tblPr>
        <w:tblW w:w="9923" w:type="dxa"/>
        <w:jc w:val="center"/>
        <w:tblLook w:val="0000" w:firstRow="0" w:lastRow="0" w:firstColumn="0" w:lastColumn="0" w:noHBand="0" w:noVBand="0"/>
      </w:tblPr>
      <w:tblGrid>
        <w:gridCol w:w="4025"/>
        <w:gridCol w:w="1091"/>
        <w:gridCol w:w="1128"/>
        <w:gridCol w:w="2146"/>
        <w:gridCol w:w="1533"/>
      </w:tblGrid>
      <w:tr w:rsidR="00E52016" w:rsidRPr="00E52016" w14:paraId="3B0133D5" w14:textId="77777777" w:rsidTr="00E52016">
        <w:trPr>
          <w:trHeight w:val="20"/>
          <w:jc w:val="center"/>
        </w:trPr>
        <w:tc>
          <w:tcPr>
            <w:tcW w:w="4111" w:type="dxa"/>
            <w:tcBorders>
              <w:top w:val="nil"/>
              <w:left w:val="nil"/>
              <w:bottom w:val="nil"/>
              <w:right w:val="nil"/>
            </w:tcBorders>
            <w:shd w:val="clear" w:color="auto" w:fill="auto"/>
            <w:vAlign w:val="center"/>
          </w:tcPr>
          <w:p w14:paraId="244F1808" w14:textId="77777777" w:rsidR="00E52016" w:rsidRPr="00E52016" w:rsidRDefault="00E52016" w:rsidP="00E52016">
            <w:pPr>
              <w:jc w:val="center"/>
              <w:rPr>
                <w:sz w:val="28"/>
                <w:szCs w:val="28"/>
              </w:rPr>
            </w:pPr>
          </w:p>
        </w:tc>
        <w:tc>
          <w:tcPr>
            <w:tcW w:w="992" w:type="dxa"/>
            <w:tcBorders>
              <w:top w:val="nil"/>
              <w:left w:val="nil"/>
              <w:bottom w:val="nil"/>
              <w:right w:val="nil"/>
            </w:tcBorders>
            <w:shd w:val="clear" w:color="auto" w:fill="auto"/>
            <w:vAlign w:val="center"/>
          </w:tcPr>
          <w:p w14:paraId="0959A7C0" w14:textId="77777777" w:rsidR="00E52016" w:rsidRPr="00E52016" w:rsidRDefault="00E52016" w:rsidP="00E52016">
            <w:pPr>
              <w:jc w:val="center"/>
              <w:rPr>
                <w:sz w:val="28"/>
                <w:szCs w:val="28"/>
              </w:rPr>
            </w:pPr>
          </w:p>
        </w:tc>
        <w:tc>
          <w:tcPr>
            <w:tcW w:w="1134" w:type="dxa"/>
            <w:tcBorders>
              <w:top w:val="nil"/>
              <w:left w:val="nil"/>
              <w:bottom w:val="nil"/>
              <w:right w:val="nil"/>
            </w:tcBorders>
            <w:shd w:val="clear" w:color="auto" w:fill="auto"/>
            <w:vAlign w:val="center"/>
          </w:tcPr>
          <w:p w14:paraId="4F85371B" w14:textId="77777777" w:rsidR="00E52016" w:rsidRPr="00E52016" w:rsidRDefault="00E52016" w:rsidP="00E52016">
            <w:pPr>
              <w:jc w:val="center"/>
              <w:rPr>
                <w:sz w:val="28"/>
                <w:szCs w:val="28"/>
              </w:rPr>
            </w:pPr>
          </w:p>
        </w:tc>
        <w:tc>
          <w:tcPr>
            <w:tcW w:w="2152" w:type="dxa"/>
            <w:tcBorders>
              <w:top w:val="nil"/>
              <w:left w:val="nil"/>
              <w:bottom w:val="nil"/>
              <w:right w:val="nil"/>
            </w:tcBorders>
            <w:shd w:val="clear" w:color="auto" w:fill="auto"/>
            <w:vAlign w:val="center"/>
          </w:tcPr>
          <w:p w14:paraId="449FF627" w14:textId="77777777" w:rsidR="00E52016" w:rsidRPr="00E52016" w:rsidRDefault="00E52016" w:rsidP="00E52016">
            <w:pPr>
              <w:jc w:val="center"/>
              <w:rPr>
                <w:sz w:val="28"/>
                <w:szCs w:val="28"/>
              </w:rPr>
            </w:pPr>
          </w:p>
        </w:tc>
        <w:tc>
          <w:tcPr>
            <w:tcW w:w="1534" w:type="dxa"/>
            <w:tcBorders>
              <w:top w:val="nil"/>
              <w:left w:val="nil"/>
              <w:bottom w:val="nil"/>
              <w:right w:val="nil"/>
            </w:tcBorders>
            <w:shd w:val="clear" w:color="auto" w:fill="auto"/>
            <w:vAlign w:val="center"/>
          </w:tcPr>
          <w:p w14:paraId="47B30CDC" w14:textId="77777777" w:rsidR="00E52016" w:rsidRPr="00E52016" w:rsidRDefault="00E52016" w:rsidP="00E52016">
            <w:pPr>
              <w:jc w:val="center"/>
            </w:pPr>
            <w:r w:rsidRPr="00E52016">
              <w:t>тыс. тонн</w:t>
            </w:r>
          </w:p>
        </w:tc>
      </w:tr>
      <w:tr w:rsidR="00E52016" w:rsidRPr="00E52016" w14:paraId="407844C9" w14:textId="77777777" w:rsidTr="00E52016">
        <w:trPr>
          <w:trHeight w:val="20"/>
          <w:jc w:val="center"/>
        </w:trPr>
        <w:tc>
          <w:tcPr>
            <w:tcW w:w="4111" w:type="dxa"/>
            <w:vMerge w:val="restart"/>
            <w:tcBorders>
              <w:top w:val="single" w:sz="8" w:space="0" w:color="auto"/>
              <w:left w:val="single" w:sz="8" w:space="0" w:color="auto"/>
              <w:right w:val="single" w:sz="8" w:space="0" w:color="auto"/>
            </w:tcBorders>
            <w:shd w:val="clear" w:color="auto" w:fill="auto"/>
            <w:vAlign w:val="center"/>
          </w:tcPr>
          <w:p w14:paraId="382E3909" w14:textId="77777777" w:rsidR="00E52016" w:rsidRPr="00E52016" w:rsidRDefault="00E52016" w:rsidP="00E52016">
            <w:pPr>
              <w:jc w:val="center"/>
              <w:rPr>
                <w:bCs/>
                <w:sz w:val="22"/>
                <w:szCs w:val="22"/>
              </w:rPr>
            </w:pPr>
            <w:r w:rsidRPr="00E52016">
              <w:rPr>
                <w:bCs/>
                <w:sz w:val="22"/>
                <w:szCs w:val="22"/>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604EF31F" w14:textId="77777777" w:rsidR="00E52016" w:rsidRPr="00E52016" w:rsidRDefault="00E52016" w:rsidP="00E52016">
            <w:pPr>
              <w:jc w:val="center"/>
              <w:rPr>
                <w:bCs/>
                <w:sz w:val="22"/>
                <w:szCs w:val="22"/>
              </w:rPr>
            </w:pPr>
            <w:r w:rsidRPr="00E52016">
              <w:rPr>
                <w:bCs/>
                <w:sz w:val="22"/>
                <w:szCs w:val="22"/>
              </w:rPr>
              <w:t>Вид            топлива</w:t>
            </w:r>
          </w:p>
        </w:tc>
        <w:tc>
          <w:tcPr>
            <w:tcW w:w="482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FD1D8D5" w14:textId="77777777" w:rsidR="00E52016" w:rsidRPr="00E52016" w:rsidRDefault="00E52016" w:rsidP="00E52016">
            <w:pPr>
              <w:jc w:val="center"/>
              <w:rPr>
                <w:bCs/>
                <w:sz w:val="22"/>
                <w:szCs w:val="22"/>
              </w:rPr>
            </w:pPr>
            <w:r w:rsidRPr="00E52016">
              <w:rPr>
                <w:bCs/>
                <w:sz w:val="22"/>
                <w:szCs w:val="22"/>
              </w:rPr>
              <w:t>Нормативы создания запасов топлива на 1 октября 2022 года</w:t>
            </w:r>
          </w:p>
        </w:tc>
      </w:tr>
      <w:tr w:rsidR="00E52016" w:rsidRPr="00E52016" w14:paraId="3E0D0745" w14:textId="77777777" w:rsidTr="00E52016">
        <w:trPr>
          <w:trHeight w:val="20"/>
          <w:jc w:val="center"/>
        </w:trPr>
        <w:tc>
          <w:tcPr>
            <w:tcW w:w="4111" w:type="dxa"/>
            <w:vMerge/>
            <w:tcBorders>
              <w:left w:val="single" w:sz="8" w:space="0" w:color="auto"/>
              <w:right w:val="single" w:sz="8" w:space="0" w:color="auto"/>
            </w:tcBorders>
            <w:vAlign w:val="center"/>
          </w:tcPr>
          <w:p w14:paraId="60F3B1F4" w14:textId="77777777" w:rsidR="00E52016" w:rsidRPr="00E52016" w:rsidRDefault="00E52016" w:rsidP="00E52016">
            <w:pPr>
              <w:rPr>
                <w:bCs/>
                <w:sz w:val="22"/>
                <w:szCs w:val="22"/>
              </w:rPr>
            </w:pPr>
          </w:p>
        </w:tc>
        <w:tc>
          <w:tcPr>
            <w:tcW w:w="992" w:type="dxa"/>
            <w:vMerge/>
            <w:tcBorders>
              <w:left w:val="single" w:sz="8" w:space="0" w:color="auto"/>
              <w:right w:val="single" w:sz="8" w:space="0" w:color="auto"/>
            </w:tcBorders>
            <w:vAlign w:val="center"/>
          </w:tcPr>
          <w:p w14:paraId="7FFEBCCC" w14:textId="77777777" w:rsidR="00E52016" w:rsidRPr="00E52016" w:rsidRDefault="00E52016" w:rsidP="00E52016">
            <w:pPr>
              <w:rPr>
                <w:bCs/>
                <w:sz w:val="22"/>
                <w:szCs w:val="22"/>
              </w:rPr>
            </w:pPr>
          </w:p>
        </w:tc>
        <w:tc>
          <w:tcPr>
            <w:tcW w:w="1134" w:type="dxa"/>
            <w:vMerge w:val="restart"/>
            <w:tcBorders>
              <w:top w:val="single" w:sz="8" w:space="0" w:color="auto"/>
              <w:left w:val="single" w:sz="8" w:space="0" w:color="auto"/>
              <w:right w:val="single" w:sz="8" w:space="0" w:color="auto"/>
            </w:tcBorders>
            <w:shd w:val="clear" w:color="auto" w:fill="auto"/>
            <w:vAlign w:val="center"/>
          </w:tcPr>
          <w:p w14:paraId="6A9DD22C" w14:textId="77777777" w:rsidR="00E52016" w:rsidRPr="00E52016" w:rsidRDefault="00E52016" w:rsidP="00E52016">
            <w:pPr>
              <w:jc w:val="center"/>
              <w:rPr>
                <w:bCs/>
                <w:sz w:val="22"/>
                <w:szCs w:val="22"/>
              </w:rPr>
            </w:pPr>
            <w:r w:rsidRPr="00E52016">
              <w:rPr>
                <w:bCs/>
                <w:sz w:val="22"/>
                <w:szCs w:val="22"/>
              </w:rPr>
              <w:t>общий      запас          топлива</w:t>
            </w:r>
          </w:p>
        </w:tc>
        <w:tc>
          <w:tcPr>
            <w:tcW w:w="3686" w:type="dxa"/>
            <w:gridSpan w:val="2"/>
            <w:tcBorders>
              <w:top w:val="nil"/>
              <w:left w:val="nil"/>
              <w:bottom w:val="single" w:sz="8" w:space="0" w:color="auto"/>
              <w:right w:val="single" w:sz="8" w:space="0" w:color="auto"/>
            </w:tcBorders>
            <w:shd w:val="clear" w:color="auto" w:fill="auto"/>
            <w:vAlign w:val="center"/>
          </w:tcPr>
          <w:p w14:paraId="4394C9C3" w14:textId="77777777" w:rsidR="00E52016" w:rsidRPr="00E52016" w:rsidRDefault="00E52016" w:rsidP="00E52016">
            <w:pPr>
              <w:jc w:val="center"/>
              <w:rPr>
                <w:bCs/>
                <w:sz w:val="22"/>
                <w:szCs w:val="22"/>
              </w:rPr>
            </w:pPr>
            <w:r w:rsidRPr="00E52016">
              <w:rPr>
                <w:bCs/>
                <w:sz w:val="22"/>
                <w:szCs w:val="22"/>
              </w:rPr>
              <w:t>в том числе</w:t>
            </w:r>
          </w:p>
        </w:tc>
      </w:tr>
      <w:tr w:rsidR="00E52016" w:rsidRPr="00E52016" w14:paraId="7743C04D" w14:textId="77777777" w:rsidTr="00E52016">
        <w:trPr>
          <w:trHeight w:val="20"/>
          <w:jc w:val="center"/>
        </w:trPr>
        <w:tc>
          <w:tcPr>
            <w:tcW w:w="4111" w:type="dxa"/>
            <w:vMerge/>
            <w:tcBorders>
              <w:left w:val="single" w:sz="8" w:space="0" w:color="auto"/>
              <w:bottom w:val="single" w:sz="8" w:space="0" w:color="000000"/>
              <w:right w:val="single" w:sz="8" w:space="0" w:color="auto"/>
            </w:tcBorders>
            <w:vAlign w:val="center"/>
          </w:tcPr>
          <w:p w14:paraId="14DCBC35" w14:textId="77777777" w:rsidR="00E52016" w:rsidRPr="00E52016" w:rsidRDefault="00E52016" w:rsidP="00E52016">
            <w:pPr>
              <w:rPr>
                <w:bCs/>
                <w:sz w:val="22"/>
                <w:szCs w:val="22"/>
              </w:rPr>
            </w:pPr>
          </w:p>
        </w:tc>
        <w:tc>
          <w:tcPr>
            <w:tcW w:w="992" w:type="dxa"/>
            <w:vMerge/>
            <w:tcBorders>
              <w:left w:val="single" w:sz="8" w:space="0" w:color="auto"/>
              <w:bottom w:val="single" w:sz="8" w:space="0" w:color="000000"/>
              <w:right w:val="single" w:sz="8" w:space="0" w:color="auto"/>
            </w:tcBorders>
            <w:vAlign w:val="center"/>
          </w:tcPr>
          <w:p w14:paraId="732D046F" w14:textId="77777777" w:rsidR="00E52016" w:rsidRPr="00E52016" w:rsidRDefault="00E52016" w:rsidP="00E52016">
            <w:pPr>
              <w:rPr>
                <w:bCs/>
                <w:sz w:val="22"/>
                <w:szCs w:val="22"/>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21100598" w14:textId="77777777" w:rsidR="00E52016" w:rsidRPr="00E52016" w:rsidRDefault="00E52016" w:rsidP="00E52016">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14:paraId="7EB36804" w14:textId="77777777" w:rsidR="00E52016" w:rsidRPr="00E52016" w:rsidRDefault="00E52016" w:rsidP="00E52016">
            <w:pPr>
              <w:jc w:val="center"/>
              <w:rPr>
                <w:bCs/>
                <w:sz w:val="22"/>
                <w:szCs w:val="22"/>
              </w:rPr>
            </w:pPr>
            <w:r w:rsidRPr="00E52016">
              <w:rPr>
                <w:bCs/>
                <w:sz w:val="22"/>
                <w:szCs w:val="22"/>
              </w:rPr>
              <w:t>эксплуатационный запас</w:t>
            </w:r>
          </w:p>
        </w:tc>
        <w:tc>
          <w:tcPr>
            <w:tcW w:w="1534" w:type="dxa"/>
            <w:tcBorders>
              <w:left w:val="nil"/>
              <w:bottom w:val="single" w:sz="8" w:space="0" w:color="auto"/>
              <w:right w:val="single" w:sz="8" w:space="0" w:color="auto"/>
            </w:tcBorders>
            <w:shd w:val="clear" w:color="auto" w:fill="auto"/>
            <w:vAlign w:val="center"/>
          </w:tcPr>
          <w:p w14:paraId="43AA4C73" w14:textId="77777777" w:rsidR="00E52016" w:rsidRPr="00E52016" w:rsidRDefault="00E52016" w:rsidP="00E52016">
            <w:pPr>
              <w:jc w:val="center"/>
              <w:rPr>
                <w:bCs/>
                <w:sz w:val="22"/>
                <w:szCs w:val="22"/>
              </w:rPr>
            </w:pPr>
            <w:r w:rsidRPr="00E52016">
              <w:rPr>
                <w:bCs/>
                <w:sz w:val="22"/>
                <w:szCs w:val="22"/>
              </w:rPr>
              <w:t>неснижаемый   запас</w:t>
            </w:r>
          </w:p>
        </w:tc>
      </w:tr>
      <w:tr w:rsidR="00E52016" w:rsidRPr="00E52016" w14:paraId="3B8D47EE" w14:textId="77777777" w:rsidTr="00E52016">
        <w:trPr>
          <w:trHeight w:val="20"/>
          <w:jc w:val="center"/>
        </w:trPr>
        <w:tc>
          <w:tcPr>
            <w:tcW w:w="4111" w:type="dxa"/>
            <w:tcBorders>
              <w:top w:val="nil"/>
              <w:left w:val="single" w:sz="8" w:space="0" w:color="auto"/>
              <w:bottom w:val="single" w:sz="8" w:space="0" w:color="auto"/>
              <w:right w:val="single" w:sz="8" w:space="0" w:color="auto"/>
            </w:tcBorders>
            <w:shd w:val="clear" w:color="auto" w:fill="auto"/>
            <w:vAlign w:val="center"/>
          </w:tcPr>
          <w:p w14:paraId="7D3532B8" w14:textId="77777777" w:rsidR="00E52016" w:rsidRPr="00E52016" w:rsidRDefault="00E52016" w:rsidP="00E52016">
            <w:pPr>
              <w:jc w:val="center"/>
              <w:rPr>
                <w:bCs/>
                <w:sz w:val="22"/>
                <w:szCs w:val="22"/>
              </w:rPr>
            </w:pPr>
            <w:r w:rsidRPr="00E52016">
              <w:rPr>
                <w:bCs/>
                <w:sz w:val="22"/>
                <w:szCs w:val="22"/>
              </w:rPr>
              <w:t>ООО «Тепловая компания «Актив» по узлу теплоснабжения котельные №№ 17, 18, 25, 29, 31, 35, 41, 43, НФС, ИНН 4223117521</w:t>
            </w:r>
          </w:p>
        </w:tc>
        <w:tc>
          <w:tcPr>
            <w:tcW w:w="992" w:type="dxa"/>
            <w:tcBorders>
              <w:top w:val="nil"/>
              <w:left w:val="nil"/>
              <w:bottom w:val="single" w:sz="8" w:space="0" w:color="auto"/>
              <w:right w:val="single" w:sz="8" w:space="0" w:color="auto"/>
            </w:tcBorders>
            <w:shd w:val="clear" w:color="auto" w:fill="auto"/>
            <w:vAlign w:val="center"/>
          </w:tcPr>
          <w:p w14:paraId="7CE7BAA5" w14:textId="77777777" w:rsidR="00E52016" w:rsidRPr="00E52016" w:rsidRDefault="00E52016" w:rsidP="00E52016">
            <w:pPr>
              <w:ind w:left="-108" w:right="-107"/>
              <w:jc w:val="center"/>
              <w:rPr>
                <w:bCs/>
                <w:sz w:val="22"/>
                <w:szCs w:val="22"/>
              </w:rPr>
            </w:pPr>
            <w:r w:rsidRPr="00E52016">
              <w:rPr>
                <w:bCs/>
                <w:sz w:val="22"/>
                <w:szCs w:val="22"/>
              </w:rPr>
              <w:t>Каменный уголь</w:t>
            </w:r>
          </w:p>
        </w:tc>
        <w:tc>
          <w:tcPr>
            <w:tcW w:w="1134" w:type="dxa"/>
            <w:tcBorders>
              <w:top w:val="nil"/>
              <w:left w:val="nil"/>
              <w:bottom w:val="single" w:sz="8" w:space="0" w:color="auto"/>
              <w:right w:val="single" w:sz="8" w:space="0" w:color="auto"/>
            </w:tcBorders>
            <w:shd w:val="clear" w:color="auto" w:fill="auto"/>
            <w:vAlign w:val="center"/>
          </w:tcPr>
          <w:p w14:paraId="60F04B3E" w14:textId="77777777" w:rsidR="00E52016" w:rsidRPr="00E52016" w:rsidRDefault="00E52016" w:rsidP="00E52016">
            <w:pPr>
              <w:jc w:val="center"/>
              <w:rPr>
                <w:bCs/>
                <w:sz w:val="22"/>
                <w:szCs w:val="22"/>
              </w:rPr>
            </w:pPr>
            <w:r w:rsidRPr="00E52016">
              <w:rPr>
                <w:bCs/>
                <w:sz w:val="22"/>
                <w:szCs w:val="22"/>
              </w:rPr>
              <w:t>6,283</w:t>
            </w:r>
          </w:p>
        </w:tc>
        <w:tc>
          <w:tcPr>
            <w:tcW w:w="2152" w:type="dxa"/>
            <w:tcBorders>
              <w:top w:val="nil"/>
              <w:left w:val="nil"/>
              <w:bottom w:val="single" w:sz="8" w:space="0" w:color="auto"/>
              <w:right w:val="single" w:sz="8" w:space="0" w:color="auto"/>
            </w:tcBorders>
            <w:shd w:val="clear" w:color="auto" w:fill="auto"/>
            <w:vAlign w:val="center"/>
          </w:tcPr>
          <w:p w14:paraId="7D837ABD" w14:textId="77777777" w:rsidR="00E52016" w:rsidRPr="00E52016" w:rsidRDefault="00E52016" w:rsidP="00E52016">
            <w:pPr>
              <w:jc w:val="center"/>
              <w:rPr>
                <w:bCs/>
                <w:sz w:val="22"/>
                <w:szCs w:val="22"/>
              </w:rPr>
            </w:pPr>
            <w:r w:rsidRPr="00E52016">
              <w:rPr>
                <w:bCs/>
                <w:sz w:val="22"/>
                <w:szCs w:val="22"/>
              </w:rPr>
              <w:t>5,462</w:t>
            </w:r>
          </w:p>
        </w:tc>
        <w:tc>
          <w:tcPr>
            <w:tcW w:w="1534" w:type="dxa"/>
            <w:tcBorders>
              <w:top w:val="nil"/>
              <w:left w:val="nil"/>
              <w:bottom w:val="single" w:sz="8" w:space="0" w:color="auto"/>
              <w:right w:val="single" w:sz="8" w:space="0" w:color="auto"/>
            </w:tcBorders>
            <w:shd w:val="clear" w:color="auto" w:fill="auto"/>
            <w:vAlign w:val="center"/>
          </w:tcPr>
          <w:p w14:paraId="3808901C" w14:textId="77777777" w:rsidR="00E52016" w:rsidRPr="00E52016" w:rsidRDefault="00E52016" w:rsidP="00E52016">
            <w:pPr>
              <w:jc w:val="center"/>
              <w:rPr>
                <w:bCs/>
                <w:sz w:val="22"/>
                <w:szCs w:val="22"/>
              </w:rPr>
            </w:pPr>
            <w:r w:rsidRPr="00E52016">
              <w:rPr>
                <w:bCs/>
                <w:sz w:val="22"/>
                <w:szCs w:val="22"/>
              </w:rPr>
              <w:t>0,821</w:t>
            </w:r>
          </w:p>
        </w:tc>
      </w:tr>
    </w:tbl>
    <w:p w14:paraId="360D536C" w14:textId="77777777" w:rsidR="00E52016" w:rsidRPr="00E52016" w:rsidRDefault="00E52016" w:rsidP="00E52016">
      <w:pPr>
        <w:jc w:val="both"/>
        <w:rPr>
          <w:b/>
          <w:bCs/>
          <w:sz w:val="22"/>
          <w:szCs w:val="20"/>
        </w:rPr>
      </w:pPr>
    </w:p>
    <w:p w14:paraId="450BD90C"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72926DDC" w14:textId="749834EF"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3</w:t>
      </w:r>
      <w:r>
        <w:t xml:space="preserve"> </w:t>
      </w:r>
      <w:r w:rsidRPr="00D00103">
        <w:t xml:space="preserve">к протоколу № </w:t>
      </w:r>
      <w:r>
        <w:t>72</w:t>
      </w:r>
    </w:p>
    <w:p w14:paraId="768D7C37"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2CE34E61"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742B795" w14:textId="77777777"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45898886" w14:textId="77777777" w:rsidR="00E52016" w:rsidRDefault="00E52016" w:rsidP="00E52016">
      <w:pPr>
        <w:tabs>
          <w:tab w:val="left" w:pos="5580"/>
          <w:tab w:val="left" w:pos="9498"/>
        </w:tabs>
        <w:ind w:left="-2884" w:right="-569" w:firstLine="8413"/>
      </w:pPr>
    </w:p>
    <w:p w14:paraId="4ACE4244" w14:textId="77777777" w:rsidR="00E52016" w:rsidRPr="00E52016" w:rsidRDefault="00E52016" w:rsidP="00E52016">
      <w:pPr>
        <w:keepNext/>
        <w:ind w:firstLine="720"/>
        <w:jc w:val="center"/>
        <w:outlineLvl w:val="0"/>
        <w:rPr>
          <w:b/>
          <w:iCs/>
          <w:sz w:val="28"/>
          <w:szCs w:val="28"/>
        </w:rPr>
      </w:pPr>
      <w:r w:rsidRPr="00E52016">
        <w:rPr>
          <w:b/>
          <w:sz w:val="28"/>
          <w:szCs w:val="28"/>
        </w:rPr>
        <w:t xml:space="preserve">Экспертное заключение </w:t>
      </w:r>
      <w:r w:rsidRPr="00E52016">
        <w:rPr>
          <w:b/>
          <w:sz w:val="28"/>
          <w:szCs w:val="28"/>
        </w:rPr>
        <w:br/>
        <w:t xml:space="preserve">Региональной энергетической комиссии Кузбасса </w:t>
      </w:r>
      <w:r w:rsidRPr="00E52016">
        <w:rPr>
          <w:b/>
          <w:sz w:val="28"/>
          <w:szCs w:val="28"/>
        </w:rPr>
        <w:br/>
      </w:r>
      <w:r w:rsidRPr="00E52016">
        <w:rPr>
          <w:sz w:val="28"/>
          <w:szCs w:val="28"/>
        </w:rPr>
        <w:t>по материалам, представленным</w:t>
      </w:r>
      <w:r w:rsidRPr="00E52016">
        <w:rPr>
          <w:iCs/>
          <w:sz w:val="28"/>
          <w:szCs w:val="28"/>
        </w:rPr>
        <w:t xml:space="preserve"> ООО «Топкинский цемент» (г. Топки), для утверждения нормативов создания запасов топлива на источнике тепловой энергии ООО «Топкинский цемент» (г. Топки) на 2023 год</w:t>
      </w:r>
    </w:p>
    <w:p w14:paraId="6197F041" w14:textId="77777777" w:rsidR="00E52016" w:rsidRPr="00E52016" w:rsidRDefault="00E52016" w:rsidP="00E52016">
      <w:pPr>
        <w:jc w:val="both"/>
        <w:rPr>
          <w:sz w:val="28"/>
          <w:szCs w:val="28"/>
        </w:rPr>
      </w:pPr>
    </w:p>
    <w:p w14:paraId="1CE8C6A1" w14:textId="77777777" w:rsidR="00E52016" w:rsidRPr="00E52016" w:rsidRDefault="00E52016" w:rsidP="00E52016">
      <w:pPr>
        <w:ind w:firstLine="567"/>
        <w:jc w:val="both"/>
        <w:rPr>
          <w:sz w:val="28"/>
          <w:szCs w:val="28"/>
        </w:rPr>
      </w:pPr>
      <w:r w:rsidRPr="00E52016">
        <w:rPr>
          <w:sz w:val="28"/>
          <w:szCs w:val="28"/>
        </w:rPr>
        <w:t xml:space="preserve">В региональную энергетическую комиссию Кемеровской области обратилось ООО «Топкинский цемент» (г. Топки) с заявкой на утверждение нормативов создания запасов топлива на источнике тепловой энергии. </w:t>
      </w:r>
    </w:p>
    <w:p w14:paraId="2918E03D" w14:textId="77777777" w:rsidR="00E52016" w:rsidRPr="00E52016" w:rsidRDefault="00E52016" w:rsidP="00E52016">
      <w:pPr>
        <w:ind w:firstLine="567"/>
        <w:jc w:val="both"/>
        <w:rPr>
          <w:sz w:val="28"/>
          <w:szCs w:val="28"/>
        </w:rPr>
      </w:pPr>
      <w:r w:rsidRPr="00E52016">
        <w:rPr>
          <w:sz w:val="28"/>
          <w:szCs w:val="28"/>
        </w:rPr>
        <w:t>Предприятием для утверждения нормативов создания запасов топлива на источнике тепловой энергии представлен следующий пакет расчетно-обосновывающих материалов:</w:t>
      </w:r>
    </w:p>
    <w:p w14:paraId="3A5F3E28" w14:textId="77777777" w:rsidR="00E52016" w:rsidRPr="00E52016" w:rsidRDefault="00E52016" w:rsidP="00E52016">
      <w:pPr>
        <w:ind w:firstLine="567"/>
        <w:jc w:val="both"/>
        <w:rPr>
          <w:sz w:val="28"/>
          <w:szCs w:val="28"/>
        </w:rPr>
      </w:pPr>
      <w:r w:rsidRPr="00E52016">
        <w:rPr>
          <w:sz w:val="28"/>
          <w:szCs w:val="28"/>
        </w:rPr>
        <w:t>- Пояснительную записку по источнику тепловой энергии, подведомственным организации;</w:t>
      </w:r>
    </w:p>
    <w:p w14:paraId="72E04EA2" w14:textId="77777777" w:rsidR="00E52016" w:rsidRPr="00E52016" w:rsidRDefault="00E52016" w:rsidP="00E52016">
      <w:pPr>
        <w:ind w:left="709" w:hanging="142"/>
        <w:jc w:val="both"/>
        <w:rPr>
          <w:sz w:val="28"/>
          <w:szCs w:val="28"/>
        </w:rPr>
      </w:pPr>
      <w:r w:rsidRPr="00E52016">
        <w:rPr>
          <w:sz w:val="28"/>
          <w:szCs w:val="28"/>
        </w:rPr>
        <w:t>- расчет норматива создания технологического общего запаса топлива (дизельного топлива) на источниках тепловой энергии (ОНЗТ);</w:t>
      </w:r>
    </w:p>
    <w:p w14:paraId="22358F58" w14:textId="77777777" w:rsidR="00E52016" w:rsidRPr="00E52016" w:rsidRDefault="00E52016" w:rsidP="00E52016">
      <w:pPr>
        <w:ind w:left="709" w:hanging="142"/>
        <w:jc w:val="both"/>
        <w:rPr>
          <w:sz w:val="28"/>
          <w:szCs w:val="28"/>
        </w:rPr>
      </w:pPr>
      <w:r w:rsidRPr="00E52016">
        <w:rPr>
          <w:sz w:val="28"/>
          <w:szCs w:val="28"/>
        </w:rPr>
        <w:t>- расчет норматива создания эксплуатационного запаса основного и резервного видов топлива (дизельного топлива) на источнике тепловой энергии (НЭЗТ), необходимого для надежной и стабильной работы источников тепловой энергии и обеспечения плановой выработки тепловой энергии;</w:t>
      </w:r>
    </w:p>
    <w:p w14:paraId="7BC8EB6C" w14:textId="77777777" w:rsidR="00E52016" w:rsidRPr="00E52016" w:rsidRDefault="00E52016" w:rsidP="00E52016">
      <w:pPr>
        <w:ind w:firstLine="567"/>
        <w:jc w:val="both"/>
        <w:rPr>
          <w:sz w:val="28"/>
          <w:szCs w:val="28"/>
        </w:rPr>
      </w:pPr>
      <w:r w:rsidRPr="00E52016">
        <w:rPr>
          <w:sz w:val="28"/>
          <w:szCs w:val="28"/>
        </w:rPr>
        <w:t>- расчет норматива создания неснижаемого запаса топлива (дизельного топлива) на источнике тепловой энергии (ННЗТ).</w:t>
      </w:r>
    </w:p>
    <w:p w14:paraId="65FC80DF" w14:textId="77777777" w:rsidR="00E52016" w:rsidRPr="00E52016" w:rsidRDefault="00E52016" w:rsidP="00E52016">
      <w:pPr>
        <w:ind w:firstLine="567"/>
        <w:jc w:val="both"/>
        <w:rPr>
          <w:sz w:val="28"/>
          <w:szCs w:val="28"/>
        </w:rPr>
      </w:pPr>
    </w:p>
    <w:p w14:paraId="22E8E7EB" w14:textId="77777777" w:rsidR="00E52016" w:rsidRPr="00E52016" w:rsidRDefault="00E52016" w:rsidP="00E52016">
      <w:pPr>
        <w:ind w:firstLine="567"/>
        <w:jc w:val="both"/>
        <w:rPr>
          <w:sz w:val="28"/>
          <w:szCs w:val="28"/>
        </w:rPr>
      </w:pPr>
      <w:r w:rsidRPr="00E5201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5C15F457" w14:textId="77777777" w:rsidR="00E52016" w:rsidRPr="00E52016" w:rsidRDefault="00E52016" w:rsidP="00E52016">
      <w:pPr>
        <w:ind w:firstLine="567"/>
        <w:jc w:val="both"/>
        <w:rPr>
          <w:sz w:val="28"/>
          <w:szCs w:val="28"/>
        </w:rPr>
      </w:pPr>
      <w:r w:rsidRPr="00E52016">
        <w:rPr>
          <w:sz w:val="28"/>
          <w:szCs w:val="28"/>
        </w:rPr>
        <w:t>В связи с тем, что специалисты РЭК Кузбасса скорректировали норматив удельного расхода топлива на 2023 год, то и норматив создания запасов топлива также был пересчитан специалистами РЭК Кузбасса.</w:t>
      </w:r>
    </w:p>
    <w:p w14:paraId="514BA2DE" w14:textId="77777777" w:rsidR="00E52016" w:rsidRPr="00E52016" w:rsidRDefault="00E52016" w:rsidP="00E52016">
      <w:pPr>
        <w:ind w:firstLine="709"/>
        <w:jc w:val="both"/>
        <w:rPr>
          <w:sz w:val="28"/>
          <w:szCs w:val="28"/>
        </w:rPr>
      </w:pPr>
      <w:r w:rsidRPr="00E5201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E52016">
          <w:rPr>
            <w:sz w:val="28"/>
            <w:szCs w:val="28"/>
          </w:rPr>
          <w:t>2010 г</w:t>
        </w:r>
      </w:smartTag>
      <w:r w:rsidRPr="00E52016">
        <w:rPr>
          <w:sz w:val="28"/>
          <w:szCs w:val="28"/>
        </w:rPr>
        <w:t>. №190-ФЗ «О теплоснабжении», нормативы создания запасов топлива на котельные предприятия на 2023 год составят:</w:t>
      </w:r>
    </w:p>
    <w:p w14:paraId="5DB402C0" w14:textId="77777777" w:rsidR="00E52016" w:rsidRPr="00E52016" w:rsidRDefault="00E52016" w:rsidP="00E52016">
      <w:pPr>
        <w:ind w:firstLine="720"/>
        <w:jc w:val="both"/>
        <w:rPr>
          <w:sz w:val="28"/>
          <w:szCs w:val="28"/>
        </w:rPr>
      </w:pPr>
      <w:r w:rsidRPr="00E52016">
        <w:rPr>
          <w:sz w:val="28"/>
          <w:szCs w:val="28"/>
        </w:rPr>
        <w:br w:type="page"/>
      </w:r>
    </w:p>
    <w:p w14:paraId="5DDA735D" w14:textId="77777777" w:rsidR="00E52016" w:rsidRPr="00E52016" w:rsidRDefault="00E52016" w:rsidP="00E52016">
      <w:pPr>
        <w:tabs>
          <w:tab w:val="left" w:pos="1665"/>
        </w:tabs>
        <w:jc w:val="center"/>
        <w:rPr>
          <w:b/>
          <w:bCs/>
          <w:sz w:val="28"/>
          <w:szCs w:val="28"/>
        </w:rPr>
      </w:pPr>
      <w:r w:rsidRPr="00E52016">
        <w:rPr>
          <w:b/>
          <w:bCs/>
          <w:sz w:val="28"/>
          <w:szCs w:val="28"/>
        </w:rPr>
        <w:lastRenderedPageBreak/>
        <w:t xml:space="preserve">Предложение по утверждению нормативов создания запасов топлива на источнике тепловой энергии на 2023 год </w:t>
      </w:r>
    </w:p>
    <w:tbl>
      <w:tblPr>
        <w:tblW w:w="10205" w:type="dxa"/>
        <w:jc w:val="center"/>
        <w:tblLook w:val="0000" w:firstRow="0" w:lastRow="0" w:firstColumn="0" w:lastColumn="0" w:noHBand="0" w:noVBand="0"/>
      </w:tblPr>
      <w:tblGrid>
        <w:gridCol w:w="2835"/>
        <w:gridCol w:w="1616"/>
        <w:gridCol w:w="759"/>
        <w:gridCol w:w="648"/>
        <w:gridCol w:w="1814"/>
        <w:gridCol w:w="661"/>
        <w:gridCol w:w="1872"/>
      </w:tblGrid>
      <w:tr w:rsidR="00E52016" w:rsidRPr="00E52016" w14:paraId="0245AD21" w14:textId="77777777" w:rsidTr="00E52016">
        <w:trPr>
          <w:trHeight w:val="454"/>
          <w:jc w:val="center"/>
        </w:trPr>
        <w:tc>
          <w:tcPr>
            <w:tcW w:w="2835" w:type="dxa"/>
            <w:tcBorders>
              <w:top w:val="nil"/>
              <w:left w:val="nil"/>
              <w:bottom w:val="nil"/>
              <w:right w:val="nil"/>
            </w:tcBorders>
            <w:shd w:val="clear" w:color="auto" w:fill="auto"/>
            <w:vAlign w:val="center"/>
          </w:tcPr>
          <w:p w14:paraId="20889B0B" w14:textId="77777777" w:rsidR="00E52016" w:rsidRPr="00E52016" w:rsidRDefault="00E52016" w:rsidP="00E52016">
            <w:pPr>
              <w:jc w:val="center"/>
              <w:rPr>
                <w:sz w:val="28"/>
                <w:szCs w:val="28"/>
              </w:rPr>
            </w:pPr>
          </w:p>
        </w:tc>
        <w:tc>
          <w:tcPr>
            <w:tcW w:w="1616" w:type="dxa"/>
            <w:tcBorders>
              <w:top w:val="nil"/>
              <w:left w:val="nil"/>
              <w:bottom w:val="nil"/>
              <w:right w:val="nil"/>
            </w:tcBorders>
            <w:shd w:val="clear" w:color="auto" w:fill="auto"/>
            <w:vAlign w:val="center"/>
          </w:tcPr>
          <w:p w14:paraId="33B0A9D2" w14:textId="77777777" w:rsidR="00E52016" w:rsidRPr="00E52016" w:rsidRDefault="00E52016" w:rsidP="00E52016">
            <w:pPr>
              <w:jc w:val="center"/>
              <w:rPr>
                <w:sz w:val="28"/>
                <w:szCs w:val="28"/>
              </w:rPr>
            </w:pPr>
          </w:p>
        </w:tc>
        <w:tc>
          <w:tcPr>
            <w:tcW w:w="759" w:type="dxa"/>
            <w:tcBorders>
              <w:top w:val="nil"/>
              <w:left w:val="nil"/>
              <w:bottom w:val="nil"/>
              <w:right w:val="nil"/>
            </w:tcBorders>
            <w:shd w:val="clear" w:color="auto" w:fill="auto"/>
            <w:vAlign w:val="center"/>
          </w:tcPr>
          <w:p w14:paraId="1B6FB94E" w14:textId="77777777" w:rsidR="00E52016" w:rsidRPr="00E52016" w:rsidRDefault="00E52016" w:rsidP="00E52016">
            <w:pPr>
              <w:jc w:val="center"/>
              <w:rPr>
                <w:sz w:val="28"/>
                <w:szCs w:val="28"/>
              </w:rPr>
            </w:pPr>
          </w:p>
        </w:tc>
        <w:tc>
          <w:tcPr>
            <w:tcW w:w="2462" w:type="dxa"/>
            <w:gridSpan w:val="2"/>
            <w:tcBorders>
              <w:top w:val="nil"/>
              <w:left w:val="nil"/>
              <w:bottom w:val="nil"/>
              <w:right w:val="nil"/>
            </w:tcBorders>
            <w:shd w:val="clear" w:color="auto" w:fill="auto"/>
            <w:vAlign w:val="center"/>
          </w:tcPr>
          <w:p w14:paraId="28249AE9" w14:textId="77777777" w:rsidR="00E52016" w:rsidRPr="00E52016" w:rsidRDefault="00E52016" w:rsidP="00E52016">
            <w:pPr>
              <w:jc w:val="center"/>
              <w:rPr>
                <w:sz w:val="28"/>
                <w:szCs w:val="28"/>
              </w:rPr>
            </w:pPr>
          </w:p>
        </w:tc>
        <w:tc>
          <w:tcPr>
            <w:tcW w:w="2533" w:type="dxa"/>
            <w:gridSpan w:val="2"/>
            <w:tcBorders>
              <w:top w:val="nil"/>
              <w:left w:val="nil"/>
              <w:bottom w:val="nil"/>
              <w:right w:val="nil"/>
            </w:tcBorders>
            <w:shd w:val="clear" w:color="auto" w:fill="auto"/>
            <w:vAlign w:val="center"/>
          </w:tcPr>
          <w:p w14:paraId="1F57B19E" w14:textId="77777777" w:rsidR="00E52016" w:rsidRPr="00E52016" w:rsidRDefault="00E52016" w:rsidP="00E52016">
            <w:pPr>
              <w:jc w:val="center"/>
              <w:rPr>
                <w:sz w:val="28"/>
                <w:szCs w:val="28"/>
              </w:rPr>
            </w:pPr>
            <w:r w:rsidRPr="00E52016">
              <w:rPr>
                <w:sz w:val="28"/>
                <w:szCs w:val="28"/>
              </w:rPr>
              <w:t xml:space="preserve">         тыс. тонн</w:t>
            </w:r>
          </w:p>
        </w:tc>
      </w:tr>
      <w:tr w:rsidR="00E52016" w:rsidRPr="00E52016" w14:paraId="60A8DDE8" w14:textId="77777777" w:rsidTr="00E52016">
        <w:trPr>
          <w:trHeight w:val="454"/>
          <w:jc w:val="center"/>
        </w:trPr>
        <w:tc>
          <w:tcPr>
            <w:tcW w:w="2835" w:type="dxa"/>
            <w:vMerge w:val="restart"/>
            <w:tcBorders>
              <w:top w:val="single" w:sz="8" w:space="0" w:color="auto"/>
              <w:left w:val="single" w:sz="8" w:space="0" w:color="auto"/>
              <w:right w:val="single" w:sz="8" w:space="0" w:color="auto"/>
            </w:tcBorders>
            <w:shd w:val="clear" w:color="auto" w:fill="auto"/>
            <w:vAlign w:val="center"/>
          </w:tcPr>
          <w:p w14:paraId="460F7D57" w14:textId="77777777" w:rsidR="00E52016" w:rsidRPr="00E52016" w:rsidRDefault="00E52016" w:rsidP="00E52016">
            <w:pPr>
              <w:jc w:val="center"/>
              <w:rPr>
                <w:bCs/>
                <w:sz w:val="28"/>
                <w:szCs w:val="28"/>
              </w:rPr>
            </w:pPr>
            <w:r w:rsidRPr="00E52016">
              <w:rPr>
                <w:bCs/>
                <w:sz w:val="28"/>
                <w:szCs w:val="28"/>
              </w:rPr>
              <w:t xml:space="preserve">Организация </w:t>
            </w:r>
          </w:p>
        </w:tc>
        <w:tc>
          <w:tcPr>
            <w:tcW w:w="1616" w:type="dxa"/>
            <w:vMerge w:val="restart"/>
            <w:tcBorders>
              <w:top w:val="single" w:sz="8" w:space="0" w:color="auto"/>
              <w:left w:val="single" w:sz="8" w:space="0" w:color="auto"/>
              <w:right w:val="single" w:sz="8" w:space="0" w:color="auto"/>
            </w:tcBorders>
            <w:shd w:val="clear" w:color="auto" w:fill="auto"/>
            <w:vAlign w:val="center"/>
          </w:tcPr>
          <w:p w14:paraId="5B484ED8" w14:textId="77777777" w:rsidR="00E52016" w:rsidRPr="00E52016" w:rsidRDefault="00E52016" w:rsidP="00E52016">
            <w:pPr>
              <w:jc w:val="center"/>
              <w:rPr>
                <w:bCs/>
                <w:sz w:val="28"/>
                <w:szCs w:val="28"/>
              </w:rPr>
            </w:pPr>
          </w:p>
          <w:p w14:paraId="000595F4" w14:textId="77777777" w:rsidR="00E52016" w:rsidRPr="00E52016" w:rsidRDefault="00E52016" w:rsidP="00E52016">
            <w:pPr>
              <w:jc w:val="center"/>
              <w:rPr>
                <w:bCs/>
                <w:sz w:val="28"/>
                <w:szCs w:val="28"/>
              </w:rPr>
            </w:pPr>
            <w:r w:rsidRPr="00E52016">
              <w:rPr>
                <w:bCs/>
                <w:sz w:val="28"/>
                <w:szCs w:val="28"/>
              </w:rPr>
              <w:t xml:space="preserve">Вид </w:t>
            </w:r>
          </w:p>
          <w:p w14:paraId="7156712D" w14:textId="77777777" w:rsidR="00E52016" w:rsidRPr="00E52016" w:rsidRDefault="00E52016" w:rsidP="00E52016">
            <w:pPr>
              <w:jc w:val="center"/>
              <w:rPr>
                <w:bCs/>
                <w:sz w:val="28"/>
                <w:szCs w:val="28"/>
              </w:rPr>
            </w:pPr>
            <w:r w:rsidRPr="00E52016">
              <w:rPr>
                <w:bCs/>
                <w:sz w:val="28"/>
                <w:szCs w:val="28"/>
              </w:rPr>
              <w:t>топлива</w:t>
            </w:r>
          </w:p>
        </w:tc>
        <w:tc>
          <w:tcPr>
            <w:tcW w:w="5754"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C40CCC1" w14:textId="77777777" w:rsidR="00E52016" w:rsidRPr="00E52016" w:rsidRDefault="00E52016" w:rsidP="00E52016">
            <w:pPr>
              <w:jc w:val="center"/>
              <w:rPr>
                <w:bCs/>
                <w:sz w:val="28"/>
                <w:szCs w:val="28"/>
              </w:rPr>
            </w:pPr>
            <w:r w:rsidRPr="00E52016">
              <w:rPr>
                <w:bCs/>
                <w:sz w:val="28"/>
                <w:szCs w:val="28"/>
              </w:rPr>
              <w:t>Нормативы создания запасов топлива</w:t>
            </w:r>
          </w:p>
          <w:p w14:paraId="7CFBBDAF" w14:textId="77777777" w:rsidR="00E52016" w:rsidRPr="00E52016" w:rsidRDefault="00E52016" w:rsidP="00E52016">
            <w:pPr>
              <w:jc w:val="center"/>
              <w:rPr>
                <w:bCs/>
                <w:sz w:val="28"/>
                <w:szCs w:val="28"/>
              </w:rPr>
            </w:pPr>
            <w:r w:rsidRPr="00E52016">
              <w:rPr>
                <w:bCs/>
                <w:sz w:val="28"/>
                <w:szCs w:val="28"/>
              </w:rPr>
              <w:t xml:space="preserve"> на 1 октября 2023 г. </w:t>
            </w:r>
          </w:p>
        </w:tc>
      </w:tr>
      <w:tr w:rsidR="00E52016" w:rsidRPr="00E52016" w14:paraId="01078323" w14:textId="77777777" w:rsidTr="00E52016">
        <w:trPr>
          <w:trHeight w:val="454"/>
          <w:jc w:val="center"/>
        </w:trPr>
        <w:tc>
          <w:tcPr>
            <w:tcW w:w="2835" w:type="dxa"/>
            <w:vMerge/>
            <w:tcBorders>
              <w:left w:val="single" w:sz="8" w:space="0" w:color="auto"/>
              <w:right w:val="single" w:sz="8" w:space="0" w:color="auto"/>
            </w:tcBorders>
            <w:vAlign w:val="center"/>
          </w:tcPr>
          <w:p w14:paraId="4955E685" w14:textId="77777777" w:rsidR="00E52016" w:rsidRPr="00E52016" w:rsidRDefault="00E52016" w:rsidP="00E52016">
            <w:pPr>
              <w:rPr>
                <w:bCs/>
                <w:sz w:val="28"/>
                <w:szCs w:val="28"/>
              </w:rPr>
            </w:pPr>
          </w:p>
        </w:tc>
        <w:tc>
          <w:tcPr>
            <w:tcW w:w="1616" w:type="dxa"/>
            <w:vMerge/>
            <w:tcBorders>
              <w:left w:val="single" w:sz="8" w:space="0" w:color="auto"/>
              <w:right w:val="single" w:sz="8" w:space="0" w:color="auto"/>
            </w:tcBorders>
            <w:vAlign w:val="center"/>
          </w:tcPr>
          <w:p w14:paraId="7F7962F7" w14:textId="77777777" w:rsidR="00E52016" w:rsidRPr="00E52016" w:rsidRDefault="00E52016" w:rsidP="00E52016">
            <w:pPr>
              <w:rPr>
                <w:bCs/>
                <w:sz w:val="28"/>
                <w:szCs w:val="28"/>
              </w:rPr>
            </w:pPr>
          </w:p>
        </w:tc>
        <w:tc>
          <w:tcPr>
            <w:tcW w:w="1407" w:type="dxa"/>
            <w:gridSpan w:val="2"/>
            <w:vMerge w:val="restart"/>
            <w:tcBorders>
              <w:top w:val="single" w:sz="8" w:space="0" w:color="auto"/>
              <w:left w:val="single" w:sz="8" w:space="0" w:color="auto"/>
              <w:right w:val="single" w:sz="8" w:space="0" w:color="auto"/>
            </w:tcBorders>
            <w:shd w:val="clear" w:color="auto" w:fill="auto"/>
            <w:vAlign w:val="center"/>
          </w:tcPr>
          <w:p w14:paraId="6ED69816" w14:textId="77777777" w:rsidR="00E52016" w:rsidRPr="00E52016" w:rsidRDefault="00E52016" w:rsidP="00E52016">
            <w:pPr>
              <w:jc w:val="center"/>
              <w:rPr>
                <w:bCs/>
                <w:sz w:val="28"/>
                <w:szCs w:val="28"/>
              </w:rPr>
            </w:pPr>
            <w:r w:rsidRPr="00E52016">
              <w:rPr>
                <w:bCs/>
                <w:sz w:val="28"/>
                <w:szCs w:val="28"/>
              </w:rPr>
              <w:t xml:space="preserve">Общий </w:t>
            </w:r>
          </w:p>
          <w:p w14:paraId="399575A9" w14:textId="77777777" w:rsidR="00E52016" w:rsidRPr="00E52016" w:rsidRDefault="00E52016" w:rsidP="00E52016">
            <w:pPr>
              <w:jc w:val="center"/>
              <w:rPr>
                <w:bCs/>
                <w:sz w:val="28"/>
                <w:szCs w:val="28"/>
              </w:rPr>
            </w:pPr>
            <w:r w:rsidRPr="00E52016">
              <w:rPr>
                <w:bCs/>
                <w:sz w:val="28"/>
                <w:szCs w:val="28"/>
              </w:rPr>
              <w:t xml:space="preserve">запас </w:t>
            </w:r>
          </w:p>
          <w:p w14:paraId="35CF9D00" w14:textId="77777777" w:rsidR="00E52016" w:rsidRPr="00E52016" w:rsidRDefault="00E52016" w:rsidP="00E52016">
            <w:pPr>
              <w:jc w:val="center"/>
              <w:rPr>
                <w:bCs/>
                <w:sz w:val="28"/>
                <w:szCs w:val="28"/>
              </w:rPr>
            </w:pPr>
            <w:r w:rsidRPr="00E52016">
              <w:rPr>
                <w:bCs/>
                <w:sz w:val="28"/>
                <w:szCs w:val="28"/>
              </w:rPr>
              <w:t>топлива</w:t>
            </w:r>
          </w:p>
        </w:tc>
        <w:tc>
          <w:tcPr>
            <w:tcW w:w="4347" w:type="dxa"/>
            <w:gridSpan w:val="3"/>
            <w:tcBorders>
              <w:top w:val="nil"/>
              <w:left w:val="nil"/>
              <w:bottom w:val="single" w:sz="8" w:space="0" w:color="auto"/>
              <w:right w:val="single" w:sz="8" w:space="0" w:color="auto"/>
            </w:tcBorders>
            <w:shd w:val="clear" w:color="auto" w:fill="auto"/>
            <w:vAlign w:val="center"/>
          </w:tcPr>
          <w:p w14:paraId="78C6E336" w14:textId="77777777" w:rsidR="00E52016" w:rsidRPr="00E52016" w:rsidRDefault="00E52016" w:rsidP="00E52016">
            <w:pPr>
              <w:jc w:val="center"/>
              <w:rPr>
                <w:bCs/>
                <w:sz w:val="28"/>
                <w:szCs w:val="28"/>
              </w:rPr>
            </w:pPr>
            <w:r w:rsidRPr="00E52016">
              <w:rPr>
                <w:bCs/>
                <w:sz w:val="28"/>
                <w:szCs w:val="28"/>
              </w:rPr>
              <w:t>в том числе</w:t>
            </w:r>
          </w:p>
        </w:tc>
      </w:tr>
      <w:tr w:rsidR="00E52016" w:rsidRPr="00E52016" w14:paraId="4F7700FA" w14:textId="77777777" w:rsidTr="00E52016">
        <w:trPr>
          <w:trHeight w:val="454"/>
          <w:jc w:val="center"/>
        </w:trPr>
        <w:tc>
          <w:tcPr>
            <w:tcW w:w="2835" w:type="dxa"/>
            <w:vMerge/>
            <w:tcBorders>
              <w:left w:val="single" w:sz="8" w:space="0" w:color="auto"/>
              <w:bottom w:val="single" w:sz="4" w:space="0" w:color="auto"/>
              <w:right w:val="single" w:sz="8" w:space="0" w:color="auto"/>
            </w:tcBorders>
            <w:vAlign w:val="center"/>
          </w:tcPr>
          <w:p w14:paraId="183E7437" w14:textId="77777777" w:rsidR="00E52016" w:rsidRPr="00E52016" w:rsidRDefault="00E52016" w:rsidP="00E52016">
            <w:pPr>
              <w:rPr>
                <w:bCs/>
                <w:sz w:val="28"/>
                <w:szCs w:val="28"/>
              </w:rPr>
            </w:pPr>
          </w:p>
        </w:tc>
        <w:tc>
          <w:tcPr>
            <w:tcW w:w="1616" w:type="dxa"/>
            <w:vMerge/>
            <w:tcBorders>
              <w:left w:val="single" w:sz="8" w:space="0" w:color="auto"/>
              <w:bottom w:val="single" w:sz="4" w:space="0" w:color="auto"/>
              <w:right w:val="single" w:sz="8" w:space="0" w:color="auto"/>
            </w:tcBorders>
            <w:vAlign w:val="center"/>
          </w:tcPr>
          <w:p w14:paraId="2EFD12B0" w14:textId="77777777" w:rsidR="00E52016" w:rsidRPr="00E52016" w:rsidRDefault="00E52016" w:rsidP="00E52016">
            <w:pPr>
              <w:rPr>
                <w:bCs/>
                <w:sz w:val="28"/>
                <w:szCs w:val="28"/>
              </w:rPr>
            </w:pPr>
          </w:p>
        </w:tc>
        <w:tc>
          <w:tcPr>
            <w:tcW w:w="1407" w:type="dxa"/>
            <w:gridSpan w:val="2"/>
            <w:vMerge/>
            <w:tcBorders>
              <w:left w:val="single" w:sz="8" w:space="0" w:color="auto"/>
              <w:bottom w:val="single" w:sz="4" w:space="0" w:color="auto"/>
              <w:right w:val="single" w:sz="8" w:space="0" w:color="auto"/>
            </w:tcBorders>
            <w:shd w:val="clear" w:color="auto" w:fill="auto"/>
            <w:vAlign w:val="center"/>
          </w:tcPr>
          <w:p w14:paraId="3DC2AB76" w14:textId="77777777" w:rsidR="00E52016" w:rsidRPr="00E52016" w:rsidRDefault="00E52016" w:rsidP="00E52016">
            <w:pPr>
              <w:jc w:val="center"/>
              <w:rPr>
                <w:bCs/>
                <w:sz w:val="28"/>
                <w:szCs w:val="28"/>
              </w:rPr>
            </w:pPr>
          </w:p>
        </w:tc>
        <w:tc>
          <w:tcPr>
            <w:tcW w:w="2475" w:type="dxa"/>
            <w:gridSpan w:val="2"/>
            <w:tcBorders>
              <w:top w:val="nil"/>
              <w:left w:val="nil"/>
              <w:bottom w:val="single" w:sz="4" w:space="0" w:color="auto"/>
              <w:right w:val="single" w:sz="8" w:space="0" w:color="auto"/>
            </w:tcBorders>
            <w:shd w:val="clear" w:color="auto" w:fill="auto"/>
            <w:vAlign w:val="center"/>
          </w:tcPr>
          <w:p w14:paraId="7038B4EE" w14:textId="77777777" w:rsidR="00E52016" w:rsidRPr="00E52016" w:rsidRDefault="00E52016" w:rsidP="00E52016">
            <w:pPr>
              <w:jc w:val="center"/>
              <w:rPr>
                <w:bCs/>
                <w:sz w:val="28"/>
                <w:szCs w:val="28"/>
              </w:rPr>
            </w:pPr>
            <w:r w:rsidRPr="00E52016">
              <w:rPr>
                <w:bCs/>
                <w:sz w:val="28"/>
                <w:szCs w:val="28"/>
              </w:rPr>
              <w:t>эксплуатационный запас</w:t>
            </w:r>
          </w:p>
        </w:tc>
        <w:tc>
          <w:tcPr>
            <w:tcW w:w="1872" w:type="dxa"/>
            <w:tcBorders>
              <w:left w:val="nil"/>
              <w:bottom w:val="single" w:sz="4" w:space="0" w:color="auto"/>
              <w:right w:val="single" w:sz="8" w:space="0" w:color="auto"/>
            </w:tcBorders>
            <w:shd w:val="clear" w:color="auto" w:fill="auto"/>
            <w:vAlign w:val="center"/>
          </w:tcPr>
          <w:p w14:paraId="4A81F590" w14:textId="77777777" w:rsidR="00E52016" w:rsidRPr="00E52016" w:rsidRDefault="00E52016" w:rsidP="00E52016">
            <w:pPr>
              <w:jc w:val="center"/>
              <w:rPr>
                <w:bCs/>
                <w:sz w:val="28"/>
                <w:szCs w:val="28"/>
              </w:rPr>
            </w:pPr>
            <w:r w:rsidRPr="00E52016">
              <w:rPr>
                <w:bCs/>
                <w:sz w:val="28"/>
                <w:szCs w:val="28"/>
              </w:rPr>
              <w:t xml:space="preserve">неснижаемый </w:t>
            </w:r>
          </w:p>
          <w:p w14:paraId="76B66CC0" w14:textId="77777777" w:rsidR="00E52016" w:rsidRPr="00E52016" w:rsidRDefault="00E52016" w:rsidP="00E52016">
            <w:pPr>
              <w:jc w:val="center"/>
              <w:rPr>
                <w:bCs/>
                <w:sz w:val="28"/>
                <w:szCs w:val="28"/>
              </w:rPr>
            </w:pPr>
            <w:r w:rsidRPr="00E52016">
              <w:rPr>
                <w:bCs/>
                <w:sz w:val="28"/>
                <w:szCs w:val="28"/>
              </w:rPr>
              <w:t>запас</w:t>
            </w:r>
          </w:p>
        </w:tc>
      </w:tr>
      <w:tr w:rsidR="00E52016" w:rsidRPr="00E52016" w14:paraId="4CAB5AE1" w14:textId="77777777" w:rsidTr="00E52016">
        <w:trPr>
          <w:trHeight w:val="433"/>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6D6125" w14:textId="77777777" w:rsidR="00E52016" w:rsidRPr="00E52016" w:rsidRDefault="00E52016" w:rsidP="00E52016">
            <w:pPr>
              <w:jc w:val="center"/>
              <w:rPr>
                <w:bCs/>
                <w:sz w:val="28"/>
                <w:szCs w:val="28"/>
              </w:rPr>
            </w:pPr>
            <w:r w:rsidRPr="00E52016">
              <w:rPr>
                <w:bCs/>
                <w:sz w:val="28"/>
                <w:szCs w:val="28"/>
              </w:rPr>
              <w:t xml:space="preserve">ООО «Топкинский цемент» (Топкинский городской округ), </w:t>
            </w:r>
          </w:p>
          <w:p w14:paraId="3634989E" w14:textId="77777777" w:rsidR="00E52016" w:rsidRPr="00E52016" w:rsidRDefault="00E52016" w:rsidP="00E52016">
            <w:pPr>
              <w:jc w:val="center"/>
              <w:rPr>
                <w:bCs/>
                <w:sz w:val="28"/>
                <w:szCs w:val="28"/>
              </w:rPr>
            </w:pPr>
            <w:r w:rsidRPr="00E52016">
              <w:rPr>
                <w:bCs/>
                <w:sz w:val="28"/>
                <w:szCs w:val="28"/>
              </w:rPr>
              <w:t>ИНН 4229004316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1ACFA684" w14:textId="77777777" w:rsidR="00E52016" w:rsidRPr="00E52016" w:rsidRDefault="00E52016" w:rsidP="00E52016">
            <w:pPr>
              <w:jc w:val="center"/>
              <w:rPr>
                <w:color w:val="000000"/>
                <w:sz w:val="28"/>
                <w:szCs w:val="28"/>
              </w:rPr>
            </w:pPr>
            <w:r w:rsidRPr="00E52016">
              <w:rPr>
                <w:sz w:val="28"/>
                <w:szCs w:val="28"/>
              </w:rPr>
              <w:t>Дизельное топливо</w:t>
            </w:r>
          </w:p>
        </w:tc>
        <w:tc>
          <w:tcPr>
            <w:tcW w:w="1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3C383" w14:textId="77777777" w:rsidR="00E52016" w:rsidRPr="00E52016" w:rsidRDefault="00E52016" w:rsidP="00E52016">
            <w:pPr>
              <w:jc w:val="center"/>
              <w:rPr>
                <w:sz w:val="28"/>
                <w:szCs w:val="28"/>
              </w:rPr>
            </w:pPr>
            <w:r w:rsidRPr="00E52016">
              <w:rPr>
                <w:sz w:val="28"/>
                <w:szCs w:val="28"/>
              </w:rPr>
              <w:t>0,042</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03CD9" w14:textId="77777777" w:rsidR="00E52016" w:rsidRPr="00E52016" w:rsidRDefault="00E52016" w:rsidP="00E52016">
            <w:pPr>
              <w:jc w:val="center"/>
              <w:rPr>
                <w:sz w:val="28"/>
                <w:szCs w:val="28"/>
              </w:rPr>
            </w:pPr>
            <w:r w:rsidRPr="00E52016">
              <w:rPr>
                <w:sz w:val="28"/>
                <w:szCs w:val="28"/>
              </w:rPr>
              <w:t>0,025</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48B3CE0" w14:textId="77777777" w:rsidR="00E52016" w:rsidRPr="00E52016" w:rsidRDefault="00E52016" w:rsidP="00E52016">
            <w:pPr>
              <w:jc w:val="center"/>
              <w:rPr>
                <w:sz w:val="28"/>
                <w:szCs w:val="28"/>
              </w:rPr>
            </w:pPr>
            <w:r w:rsidRPr="00E52016">
              <w:rPr>
                <w:sz w:val="28"/>
                <w:szCs w:val="28"/>
              </w:rPr>
              <w:t>0,017</w:t>
            </w:r>
          </w:p>
        </w:tc>
      </w:tr>
    </w:tbl>
    <w:p w14:paraId="64CA4D17" w14:textId="77777777" w:rsidR="00E52016" w:rsidRPr="00E52016" w:rsidRDefault="00E52016" w:rsidP="00E52016">
      <w:pPr>
        <w:jc w:val="both"/>
        <w:rPr>
          <w:sz w:val="28"/>
          <w:szCs w:val="28"/>
        </w:rPr>
      </w:pPr>
    </w:p>
    <w:p w14:paraId="3FFC6603" w14:textId="77777777" w:rsidR="00E52016" w:rsidRPr="00E52016" w:rsidRDefault="00E52016" w:rsidP="00E52016">
      <w:pPr>
        <w:jc w:val="both"/>
        <w:rPr>
          <w:sz w:val="28"/>
          <w:szCs w:val="28"/>
        </w:rPr>
      </w:pPr>
    </w:p>
    <w:p w14:paraId="4E23CB87"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4E43D36F" w14:textId="54F783CB"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4</w:t>
      </w:r>
      <w:r>
        <w:t xml:space="preserve"> </w:t>
      </w:r>
      <w:r w:rsidRPr="00D00103">
        <w:t xml:space="preserve">к протоколу № </w:t>
      </w:r>
      <w:r>
        <w:t>72</w:t>
      </w:r>
    </w:p>
    <w:p w14:paraId="1B13178D"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467B47FA"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02850DCD" w14:textId="68B42FBB"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397FEC2" w14:textId="77777777" w:rsidR="00E52016" w:rsidRDefault="00E52016" w:rsidP="00E52016">
      <w:pPr>
        <w:tabs>
          <w:tab w:val="left" w:pos="5580"/>
          <w:tab w:val="left" w:pos="9498"/>
        </w:tabs>
        <w:ind w:left="-2884" w:right="-569" w:firstLine="8413"/>
      </w:pPr>
    </w:p>
    <w:p w14:paraId="5228656F" w14:textId="7F974161"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r w:rsidRPr="00E52016">
        <w:rPr>
          <w:b/>
          <w:sz w:val="28"/>
          <w:szCs w:val="28"/>
        </w:rPr>
        <w:br/>
        <w:t xml:space="preserve">Региональной энергетической комиссии Кузбасса </w:t>
      </w:r>
      <w:r w:rsidRPr="00E52016">
        <w:rPr>
          <w:b/>
          <w:sz w:val="28"/>
          <w:szCs w:val="28"/>
        </w:rPr>
        <w:br/>
      </w:r>
      <w:r w:rsidRPr="00E52016">
        <w:rPr>
          <w:sz w:val="28"/>
          <w:szCs w:val="28"/>
        </w:rPr>
        <w:t>по материалам, представленным ООО «ТГК» (г. Новокузнецк), для утверждения нормативов создания запасов топлива на котельных на 2023 год</w:t>
      </w:r>
    </w:p>
    <w:p w14:paraId="72C82EE2" w14:textId="77777777" w:rsidR="00E52016" w:rsidRPr="00E52016" w:rsidRDefault="00E52016" w:rsidP="00E52016">
      <w:pPr>
        <w:spacing w:line="276" w:lineRule="auto"/>
        <w:ind w:firstLine="567"/>
        <w:jc w:val="both"/>
        <w:rPr>
          <w:sz w:val="28"/>
          <w:szCs w:val="28"/>
        </w:rPr>
      </w:pPr>
      <w:r w:rsidRPr="00E52016">
        <w:rPr>
          <w:sz w:val="28"/>
          <w:szCs w:val="28"/>
        </w:rPr>
        <w:t>В Региональную энергетическую комиссию Кузбасса обратилось</w:t>
      </w:r>
      <w:r w:rsidRPr="00E52016">
        <w:rPr>
          <w:sz w:val="28"/>
          <w:szCs w:val="28"/>
        </w:rPr>
        <w:br/>
        <w:t xml:space="preserve"> ООО «ТГК» (г. Новокузнецк) (далее – Предприятие) с заявкой на утверждение нормативов создания запасов топлива на котельных.</w:t>
      </w:r>
    </w:p>
    <w:p w14:paraId="04BB92F6" w14:textId="77777777" w:rsidR="00E52016" w:rsidRPr="00E52016" w:rsidRDefault="00E52016" w:rsidP="00E52016">
      <w:pPr>
        <w:spacing w:line="276" w:lineRule="auto"/>
        <w:ind w:firstLine="709"/>
        <w:jc w:val="both"/>
        <w:rPr>
          <w:sz w:val="28"/>
          <w:szCs w:val="28"/>
        </w:rPr>
      </w:pPr>
      <w:r w:rsidRPr="00E52016">
        <w:rPr>
          <w:sz w:val="28"/>
          <w:szCs w:val="28"/>
        </w:rPr>
        <w:t xml:space="preserve">Предприятие эксплуатирует в пгт. Тяжинский 4 котельные </w:t>
      </w:r>
      <w:r w:rsidRPr="00E52016">
        <w:rPr>
          <w:sz w:val="28"/>
          <w:szCs w:val="28"/>
        </w:rPr>
        <w:br/>
        <w:t xml:space="preserve">мощностью 27,7 Гкал/ч (Котельная №1 – 15,6 Гкал/ч; котельная Типография – </w:t>
      </w:r>
      <w:r w:rsidRPr="00E52016">
        <w:rPr>
          <w:sz w:val="28"/>
          <w:szCs w:val="28"/>
        </w:rPr>
        <w:br/>
        <w:t>4,4 Гкал/ч; котельная п. Листвянка – 3,3 Гкал/ч; котельная п. Ново-восточный – 4,4 Гкал/ч), обеспечивающие тепловой энергией население, бюджетные организации и иных потребителей пгт. Тяжинский. Услуги горячего водоснабжения предприятие не оказывает.</w:t>
      </w:r>
    </w:p>
    <w:p w14:paraId="2B01886A" w14:textId="77777777" w:rsidR="00E52016" w:rsidRPr="00E52016" w:rsidRDefault="00E52016" w:rsidP="00E52016">
      <w:pPr>
        <w:spacing w:line="276" w:lineRule="auto"/>
        <w:ind w:firstLine="709"/>
        <w:jc w:val="both"/>
        <w:rPr>
          <w:sz w:val="28"/>
          <w:szCs w:val="28"/>
        </w:rPr>
      </w:pPr>
      <w:r w:rsidRPr="00E52016">
        <w:rPr>
          <w:sz w:val="28"/>
          <w:szCs w:val="28"/>
        </w:rPr>
        <w:t xml:space="preserve">Температурный график тепловой сети – 95/70C. </w:t>
      </w:r>
    </w:p>
    <w:p w14:paraId="74DB01F4" w14:textId="77777777" w:rsidR="00E52016" w:rsidRPr="00E52016" w:rsidRDefault="00E52016" w:rsidP="00E52016">
      <w:pPr>
        <w:spacing w:line="276" w:lineRule="auto"/>
        <w:ind w:firstLine="709"/>
        <w:jc w:val="both"/>
        <w:rPr>
          <w:sz w:val="28"/>
          <w:szCs w:val="28"/>
        </w:rPr>
      </w:pPr>
      <w:r w:rsidRPr="00E52016">
        <w:rPr>
          <w:sz w:val="28"/>
          <w:szCs w:val="28"/>
        </w:rPr>
        <w:t>Поставщиком воды на технологические нужды является МУП «Гарант» на основании договора № 1 от 09.01.2019 г.</w:t>
      </w:r>
    </w:p>
    <w:p w14:paraId="10E6D75E" w14:textId="77777777" w:rsidR="00E52016" w:rsidRPr="00E52016" w:rsidRDefault="00E52016" w:rsidP="00E52016">
      <w:pPr>
        <w:spacing w:line="276" w:lineRule="auto"/>
        <w:ind w:firstLine="709"/>
        <w:jc w:val="both"/>
        <w:rPr>
          <w:sz w:val="28"/>
          <w:szCs w:val="28"/>
        </w:rPr>
      </w:pPr>
      <w:r w:rsidRPr="00E52016">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на открытых угольных складах котельных. </w:t>
      </w:r>
    </w:p>
    <w:p w14:paraId="02E0F004" w14:textId="77777777" w:rsidR="00E52016" w:rsidRPr="00E52016" w:rsidRDefault="00E52016" w:rsidP="00E52016">
      <w:pPr>
        <w:spacing w:line="276" w:lineRule="auto"/>
        <w:ind w:firstLine="709"/>
        <w:jc w:val="both"/>
        <w:rPr>
          <w:sz w:val="28"/>
          <w:szCs w:val="28"/>
        </w:rPr>
      </w:pPr>
      <w:r w:rsidRPr="00E52016">
        <w:rPr>
          <w:sz w:val="28"/>
          <w:szCs w:val="28"/>
        </w:rPr>
        <w:t xml:space="preserve">Услуги по передаче тепловой энергии оказывает МУП «Гарант» (пгт. Тяжинский). Схема теплоснабжения - закрытая. </w:t>
      </w:r>
    </w:p>
    <w:p w14:paraId="0A648C25" w14:textId="77777777" w:rsidR="00E52016" w:rsidRPr="00E52016" w:rsidRDefault="00E52016" w:rsidP="00E52016">
      <w:pPr>
        <w:spacing w:line="276" w:lineRule="auto"/>
        <w:ind w:firstLine="709"/>
        <w:jc w:val="both"/>
        <w:rPr>
          <w:sz w:val="28"/>
          <w:szCs w:val="28"/>
        </w:rPr>
      </w:pPr>
      <w:r w:rsidRPr="00E52016">
        <w:rPr>
          <w:sz w:val="28"/>
          <w:szCs w:val="28"/>
        </w:rPr>
        <w:t>Предприятие осуществляет деятельность по теплоснабжению потребителей. Система налогообложения – общая.</w:t>
      </w:r>
    </w:p>
    <w:p w14:paraId="4E610DE2" w14:textId="77777777" w:rsidR="00E52016" w:rsidRPr="00E52016" w:rsidRDefault="00E52016" w:rsidP="00E52016">
      <w:pPr>
        <w:spacing w:line="276" w:lineRule="auto"/>
        <w:ind w:firstLine="567"/>
        <w:jc w:val="both"/>
        <w:rPr>
          <w:sz w:val="28"/>
          <w:szCs w:val="28"/>
        </w:rPr>
      </w:pPr>
    </w:p>
    <w:p w14:paraId="7C5E6889" w14:textId="77777777" w:rsidR="00E52016" w:rsidRPr="00E52016" w:rsidRDefault="00E52016" w:rsidP="00E52016">
      <w:pPr>
        <w:spacing w:line="276" w:lineRule="auto"/>
        <w:ind w:firstLine="567"/>
        <w:jc w:val="both"/>
        <w:rPr>
          <w:sz w:val="28"/>
          <w:szCs w:val="28"/>
        </w:rPr>
      </w:pPr>
      <w:r w:rsidRPr="00E5201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CDD51B2" w14:textId="77777777" w:rsidR="00E52016" w:rsidRPr="00E52016" w:rsidRDefault="00E52016" w:rsidP="00E52016">
      <w:pPr>
        <w:spacing w:line="276" w:lineRule="auto"/>
        <w:ind w:firstLine="567"/>
        <w:jc w:val="both"/>
        <w:rPr>
          <w:sz w:val="28"/>
          <w:szCs w:val="28"/>
        </w:rPr>
      </w:pPr>
      <w:r w:rsidRPr="00E52016">
        <w:rPr>
          <w:sz w:val="28"/>
          <w:szCs w:val="28"/>
        </w:rPr>
        <w:t>- копия Устава;</w:t>
      </w:r>
    </w:p>
    <w:p w14:paraId="6193F24D" w14:textId="77777777" w:rsidR="00E52016" w:rsidRPr="00E52016" w:rsidRDefault="00E52016" w:rsidP="00E52016">
      <w:pPr>
        <w:spacing w:line="276" w:lineRule="auto"/>
        <w:ind w:firstLine="567"/>
        <w:jc w:val="both"/>
        <w:rPr>
          <w:sz w:val="28"/>
          <w:szCs w:val="28"/>
        </w:rPr>
      </w:pPr>
      <w:r w:rsidRPr="00E52016">
        <w:rPr>
          <w:sz w:val="28"/>
          <w:szCs w:val="28"/>
        </w:rPr>
        <w:t>- копия свидетельства о государственной регистрации;</w:t>
      </w:r>
    </w:p>
    <w:p w14:paraId="03C36F9C" w14:textId="77777777" w:rsidR="00E52016" w:rsidRPr="00E52016" w:rsidRDefault="00E52016" w:rsidP="00E52016">
      <w:pPr>
        <w:spacing w:line="276" w:lineRule="auto"/>
        <w:ind w:firstLine="567"/>
        <w:jc w:val="both"/>
        <w:rPr>
          <w:sz w:val="28"/>
          <w:szCs w:val="28"/>
        </w:rPr>
      </w:pPr>
      <w:r w:rsidRPr="00E52016">
        <w:rPr>
          <w:sz w:val="28"/>
          <w:szCs w:val="28"/>
        </w:rPr>
        <w:t>- копия свидетельства о постановке на учет в налоговом органе;</w:t>
      </w:r>
    </w:p>
    <w:p w14:paraId="7B9D5BE8" w14:textId="77777777" w:rsidR="00E52016" w:rsidRPr="00E52016" w:rsidRDefault="00E52016" w:rsidP="00E52016">
      <w:pPr>
        <w:spacing w:line="276" w:lineRule="auto"/>
        <w:ind w:firstLine="567"/>
        <w:jc w:val="both"/>
        <w:rPr>
          <w:sz w:val="28"/>
          <w:szCs w:val="28"/>
        </w:rPr>
      </w:pPr>
      <w:r w:rsidRPr="00E5201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EDBC1E0" w14:textId="77777777" w:rsidR="00E52016" w:rsidRPr="00E52016" w:rsidRDefault="00E52016" w:rsidP="00E52016">
      <w:pPr>
        <w:spacing w:line="276" w:lineRule="auto"/>
        <w:ind w:firstLine="567"/>
        <w:jc w:val="both"/>
        <w:rPr>
          <w:sz w:val="28"/>
          <w:szCs w:val="28"/>
        </w:rPr>
      </w:pPr>
      <w:r w:rsidRPr="00E52016">
        <w:rPr>
          <w:sz w:val="28"/>
          <w:szCs w:val="28"/>
        </w:rPr>
        <w:t>- данные о вместимости складов для хранения твердого топлива;</w:t>
      </w:r>
    </w:p>
    <w:p w14:paraId="2FA98C1D" w14:textId="77777777" w:rsidR="00E52016" w:rsidRPr="00E52016" w:rsidRDefault="00E52016" w:rsidP="00E52016">
      <w:pPr>
        <w:spacing w:line="276" w:lineRule="auto"/>
        <w:ind w:firstLine="567"/>
        <w:jc w:val="both"/>
        <w:rPr>
          <w:sz w:val="28"/>
          <w:szCs w:val="28"/>
        </w:rPr>
      </w:pPr>
      <w:r w:rsidRPr="00E52016">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1670F0EE" w14:textId="77777777" w:rsidR="00E52016" w:rsidRPr="00E52016" w:rsidRDefault="00E52016" w:rsidP="00E52016">
      <w:pPr>
        <w:spacing w:line="276" w:lineRule="auto"/>
        <w:ind w:firstLine="567"/>
        <w:jc w:val="both"/>
        <w:rPr>
          <w:sz w:val="28"/>
          <w:szCs w:val="28"/>
        </w:rPr>
      </w:pPr>
      <w:r w:rsidRPr="00E52016">
        <w:rPr>
          <w:sz w:val="28"/>
          <w:szCs w:val="28"/>
        </w:rPr>
        <w:t>- характеристика применяемого топлива;</w:t>
      </w:r>
    </w:p>
    <w:p w14:paraId="05D79D60" w14:textId="77777777" w:rsidR="00E52016" w:rsidRPr="00E52016" w:rsidRDefault="00E52016" w:rsidP="00E52016">
      <w:pPr>
        <w:spacing w:line="276" w:lineRule="auto"/>
        <w:ind w:firstLine="567"/>
        <w:jc w:val="both"/>
        <w:rPr>
          <w:sz w:val="28"/>
          <w:szCs w:val="28"/>
        </w:rPr>
      </w:pPr>
      <w:r w:rsidRPr="00E52016">
        <w:rPr>
          <w:sz w:val="28"/>
          <w:szCs w:val="28"/>
        </w:rPr>
        <w:t>- структура отпуска тепловой энергии на планируемый год;</w:t>
      </w:r>
    </w:p>
    <w:p w14:paraId="3BBD2738" w14:textId="77777777" w:rsidR="00E52016" w:rsidRPr="00E52016" w:rsidRDefault="00E52016" w:rsidP="00E52016">
      <w:pPr>
        <w:spacing w:line="276" w:lineRule="auto"/>
        <w:ind w:firstLine="567"/>
        <w:jc w:val="both"/>
        <w:rPr>
          <w:sz w:val="28"/>
          <w:szCs w:val="28"/>
        </w:rPr>
      </w:pPr>
      <w:r w:rsidRPr="00E52016">
        <w:rPr>
          <w:sz w:val="28"/>
          <w:szCs w:val="28"/>
        </w:rPr>
        <w:t>- пояснительная записка к расчету;</w:t>
      </w:r>
    </w:p>
    <w:p w14:paraId="629663C9" w14:textId="77777777" w:rsidR="00E52016" w:rsidRPr="00E52016" w:rsidRDefault="00E52016" w:rsidP="00E52016">
      <w:pPr>
        <w:spacing w:line="276" w:lineRule="auto"/>
        <w:ind w:firstLine="567"/>
        <w:jc w:val="both"/>
        <w:rPr>
          <w:sz w:val="28"/>
          <w:szCs w:val="28"/>
        </w:rPr>
      </w:pPr>
      <w:r w:rsidRPr="00E52016">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E7F0B0F" w14:textId="77777777" w:rsidR="00E52016" w:rsidRPr="00E52016" w:rsidRDefault="00E52016" w:rsidP="00E52016">
      <w:pPr>
        <w:spacing w:line="276" w:lineRule="auto"/>
        <w:ind w:firstLine="567"/>
        <w:jc w:val="both"/>
        <w:rPr>
          <w:sz w:val="28"/>
          <w:szCs w:val="28"/>
        </w:rPr>
      </w:pPr>
      <w:r w:rsidRPr="00E52016">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AD80DA6" w14:textId="77777777" w:rsidR="00E52016" w:rsidRPr="00E52016" w:rsidRDefault="00E52016" w:rsidP="00E52016">
      <w:pPr>
        <w:spacing w:line="276" w:lineRule="auto"/>
        <w:ind w:firstLine="567"/>
        <w:jc w:val="both"/>
        <w:rPr>
          <w:sz w:val="28"/>
          <w:szCs w:val="28"/>
        </w:rPr>
      </w:pPr>
      <w:r w:rsidRPr="00E52016">
        <w:rPr>
          <w:sz w:val="28"/>
          <w:szCs w:val="28"/>
        </w:rPr>
        <w:t>- расчет норматива создания неснижаемого запаса топлива на котельных по каждому виду топлива раздельно (далее – ННЗТ);</w:t>
      </w:r>
    </w:p>
    <w:p w14:paraId="3D9072EB" w14:textId="77777777" w:rsidR="00E52016" w:rsidRPr="00E52016" w:rsidRDefault="00E52016" w:rsidP="00E52016">
      <w:pPr>
        <w:spacing w:line="276" w:lineRule="auto"/>
        <w:ind w:firstLine="567"/>
        <w:jc w:val="both"/>
        <w:rPr>
          <w:sz w:val="28"/>
          <w:szCs w:val="28"/>
        </w:rPr>
      </w:pPr>
      <w:r w:rsidRPr="00E52016">
        <w:rPr>
          <w:sz w:val="28"/>
          <w:szCs w:val="28"/>
        </w:rPr>
        <w:t>- заключение по экспертизе материалов, обосновывающих значение нормативов создания запасов топлива на котельных, выполненной ООО «АЭЭ».</w:t>
      </w:r>
    </w:p>
    <w:p w14:paraId="69958480" w14:textId="77777777" w:rsidR="00E52016" w:rsidRPr="00E52016" w:rsidRDefault="00E52016" w:rsidP="00E52016">
      <w:pPr>
        <w:spacing w:line="276" w:lineRule="auto"/>
        <w:ind w:firstLine="567"/>
        <w:jc w:val="both"/>
        <w:rPr>
          <w:sz w:val="28"/>
          <w:szCs w:val="28"/>
        </w:rPr>
      </w:pPr>
      <w:r w:rsidRPr="00E5201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28090841" w14:textId="77777777" w:rsidR="00E52016" w:rsidRPr="00E52016" w:rsidRDefault="00E52016" w:rsidP="00E52016">
      <w:pPr>
        <w:spacing w:line="276" w:lineRule="auto"/>
        <w:ind w:firstLine="567"/>
        <w:jc w:val="both"/>
        <w:rPr>
          <w:sz w:val="28"/>
          <w:szCs w:val="28"/>
        </w:rPr>
      </w:pPr>
      <w:r w:rsidRPr="00E5201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2023 год составят:</w:t>
      </w:r>
    </w:p>
    <w:p w14:paraId="7D8E72B6" w14:textId="77777777" w:rsidR="00E52016" w:rsidRPr="00E52016" w:rsidRDefault="00E52016" w:rsidP="00E52016">
      <w:pPr>
        <w:ind w:firstLine="720"/>
        <w:jc w:val="both"/>
        <w:rPr>
          <w:sz w:val="28"/>
          <w:szCs w:val="28"/>
        </w:rPr>
      </w:pPr>
    </w:p>
    <w:p w14:paraId="5CD3ACCC" w14:textId="77777777" w:rsidR="00E52016" w:rsidRPr="00E52016" w:rsidRDefault="00E52016" w:rsidP="00E52016">
      <w:pPr>
        <w:tabs>
          <w:tab w:val="left" w:pos="1665"/>
        </w:tabs>
        <w:jc w:val="center"/>
        <w:rPr>
          <w:b/>
          <w:bCs/>
          <w:sz w:val="28"/>
          <w:szCs w:val="28"/>
        </w:rPr>
      </w:pPr>
      <w:r w:rsidRPr="00E52016">
        <w:rPr>
          <w:b/>
          <w:bCs/>
          <w:sz w:val="28"/>
          <w:szCs w:val="28"/>
        </w:rPr>
        <w:t xml:space="preserve">Предложение по утверждению нормативов создания запасов топлива на котельных на 2023 год </w:t>
      </w:r>
    </w:p>
    <w:p w14:paraId="3F98F18A" w14:textId="77777777" w:rsidR="00E52016" w:rsidRPr="00E52016" w:rsidRDefault="00E52016" w:rsidP="00E52016">
      <w:pPr>
        <w:tabs>
          <w:tab w:val="left" w:pos="1665"/>
        </w:tabs>
        <w:jc w:val="center"/>
        <w:rPr>
          <w:b/>
          <w:bCs/>
          <w:sz w:val="28"/>
          <w:szCs w:val="28"/>
        </w:rPr>
      </w:pPr>
    </w:p>
    <w:tbl>
      <w:tblPr>
        <w:tblW w:w="10065" w:type="dxa"/>
        <w:jc w:val="center"/>
        <w:tblLayout w:type="fixed"/>
        <w:tblLook w:val="0000" w:firstRow="0" w:lastRow="0" w:firstColumn="0" w:lastColumn="0" w:noHBand="0" w:noVBand="0"/>
      </w:tblPr>
      <w:tblGrid>
        <w:gridCol w:w="2552"/>
        <w:gridCol w:w="1843"/>
        <w:gridCol w:w="1113"/>
        <w:gridCol w:w="446"/>
        <w:gridCol w:w="1706"/>
        <w:gridCol w:w="421"/>
        <w:gridCol w:w="1984"/>
      </w:tblGrid>
      <w:tr w:rsidR="00E52016" w:rsidRPr="00E52016" w14:paraId="4DD632BF" w14:textId="77777777" w:rsidTr="00E52016">
        <w:trPr>
          <w:trHeight w:val="390"/>
          <w:jc w:val="center"/>
        </w:trPr>
        <w:tc>
          <w:tcPr>
            <w:tcW w:w="2552" w:type="dxa"/>
            <w:tcBorders>
              <w:top w:val="nil"/>
              <w:left w:val="nil"/>
              <w:bottom w:val="nil"/>
              <w:right w:val="nil"/>
            </w:tcBorders>
            <w:shd w:val="clear" w:color="auto" w:fill="auto"/>
            <w:vAlign w:val="center"/>
          </w:tcPr>
          <w:p w14:paraId="69771665" w14:textId="77777777" w:rsidR="00E52016" w:rsidRPr="00E52016" w:rsidRDefault="00E52016" w:rsidP="00E52016">
            <w:pPr>
              <w:jc w:val="center"/>
              <w:rPr>
                <w:sz w:val="28"/>
                <w:szCs w:val="28"/>
              </w:rPr>
            </w:pPr>
          </w:p>
        </w:tc>
        <w:tc>
          <w:tcPr>
            <w:tcW w:w="1843" w:type="dxa"/>
            <w:tcBorders>
              <w:top w:val="nil"/>
              <w:left w:val="nil"/>
              <w:bottom w:val="nil"/>
              <w:right w:val="nil"/>
            </w:tcBorders>
            <w:shd w:val="clear" w:color="auto" w:fill="auto"/>
            <w:vAlign w:val="center"/>
          </w:tcPr>
          <w:p w14:paraId="18A303AD" w14:textId="77777777" w:rsidR="00E52016" w:rsidRPr="00E52016" w:rsidRDefault="00E52016" w:rsidP="00E52016">
            <w:pPr>
              <w:jc w:val="center"/>
              <w:rPr>
                <w:sz w:val="28"/>
                <w:szCs w:val="28"/>
              </w:rPr>
            </w:pPr>
          </w:p>
        </w:tc>
        <w:tc>
          <w:tcPr>
            <w:tcW w:w="1113" w:type="dxa"/>
            <w:tcBorders>
              <w:top w:val="nil"/>
              <w:left w:val="nil"/>
              <w:bottom w:val="nil"/>
              <w:right w:val="nil"/>
            </w:tcBorders>
            <w:shd w:val="clear" w:color="auto" w:fill="auto"/>
            <w:vAlign w:val="center"/>
          </w:tcPr>
          <w:p w14:paraId="40D0B54D" w14:textId="77777777" w:rsidR="00E52016" w:rsidRPr="00E52016" w:rsidRDefault="00E52016" w:rsidP="00E52016">
            <w:pPr>
              <w:jc w:val="center"/>
              <w:rPr>
                <w:sz w:val="28"/>
                <w:szCs w:val="28"/>
              </w:rPr>
            </w:pPr>
          </w:p>
        </w:tc>
        <w:tc>
          <w:tcPr>
            <w:tcW w:w="2152" w:type="dxa"/>
            <w:gridSpan w:val="2"/>
            <w:tcBorders>
              <w:top w:val="nil"/>
              <w:left w:val="nil"/>
              <w:bottom w:val="nil"/>
              <w:right w:val="nil"/>
            </w:tcBorders>
            <w:shd w:val="clear" w:color="auto" w:fill="auto"/>
            <w:vAlign w:val="center"/>
          </w:tcPr>
          <w:p w14:paraId="21C82051" w14:textId="77777777" w:rsidR="00E52016" w:rsidRPr="00E52016" w:rsidRDefault="00E52016" w:rsidP="00E52016">
            <w:pPr>
              <w:jc w:val="center"/>
              <w:rPr>
                <w:sz w:val="28"/>
                <w:szCs w:val="28"/>
              </w:rPr>
            </w:pPr>
          </w:p>
        </w:tc>
        <w:tc>
          <w:tcPr>
            <w:tcW w:w="2405" w:type="dxa"/>
            <w:gridSpan w:val="2"/>
            <w:tcBorders>
              <w:top w:val="nil"/>
              <w:left w:val="nil"/>
              <w:bottom w:val="nil"/>
              <w:right w:val="nil"/>
            </w:tcBorders>
            <w:shd w:val="clear" w:color="auto" w:fill="auto"/>
            <w:vAlign w:val="center"/>
          </w:tcPr>
          <w:p w14:paraId="158C98FF" w14:textId="77777777" w:rsidR="00E52016" w:rsidRPr="00E52016" w:rsidRDefault="00E52016" w:rsidP="00E52016">
            <w:pPr>
              <w:jc w:val="center"/>
            </w:pPr>
            <w:r w:rsidRPr="00E52016">
              <w:t>тыс. тонн</w:t>
            </w:r>
          </w:p>
        </w:tc>
      </w:tr>
      <w:tr w:rsidR="00E52016" w:rsidRPr="00E52016" w14:paraId="030ADB29" w14:textId="77777777" w:rsidTr="00E52016">
        <w:trPr>
          <w:trHeight w:val="618"/>
          <w:jc w:val="center"/>
        </w:trPr>
        <w:tc>
          <w:tcPr>
            <w:tcW w:w="2552" w:type="dxa"/>
            <w:vMerge w:val="restart"/>
            <w:tcBorders>
              <w:top w:val="single" w:sz="8" w:space="0" w:color="auto"/>
              <w:left w:val="single" w:sz="8" w:space="0" w:color="auto"/>
              <w:right w:val="single" w:sz="8" w:space="0" w:color="auto"/>
            </w:tcBorders>
            <w:shd w:val="clear" w:color="auto" w:fill="auto"/>
            <w:vAlign w:val="center"/>
          </w:tcPr>
          <w:p w14:paraId="2D65A780" w14:textId="77777777" w:rsidR="00E52016" w:rsidRPr="00E52016" w:rsidRDefault="00E52016" w:rsidP="00E52016">
            <w:pPr>
              <w:jc w:val="center"/>
              <w:rPr>
                <w:bCs/>
              </w:rPr>
            </w:pPr>
            <w:r w:rsidRPr="00E52016">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2FD7925F" w14:textId="77777777" w:rsidR="00E52016" w:rsidRPr="00E52016" w:rsidRDefault="00E52016" w:rsidP="00E52016">
            <w:pPr>
              <w:jc w:val="center"/>
              <w:rPr>
                <w:bCs/>
              </w:rPr>
            </w:pPr>
            <w:r w:rsidRPr="00E52016">
              <w:rPr>
                <w:bCs/>
              </w:rPr>
              <w:t xml:space="preserve">Вид </w:t>
            </w:r>
          </w:p>
          <w:p w14:paraId="7C171B2D" w14:textId="77777777" w:rsidR="00E52016" w:rsidRPr="00E52016" w:rsidRDefault="00E52016" w:rsidP="00E52016">
            <w:pPr>
              <w:jc w:val="center"/>
              <w:rPr>
                <w:bCs/>
              </w:rPr>
            </w:pPr>
            <w:r w:rsidRPr="00E52016">
              <w:rPr>
                <w:bCs/>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D7A974B" w14:textId="77777777" w:rsidR="00E52016" w:rsidRPr="00E52016" w:rsidRDefault="00E52016" w:rsidP="00E52016">
            <w:pPr>
              <w:jc w:val="center"/>
              <w:rPr>
                <w:bCs/>
              </w:rPr>
            </w:pPr>
            <w:r w:rsidRPr="00E52016">
              <w:rPr>
                <w:bCs/>
              </w:rPr>
              <w:t>Нормативы создания запасов топлива на 1 октября 2023 г.</w:t>
            </w:r>
          </w:p>
        </w:tc>
      </w:tr>
      <w:tr w:rsidR="00E52016" w:rsidRPr="00E52016" w14:paraId="0D6F3E70" w14:textId="77777777" w:rsidTr="00E52016">
        <w:trPr>
          <w:trHeight w:val="482"/>
          <w:jc w:val="center"/>
        </w:trPr>
        <w:tc>
          <w:tcPr>
            <w:tcW w:w="2552" w:type="dxa"/>
            <w:vMerge/>
            <w:tcBorders>
              <w:left w:val="single" w:sz="8" w:space="0" w:color="auto"/>
              <w:right w:val="single" w:sz="8" w:space="0" w:color="auto"/>
            </w:tcBorders>
            <w:vAlign w:val="center"/>
          </w:tcPr>
          <w:p w14:paraId="52866F3D" w14:textId="77777777" w:rsidR="00E52016" w:rsidRPr="00E52016" w:rsidRDefault="00E52016" w:rsidP="00E52016">
            <w:pPr>
              <w:rPr>
                <w:bCs/>
              </w:rPr>
            </w:pPr>
          </w:p>
        </w:tc>
        <w:tc>
          <w:tcPr>
            <w:tcW w:w="1843" w:type="dxa"/>
            <w:vMerge/>
            <w:tcBorders>
              <w:left w:val="single" w:sz="8" w:space="0" w:color="auto"/>
              <w:right w:val="single" w:sz="8" w:space="0" w:color="auto"/>
            </w:tcBorders>
            <w:vAlign w:val="center"/>
          </w:tcPr>
          <w:p w14:paraId="0A664B9C" w14:textId="77777777" w:rsidR="00E52016" w:rsidRPr="00E52016" w:rsidRDefault="00E52016" w:rsidP="00E52016">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116F5EFD" w14:textId="77777777" w:rsidR="00E52016" w:rsidRPr="00E52016" w:rsidRDefault="00E52016" w:rsidP="00E52016">
            <w:pPr>
              <w:jc w:val="center"/>
              <w:rPr>
                <w:bCs/>
              </w:rPr>
            </w:pPr>
            <w:r w:rsidRPr="00E52016">
              <w:rPr>
                <w:bCs/>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789BD60A" w14:textId="77777777" w:rsidR="00E52016" w:rsidRPr="00E52016" w:rsidRDefault="00E52016" w:rsidP="00E52016">
            <w:pPr>
              <w:jc w:val="center"/>
              <w:rPr>
                <w:bCs/>
              </w:rPr>
            </w:pPr>
            <w:r w:rsidRPr="00E52016">
              <w:rPr>
                <w:bCs/>
              </w:rPr>
              <w:t>в том числе</w:t>
            </w:r>
          </w:p>
        </w:tc>
      </w:tr>
      <w:tr w:rsidR="00E52016" w:rsidRPr="00E52016" w14:paraId="59F9203D" w14:textId="77777777" w:rsidTr="00E52016">
        <w:trPr>
          <w:trHeight w:val="482"/>
          <w:jc w:val="center"/>
        </w:trPr>
        <w:tc>
          <w:tcPr>
            <w:tcW w:w="2552" w:type="dxa"/>
            <w:vMerge/>
            <w:tcBorders>
              <w:left w:val="single" w:sz="8" w:space="0" w:color="auto"/>
              <w:bottom w:val="single" w:sz="8" w:space="0" w:color="000000"/>
              <w:right w:val="single" w:sz="8" w:space="0" w:color="auto"/>
            </w:tcBorders>
            <w:vAlign w:val="center"/>
          </w:tcPr>
          <w:p w14:paraId="7FBB0B73" w14:textId="77777777" w:rsidR="00E52016" w:rsidRPr="00E52016" w:rsidRDefault="00E52016" w:rsidP="00E52016">
            <w:pPr>
              <w:rPr>
                <w:bCs/>
              </w:rPr>
            </w:pPr>
          </w:p>
        </w:tc>
        <w:tc>
          <w:tcPr>
            <w:tcW w:w="1843" w:type="dxa"/>
            <w:vMerge/>
            <w:tcBorders>
              <w:left w:val="single" w:sz="8" w:space="0" w:color="auto"/>
              <w:bottom w:val="single" w:sz="4" w:space="0" w:color="auto"/>
              <w:right w:val="single" w:sz="8" w:space="0" w:color="auto"/>
            </w:tcBorders>
            <w:vAlign w:val="center"/>
          </w:tcPr>
          <w:p w14:paraId="45B346E5" w14:textId="77777777" w:rsidR="00E52016" w:rsidRPr="00E52016" w:rsidRDefault="00E52016" w:rsidP="00E52016">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09B38C72" w14:textId="77777777" w:rsidR="00E52016" w:rsidRPr="00E52016" w:rsidRDefault="00E52016" w:rsidP="00E52016">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14:paraId="481FAF4E" w14:textId="77777777" w:rsidR="00E52016" w:rsidRPr="00E52016" w:rsidRDefault="00E52016" w:rsidP="00E52016">
            <w:pPr>
              <w:jc w:val="center"/>
              <w:rPr>
                <w:bCs/>
              </w:rPr>
            </w:pPr>
            <w:r w:rsidRPr="00E52016">
              <w:rPr>
                <w:bCs/>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02951E87" w14:textId="77777777" w:rsidR="00E52016" w:rsidRPr="00E52016" w:rsidRDefault="00E52016" w:rsidP="00E52016">
            <w:pPr>
              <w:jc w:val="center"/>
              <w:rPr>
                <w:bCs/>
              </w:rPr>
            </w:pPr>
            <w:r w:rsidRPr="00E52016">
              <w:rPr>
                <w:bCs/>
              </w:rPr>
              <w:t xml:space="preserve">неснижаемый </w:t>
            </w:r>
          </w:p>
          <w:p w14:paraId="2DC0D6B1" w14:textId="77777777" w:rsidR="00E52016" w:rsidRPr="00E52016" w:rsidRDefault="00E52016" w:rsidP="00E52016">
            <w:pPr>
              <w:jc w:val="center"/>
              <w:rPr>
                <w:bCs/>
              </w:rPr>
            </w:pPr>
            <w:r w:rsidRPr="00E52016">
              <w:rPr>
                <w:bCs/>
              </w:rPr>
              <w:t>запас</w:t>
            </w:r>
          </w:p>
        </w:tc>
      </w:tr>
      <w:tr w:rsidR="00E52016" w:rsidRPr="00E52016" w14:paraId="41461BA0" w14:textId="77777777" w:rsidTr="00E52016">
        <w:trPr>
          <w:trHeight w:val="115"/>
          <w:jc w:val="center"/>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4556B022" w14:textId="77777777" w:rsidR="00E52016" w:rsidRPr="00E52016" w:rsidRDefault="00E52016" w:rsidP="00E52016">
            <w:pPr>
              <w:jc w:val="center"/>
              <w:rPr>
                <w:bCs/>
              </w:rPr>
            </w:pPr>
            <w:r w:rsidRPr="00E52016">
              <w:rPr>
                <w:bCs/>
              </w:rPr>
              <w:t xml:space="preserve">ООО «ТГК» </w:t>
            </w:r>
          </w:p>
          <w:p w14:paraId="29AFD860" w14:textId="77777777" w:rsidR="00E52016" w:rsidRPr="00E52016" w:rsidRDefault="00E52016" w:rsidP="00E52016">
            <w:pPr>
              <w:jc w:val="center"/>
            </w:pPr>
            <w:r w:rsidRPr="00E52016">
              <w:rPr>
                <w:bCs/>
              </w:rPr>
              <w:lastRenderedPageBreak/>
              <w:t>(г. Новокузнецк) по узлу теплоснабжения п.г.т. Тяжинский</w:t>
            </w:r>
          </w:p>
        </w:tc>
        <w:tc>
          <w:tcPr>
            <w:tcW w:w="1843" w:type="dxa"/>
            <w:tcBorders>
              <w:top w:val="single" w:sz="4" w:space="0" w:color="auto"/>
              <w:left w:val="nil"/>
              <w:bottom w:val="single" w:sz="8" w:space="0" w:color="auto"/>
              <w:right w:val="single" w:sz="8" w:space="0" w:color="auto"/>
            </w:tcBorders>
            <w:shd w:val="clear" w:color="auto" w:fill="auto"/>
            <w:vAlign w:val="center"/>
          </w:tcPr>
          <w:p w14:paraId="5A0CB46A" w14:textId="77777777" w:rsidR="00E52016" w:rsidRPr="00E52016" w:rsidRDefault="00E52016" w:rsidP="00E52016">
            <w:pPr>
              <w:jc w:val="center"/>
            </w:pPr>
            <w:r w:rsidRPr="00E52016">
              <w:rPr>
                <w:bCs/>
              </w:rPr>
              <w:lastRenderedPageBreak/>
              <w:t>Бурый уголь</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347222AC" w14:textId="77777777" w:rsidR="00E52016" w:rsidRPr="00E52016" w:rsidRDefault="00E52016" w:rsidP="00E52016">
            <w:pPr>
              <w:jc w:val="center"/>
            </w:pPr>
            <w:r w:rsidRPr="00E52016">
              <w:t>3,304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8E3FF" w14:textId="77777777" w:rsidR="00E52016" w:rsidRPr="00E52016" w:rsidRDefault="00E52016" w:rsidP="00E52016">
            <w:pPr>
              <w:jc w:val="center"/>
            </w:pPr>
            <w:r w:rsidRPr="00E52016">
              <w:t>2,843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3F7A5C" w14:textId="77777777" w:rsidR="00E52016" w:rsidRPr="00E52016" w:rsidRDefault="00E52016" w:rsidP="00E52016">
            <w:pPr>
              <w:jc w:val="center"/>
            </w:pPr>
            <w:r w:rsidRPr="00E52016">
              <w:t>0,461</w:t>
            </w:r>
          </w:p>
        </w:tc>
      </w:tr>
    </w:tbl>
    <w:p w14:paraId="399E9ADF" w14:textId="77777777" w:rsidR="00E52016" w:rsidRPr="00E52016" w:rsidRDefault="00E52016" w:rsidP="00E52016">
      <w:pPr>
        <w:jc w:val="both"/>
        <w:rPr>
          <w:b/>
          <w:bCs/>
          <w:sz w:val="22"/>
          <w:szCs w:val="20"/>
        </w:rPr>
      </w:pPr>
    </w:p>
    <w:p w14:paraId="2FCEEF6B"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30C3962B" w14:textId="692C4E20"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 xml:space="preserve">5 </w:t>
      </w:r>
      <w:r w:rsidRPr="00D00103">
        <w:t xml:space="preserve">к протоколу № </w:t>
      </w:r>
      <w:r>
        <w:t>72</w:t>
      </w:r>
    </w:p>
    <w:p w14:paraId="5A64C63D"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6715EB19"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4EE90F39" w14:textId="0F4F879E"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791283C6" w14:textId="77777777" w:rsidR="00E52016" w:rsidRDefault="00E52016" w:rsidP="00E52016">
      <w:pPr>
        <w:tabs>
          <w:tab w:val="left" w:pos="5580"/>
          <w:tab w:val="left" w:pos="9498"/>
        </w:tabs>
        <w:ind w:left="-2884" w:right="-569" w:firstLine="8413"/>
      </w:pPr>
    </w:p>
    <w:p w14:paraId="5BB54DBA" w14:textId="77777777"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p>
    <w:p w14:paraId="5573AD2A" w14:textId="77777777" w:rsidR="00E52016" w:rsidRPr="00E52016" w:rsidRDefault="00E52016" w:rsidP="00E52016">
      <w:pPr>
        <w:keepNext/>
        <w:jc w:val="center"/>
        <w:outlineLvl w:val="0"/>
        <w:rPr>
          <w:b/>
          <w:sz w:val="26"/>
          <w:szCs w:val="26"/>
        </w:rPr>
      </w:pPr>
      <w:r w:rsidRPr="00E52016">
        <w:rPr>
          <w:b/>
          <w:sz w:val="28"/>
          <w:szCs w:val="28"/>
        </w:rPr>
        <w:t>Региональной энергетической комиссии Кузбасса</w:t>
      </w:r>
    </w:p>
    <w:p w14:paraId="51C700DE" w14:textId="77777777" w:rsidR="00E52016" w:rsidRPr="00E52016" w:rsidRDefault="00E52016" w:rsidP="00E52016">
      <w:pPr>
        <w:keepNext/>
        <w:jc w:val="center"/>
        <w:outlineLvl w:val="0"/>
        <w:rPr>
          <w:sz w:val="27"/>
          <w:szCs w:val="27"/>
        </w:rPr>
      </w:pPr>
      <w:r w:rsidRPr="00E52016">
        <w:rPr>
          <w:b/>
          <w:iCs/>
          <w:sz w:val="27"/>
          <w:szCs w:val="27"/>
        </w:rPr>
        <w:t xml:space="preserve"> </w:t>
      </w:r>
      <w:r w:rsidRPr="00E52016">
        <w:rPr>
          <w:sz w:val="27"/>
          <w:szCs w:val="27"/>
        </w:rPr>
        <w:t>по материалам, представленным ООО «ТеплоСнаб» для утверждения нормативов создания запасов топлива на котельных ООО «ТеплоСнаб» на 2023 год</w:t>
      </w:r>
    </w:p>
    <w:p w14:paraId="7A365196" w14:textId="77777777" w:rsidR="00E52016" w:rsidRPr="00E52016" w:rsidRDefault="00E52016" w:rsidP="00E52016">
      <w:pPr>
        <w:ind w:firstLine="567"/>
        <w:jc w:val="both"/>
        <w:rPr>
          <w:sz w:val="25"/>
          <w:szCs w:val="25"/>
        </w:rPr>
      </w:pPr>
    </w:p>
    <w:p w14:paraId="10E4F0D7" w14:textId="77777777" w:rsidR="00E52016" w:rsidRPr="00E52016" w:rsidRDefault="00E52016" w:rsidP="00E52016">
      <w:pPr>
        <w:ind w:firstLine="567"/>
        <w:jc w:val="both"/>
        <w:rPr>
          <w:sz w:val="27"/>
          <w:szCs w:val="27"/>
        </w:rPr>
      </w:pPr>
      <w:r w:rsidRPr="00E52016">
        <w:rPr>
          <w:sz w:val="27"/>
          <w:szCs w:val="27"/>
        </w:rPr>
        <w:t xml:space="preserve">В Региональную энергетическую комиссию Кузбасса обратилось </w:t>
      </w:r>
      <w:r w:rsidRPr="00E52016">
        <w:rPr>
          <w:sz w:val="27"/>
          <w:szCs w:val="27"/>
        </w:rPr>
        <w:br/>
        <w:t xml:space="preserve">ООО «ТеплоСнаб» (далее – Предприятие) с заявкой на утверждение нормативов создания запасов топлива на котельной. </w:t>
      </w:r>
    </w:p>
    <w:p w14:paraId="39F819A2" w14:textId="77777777" w:rsidR="00E52016" w:rsidRPr="00E52016" w:rsidRDefault="00E52016" w:rsidP="00E52016">
      <w:pPr>
        <w:ind w:firstLine="567"/>
        <w:jc w:val="both"/>
        <w:rPr>
          <w:sz w:val="27"/>
          <w:szCs w:val="27"/>
        </w:rPr>
      </w:pPr>
    </w:p>
    <w:p w14:paraId="7DFC3829" w14:textId="77777777" w:rsidR="00E52016" w:rsidRPr="00E52016" w:rsidRDefault="00E52016" w:rsidP="00E52016">
      <w:pPr>
        <w:keepNext/>
        <w:ind w:firstLine="709"/>
        <w:outlineLvl w:val="0"/>
        <w:rPr>
          <w:b/>
          <w:sz w:val="28"/>
          <w:szCs w:val="28"/>
        </w:rPr>
      </w:pPr>
      <w:r w:rsidRPr="00E52016">
        <w:rPr>
          <w:b/>
          <w:sz w:val="28"/>
          <w:szCs w:val="28"/>
        </w:rPr>
        <w:t>Краткая техническая характеристика ЭСО</w:t>
      </w:r>
    </w:p>
    <w:p w14:paraId="500374B4" w14:textId="77777777" w:rsidR="00E52016" w:rsidRPr="00E52016" w:rsidRDefault="00E52016" w:rsidP="00E52016">
      <w:pPr>
        <w:autoSpaceDE w:val="0"/>
        <w:autoSpaceDN w:val="0"/>
        <w:adjustRightInd w:val="0"/>
        <w:ind w:firstLine="709"/>
        <w:jc w:val="both"/>
        <w:rPr>
          <w:sz w:val="27"/>
          <w:szCs w:val="27"/>
        </w:rPr>
      </w:pPr>
    </w:p>
    <w:p w14:paraId="2FA10851" w14:textId="77777777" w:rsidR="00E52016" w:rsidRPr="00E52016" w:rsidRDefault="00E52016" w:rsidP="00E52016">
      <w:pPr>
        <w:ind w:firstLine="720"/>
        <w:jc w:val="both"/>
        <w:rPr>
          <w:sz w:val="27"/>
          <w:szCs w:val="27"/>
        </w:rPr>
      </w:pPr>
      <w:r w:rsidRPr="00E52016">
        <w:rPr>
          <w:sz w:val="27"/>
          <w:szCs w:val="27"/>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p>
    <w:p w14:paraId="4FC8C69E" w14:textId="77777777" w:rsidR="00E52016" w:rsidRPr="00E52016" w:rsidRDefault="00E52016" w:rsidP="00E52016">
      <w:pPr>
        <w:ind w:firstLine="720"/>
        <w:jc w:val="both"/>
        <w:rPr>
          <w:sz w:val="27"/>
          <w:szCs w:val="27"/>
        </w:rPr>
      </w:pPr>
      <w:r w:rsidRPr="00E52016">
        <w:rPr>
          <w:sz w:val="27"/>
          <w:szCs w:val="27"/>
        </w:rP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64788844" w14:textId="77777777" w:rsidR="00E52016" w:rsidRPr="00E52016" w:rsidRDefault="00E52016" w:rsidP="00E52016">
      <w:pPr>
        <w:ind w:firstLine="720"/>
        <w:jc w:val="both"/>
        <w:rPr>
          <w:sz w:val="27"/>
          <w:szCs w:val="27"/>
        </w:rPr>
      </w:pPr>
      <w:r w:rsidRPr="00E52016">
        <w:rPr>
          <w:sz w:val="27"/>
          <w:szCs w:val="27"/>
        </w:rPr>
        <w:t>Предприятие осуществляет свою деятельность на 8 угольных котельных суммарной мощностью 31,64 Гкал/ч, 6 котельных переданы согласно концессионному соглашению, заключенному между администрацией Мариинского муниципального округа, ООО «ТеплоСнаб» и Кемеровской областью – Кузбассом, и 2 котельные используются предприятием, согласно договору аренды.</w:t>
      </w:r>
    </w:p>
    <w:p w14:paraId="7F1095FB" w14:textId="77777777" w:rsidR="00E52016" w:rsidRPr="00E52016" w:rsidRDefault="00E52016" w:rsidP="00E52016">
      <w:pPr>
        <w:ind w:firstLine="720"/>
        <w:jc w:val="both"/>
        <w:rPr>
          <w:sz w:val="27"/>
          <w:szCs w:val="27"/>
        </w:rPr>
      </w:pPr>
      <w:r w:rsidRPr="00E52016">
        <w:rPr>
          <w:sz w:val="27"/>
          <w:szCs w:val="27"/>
        </w:rPr>
        <w:t>Котельные, переданные по концессионному соглашению:</w:t>
      </w:r>
    </w:p>
    <w:p w14:paraId="3A56B2FF" w14:textId="77777777" w:rsidR="00E52016" w:rsidRPr="00E52016" w:rsidRDefault="00E52016" w:rsidP="00E52016">
      <w:pPr>
        <w:ind w:firstLine="720"/>
        <w:jc w:val="both"/>
        <w:rPr>
          <w:sz w:val="27"/>
          <w:szCs w:val="27"/>
        </w:rPr>
      </w:pPr>
      <w:r w:rsidRPr="00E52016">
        <w:rPr>
          <w:sz w:val="27"/>
          <w:szCs w:val="27"/>
        </w:rPr>
        <w:tab/>
        <w:t xml:space="preserve">Котельная ул. Тургенева, 31а. </w:t>
      </w:r>
    </w:p>
    <w:p w14:paraId="2B1DC15F" w14:textId="77777777" w:rsidR="00E52016" w:rsidRPr="00E52016" w:rsidRDefault="00E52016" w:rsidP="00E52016">
      <w:pPr>
        <w:ind w:firstLine="720"/>
        <w:jc w:val="both"/>
        <w:rPr>
          <w:sz w:val="27"/>
          <w:szCs w:val="27"/>
        </w:rPr>
      </w:pPr>
      <w:r w:rsidRPr="00E52016">
        <w:rPr>
          <w:sz w:val="27"/>
          <w:szCs w:val="27"/>
        </w:rPr>
        <w:tab/>
        <w:t>Котельная ул. Ленина, 99.</w:t>
      </w:r>
    </w:p>
    <w:p w14:paraId="2F902018" w14:textId="77777777" w:rsidR="00E52016" w:rsidRPr="00E52016" w:rsidRDefault="00E52016" w:rsidP="00E52016">
      <w:pPr>
        <w:ind w:firstLine="720"/>
        <w:jc w:val="both"/>
        <w:rPr>
          <w:sz w:val="27"/>
          <w:szCs w:val="27"/>
        </w:rPr>
      </w:pPr>
      <w:r w:rsidRPr="00E52016">
        <w:rPr>
          <w:sz w:val="27"/>
          <w:szCs w:val="27"/>
        </w:rPr>
        <w:tab/>
        <w:t>Котельная Южная, 5А.</w:t>
      </w:r>
    </w:p>
    <w:p w14:paraId="472C169B" w14:textId="77777777" w:rsidR="00E52016" w:rsidRPr="00E52016" w:rsidRDefault="00E52016" w:rsidP="00E52016">
      <w:pPr>
        <w:ind w:firstLine="720"/>
        <w:jc w:val="both"/>
        <w:rPr>
          <w:sz w:val="27"/>
          <w:szCs w:val="27"/>
        </w:rPr>
      </w:pPr>
      <w:r w:rsidRPr="00E52016">
        <w:rPr>
          <w:sz w:val="27"/>
          <w:szCs w:val="27"/>
        </w:rPr>
        <w:tab/>
        <w:t>Котельная Котовского, 4</w:t>
      </w:r>
    </w:p>
    <w:p w14:paraId="016C02A4" w14:textId="77777777" w:rsidR="00E52016" w:rsidRPr="00E52016" w:rsidRDefault="00E52016" w:rsidP="00E52016">
      <w:pPr>
        <w:ind w:firstLine="720"/>
        <w:jc w:val="both"/>
        <w:rPr>
          <w:sz w:val="27"/>
          <w:szCs w:val="27"/>
        </w:rPr>
      </w:pPr>
      <w:r w:rsidRPr="00E52016">
        <w:rPr>
          <w:sz w:val="27"/>
          <w:szCs w:val="27"/>
        </w:rPr>
        <w:tab/>
        <w:t>Котельная 50 лет Октября, 86.</w:t>
      </w:r>
    </w:p>
    <w:p w14:paraId="27AE0840" w14:textId="77777777" w:rsidR="00E52016" w:rsidRPr="00E52016" w:rsidRDefault="00E52016" w:rsidP="00E52016">
      <w:pPr>
        <w:ind w:firstLine="720"/>
        <w:jc w:val="both"/>
        <w:rPr>
          <w:sz w:val="27"/>
          <w:szCs w:val="27"/>
        </w:rPr>
      </w:pPr>
      <w:r w:rsidRPr="00E52016">
        <w:rPr>
          <w:sz w:val="27"/>
          <w:szCs w:val="27"/>
        </w:rPr>
        <w:tab/>
        <w:t>Котельная Южная, 7.</w:t>
      </w:r>
    </w:p>
    <w:p w14:paraId="5A7F3B58" w14:textId="77777777" w:rsidR="00E52016" w:rsidRPr="00E52016" w:rsidRDefault="00E52016" w:rsidP="00E52016">
      <w:pPr>
        <w:ind w:firstLine="720"/>
        <w:jc w:val="both"/>
        <w:rPr>
          <w:sz w:val="27"/>
          <w:szCs w:val="27"/>
        </w:rPr>
      </w:pPr>
      <w:r w:rsidRPr="00E52016">
        <w:rPr>
          <w:sz w:val="27"/>
          <w:szCs w:val="27"/>
        </w:rPr>
        <w:t>Котельные переданные по договору аренды:</w:t>
      </w:r>
    </w:p>
    <w:p w14:paraId="5E1477DF" w14:textId="77777777" w:rsidR="00E52016" w:rsidRPr="00E52016" w:rsidRDefault="00E52016" w:rsidP="00E52016">
      <w:pPr>
        <w:ind w:firstLine="720"/>
        <w:jc w:val="both"/>
        <w:rPr>
          <w:sz w:val="27"/>
          <w:szCs w:val="27"/>
        </w:rPr>
      </w:pPr>
      <w:r w:rsidRPr="00E52016">
        <w:rPr>
          <w:sz w:val="27"/>
          <w:szCs w:val="27"/>
        </w:rPr>
        <w:tab/>
        <w:t>Котельная ул. Мелиоративная, 10 б.</w:t>
      </w:r>
    </w:p>
    <w:p w14:paraId="52478086" w14:textId="77777777" w:rsidR="00E52016" w:rsidRPr="00E52016" w:rsidRDefault="00E52016" w:rsidP="00E52016">
      <w:pPr>
        <w:ind w:firstLine="720"/>
        <w:jc w:val="both"/>
        <w:rPr>
          <w:sz w:val="27"/>
          <w:szCs w:val="27"/>
        </w:rPr>
      </w:pPr>
      <w:r w:rsidRPr="00E52016">
        <w:rPr>
          <w:sz w:val="27"/>
          <w:szCs w:val="27"/>
        </w:rPr>
        <w:tab/>
        <w:t>Котельная ул. Пролетарская, 7.</w:t>
      </w:r>
    </w:p>
    <w:p w14:paraId="1C1A7EB5" w14:textId="77777777" w:rsidR="00E52016" w:rsidRPr="00E52016" w:rsidRDefault="00E52016" w:rsidP="00E52016">
      <w:pPr>
        <w:ind w:firstLine="720"/>
        <w:jc w:val="both"/>
        <w:rPr>
          <w:sz w:val="27"/>
          <w:szCs w:val="27"/>
        </w:rPr>
      </w:pPr>
    </w:p>
    <w:p w14:paraId="3F7B9A0E" w14:textId="77777777" w:rsidR="00E52016" w:rsidRPr="00E52016" w:rsidRDefault="00E52016" w:rsidP="00E52016">
      <w:pPr>
        <w:ind w:firstLine="720"/>
        <w:jc w:val="both"/>
        <w:rPr>
          <w:sz w:val="27"/>
          <w:szCs w:val="27"/>
        </w:rPr>
      </w:pPr>
      <w:r w:rsidRPr="00E52016">
        <w:rPr>
          <w:sz w:val="27"/>
          <w:szCs w:val="27"/>
        </w:rPr>
        <w:t xml:space="preserve">В 2022 году в пользование предприятие поступила котельная </w:t>
      </w:r>
    </w:p>
    <w:p w14:paraId="03D1DCB0" w14:textId="77777777" w:rsidR="00E52016" w:rsidRPr="00E52016" w:rsidRDefault="00E52016" w:rsidP="00E52016">
      <w:pPr>
        <w:ind w:firstLine="720"/>
        <w:jc w:val="both"/>
        <w:rPr>
          <w:sz w:val="27"/>
          <w:szCs w:val="27"/>
        </w:rPr>
      </w:pPr>
      <w:r w:rsidRPr="00E52016">
        <w:rPr>
          <w:sz w:val="27"/>
          <w:szCs w:val="27"/>
        </w:rPr>
        <w:t>по ул. Пролетарская, 7, и закончился договор аренды по котельной ул. 40 лет Победы, 1в.</w:t>
      </w:r>
    </w:p>
    <w:p w14:paraId="250BF7FF" w14:textId="77777777" w:rsidR="00E52016" w:rsidRPr="00E52016" w:rsidRDefault="00E52016" w:rsidP="00E52016">
      <w:pPr>
        <w:ind w:firstLine="720"/>
        <w:jc w:val="both"/>
        <w:rPr>
          <w:sz w:val="27"/>
          <w:szCs w:val="27"/>
        </w:rPr>
      </w:pPr>
      <w:r w:rsidRPr="00E52016">
        <w:rPr>
          <w:sz w:val="27"/>
          <w:szCs w:val="27"/>
        </w:rPr>
        <w:t>Протяженность теплосетей в 2-х трубном исполнении составляет – 20,293 км. В качестве топлива используется каменный уголь кузнецкого бассейна, низшая теплота сгорания топлива составляет 4700 ккал/кг.</w:t>
      </w:r>
    </w:p>
    <w:p w14:paraId="5735C3FB" w14:textId="77777777" w:rsidR="00E52016" w:rsidRPr="00E52016" w:rsidRDefault="00E52016" w:rsidP="00E52016">
      <w:pPr>
        <w:ind w:firstLine="567"/>
        <w:jc w:val="both"/>
        <w:rPr>
          <w:sz w:val="27"/>
          <w:szCs w:val="27"/>
        </w:rPr>
      </w:pPr>
      <w:r w:rsidRPr="00E52016">
        <w:rPr>
          <w:sz w:val="27"/>
          <w:szCs w:val="27"/>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4AC65ED" w14:textId="77777777" w:rsidR="00E52016" w:rsidRPr="00E52016" w:rsidRDefault="00E52016" w:rsidP="00F712BF">
      <w:pPr>
        <w:numPr>
          <w:ilvl w:val="0"/>
          <w:numId w:val="11"/>
        </w:numPr>
        <w:ind w:left="0" w:firstLine="360"/>
        <w:jc w:val="both"/>
        <w:rPr>
          <w:sz w:val="28"/>
          <w:szCs w:val="28"/>
        </w:rPr>
      </w:pPr>
      <w:r w:rsidRPr="00E52016">
        <w:rPr>
          <w:sz w:val="28"/>
          <w:szCs w:val="28"/>
        </w:rPr>
        <w:t>копия Устава;</w:t>
      </w:r>
    </w:p>
    <w:p w14:paraId="24CF0499" w14:textId="77777777" w:rsidR="00E52016" w:rsidRPr="00E52016" w:rsidRDefault="00E52016" w:rsidP="00F712BF">
      <w:pPr>
        <w:numPr>
          <w:ilvl w:val="0"/>
          <w:numId w:val="11"/>
        </w:numPr>
        <w:ind w:left="0" w:firstLine="360"/>
        <w:jc w:val="both"/>
        <w:rPr>
          <w:sz w:val="28"/>
          <w:szCs w:val="28"/>
        </w:rPr>
      </w:pPr>
      <w:r w:rsidRPr="00E52016">
        <w:rPr>
          <w:sz w:val="28"/>
          <w:szCs w:val="28"/>
        </w:rPr>
        <w:t>копия свидетельства о государственной регистрации;</w:t>
      </w:r>
    </w:p>
    <w:p w14:paraId="34F030B5" w14:textId="77777777" w:rsidR="00E52016" w:rsidRPr="00E52016" w:rsidRDefault="00E52016" w:rsidP="00F712BF">
      <w:pPr>
        <w:numPr>
          <w:ilvl w:val="0"/>
          <w:numId w:val="11"/>
        </w:numPr>
        <w:ind w:left="0" w:firstLine="360"/>
        <w:jc w:val="both"/>
        <w:rPr>
          <w:sz w:val="28"/>
          <w:szCs w:val="28"/>
        </w:rPr>
      </w:pPr>
      <w:r w:rsidRPr="00E52016">
        <w:rPr>
          <w:sz w:val="28"/>
          <w:szCs w:val="28"/>
        </w:rPr>
        <w:t>копия свидетельства о постановке на учет в налоговом органе;</w:t>
      </w:r>
    </w:p>
    <w:p w14:paraId="7D896265" w14:textId="77777777" w:rsidR="00E52016" w:rsidRPr="00E52016" w:rsidRDefault="00E52016" w:rsidP="00F712BF">
      <w:pPr>
        <w:numPr>
          <w:ilvl w:val="0"/>
          <w:numId w:val="11"/>
        </w:numPr>
        <w:ind w:left="0" w:firstLine="360"/>
        <w:jc w:val="both"/>
        <w:rPr>
          <w:sz w:val="28"/>
          <w:szCs w:val="28"/>
        </w:rPr>
      </w:pPr>
      <w:r w:rsidRPr="00E52016">
        <w:rPr>
          <w:sz w:val="28"/>
          <w:szCs w:val="28"/>
        </w:rPr>
        <w:t>данные о фактическом основном и резервном топливе, его характеристика и структура на 1 октября последнего отчетного года;</w:t>
      </w:r>
    </w:p>
    <w:p w14:paraId="1A90CA4F" w14:textId="77777777" w:rsidR="00E52016" w:rsidRPr="00E52016" w:rsidRDefault="00E52016" w:rsidP="00F712BF">
      <w:pPr>
        <w:numPr>
          <w:ilvl w:val="0"/>
          <w:numId w:val="11"/>
        </w:numPr>
        <w:ind w:left="0" w:firstLine="360"/>
        <w:jc w:val="both"/>
        <w:rPr>
          <w:sz w:val="28"/>
          <w:szCs w:val="28"/>
        </w:rPr>
      </w:pPr>
      <w:r w:rsidRPr="00E52016">
        <w:rPr>
          <w:sz w:val="28"/>
          <w:szCs w:val="28"/>
        </w:rPr>
        <w:t>данные о вместимости склада для хранения каменного угля;</w:t>
      </w:r>
    </w:p>
    <w:p w14:paraId="3FADF7DD" w14:textId="77777777" w:rsidR="00E52016" w:rsidRPr="00E52016" w:rsidRDefault="00E52016" w:rsidP="00F712BF">
      <w:pPr>
        <w:numPr>
          <w:ilvl w:val="0"/>
          <w:numId w:val="11"/>
        </w:numPr>
        <w:ind w:left="0" w:firstLine="360"/>
        <w:jc w:val="both"/>
        <w:rPr>
          <w:sz w:val="28"/>
          <w:szCs w:val="28"/>
        </w:rPr>
      </w:pPr>
      <w:r w:rsidRPr="00E52016">
        <w:rPr>
          <w:sz w:val="28"/>
          <w:szCs w:val="28"/>
        </w:rPr>
        <w:t>показатели среднесуточного расхода топлива в наиболее холодное расчетное время года предшествующих периодов;</w:t>
      </w:r>
    </w:p>
    <w:p w14:paraId="100AB7D9" w14:textId="77777777" w:rsidR="00E52016" w:rsidRPr="00E52016" w:rsidRDefault="00E52016" w:rsidP="00F712BF">
      <w:pPr>
        <w:numPr>
          <w:ilvl w:val="0"/>
          <w:numId w:val="11"/>
        </w:numPr>
        <w:ind w:left="0" w:firstLine="360"/>
        <w:jc w:val="both"/>
        <w:rPr>
          <w:sz w:val="28"/>
          <w:szCs w:val="28"/>
        </w:rPr>
      </w:pPr>
      <w:r w:rsidRPr="00E52016">
        <w:rPr>
          <w:sz w:val="28"/>
          <w:szCs w:val="28"/>
        </w:rPr>
        <w:t>характеристика применяемого топлива;</w:t>
      </w:r>
    </w:p>
    <w:p w14:paraId="063BBC27" w14:textId="77777777" w:rsidR="00E52016" w:rsidRPr="00E52016" w:rsidRDefault="00E52016" w:rsidP="00F712BF">
      <w:pPr>
        <w:numPr>
          <w:ilvl w:val="0"/>
          <w:numId w:val="11"/>
        </w:numPr>
        <w:ind w:left="0" w:firstLine="360"/>
        <w:jc w:val="both"/>
        <w:rPr>
          <w:sz w:val="28"/>
          <w:szCs w:val="28"/>
        </w:rPr>
      </w:pPr>
      <w:r w:rsidRPr="00E52016">
        <w:rPr>
          <w:sz w:val="28"/>
          <w:szCs w:val="28"/>
        </w:rPr>
        <w:t>структура отпуска тепловой энергии на планируемый год;</w:t>
      </w:r>
    </w:p>
    <w:p w14:paraId="3CADE01C" w14:textId="77777777" w:rsidR="00E52016" w:rsidRPr="00E52016" w:rsidRDefault="00E52016" w:rsidP="00F712BF">
      <w:pPr>
        <w:numPr>
          <w:ilvl w:val="0"/>
          <w:numId w:val="11"/>
        </w:numPr>
        <w:ind w:left="0" w:firstLine="360"/>
        <w:jc w:val="both"/>
        <w:rPr>
          <w:sz w:val="28"/>
          <w:szCs w:val="28"/>
        </w:rPr>
      </w:pPr>
      <w:r w:rsidRPr="00E52016">
        <w:rPr>
          <w:sz w:val="28"/>
          <w:szCs w:val="28"/>
        </w:rPr>
        <w:t>пояснительная записка к расчету;</w:t>
      </w:r>
    </w:p>
    <w:p w14:paraId="757B77FF" w14:textId="77777777" w:rsidR="00E52016" w:rsidRPr="00E52016" w:rsidRDefault="00E52016" w:rsidP="00F712BF">
      <w:pPr>
        <w:numPr>
          <w:ilvl w:val="0"/>
          <w:numId w:val="11"/>
        </w:numPr>
        <w:ind w:left="0" w:firstLine="360"/>
        <w:jc w:val="both"/>
        <w:rPr>
          <w:sz w:val="28"/>
          <w:szCs w:val="28"/>
        </w:rPr>
      </w:pPr>
      <w:r w:rsidRPr="00E52016">
        <w:rPr>
          <w:sz w:val="28"/>
          <w:szCs w:val="28"/>
        </w:rPr>
        <w:t>расчет норматива создания технологических общих запасов топлива на котельной по каждому виду топлива раздельно (далее - ОНЗТ);</w:t>
      </w:r>
    </w:p>
    <w:p w14:paraId="1CB76C12" w14:textId="77777777" w:rsidR="00E52016" w:rsidRPr="00E52016" w:rsidRDefault="00E52016" w:rsidP="00F712BF">
      <w:pPr>
        <w:numPr>
          <w:ilvl w:val="0"/>
          <w:numId w:val="11"/>
        </w:numPr>
        <w:ind w:left="0" w:firstLine="360"/>
        <w:jc w:val="both"/>
        <w:rPr>
          <w:sz w:val="28"/>
          <w:szCs w:val="28"/>
        </w:rPr>
      </w:pPr>
      <w:r w:rsidRPr="00E52016">
        <w:rPr>
          <w:sz w:val="28"/>
          <w:szCs w:val="28"/>
        </w:rPr>
        <w:t>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43B9C0E3" w14:textId="77777777" w:rsidR="00E52016" w:rsidRPr="00E52016" w:rsidRDefault="00E52016" w:rsidP="00F712BF">
      <w:pPr>
        <w:numPr>
          <w:ilvl w:val="0"/>
          <w:numId w:val="11"/>
        </w:numPr>
        <w:ind w:left="0" w:firstLine="360"/>
        <w:jc w:val="both"/>
        <w:rPr>
          <w:sz w:val="28"/>
          <w:szCs w:val="28"/>
        </w:rPr>
      </w:pPr>
      <w:r w:rsidRPr="00E52016">
        <w:rPr>
          <w:sz w:val="28"/>
          <w:szCs w:val="28"/>
        </w:rPr>
        <w:t>расчет норматива создания неснижаемого запаса топлива на котельной по каждому виду топлива раздельно (далее – ННЗТ);</w:t>
      </w:r>
    </w:p>
    <w:p w14:paraId="48298FD8" w14:textId="77777777" w:rsidR="00E52016" w:rsidRPr="00E52016" w:rsidRDefault="00E52016" w:rsidP="00F712BF">
      <w:pPr>
        <w:numPr>
          <w:ilvl w:val="0"/>
          <w:numId w:val="11"/>
        </w:numPr>
        <w:ind w:left="0" w:firstLine="360"/>
        <w:jc w:val="both"/>
        <w:rPr>
          <w:sz w:val="27"/>
          <w:szCs w:val="27"/>
        </w:rPr>
      </w:pPr>
      <w:r w:rsidRPr="00E52016">
        <w:rPr>
          <w:sz w:val="27"/>
          <w:szCs w:val="27"/>
        </w:rPr>
        <w:t xml:space="preserve">заключение по экспертизе материалов, обосновывающих значение нормативов создания запасов топлива на котельной, выполненной </w:t>
      </w:r>
      <w:r w:rsidRPr="00E52016">
        <w:rPr>
          <w:sz w:val="27"/>
          <w:szCs w:val="27"/>
        </w:rPr>
        <w:br/>
        <w:t>ОАО «АЭЭ».</w:t>
      </w:r>
    </w:p>
    <w:p w14:paraId="7D8020F7" w14:textId="77777777" w:rsidR="00E52016" w:rsidRPr="00E52016" w:rsidRDefault="00E52016" w:rsidP="00E52016">
      <w:pPr>
        <w:ind w:firstLine="720"/>
        <w:jc w:val="both"/>
        <w:rPr>
          <w:sz w:val="27"/>
          <w:szCs w:val="27"/>
        </w:rPr>
      </w:pPr>
    </w:p>
    <w:p w14:paraId="377D9938" w14:textId="77777777" w:rsidR="00E52016" w:rsidRPr="00E52016" w:rsidRDefault="00E52016" w:rsidP="00E52016">
      <w:pPr>
        <w:ind w:firstLine="567"/>
        <w:jc w:val="both"/>
        <w:rPr>
          <w:sz w:val="28"/>
          <w:szCs w:val="28"/>
        </w:rPr>
      </w:pPr>
      <w:r w:rsidRPr="00E5201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86BCBFD" w14:textId="77777777" w:rsidR="00E52016" w:rsidRPr="00E52016" w:rsidRDefault="00E52016" w:rsidP="00E52016">
      <w:pPr>
        <w:ind w:firstLine="567"/>
        <w:jc w:val="both"/>
        <w:rPr>
          <w:sz w:val="28"/>
          <w:szCs w:val="28"/>
        </w:rPr>
      </w:pPr>
      <w:r w:rsidRPr="00E5201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E52016">
        <w:rPr>
          <w:sz w:val="28"/>
          <w:szCs w:val="28"/>
        </w:rPr>
        <w:br/>
        <w:t>№ 190-ФЗ «О теплоснабжении», нормативы создания запасов топлива на котельной на 2023 год составят:</w:t>
      </w:r>
    </w:p>
    <w:p w14:paraId="0A7D902A" w14:textId="77777777" w:rsidR="00E52016" w:rsidRPr="00E52016" w:rsidRDefault="00E52016" w:rsidP="00E52016">
      <w:pPr>
        <w:ind w:firstLine="720"/>
        <w:jc w:val="both"/>
        <w:rPr>
          <w:sz w:val="28"/>
          <w:szCs w:val="28"/>
        </w:rPr>
      </w:pPr>
      <w:r w:rsidRPr="00E52016">
        <w:rPr>
          <w:sz w:val="28"/>
          <w:szCs w:val="28"/>
        </w:rPr>
        <w:br w:type="page"/>
      </w:r>
    </w:p>
    <w:p w14:paraId="0E105A47" w14:textId="77777777" w:rsidR="00E52016" w:rsidRPr="00E52016" w:rsidRDefault="00E52016" w:rsidP="00E52016">
      <w:pPr>
        <w:ind w:firstLine="720"/>
        <w:jc w:val="both"/>
        <w:rPr>
          <w:sz w:val="28"/>
          <w:szCs w:val="28"/>
        </w:rPr>
      </w:pPr>
    </w:p>
    <w:p w14:paraId="2464000E" w14:textId="77777777" w:rsidR="00E52016" w:rsidRPr="00E52016" w:rsidRDefault="00E52016" w:rsidP="00E52016">
      <w:pPr>
        <w:tabs>
          <w:tab w:val="left" w:pos="1665"/>
        </w:tabs>
        <w:jc w:val="center"/>
        <w:rPr>
          <w:b/>
          <w:bCs/>
          <w:sz w:val="32"/>
          <w:szCs w:val="32"/>
        </w:rPr>
      </w:pPr>
      <w:r w:rsidRPr="00E52016">
        <w:rPr>
          <w:b/>
          <w:bCs/>
          <w:sz w:val="32"/>
          <w:szCs w:val="32"/>
        </w:rPr>
        <w:t>ПРЕДЛОЖЕНИЕ</w:t>
      </w:r>
    </w:p>
    <w:p w14:paraId="2B62DDA6" w14:textId="77777777" w:rsidR="00E52016" w:rsidRPr="00E52016" w:rsidRDefault="00E52016" w:rsidP="00E52016">
      <w:pPr>
        <w:jc w:val="center"/>
        <w:rPr>
          <w:sz w:val="32"/>
          <w:szCs w:val="32"/>
        </w:rPr>
      </w:pPr>
      <w:r w:rsidRPr="00E52016">
        <w:rPr>
          <w:sz w:val="32"/>
          <w:szCs w:val="32"/>
        </w:rPr>
        <w:t xml:space="preserve">по утверждению нормативов создания запасов топлива на тепловых электростанциях и котельных на 2023 год </w:t>
      </w:r>
    </w:p>
    <w:p w14:paraId="0ADDE480" w14:textId="77777777" w:rsidR="00E52016" w:rsidRPr="00E52016" w:rsidRDefault="00E52016" w:rsidP="00E52016">
      <w:pPr>
        <w:jc w:val="center"/>
        <w:rPr>
          <w:sz w:val="28"/>
          <w:szCs w:val="28"/>
        </w:rPr>
      </w:pPr>
    </w:p>
    <w:p w14:paraId="7D93C901" w14:textId="77777777" w:rsidR="00E52016" w:rsidRPr="00E52016" w:rsidRDefault="00E52016" w:rsidP="00E52016">
      <w:pPr>
        <w:jc w:val="center"/>
        <w:rPr>
          <w:sz w:val="28"/>
          <w:szCs w:val="28"/>
        </w:rPr>
      </w:pPr>
    </w:p>
    <w:tbl>
      <w:tblPr>
        <w:tblW w:w="5000" w:type="pct"/>
        <w:tblLook w:val="0000" w:firstRow="0" w:lastRow="0" w:firstColumn="0" w:lastColumn="0" w:noHBand="0" w:noVBand="0"/>
      </w:tblPr>
      <w:tblGrid>
        <w:gridCol w:w="2200"/>
        <w:gridCol w:w="1207"/>
        <w:gridCol w:w="852"/>
        <w:gridCol w:w="323"/>
        <w:gridCol w:w="1983"/>
        <w:gridCol w:w="492"/>
        <w:gridCol w:w="1872"/>
      </w:tblGrid>
      <w:tr w:rsidR="00E52016" w:rsidRPr="00E52016" w14:paraId="549394E4" w14:textId="77777777" w:rsidTr="00AE2434">
        <w:trPr>
          <w:trHeight w:val="390"/>
        </w:trPr>
        <w:tc>
          <w:tcPr>
            <w:tcW w:w="1364" w:type="pct"/>
            <w:tcBorders>
              <w:top w:val="nil"/>
              <w:left w:val="nil"/>
              <w:bottom w:val="nil"/>
              <w:right w:val="nil"/>
            </w:tcBorders>
            <w:shd w:val="clear" w:color="auto" w:fill="auto"/>
            <w:vAlign w:val="center"/>
          </w:tcPr>
          <w:p w14:paraId="299328A5" w14:textId="77777777" w:rsidR="00E52016" w:rsidRPr="00E52016" w:rsidRDefault="00E52016" w:rsidP="00E52016">
            <w:pPr>
              <w:jc w:val="center"/>
              <w:rPr>
                <w:sz w:val="28"/>
                <w:szCs w:val="28"/>
              </w:rPr>
            </w:pPr>
          </w:p>
        </w:tc>
        <w:tc>
          <w:tcPr>
            <w:tcW w:w="808" w:type="pct"/>
            <w:tcBorders>
              <w:top w:val="nil"/>
              <w:left w:val="nil"/>
              <w:bottom w:val="nil"/>
              <w:right w:val="nil"/>
            </w:tcBorders>
            <w:shd w:val="clear" w:color="auto" w:fill="auto"/>
            <w:vAlign w:val="center"/>
          </w:tcPr>
          <w:p w14:paraId="0D8B1065" w14:textId="77777777" w:rsidR="00E52016" w:rsidRPr="00E52016" w:rsidRDefault="00E52016" w:rsidP="00E52016">
            <w:pPr>
              <w:jc w:val="center"/>
              <w:rPr>
                <w:sz w:val="28"/>
                <w:szCs w:val="28"/>
              </w:rPr>
            </w:pPr>
          </w:p>
        </w:tc>
        <w:tc>
          <w:tcPr>
            <w:tcW w:w="451" w:type="pct"/>
            <w:tcBorders>
              <w:top w:val="nil"/>
              <w:left w:val="nil"/>
              <w:bottom w:val="nil"/>
              <w:right w:val="nil"/>
            </w:tcBorders>
            <w:shd w:val="clear" w:color="auto" w:fill="auto"/>
            <w:vAlign w:val="center"/>
          </w:tcPr>
          <w:p w14:paraId="2B00ACFD" w14:textId="77777777" w:rsidR="00E52016" w:rsidRPr="00E52016" w:rsidRDefault="00E52016" w:rsidP="00E52016">
            <w:pPr>
              <w:jc w:val="center"/>
              <w:rPr>
                <w:sz w:val="28"/>
                <w:szCs w:val="28"/>
              </w:rPr>
            </w:pPr>
          </w:p>
        </w:tc>
        <w:tc>
          <w:tcPr>
            <w:tcW w:w="1177" w:type="pct"/>
            <w:gridSpan w:val="2"/>
            <w:tcBorders>
              <w:top w:val="nil"/>
              <w:left w:val="nil"/>
              <w:bottom w:val="nil"/>
              <w:right w:val="nil"/>
            </w:tcBorders>
            <w:shd w:val="clear" w:color="auto" w:fill="auto"/>
            <w:vAlign w:val="center"/>
          </w:tcPr>
          <w:p w14:paraId="53F92586" w14:textId="77777777" w:rsidR="00E52016" w:rsidRPr="00E52016" w:rsidRDefault="00E52016" w:rsidP="00E52016">
            <w:pPr>
              <w:jc w:val="center"/>
              <w:rPr>
                <w:sz w:val="28"/>
                <w:szCs w:val="28"/>
              </w:rPr>
            </w:pPr>
          </w:p>
        </w:tc>
        <w:tc>
          <w:tcPr>
            <w:tcW w:w="1200" w:type="pct"/>
            <w:gridSpan w:val="2"/>
            <w:tcBorders>
              <w:top w:val="nil"/>
              <w:left w:val="nil"/>
              <w:bottom w:val="nil"/>
              <w:right w:val="nil"/>
            </w:tcBorders>
            <w:shd w:val="clear" w:color="auto" w:fill="auto"/>
            <w:vAlign w:val="center"/>
          </w:tcPr>
          <w:p w14:paraId="182167B0" w14:textId="77777777" w:rsidR="00E52016" w:rsidRPr="00E52016" w:rsidRDefault="00E52016" w:rsidP="00E52016">
            <w:pPr>
              <w:jc w:val="center"/>
              <w:rPr>
                <w:sz w:val="28"/>
                <w:szCs w:val="28"/>
              </w:rPr>
            </w:pPr>
            <w:r w:rsidRPr="00E52016">
              <w:rPr>
                <w:sz w:val="28"/>
                <w:szCs w:val="28"/>
              </w:rPr>
              <w:t>тыс. тонн</w:t>
            </w:r>
          </w:p>
        </w:tc>
      </w:tr>
      <w:tr w:rsidR="00E52016" w:rsidRPr="00E52016" w14:paraId="3B578BF0" w14:textId="77777777" w:rsidTr="00AE2434">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3CC3D362" w14:textId="77777777" w:rsidR="00E52016" w:rsidRPr="00E52016" w:rsidRDefault="00E52016" w:rsidP="00E52016">
            <w:pPr>
              <w:jc w:val="center"/>
              <w:rPr>
                <w:bCs/>
                <w:sz w:val="28"/>
                <w:szCs w:val="28"/>
              </w:rPr>
            </w:pPr>
            <w:r w:rsidRPr="00E52016">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3F91274D" w14:textId="77777777" w:rsidR="00E52016" w:rsidRPr="00E52016" w:rsidRDefault="00E52016" w:rsidP="00E52016">
            <w:pPr>
              <w:jc w:val="center"/>
              <w:rPr>
                <w:bCs/>
                <w:sz w:val="28"/>
                <w:szCs w:val="28"/>
              </w:rPr>
            </w:pPr>
            <w:r w:rsidRPr="00E52016">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E9D8080" w14:textId="77777777" w:rsidR="00E52016" w:rsidRPr="00E52016" w:rsidRDefault="00E52016" w:rsidP="00E52016">
            <w:pPr>
              <w:jc w:val="center"/>
              <w:rPr>
                <w:bCs/>
                <w:sz w:val="28"/>
                <w:szCs w:val="28"/>
              </w:rPr>
            </w:pPr>
            <w:r w:rsidRPr="00E52016">
              <w:rPr>
                <w:bCs/>
                <w:sz w:val="28"/>
                <w:szCs w:val="28"/>
              </w:rPr>
              <w:t xml:space="preserve">Нормативы создания запасов топлива                   на 1 октября </w:t>
            </w:r>
          </w:p>
        </w:tc>
      </w:tr>
      <w:tr w:rsidR="00E52016" w:rsidRPr="00E52016" w14:paraId="6AD39D21" w14:textId="77777777" w:rsidTr="00AE2434">
        <w:trPr>
          <w:trHeight w:val="482"/>
        </w:trPr>
        <w:tc>
          <w:tcPr>
            <w:tcW w:w="1364" w:type="pct"/>
            <w:vMerge/>
            <w:tcBorders>
              <w:left w:val="single" w:sz="8" w:space="0" w:color="auto"/>
              <w:right w:val="single" w:sz="8" w:space="0" w:color="auto"/>
            </w:tcBorders>
            <w:vAlign w:val="center"/>
          </w:tcPr>
          <w:p w14:paraId="28A03D12" w14:textId="77777777" w:rsidR="00E52016" w:rsidRPr="00E52016" w:rsidRDefault="00E52016" w:rsidP="00E52016">
            <w:pPr>
              <w:rPr>
                <w:bCs/>
                <w:sz w:val="28"/>
                <w:szCs w:val="28"/>
              </w:rPr>
            </w:pPr>
          </w:p>
        </w:tc>
        <w:tc>
          <w:tcPr>
            <w:tcW w:w="808" w:type="pct"/>
            <w:vMerge/>
            <w:tcBorders>
              <w:left w:val="single" w:sz="8" w:space="0" w:color="auto"/>
              <w:right w:val="single" w:sz="8" w:space="0" w:color="auto"/>
            </w:tcBorders>
            <w:vAlign w:val="center"/>
          </w:tcPr>
          <w:p w14:paraId="2653AEF0" w14:textId="77777777" w:rsidR="00E52016" w:rsidRPr="00E52016" w:rsidRDefault="00E52016" w:rsidP="00E52016">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736AE708" w14:textId="77777777" w:rsidR="00E52016" w:rsidRPr="00E52016" w:rsidRDefault="00E52016" w:rsidP="00E52016">
            <w:pPr>
              <w:jc w:val="center"/>
              <w:rPr>
                <w:bCs/>
                <w:sz w:val="28"/>
                <w:szCs w:val="28"/>
              </w:rPr>
            </w:pPr>
            <w:r w:rsidRPr="00E52016">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672E006F" w14:textId="77777777" w:rsidR="00E52016" w:rsidRPr="00E52016" w:rsidRDefault="00E52016" w:rsidP="00E52016">
            <w:pPr>
              <w:jc w:val="center"/>
              <w:rPr>
                <w:bCs/>
                <w:sz w:val="28"/>
                <w:szCs w:val="28"/>
              </w:rPr>
            </w:pPr>
            <w:r w:rsidRPr="00E52016">
              <w:rPr>
                <w:bCs/>
                <w:sz w:val="28"/>
                <w:szCs w:val="28"/>
              </w:rPr>
              <w:t>в том числе</w:t>
            </w:r>
          </w:p>
        </w:tc>
      </w:tr>
      <w:tr w:rsidR="00E52016" w:rsidRPr="00E52016" w14:paraId="43580ED4" w14:textId="77777777" w:rsidTr="00AE2434">
        <w:trPr>
          <w:trHeight w:val="482"/>
        </w:trPr>
        <w:tc>
          <w:tcPr>
            <w:tcW w:w="1364" w:type="pct"/>
            <w:vMerge/>
            <w:tcBorders>
              <w:left w:val="single" w:sz="8" w:space="0" w:color="auto"/>
              <w:bottom w:val="single" w:sz="8" w:space="0" w:color="000000"/>
              <w:right w:val="single" w:sz="8" w:space="0" w:color="auto"/>
            </w:tcBorders>
            <w:vAlign w:val="center"/>
          </w:tcPr>
          <w:p w14:paraId="533FF007" w14:textId="77777777" w:rsidR="00E52016" w:rsidRPr="00E52016" w:rsidRDefault="00E52016" w:rsidP="00E52016">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56E80BE4" w14:textId="77777777" w:rsidR="00E52016" w:rsidRPr="00E52016" w:rsidRDefault="00E52016" w:rsidP="00E52016">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1F1D1162" w14:textId="77777777" w:rsidR="00E52016" w:rsidRPr="00E52016" w:rsidRDefault="00E52016" w:rsidP="00E52016">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39309121" w14:textId="77777777" w:rsidR="00E52016" w:rsidRPr="00E52016" w:rsidRDefault="00E52016" w:rsidP="00E52016">
            <w:pPr>
              <w:jc w:val="center"/>
              <w:rPr>
                <w:bCs/>
                <w:sz w:val="28"/>
                <w:szCs w:val="28"/>
              </w:rPr>
            </w:pPr>
            <w:r w:rsidRPr="00E52016">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173C5F21" w14:textId="77777777" w:rsidR="00E52016" w:rsidRPr="00E52016" w:rsidRDefault="00E52016" w:rsidP="00E52016">
            <w:pPr>
              <w:jc w:val="center"/>
              <w:rPr>
                <w:bCs/>
                <w:sz w:val="28"/>
                <w:szCs w:val="28"/>
              </w:rPr>
            </w:pPr>
            <w:r w:rsidRPr="00E52016">
              <w:rPr>
                <w:bCs/>
                <w:sz w:val="28"/>
                <w:szCs w:val="28"/>
              </w:rPr>
              <w:t xml:space="preserve">неснижаемый </w:t>
            </w:r>
          </w:p>
          <w:p w14:paraId="021A3B0D" w14:textId="77777777" w:rsidR="00E52016" w:rsidRPr="00E52016" w:rsidRDefault="00E52016" w:rsidP="00E52016">
            <w:pPr>
              <w:jc w:val="center"/>
              <w:rPr>
                <w:bCs/>
                <w:sz w:val="28"/>
                <w:szCs w:val="28"/>
              </w:rPr>
            </w:pPr>
            <w:r w:rsidRPr="00E52016">
              <w:rPr>
                <w:bCs/>
                <w:sz w:val="28"/>
                <w:szCs w:val="28"/>
              </w:rPr>
              <w:t>запас</w:t>
            </w:r>
          </w:p>
        </w:tc>
      </w:tr>
      <w:tr w:rsidR="00E52016" w:rsidRPr="00E52016" w14:paraId="69B0D728" w14:textId="77777777" w:rsidTr="00AE2434">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243DC232" w14:textId="77777777" w:rsidR="00E52016" w:rsidRPr="00E52016" w:rsidRDefault="00E52016" w:rsidP="00E52016">
            <w:pPr>
              <w:jc w:val="center"/>
              <w:rPr>
                <w:sz w:val="28"/>
                <w:szCs w:val="28"/>
              </w:rPr>
            </w:pPr>
            <w:r w:rsidRPr="00E52016">
              <w:rPr>
                <w:sz w:val="28"/>
                <w:szCs w:val="28"/>
              </w:rPr>
              <w:t>ООО «ТеплоСнаб» (Мариинский городской округ), ИНН 4213011290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704FC736" w14:textId="77777777" w:rsidR="00E52016" w:rsidRPr="00E52016" w:rsidRDefault="00E52016" w:rsidP="00E52016">
            <w:pPr>
              <w:jc w:val="center"/>
              <w:rPr>
                <w:sz w:val="28"/>
                <w:szCs w:val="28"/>
              </w:rPr>
            </w:pPr>
            <w:r w:rsidRPr="00E52016">
              <w:rPr>
                <w:sz w:val="28"/>
                <w:szCs w:val="28"/>
              </w:rPr>
              <w:t>Бурый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A54A9" w14:textId="77777777" w:rsidR="00E52016" w:rsidRPr="00E52016" w:rsidRDefault="00E52016" w:rsidP="00E52016">
            <w:pPr>
              <w:jc w:val="center"/>
              <w:rPr>
                <w:sz w:val="28"/>
                <w:szCs w:val="28"/>
              </w:rPr>
            </w:pPr>
            <w:r w:rsidRPr="00E52016">
              <w:rPr>
                <w:color w:val="000000"/>
                <w:sz w:val="28"/>
                <w:szCs w:val="28"/>
              </w:rPr>
              <w:t>4,257</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E9C8E" w14:textId="77777777" w:rsidR="00E52016" w:rsidRPr="00E52016" w:rsidRDefault="00E52016" w:rsidP="00E52016">
            <w:pPr>
              <w:jc w:val="center"/>
              <w:rPr>
                <w:sz w:val="28"/>
                <w:szCs w:val="28"/>
              </w:rPr>
            </w:pPr>
            <w:r w:rsidRPr="00E52016">
              <w:rPr>
                <w:sz w:val="28"/>
                <w:szCs w:val="28"/>
              </w:rPr>
              <w:t>3,670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BB8C02A" w14:textId="77777777" w:rsidR="00E52016" w:rsidRPr="00E52016" w:rsidRDefault="00E52016" w:rsidP="00E52016">
            <w:pPr>
              <w:jc w:val="center"/>
              <w:rPr>
                <w:sz w:val="28"/>
                <w:szCs w:val="28"/>
              </w:rPr>
            </w:pPr>
            <w:r w:rsidRPr="00E52016">
              <w:rPr>
                <w:sz w:val="28"/>
                <w:szCs w:val="28"/>
              </w:rPr>
              <w:t>0,587</w:t>
            </w:r>
          </w:p>
        </w:tc>
      </w:tr>
    </w:tbl>
    <w:p w14:paraId="403B19CF" w14:textId="77777777" w:rsidR="00E52016" w:rsidRPr="00E52016" w:rsidRDefault="00E52016" w:rsidP="00E52016">
      <w:pPr>
        <w:jc w:val="both"/>
        <w:rPr>
          <w:b/>
          <w:bCs/>
          <w:sz w:val="28"/>
          <w:szCs w:val="28"/>
        </w:rPr>
      </w:pPr>
    </w:p>
    <w:p w14:paraId="7FA57974" w14:textId="77777777" w:rsidR="00E52016" w:rsidRPr="00E52016" w:rsidRDefault="00E52016" w:rsidP="00E52016">
      <w:pPr>
        <w:jc w:val="both"/>
        <w:rPr>
          <w:b/>
          <w:sz w:val="28"/>
          <w:szCs w:val="28"/>
        </w:rPr>
      </w:pPr>
    </w:p>
    <w:p w14:paraId="679C02BC"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6721D9E9" w14:textId="64E87138"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6</w:t>
      </w:r>
      <w:r>
        <w:t xml:space="preserve"> </w:t>
      </w:r>
      <w:r w:rsidRPr="00D00103">
        <w:t xml:space="preserve">к протоколу № </w:t>
      </w:r>
      <w:r>
        <w:t>72</w:t>
      </w:r>
    </w:p>
    <w:p w14:paraId="18B1A3E7"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71E989BD"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7561A0A" w14:textId="3A628DE5"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71EA5BC9" w14:textId="77777777" w:rsidR="00E52016" w:rsidRDefault="00E52016" w:rsidP="00E52016">
      <w:pPr>
        <w:tabs>
          <w:tab w:val="left" w:pos="5580"/>
          <w:tab w:val="left" w:pos="9498"/>
        </w:tabs>
        <w:ind w:left="-2884" w:right="-569" w:firstLine="8413"/>
      </w:pPr>
    </w:p>
    <w:p w14:paraId="645BECB7" w14:textId="77777777" w:rsidR="00E52016" w:rsidRPr="00E52016" w:rsidRDefault="00E52016" w:rsidP="00E52016">
      <w:pPr>
        <w:keepNext/>
        <w:jc w:val="center"/>
        <w:outlineLvl w:val="0"/>
        <w:rPr>
          <w:b/>
          <w:sz w:val="28"/>
          <w:szCs w:val="28"/>
        </w:rPr>
      </w:pPr>
      <w:r w:rsidRPr="00E52016">
        <w:rPr>
          <w:b/>
          <w:iCs/>
          <w:sz w:val="28"/>
          <w:szCs w:val="28"/>
        </w:rPr>
        <w:t>Экспертное заключение</w:t>
      </w:r>
      <w:r w:rsidRPr="00E52016">
        <w:rPr>
          <w:b/>
          <w:sz w:val="28"/>
          <w:szCs w:val="28"/>
        </w:rPr>
        <w:t xml:space="preserve"> </w:t>
      </w:r>
    </w:p>
    <w:p w14:paraId="35952144" w14:textId="77777777" w:rsidR="00E52016" w:rsidRPr="00E52016" w:rsidRDefault="00E52016" w:rsidP="00E52016">
      <w:pPr>
        <w:keepNext/>
        <w:jc w:val="center"/>
        <w:outlineLvl w:val="0"/>
        <w:rPr>
          <w:b/>
          <w:sz w:val="28"/>
          <w:szCs w:val="28"/>
        </w:rPr>
      </w:pPr>
      <w:r w:rsidRPr="00E52016">
        <w:rPr>
          <w:b/>
          <w:sz w:val="28"/>
          <w:szCs w:val="28"/>
        </w:rPr>
        <w:t>Региональной энергетической комиссии Кузбасса</w:t>
      </w:r>
    </w:p>
    <w:p w14:paraId="352A000D" w14:textId="77777777" w:rsidR="00E52016" w:rsidRPr="00E52016" w:rsidRDefault="00E52016" w:rsidP="00E52016">
      <w:pPr>
        <w:keepNext/>
        <w:jc w:val="center"/>
        <w:outlineLvl w:val="0"/>
        <w:rPr>
          <w:sz w:val="27"/>
          <w:szCs w:val="27"/>
        </w:rPr>
      </w:pPr>
      <w:r w:rsidRPr="00E52016">
        <w:rPr>
          <w:sz w:val="27"/>
          <w:szCs w:val="27"/>
        </w:rPr>
        <w:t>по материалам, представленным АО «Каскад-Энерго» г Анжеро-Судженск для утверждения нормативов создания запасов топлива на тепловой электростанции на 2023 год</w:t>
      </w:r>
    </w:p>
    <w:p w14:paraId="2750BE1A" w14:textId="77777777" w:rsidR="00E52016" w:rsidRPr="00E52016" w:rsidRDefault="00E52016" w:rsidP="00E52016">
      <w:pPr>
        <w:ind w:left="426" w:right="850"/>
        <w:jc w:val="center"/>
        <w:rPr>
          <w:sz w:val="18"/>
          <w:szCs w:val="18"/>
        </w:rPr>
      </w:pPr>
    </w:p>
    <w:p w14:paraId="27A5A50A" w14:textId="77777777" w:rsidR="00E52016" w:rsidRPr="00E52016" w:rsidRDefault="00E52016" w:rsidP="00E52016">
      <w:pPr>
        <w:ind w:firstLine="567"/>
        <w:jc w:val="both"/>
        <w:rPr>
          <w:sz w:val="27"/>
          <w:szCs w:val="27"/>
        </w:rPr>
      </w:pPr>
      <w:r w:rsidRPr="00E52016">
        <w:rPr>
          <w:sz w:val="27"/>
          <w:szCs w:val="27"/>
        </w:rPr>
        <w:t xml:space="preserve">В Региональную энергетическую комиссию Кузбасса обратилось </w:t>
      </w:r>
      <w:r w:rsidRPr="00E52016">
        <w:rPr>
          <w:sz w:val="27"/>
          <w:szCs w:val="27"/>
        </w:rPr>
        <w:br/>
        <w:t>АО «Каскад-Энерго» (далее – Предприятие) с заявкой на утверждение нормативов создания запасов топлива на тепловой электростанции АО «Каскад-энерго».</w:t>
      </w:r>
    </w:p>
    <w:p w14:paraId="18B94348" w14:textId="77777777" w:rsidR="00E52016" w:rsidRPr="00E52016" w:rsidRDefault="00E52016" w:rsidP="00E52016">
      <w:pPr>
        <w:ind w:firstLine="567"/>
        <w:jc w:val="both"/>
        <w:rPr>
          <w:sz w:val="27"/>
          <w:szCs w:val="27"/>
        </w:rPr>
      </w:pPr>
      <w:r w:rsidRPr="00E52016">
        <w:rPr>
          <w:sz w:val="27"/>
          <w:szCs w:val="27"/>
        </w:rPr>
        <w:t>Предприятием для утверждения нормативов создания запасов топлива тепловой электростанции представлен следующий пакет расчетно-обосновывающих материалов:</w:t>
      </w:r>
    </w:p>
    <w:p w14:paraId="1656E20C" w14:textId="77777777" w:rsidR="00E52016" w:rsidRPr="00E52016" w:rsidRDefault="00E52016" w:rsidP="00E52016">
      <w:pPr>
        <w:ind w:firstLine="567"/>
        <w:jc w:val="both"/>
        <w:rPr>
          <w:sz w:val="27"/>
          <w:szCs w:val="27"/>
        </w:rPr>
      </w:pPr>
      <w:r w:rsidRPr="00E52016">
        <w:rPr>
          <w:sz w:val="27"/>
          <w:szCs w:val="27"/>
        </w:rPr>
        <w:t>- копия Устава;</w:t>
      </w:r>
    </w:p>
    <w:p w14:paraId="1E2AA560" w14:textId="77777777" w:rsidR="00E52016" w:rsidRPr="00E52016" w:rsidRDefault="00E52016" w:rsidP="00E52016">
      <w:pPr>
        <w:ind w:firstLine="567"/>
        <w:jc w:val="both"/>
        <w:rPr>
          <w:sz w:val="27"/>
          <w:szCs w:val="27"/>
        </w:rPr>
      </w:pPr>
      <w:r w:rsidRPr="00E52016">
        <w:rPr>
          <w:sz w:val="27"/>
          <w:szCs w:val="27"/>
        </w:rPr>
        <w:t>- копия свидетельства о государственной регистрации;</w:t>
      </w:r>
    </w:p>
    <w:p w14:paraId="6517247F" w14:textId="77777777" w:rsidR="00E52016" w:rsidRPr="00E52016" w:rsidRDefault="00E52016" w:rsidP="00E52016">
      <w:pPr>
        <w:ind w:firstLine="567"/>
        <w:jc w:val="both"/>
        <w:rPr>
          <w:sz w:val="27"/>
          <w:szCs w:val="27"/>
        </w:rPr>
      </w:pPr>
      <w:r w:rsidRPr="00E52016">
        <w:rPr>
          <w:sz w:val="27"/>
          <w:szCs w:val="27"/>
        </w:rPr>
        <w:t>- копия свидетельства о постановке на учет в налоговом органе;</w:t>
      </w:r>
    </w:p>
    <w:p w14:paraId="43E0070F" w14:textId="77777777" w:rsidR="00E52016" w:rsidRPr="00E52016" w:rsidRDefault="00E52016" w:rsidP="00E52016">
      <w:pPr>
        <w:ind w:firstLine="567"/>
        <w:jc w:val="both"/>
        <w:rPr>
          <w:sz w:val="27"/>
          <w:szCs w:val="27"/>
        </w:rPr>
      </w:pPr>
      <w:r w:rsidRPr="00E52016">
        <w:rPr>
          <w:sz w:val="27"/>
          <w:szCs w:val="27"/>
        </w:rPr>
        <w:t>- договор аренды имущества;</w:t>
      </w:r>
    </w:p>
    <w:p w14:paraId="047BAC03" w14:textId="77777777" w:rsidR="00E52016" w:rsidRPr="00E52016" w:rsidRDefault="00E52016" w:rsidP="00E52016">
      <w:pPr>
        <w:ind w:firstLine="567"/>
        <w:jc w:val="both"/>
        <w:rPr>
          <w:sz w:val="27"/>
          <w:szCs w:val="27"/>
        </w:rPr>
      </w:pPr>
      <w:r w:rsidRPr="00E52016">
        <w:rPr>
          <w:sz w:val="27"/>
          <w:szCs w:val="27"/>
        </w:rPr>
        <w:t>- пояснительную записку тепловой электростанции;</w:t>
      </w:r>
    </w:p>
    <w:p w14:paraId="17828F3D" w14:textId="77777777" w:rsidR="00E52016" w:rsidRPr="00E52016" w:rsidRDefault="00E52016" w:rsidP="00E52016">
      <w:pPr>
        <w:ind w:firstLine="567"/>
        <w:jc w:val="both"/>
        <w:rPr>
          <w:sz w:val="27"/>
          <w:szCs w:val="27"/>
        </w:rPr>
      </w:pPr>
      <w:r w:rsidRPr="00E52016">
        <w:rPr>
          <w:sz w:val="27"/>
          <w:szCs w:val="27"/>
        </w:rPr>
        <w:t>- расчет норматива создания технологических общих запасов топлива на тепловой электростанции (далее - ОНЗТ);</w:t>
      </w:r>
    </w:p>
    <w:p w14:paraId="06BDC7B8" w14:textId="77777777" w:rsidR="00E52016" w:rsidRPr="00E52016" w:rsidRDefault="00E52016" w:rsidP="00E52016">
      <w:pPr>
        <w:ind w:firstLine="567"/>
        <w:jc w:val="both"/>
        <w:rPr>
          <w:sz w:val="27"/>
          <w:szCs w:val="27"/>
        </w:rPr>
      </w:pPr>
      <w:r w:rsidRPr="00E52016">
        <w:rPr>
          <w:sz w:val="27"/>
          <w:szCs w:val="27"/>
        </w:rPr>
        <w:t>- расчет норматива создания эксплуатационного запаса основного и резервного видов топлива на тепловой электростанции (далее - НЭЗТ), необходимого для надежной и стабильной работы тепловой электростанции и обеспечения плановой выработки тепловой энергии;</w:t>
      </w:r>
    </w:p>
    <w:p w14:paraId="39A385EE" w14:textId="77777777" w:rsidR="00E52016" w:rsidRPr="00E52016" w:rsidRDefault="00E52016" w:rsidP="00E52016">
      <w:pPr>
        <w:ind w:firstLine="567"/>
        <w:jc w:val="both"/>
        <w:rPr>
          <w:sz w:val="27"/>
          <w:szCs w:val="27"/>
        </w:rPr>
      </w:pPr>
      <w:r w:rsidRPr="00E52016">
        <w:rPr>
          <w:sz w:val="27"/>
          <w:szCs w:val="27"/>
        </w:rPr>
        <w:t>- расчет норматива создания неснижаемого запаса топлива на тепловой электростанции (далее – ННЗТ);</w:t>
      </w:r>
    </w:p>
    <w:p w14:paraId="5155DC1E" w14:textId="77777777" w:rsidR="00E52016" w:rsidRPr="00E52016" w:rsidRDefault="00E52016" w:rsidP="00E52016">
      <w:pPr>
        <w:ind w:firstLine="567"/>
        <w:jc w:val="both"/>
        <w:rPr>
          <w:sz w:val="27"/>
          <w:szCs w:val="27"/>
        </w:rPr>
      </w:pPr>
      <w:r w:rsidRPr="00E52016">
        <w:rPr>
          <w:sz w:val="27"/>
          <w:szCs w:val="27"/>
        </w:rPr>
        <w:t>- заключение по экспертизе материалов, обосновывающих значение нормативов создания запасов топлива на тепловой электростанции, выполненной ОАО «АЭЭ».</w:t>
      </w:r>
    </w:p>
    <w:p w14:paraId="65EA50E0" w14:textId="77777777" w:rsidR="00E52016" w:rsidRPr="00E52016" w:rsidRDefault="00E52016" w:rsidP="00E52016">
      <w:pPr>
        <w:ind w:firstLine="567"/>
        <w:jc w:val="both"/>
        <w:rPr>
          <w:sz w:val="27"/>
          <w:szCs w:val="27"/>
        </w:rPr>
      </w:pPr>
      <w:r w:rsidRPr="00E52016">
        <w:rPr>
          <w:sz w:val="27"/>
          <w:szCs w:val="27"/>
        </w:rPr>
        <w:t xml:space="preserve">АО «Каскад-энерго» расположено в промышленной зоне города </w:t>
      </w:r>
      <w:r w:rsidRPr="00E52016">
        <w:rPr>
          <w:sz w:val="27"/>
          <w:szCs w:val="27"/>
        </w:rPr>
        <w:br/>
        <w:t>Анжеро-Судженск. В состав входят АО «Каскад-энерго» четыре цеха: котельный, турбинный, топливно-транспортный, электрический.</w:t>
      </w:r>
    </w:p>
    <w:p w14:paraId="692D8361" w14:textId="77777777" w:rsidR="00E52016" w:rsidRPr="00E52016" w:rsidRDefault="00E52016" w:rsidP="00E52016">
      <w:pPr>
        <w:ind w:firstLine="567"/>
        <w:jc w:val="both"/>
        <w:rPr>
          <w:sz w:val="27"/>
          <w:szCs w:val="27"/>
        </w:rPr>
      </w:pPr>
      <w:r w:rsidRPr="00E52016">
        <w:rPr>
          <w:sz w:val="27"/>
          <w:szCs w:val="27"/>
        </w:rPr>
        <w:t>Котельный цех предназначен для производства пара и подогрева сетевой воды системы централизованного теплоснабжения. 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 В цехе установлено 4 водогрейных котла Дорогобужского котельного завода и 1 водогрейный котел, изготовленный ООО «Кузбасстеплосервис», с номинальной проектной теплопроизводительностью 20 Гкал/час. В качестве топлива используются каменные рядовые угли марок ДР, ДРОК.</w:t>
      </w:r>
    </w:p>
    <w:p w14:paraId="1216108F" w14:textId="77777777" w:rsidR="00E52016" w:rsidRPr="00E52016" w:rsidRDefault="00E52016" w:rsidP="00E52016">
      <w:pPr>
        <w:ind w:firstLine="567"/>
        <w:jc w:val="both"/>
        <w:rPr>
          <w:sz w:val="27"/>
          <w:szCs w:val="27"/>
        </w:rPr>
      </w:pPr>
      <w:r w:rsidRPr="00E52016">
        <w:rPr>
          <w:sz w:val="27"/>
          <w:szCs w:val="27"/>
        </w:rPr>
        <w:t xml:space="preserve">В турбинном цехе установлено 2 турбоагрегата типа: ТГ3,5А/10,5 Р12/1,2 </w:t>
      </w:r>
      <w:r w:rsidRPr="00E52016">
        <w:rPr>
          <w:sz w:val="27"/>
          <w:szCs w:val="27"/>
        </w:rPr>
        <w:br/>
        <w:t>ст. № 1; П-6-1,2/0,5 ст. № 2.</w:t>
      </w:r>
    </w:p>
    <w:p w14:paraId="7385FC23" w14:textId="77777777" w:rsidR="00E52016" w:rsidRPr="00E52016" w:rsidRDefault="00E52016" w:rsidP="00E52016">
      <w:pPr>
        <w:ind w:firstLine="567"/>
        <w:jc w:val="both"/>
        <w:rPr>
          <w:sz w:val="27"/>
          <w:szCs w:val="27"/>
        </w:rPr>
      </w:pPr>
      <w:r w:rsidRPr="00E52016">
        <w:rPr>
          <w:sz w:val="27"/>
          <w:szCs w:val="27"/>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создания и использования тепловыми электростанциями запасов топлива, в том числе в отопительный сезон, утв. Приказом Минэнерго РФ от 27.11.2020 № 1062.</w:t>
      </w:r>
    </w:p>
    <w:p w14:paraId="7626C1C6" w14:textId="77777777" w:rsidR="00E52016" w:rsidRPr="00E52016" w:rsidRDefault="00E52016" w:rsidP="00E52016">
      <w:pPr>
        <w:ind w:firstLine="720"/>
        <w:jc w:val="both"/>
        <w:rPr>
          <w:sz w:val="27"/>
          <w:szCs w:val="27"/>
        </w:rPr>
      </w:pPr>
      <w:r w:rsidRPr="00E52016">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2023 год составят:</w:t>
      </w:r>
    </w:p>
    <w:p w14:paraId="47E4BAE5" w14:textId="77777777" w:rsidR="00E52016" w:rsidRPr="00E52016" w:rsidRDefault="00E52016" w:rsidP="00E52016">
      <w:pPr>
        <w:ind w:firstLine="720"/>
        <w:jc w:val="both"/>
        <w:rPr>
          <w:sz w:val="27"/>
          <w:szCs w:val="27"/>
        </w:rPr>
      </w:pPr>
    </w:p>
    <w:p w14:paraId="2CE2C7AC" w14:textId="77777777" w:rsidR="00E52016" w:rsidRPr="00E52016" w:rsidRDefault="00E52016" w:rsidP="00E52016">
      <w:pPr>
        <w:jc w:val="center"/>
        <w:rPr>
          <w:b/>
          <w:bCs/>
          <w:sz w:val="28"/>
        </w:rPr>
      </w:pPr>
      <w:r w:rsidRPr="00E52016">
        <w:rPr>
          <w:b/>
          <w:bCs/>
          <w:sz w:val="28"/>
        </w:rPr>
        <w:t xml:space="preserve">Предложение по утверждению нормативов создания запасов топлива на </w:t>
      </w:r>
    </w:p>
    <w:p w14:paraId="1312DB38" w14:textId="77777777" w:rsidR="00E52016" w:rsidRPr="00E52016" w:rsidRDefault="00E52016" w:rsidP="00E52016">
      <w:pPr>
        <w:jc w:val="center"/>
        <w:rPr>
          <w:szCs w:val="20"/>
        </w:rPr>
      </w:pPr>
      <w:r w:rsidRPr="00E52016">
        <w:rPr>
          <w:b/>
          <w:bCs/>
          <w:sz w:val="28"/>
        </w:rPr>
        <w:t>электростанции на 2023 год</w:t>
      </w:r>
    </w:p>
    <w:p w14:paraId="55709CA1" w14:textId="77777777" w:rsidR="00E52016" w:rsidRPr="00E52016" w:rsidRDefault="00E52016" w:rsidP="00E52016">
      <w:pPr>
        <w:jc w:val="center"/>
        <w:rPr>
          <w:szCs w:val="20"/>
        </w:rPr>
      </w:pPr>
    </w:p>
    <w:tbl>
      <w:tblPr>
        <w:tblW w:w="10065" w:type="dxa"/>
        <w:jc w:val="center"/>
        <w:tblLook w:val="0000" w:firstRow="0" w:lastRow="0" w:firstColumn="0" w:lastColumn="0" w:noHBand="0" w:noVBand="0"/>
      </w:tblPr>
      <w:tblGrid>
        <w:gridCol w:w="3002"/>
        <w:gridCol w:w="1410"/>
        <w:gridCol w:w="1379"/>
        <w:gridCol w:w="2152"/>
        <w:gridCol w:w="2122"/>
      </w:tblGrid>
      <w:tr w:rsidR="00E52016" w:rsidRPr="00E52016" w14:paraId="2B71DDC0" w14:textId="77777777" w:rsidTr="00E52016">
        <w:trPr>
          <w:trHeight w:val="390"/>
          <w:jc w:val="center"/>
        </w:trPr>
        <w:tc>
          <w:tcPr>
            <w:tcW w:w="3002" w:type="dxa"/>
            <w:tcBorders>
              <w:top w:val="nil"/>
              <w:left w:val="nil"/>
              <w:bottom w:val="nil"/>
              <w:right w:val="nil"/>
            </w:tcBorders>
            <w:shd w:val="clear" w:color="auto" w:fill="auto"/>
            <w:vAlign w:val="center"/>
          </w:tcPr>
          <w:p w14:paraId="5C35A98C" w14:textId="77777777" w:rsidR="00E52016" w:rsidRPr="00E52016" w:rsidRDefault="00E52016" w:rsidP="00E52016">
            <w:pPr>
              <w:jc w:val="center"/>
              <w:rPr>
                <w:sz w:val="28"/>
                <w:szCs w:val="28"/>
              </w:rPr>
            </w:pPr>
          </w:p>
        </w:tc>
        <w:tc>
          <w:tcPr>
            <w:tcW w:w="1410" w:type="dxa"/>
            <w:tcBorders>
              <w:top w:val="nil"/>
              <w:left w:val="nil"/>
              <w:bottom w:val="nil"/>
              <w:right w:val="nil"/>
            </w:tcBorders>
            <w:shd w:val="clear" w:color="auto" w:fill="auto"/>
            <w:vAlign w:val="center"/>
          </w:tcPr>
          <w:p w14:paraId="11B650A1" w14:textId="77777777" w:rsidR="00E52016" w:rsidRPr="00E52016" w:rsidRDefault="00E52016" w:rsidP="00E52016">
            <w:pPr>
              <w:jc w:val="center"/>
              <w:rPr>
                <w:sz w:val="28"/>
                <w:szCs w:val="28"/>
              </w:rPr>
            </w:pPr>
          </w:p>
        </w:tc>
        <w:tc>
          <w:tcPr>
            <w:tcW w:w="1379" w:type="dxa"/>
            <w:tcBorders>
              <w:top w:val="nil"/>
              <w:left w:val="nil"/>
              <w:bottom w:val="nil"/>
              <w:right w:val="nil"/>
            </w:tcBorders>
            <w:shd w:val="clear" w:color="auto" w:fill="auto"/>
            <w:vAlign w:val="center"/>
          </w:tcPr>
          <w:p w14:paraId="1A3FF221" w14:textId="77777777" w:rsidR="00E52016" w:rsidRPr="00E52016" w:rsidRDefault="00E52016" w:rsidP="00E52016">
            <w:pPr>
              <w:jc w:val="center"/>
              <w:rPr>
                <w:sz w:val="28"/>
                <w:szCs w:val="28"/>
              </w:rPr>
            </w:pPr>
          </w:p>
        </w:tc>
        <w:tc>
          <w:tcPr>
            <w:tcW w:w="2152" w:type="dxa"/>
            <w:tcBorders>
              <w:top w:val="nil"/>
              <w:left w:val="nil"/>
              <w:bottom w:val="nil"/>
              <w:right w:val="nil"/>
            </w:tcBorders>
            <w:shd w:val="clear" w:color="auto" w:fill="auto"/>
            <w:vAlign w:val="center"/>
          </w:tcPr>
          <w:p w14:paraId="223893F6" w14:textId="77777777" w:rsidR="00E52016" w:rsidRPr="00E52016" w:rsidRDefault="00E52016" w:rsidP="00E52016">
            <w:pPr>
              <w:jc w:val="center"/>
              <w:rPr>
                <w:sz w:val="28"/>
                <w:szCs w:val="28"/>
              </w:rPr>
            </w:pPr>
          </w:p>
        </w:tc>
        <w:tc>
          <w:tcPr>
            <w:tcW w:w="2122" w:type="dxa"/>
            <w:tcBorders>
              <w:top w:val="nil"/>
              <w:left w:val="nil"/>
              <w:bottom w:val="nil"/>
              <w:right w:val="nil"/>
            </w:tcBorders>
            <w:shd w:val="clear" w:color="auto" w:fill="auto"/>
            <w:vAlign w:val="center"/>
          </w:tcPr>
          <w:p w14:paraId="6F911224" w14:textId="77777777" w:rsidR="00E52016" w:rsidRPr="00E52016" w:rsidRDefault="00E52016" w:rsidP="00E52016">
            <w:pPr>
              <w:jc w:val="center"/>
              <w:rPr>
                <w:sz w:val="28"/>
                <w:szCs w:val="28"/>
              </w:rPr>
            </w:pPr>
            <w:r w:rsidRPr="00E52016">
              <w:rPr>
                <w:sz w:val="28"/>
                <w:szCs w:val="28"/>
              </w:rPr>
              <w:t>тыс. тонн</w:t>
            </w:r>
          </w:p>
        </w:tc>
      </w:tr>
      <w:tr w:rsidR="00E52016" w:rsidRPr="00E52016" w14:paraId="30E61457" w14:textId="77777777" w:rsidTr="00E52016">
        <w:trPr>
          <w:trHeight w:val="618"/>
          <w:jc w:val="center"/>
        </w:trPr>
        <w:tc>
          <w:tcPr>
            <w:tcW w:w="3002" w:type="dxa"/>
            <w:vMerge w:val="restart"/>
            <w:tcBorders>
              <w:top w:val="single" w:sz="8" w:space="0" w:color="auto"/>
              <w:left w:val="single" w:sz="8" w:space="0" w:color="auto"/>
              <w:right w:val="single" w:sz="8" w:space="0" w:color="auto"/>
            </w:tcBorders>
            <w:shd w:val="clear" w:color="auto" w:fill="auto"/>
            <w:vAlign w:val="center"/>
          </w:tcPr>
          <w:p w14:paraId="4A54CD2A" w14:textId="77777777" w:rsidR="00E52016" w:rsidRPr="00E52016" w:rsidRDefault="00E52016" w:rsidP="00E52016">
            <w:pPr>
              <w:jc w:val="center"/>
              <w:rPr>
                <w:bCs/>
              </w:rPr>
            </w:pPr>
            <w:r w:rsidRPr="00E5201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324FA9DD" w14:textId="77777777" w:rsidR="00E52016" w:rsidRPr="00E52016" w:rsidRDefault="00E52016" w:rsidP="00E52016">
            <w:pPr>
              <w:jc w:val="center"/>
              <w:rPr>
                <w:bCs/>
              </w:rPr>
            </w:pPr>
            <w:r w:rsidRPr="00E5201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5344273" w14:textId="77777777" w:rsidR="00E52016" w:rsidRPr="00E52016" w:rsidRDefault="00E52016" w:rsidP="00E52016">
            <w:pPr>
              <w:jc w:val="center"/>
              <w:rPr>
                <w:bCs/>
              </w:rPr>
            </w:pPr>
            <w:r w:rsidRPr="00E52016">
              <w:rPr>
                <w:bCs/>
              </w:rPr>
              <w:t xml:space="preserve">Нормативы создания запасов топлива на 1 октября </w:t>
            </w:r>
          </w:p>
        </w:tc>
      </w:tr>
      <w:tr w:rsidR="00E52016" w:rsidRPr="00E52016" w14:paraId="2261C942" w14:textId="77777777" w:rsidTr="00E52016">
        <w:trPr>
          <w:trHeight w:val="482"/>
          <w:jc w:val="center"/>
        </w:trPr>
        <w:tc>
          <w:tcPr>
            <w:tcW w:w="3002" w:type="dxa"/>
            <w:vMerge/>
            <w:tcBorders>
              <w:left w:val="single" w:sz="8" w:space="0" w:color="auto"/>
              <w:right w:val="single" w:sz="8" w:space="0" w:color="auto"/>
            </w:tcBorders>
            <w:vAlign w:val="center"/>
          </w:tcPr>
          <w:p w14:paraId="05A709ED" w14:textId="77777777" w:rsidR="00E52016" w:rsidRPr="00E52016" w:rsidRDefault="00E52016" w:rsidP="00E52016">
            <w:pPr>
              <w:rPr>
                <w:bCs/>
              </w:rPr>
            </w:pPr>
          </w:p>
        </w:tc>
        <w:tc>
          <w:tcPr>
            <w:tcW w:w="1410" w:type="dxa"/>
            <w:vMerge/>
            <w:tcBorders>
              <w:left w:val="single" w:sz="8" w:space="0" w:color="auto"/>
              <w:right w:val="single" w:sz="8" w:space="0" w:color="auto"/>
            </w:tcBorders>
            <w:vAlign w:val="center"/>
          </w:tcPr>
          <w:p w14:paraId="7434850A" w14:textId="77777777" w:rsidR="00E52016" w:rsidRPr="00E52016" w:rsidRDefault="00E52016" w:rsidP="00E52016">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1DE0B676" w14:textId="77777777" w:rsidR="00E52016" w:rsidRPr="00E52016" w:rsidRDefault="00E52016" w:rsidP="00E52016">
            <w:pPr>
              <w:jc w:val="center"/>
              <w:rPr>
                <w:bCs/>
              </w:rPr>
            </w:pPr>
            <w:r w:rsidRPr="00E52016">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50C4A103" w14:textId="77777777" w:rsidR="00E52016" w:rsidRPr="00E52016" w:rsidRDefault="00E52016" w:rsidP="00E52016">
            <w:pPr>
              <w:jc w:val="center"/>
              <w:rPr>
                <w:bCs/>
              </w:rPr>
            </w:pPr>
            <w:r w:rsidRPr="00E52016">
              <w:rPr>
                <w:bCs/>
              </w:rPr>
              <w:t>в том числе</w:t>
            </w:r>
          </w:p>
        </w:tc>
      </w:tr>
      <w:tr w:rsidR="00E52016" w:rsidRPr="00E52016" w14:paraId="26A2C8FD" w14:textId="77777777" w:rsidTr="00E52016">
        <w:trPr>
          <w:trHeight w:val="482"/>
          <w:jc w:val="center"/>
        </w:trPr>
        <w:tc>
          <w:tcPr>
            <w:tcW w:w="3002" w:type="dxa"/>
            <w:vMerge/>
            <w:tcBorders>
              <w:left w:val="single" w:sz="8" w:space="0" w:color="auto"/>
              <w:bottom w:val="single" w:sz="8" w:space="0" w:color="000000"/>
              <w:right w:val="single" w:sz="8" w:space="0" w:color="auto"/>
            </w:tcBorders>
            <w:vAlign w:val="center"/>
          </w:tcPr>
          <w:p w14:paraId="1C72A24D" w14:textId="77777777" w:rsidR="00E52016" w:rsidRPr="00E52016" w:rsidRDefault="00E52016" w:rsidP="00E52016">
            <w:pPr>
              <w:rPr>
                <w:bCs/>
              </w:rPr>
            </w:pPr>
          </w:p>
        </w:tc>
        <w:tc>
          <w:tcPr>
            <w:tcW w:w="1410" w:type="dxa"/>
            <w:vMerge/>
            <w:tcBorders>
              <w:left w:val="single" w:sz="8" w:space="0" w:color="auto"/>
              <w:bottom w:val="single" w:sz="8" w:space="0" w:color="000000"/>
              <w:right w:val="single" w:sz="8" w:space="0" w:color="auto"/>
            </w:tcBorders>
            <w:vAlign w:val="center"/>
          </w:tcPr>
          <w:p w14:paraId="74C915B9" w14:textId="77777777" w:rsidR="00E52016" w:rsidRPr="00E52016" w:rsidRDefault="00E52016" w:rsidP="00E52016">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61534B6C" w14:textId="77777777" w:rsidR="00E52016" w:rsidRPr="00E52016" w:rsidRDefault="00E52016" w:rsidP="00E52016">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538159C1" w14:textId="77777777" w:rsidR="00E52016" w:rsidRPr="00E52016" w:rsidRDefault="00E52016" w:rsidP="00E52016">
            <w:pPr>
              <w:jc w:val="center"/>
              <w:rPr>
                <w:bCs/>
              </w:rPr>
            </w:pPr>
            <w:r w:rsidRPr="00E5201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245D340E" w14:textId="77777777" w:rsidR="00E52016" w:rsidRPr="00E52016" w:rsidRDefault="00E52016" w:rsidP="00E52016">
            <w:pPr>
              <w:jc w:val="center"/>
              <w:rPr>
                <w:bCs/>
              </w:rPr>
            </w:pPr>
            <w:r w:rsidRPr="00E52016">
              <w:rPr>
                <w:bCs/>
              </w:rPr>
              <w:t>неснижаемый запас</w:t>
            </w:r>
          </w:p>
        </w:tc>
      </w:tr>
      <w:tr w:rsidR="00E52016" w:rsidRPr="00E52016" w14:paraId="5867F8A9" w14:textId="77777777" w:rsidTr="00E52016">
        <w:trPr>
          <w:trHeight w:val="662"/>
          <w:jc w:val="center"/>
        </w:trPr>
        <w:tc>
          <w:tcPr>
            <w:tcW w:w="3002" w:type="dxa"/>
            <w:tcBorders>
              <w:top w:val="nil"/>
              <w:left w:val="single" w:sz="8" w:space="0" w:color="auto"/>
              <w:bottom w:val="single" w:sz="8" w:space="0" w:color="auto"/>
              <w:right w:val="single" w:sz="8" w:space="0" w:color="auto"/>
            </w:tcBorders>
            <w:shd w:val="clear" w:color="auto" w:fill="auto"/>
            <w:vAlign w:val="center"/>
          </w:tcPr>
          <w:p w14:paraId="4E056BD3" w14:textId="77777777" w:rsidR="00E52016" w:rsidRPr="00E52016" w:rsidRDefault="00E52016" w:rsidP="00E52016">
            <w:pPr>
              <w:jc w:val="center"/>
              <w:rPr>
                <w:bCs/>
              </w:rPr>
            </w:pPr>
            <w:r w:rsidRPr="00E52016">
              <w:t>АО «Каскад-Энерго», г. Анжеро-Судженск Кемеровской области- Кузбасса</w:t>
            </w:r>
          </w:p>
        </w:tc>
        <w:tc>
          <w:tcPr>
            <w:tcW w:w="1410" w:type="dxa"/>
            <w:tcBorders>
              <w:top w:val="nil"/>
              <w:left w:val="nil"/>
              <w:bottom w:val="single" w:sz="8" w:space="0" w:color="auto"/>
              <w:right w:val="single" w:sz="8" w:space="0" w:color="auto"/>
            </w:tcBorders>
            <w:shd w:val="clear" w:color="auto" w:fill="auto"/>
            <w:vAlign w:val="center"/>
          </w:tcPr>
          <w:p w14:paraId="4106564B" w14:textId="77777777" w:rsidR="00E52016" w:rsidRPr="00E52016" w:rsidRDefault="00E52016" w:rsidP="00E52016">
            <w:pPr>
              <w:jc w:val="center"/>
              <w:rPr>
                <w:bCs/>
              </w:rPr>
            </w:pPr>
            <w:r w:rsidRPr="00E52016">
              <w:rPr>
                <w:bCs/>
              </w:rPr>
              <w:t>Уголь</w:t>
            </w:r>
          </w:p>
        </w:tc>
        <w:tc>
          <w:tcPr>
            <w:tcW w:w="1379" w:type="dxa"/>
            <w:tcBorders>
              <w:top w:val="nil"/>
              <w:left w:val="nil"/>
              <w:bottom w:val="single" w:sz="8" w:space="0" w:color="auto"/>
              <w:right w:val="single" w:sz="8" w:space="0" w:color="auto"/>
            </w:tcBorders>
            <w:shd w:val="clear" w:color="auto" w:fill="auto"/>
            <w:vAlign w:val="center"/>
          </w:tcPr>
          <w:p w14:paraId="2B295084" w14:textId="77777777" w:rsidR="00E52016" w:rsidRPr="00E52016" w:rsidRDefault="00E52016" w:rsidP="00E52016">
            <w:pPr>
              <w:jc w:val="center"/>
              <w:rPr>
                <w:szCs w:val="20"/>
              </w:rPr>
            </w:pPr>
            <w:r w:rsidRPr="00E52016">
              <w:rPr>
                <w:szCs w:val="20"/>
              </w:rPr>
              <w:t>2,188</w:t>
            </w:r>
          </w:p>
        </w:tc>
        <w:tc>
          <w:tcPr>
            <w:tcW w:w="2152" w:type="dxa"/>
            <w:tcBorders>
              <w:top w:val="nil"/>
              <w:left w:val="nil"/>
              <w:bottom w:val="single" w:sz="8" w:space="0" w:color="auto"/>
              <w:right w:val="single" w:sz="8" w:space="0" w:color="auto"/>
            </w:tcBorders>
            <w:shd w:val="clear" w:color="auto" w:fill="auto"/>
            <w:vAlign w:val="center"/>
          </w:tcPr>
          <w:p w14:paraId="6B02A68D" w14:textId="77777777" w:rsidR="00E52016" w:rsidRPr="00E52016" w:rsidRDefault="00E52016" w:rsidP="00E52016">
            <w:pPr>
              <w:jc w:val="center"/>
              <w:rPr>
                <w:szCs w:val="20"/>
              </w:rPr>
            </w:pPr>
            <w:r w:rsidRPr="00E52016">
              <w:rPr>
                <w:szCs w:val="20"/>
              </w:rPr>
              <w:t>1,639</w:t>
            </w:r>
          </w:p>
        </w:tc>
        <w:tc>
          <w:tcPr>
            <w:tcW w:w="2122" w:type="dxa"/>
            <w:tcBorders>
              <w:top w:val="nil"/>
              <w:left w:val="nil"/>
              <w:bottom w:val="single" w:sz="8" w:space="0" w:color="auto"/>
              <w:right w:val="single" w:sz="8" w:space="0" w:color="auto"/>
            </w:tcBorders>
            <w:shd w:val="clear" w:color="auto" w:fill="auto"/>
            <w:vAlign w:val="center"/>
          </w:tcPr>
          <w:p w14:paraId="5FBC5DD1" w14:textId="77777777" w:rsidR="00E52016" w:rsidRPr="00E52016" w:rsidRDefault="00E52016" w:rsidP="00E52016">
            <w:pPr>
              <w:jc w:val="center"/>
              <w:rPr>
                <w:szCs w:val="20"/>
              </w:rPr>
            </w:pPr>
            <w:r w:rsidRPr="00E52016">
              <w:rPr>
                <w:szCs w:val="20"/>
              </w:rPr>
              <w:t>0,549</w:t>
            </w:r>
          </w:p>
        </w:tc>
      </w:tr>
    </w:tbl>
    <w:p w14:paraId="27BB4E27" w14:textId="77777777" w:rsidR="00E52016" w:rsidRPr="00E52016" w:rsidRDefault="00E52016" w:rsidP="00E52016">
      <w:pPr>
        <w:jc w:val="both"/>
        <w:rPr>
          <w:b/>
          <w:bCs/>
          <w:sz w:val="22"/>
          <w:szCs w:val="20"/>
        </w:rPr>
      </w:pPr>
    </w:p>
    <w:p w14:paraId="57B1F114" w14:textId="77777777" w:rsidR="00E52016" w:rsidRPr="00E52016" w:rsidRDefault="00E52016" w:rsidP="00E52016">
      <w:pPr>
        <w:jc w:val="both"/>
        <w:rPr>
          <w:b/>
          <w:bCs/>
          <w:sz w:val="22"/>
          <w:szCs w:val="20"/>
        </w:rPr>
      </w:pPr>
    </w:p>
    <w:p w14:paraId="1EE4376C" w14:textId="77777777" w:rsidR="00E52016" w:rsidRPr="00E52016" w:rsidRDefault="00E52016" w:rsidP="00E52016">
      <w:pPr>
        <w:ind w:firstLine="720"/>
        <w:jc w:val="both"/>
        <w:rPr>
          <w:sz w:val="26"/>
          <w:szCs w:val="26"/>
        </w:rPr>
      </w:pPr>
      <w:bookmarkStart w:id="23" w:name="_Hlk526423613"/>
      <w:bookmarkStart w:id="24" w:name="_Hlk113525456"/>
    </w:p>
    <w:bookmarkEnd w:id="24"/>
    <w:p w14:paraId="342EDD7D" w14:textId="77777777" w:rsidR="00E52016" w:rsidRPr="00E52016" w:rsidRDefault="00E52016" w:rsidP="00E52016">
      <w:pPr>
        <w:jc w:val="both"/>
        <w:rPr>
          <w:b/>
          <w:sz w:val="28"/>
          <w:szCs w:val="28"/>
        </w:rPr>
      </w:pPr>
    </w:p>
    <w:bookmarkEnd w:id="23"/>
    <w:p w14:paraId="04F3C12E" w14:textId="77777777" w:rsidR="00E52016" w:rsidRPr="00E52016" w:rsidRDefault="00E52016" w:rsidP="00E52016">
      <w:pPr>
        <w:jc w:val="both"/>
        <w:rPr>
          <w:b/>
          <w:sz w:val="28"/>
          <w:szCs w:val="28"/>
        </w:rPr>
      </w:pPr>
    </w:p>
    <w:p w14:paraId="124C8C86"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1DB7AFB2" w14:textId="05A08DA2"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7</w:t>
      </w:r>
      <w:r>
        <w:t xml:space="preserve"> </w:t>
      </w:r>
      <w:r w:rsidRPr="00D00103">
        <w:t xml:space="preserve">к протоколу № </w:t>
      </w:r>
      <w:r>
        <w:t>72</w:t>
      </w:r>
    </w:p>
    <w:p w14:paraId="2ADC104A"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5769AB71"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0BE2EF9C" w14:textId="3F638CE6"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9212586" w14:textId="77777777" w:rsidR="00E52016" w:rsidRDefault="00E52016" w:rsidP="00E52016">
      <w:pPr>
        <w:tabs>
          <w:tab w:val="left" w:pos="5580"/>
          <w:tab w:val="left" w:pos="9498"/>
        </w:tabs>
        <w:ind w:left="-2884" w:right="-569" w:firstLine="8413"/>
      </w:pPr>
    </w:p>
    <w:p w14:paraId="4843ABE8" w14:textId="77777777" w:rsidR="00E52016" w:rsidRPr="00E52016" w:rsidRDefault="00E52016" w:rsidP="00E52016">
      <w:pPr>
        <w:jc w:val="center"/>
        <w:rPr>
          <w:b/>
          <w:iCs/>
          <w:sz w:val="28"/>
          <w:szCs w:val="28"/>
        </w:rPr>
      </w:pPr>
      <w:r w:rsidRPr="00E52016">
        <w:rPr>
          <w:b/>
          <w:iCs/>
          <w:sz w:val="28"/>
          <w:szCs w:val="28"/>
        </w:rPr>
        <w:t>Экспертное заключение</w:t>
      </w:r>
    </w:p>
    <w:p w14:paraId="6726B15B" w14:textId="77777777" w:rsidR="00E52016" w:rsidRPr="00E52016" w:rsidRDefault="00E52016" w:rsidP="00E52016">
      <w:pPr>
        <w:jc w:val="center"/>
        <w:rPr>
          <w:sz w:val="28"/>
          <w:szCs w:val="28"/>
        </w:rPr>
      </w:pPr>
      <w:r w:rsidRPr="00E52016">
        <w:rPr>
          <w:b/>
          <w:iCs/>
          <w:sz w:val="28"/>
          <w:szCs w:val="28"/>
        </w:rPr>
        <w:t>Региональной энергетической комиссии Кузбасса</w:t>
      </w:r>
    </w:p>
    <w:p w14:paraId="526ED43D" w14:textId="77777777" w:rsidR="00E52016" w:rsidRPr="00E52016" w:rsidRDefault="00E52016" w:rsidP="00E52016">
      <w:pPr>
        <w:keepNext/>
        <w:jc w:val="center"/>
        <w:outlineLvl w:val="0"/>
        <w:rPr>
          <w:sz w:val="27"/>
          <w:szCs w:val="27"/>
        </w:rPr>
      </w:pPr>
      <w:r w:rsidRPr="00E52016">
        <w:rPr>
          <w:sz w:val="27"/>
          <w:szCs w:val="27"/>
        </w:rPr>
        <w:t xml:space="preserve">по материалам, представленным МКП ММО «Ресурс» Мариинский муниципальный округ, для утверждения нормативов создания запасов топлива на котельных </w:t>
      </w:r>
      <w:r w:rsidRPr="00E52016">
        <w:rPr>
          <w:sz w:val="27"/>
          <w:szCs w:val="27"/>
        </w:rPr>
        <w:br/>
        <w:t>МКП ММО «Ресурс» на 2023 год</w:t>
      </w:r>
    </w:p>
    <w:p w14:paraId="77C81912" w14:textId="77777777" w:rsidR="00E52016" w:rsidRPr="00E52016" w:rsidRDefault="00E52016" w:rsidP="00E52016">
      <w:pPr>
        <w:ind w:firstLine="567"/>
        <w:jc w:val="both"/>
        <w:rPr>
          <w:sz w:val="25"/>
          <w:szCs w:val="25"/>
        </w:rPr>
      </w:pPr>
    </w:p>
    <w:p w14:paraId="5276D1EE" w14:textId="77777777" w:rsidR="00E52016" w:rsidRPr="00E52016" w:rsidRDefault="00E52016" w:rsidP="00E52016">
      <w:pPr>
        <w:ind w:firstLine="567"/>
        <w:jc w:val="both"/>
        <w:rPr>
          <w:sz w:val="27"/>
          <w:szCs w:val="27"/>
        </w:rPr>
      </w:pPr>
      <w:r w:rsidRPr="00E52016">
        <w:rPr>
          <w:sz w:val="27"/>
          <w:szCs w:val="27"/>
        </w:rPr>
        <w:t xml:space="preserve">В Региональную энергетическую комиссию Кузбасса обратилось </w:t>
      </w:r>
      <w:r w:rsidRPr="00E52016">
        <w:rPr>
          <w:sz w:val="27"/>
          <w:szCs w:val="27"/>
        </w:rPr>
        <w:br/>
      </w:r>
      <w:r w:rsidRPr="00E52016">
        <w:rPr>
          <w:b/>
          <w:sz w:val="27"/>
          <w:szCs w:val="27"/>
        </w:rPr>
        <w:t>МКП ММО «Ресурс»</w:t>
      </w:r>
      <w:r w:rsidRPr="00E52016">
        <w:rPr>
          <w:sz w:val="27"/>
          <w:szCs w:val="27"/>
        </w:rPr>
        <w:t xml:space="preserve"> (далее – Предприятие) с заявкой на утверждение нормативов создания запасов топлива на котельных.</w:t>
      </w:r>
    </w:p>
    <w:p w14:paraId="3360842F" w14:textId="77777777" w:rsidR="00E52016" w:rsidRPr="00E52016" w:rsidRDefault="00E52016" w:rsidP="00E52016">
      <w:pPr>
        <w:ind w:firstLine="567"/>
        <w:jc w:val="both"/>
        <w:rPr>
          <w:sz w:val="27"/>
          <w:szCs w:val="27"/>
        </w:rPr>
      </w:pPr>
      <w:r w:rsidRPr="00E52016">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8BBC80F" w14:textId="77777777" w:rsidR="00E52016" w:rsidRPr="00E52016" w:rsidRDefault="00E52016" w:rsidP="00E52016">
      <w:pPr>
        <w:ind w:firstLine="567"/>
        <w:jc w:val="both"/>
        <w:rPr>
          <w:sz w:val="27"/>
          <w:szCs w:val="27"/>
        </w:rPr>
      </w:pPr>
      <w:r w:rsidRPr="00E52016">
        <w:rPr>
          <w:sz w:val="27"/>
          <w:szCs w:val="27"/>
        </w:rPr>
        <w:t>- копия Устава (для организаций);</w:t>
      </w:r>
    </w:p>
    <w:p w14:paraId="76F697C6" w14:textId="77777777" w:rsidR="00E52016" w:rsidRPr="00E52016" w:rsidRDefault="00E52016" w:rsidP="00E52016">
      <w:pPr>
        <w:ind w:firstLine="567"/>
        <w:jc w:val="both"/>
        <w:rPr>
          <w:sz w:val="27"/>
          <w:szCs w:val="27"/>
        </w:rPr>
      </w:pPr>
      <w:r w:rsidRPr="00E52016">
        <w:rPr>
          <w:sz w:val="27"/>
          <w:szCs w:val="27"/>
        </w:rPr>
        <w:t>- копия свидетельства о государственной регистрации;</w:t>
      </w:r>
    </w:p>
    <w:p w14:paraId="6D298D33" w14:textId="77777777" w:rsidR="00E52016" w:rsidRPr="00E52016" w:rsidRDefault="00E52016" w:rsidP="00E52016">
      <w:pPr>
        <w:ind w:firstLine="567"/>
        <w:jc w:val="both"/>
        <w:rPr>
          <w:sz w:val="27"/>
          <w:szCs w:val="27"/>
        </w:rPr>
      </w:pPr>
      <w:r w:rsidRPr="00E52016">
        <w:rPr>
          <w:sz w:val="27"/>
          <w:szCs w:val="27"/>
        </w:rPr>
        <w:t>- копия свидетельства о постановке на учет в налоговом органе;</w:t>
      </w:r>
    </w:p>
    <w:p w14:paraId="6E1ACA8C" w14:textId="77777777" w:rsidR="00E52016" w:rsidRPr="00E52016" w:rsidRDefault="00E52016" w:rsidP="00E52016">
      <w:pPr>
        <w:ind w:firstLine="567"/>
        <w:jc w:val="both"/>
        <w:rPr>
          <w:sz w:val="27"/>
          <w:szCs w:val="27"/>
        </w:rPr>
      </w:pPr>
      <w:r w:rsidRPr="00E52016">
        <w:rPr>
          <w:sz w:val="27"/>
          <w:szCs w:val="27"/>
        </w:rPr>
        <w:t>- пояснительную записку по котельным, подведомственным организации;</w:t>
      </w:r>
    </w:p>
    <w:p w14:paraId="14D941CA" w14:textId="77777777" w:rsidR="00E52016" w:rsidRPr="00E52016" w:rsidRDefault="00E52016" w:rsidP="00E52016">
      <w:pPr>
        <w:ind w:firstLine="567"/>
        <w:jc w:val="both"/>
        <w:rPr>
          <w:sz w:val="27"/>
          <w:szCs w:val="27"/>
        </w:rPr>
      </w:pPr>
      <w:r w:rsidRPr="00E52016">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6DBDAFA2" w14:textId="77777777" w:rsidR="00E52016" w:rsidRPr="00E52016" w:rsidRDefault="00E52016" w:rsidP="00E52016">
      <w:pPr>
        <w:ind w:firstLine="567"/>
        <w:jc w:val="both"/>
        <w:rPr>
          <w:sz w:val="27"/>
          <w:szCs w:val="27"/>
        </w:rPr>
      </w:pPr>
      <w:r w:rsidRPr="00E52016">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107BE1C" w14:textId="77777777" w:rsidR="00E52016" w:rsidRPr="00E52016" w:rsidRDefault="00E52016" w:rsidP="00E52016">
      <w:pPr>
        <w:ind w:firstLine="567"/>
        <w:jc w:val="both"/>
        <w:rPr>
          <w:sz w:val="27"/>
          <w:szCs w:val="27"/>
        </w:rPr>
      </w:pPr>
      <w:r w:rsidRPr="00E52016">
        <w:rPr>
          <w:sz w:val="27"/>
          <w:szCs w:val="27"/>
        </w:rPr>
        <w:t>- расчет норматива создания неснижаемого запаса топлива на котельных по каждому виду топлива раздельно (далее – ННЗТ);</w:t>
      </w:r>
    </w:p>
    <w:p w14:paraId="4114ED25" w14:textId="77777777" w:rsidR="00E52016" w:rsidRPr="00E52016" w:rsidRDefault="00E52016" w:rsidP="00E52016">
      <w:pPr>
        <w:ind w:firstLine="567"/>
        <w:jc w:val="both"/>
        <w:rPr>
          <w:sz w:val="27"/>
          <w:szCs w:val="27"/>
        </w:rPr>
      </w:pPr>
      <w:r w:rsidRPr="00E52016">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5ADA8E64" w14:textId="77777777" w:rsidR="00E52016" w:rsidRPr="00E52016" w:rsidRDefault="00E52016" w:rsidP="00E52016">
      <w:pPr>
        <w:ind w:firstLine="567"/>
        <w:jc w:val="both"/>
        <w:rPr>
          <w:sz w:val="27"/>
          <w:szCs w:val="27"/>
        </w:rPr>
      </w:pPr>
    </w:p>
    <w:p w14:paraId="0D956607" w14:textId="77777777" w:rsidR="00E52016" w:rsidRPr="00E52016" w:rsidRDefault="00E52016" w:rsidP="00E52016">
      <w:pPr>
        <w:ind w:firstLine="567"/>
        <w:jc w:val="both"/>
        <w:rPr>
          <w:sz w:val="27"/>
          <w:szCs w:val="27"/>
        </w:rPr>
      </w:pPr>
      <w:r w:rsidRPr="00E52016">
        <w:rPr>
          <w:sz w:val="27"/>
          <w:szCs w:val="27"/>
        </w:rPr>
        <w:t>Предприятие эксплуатирует 14 водогрейных котельных, расположенных на территории Мариинского муниципального района.</w:t>
      </w:r>
      <w:r w:rsidRPr="00E52016">
        <w:rPr>
          <w:szCs w:val="20"/>
        </w:rPr>
        <w:t xml:space="preserve"> </w:t>
      </w:r>
      <w:r w:rsidRPr="00E52016">
        <w:rPr>
          <w:sz w:val="27"/>
          <w:szCs w:val="27"/>
        </w:rPr>
        <w:t>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p w14:paraId="3777C9E6" w14:textId="77777777" w:rsidR="00E52016" w:rsidRPr="00E52016" w:rsidRDefault="00E52016" w:rsidP="00E52016">
      <w:pPr>
        <w:ind w:firstLine="567"/>
        <w:jc w:val="both"/>
        <w:rPr>
          <w:sz w:val="27"/>
          <w:szCs w:val="27"/>
        </w:rPr>
      </w:pPr>
      <w:r w:rsidRPr="00E5201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09894E9B" w14:textId="77777777" w:rsidR="00E52016" w:rsidRPr="00E52016" w:rsidRDefault="00E52016" w:rsidP="00E52016">
      <w:pPr>
        <w:ind w:firstLine="567"/>
        <w:jc w:val="both"/>
        <w:rPr>
          <w:sz w:val="27"/>
          <w:szCs w:val="27"/>
        </w:rPr>
      </w:pPr>
      <w:r w:rsidRPr="00E52016">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2023 год составят:</w:t>
      </w:r>
    </w:p>
    <w:p w14:paraId="73993FCF" w14:textId="77777777" w:rsidR="00E52016" w:rsidRPr="00E52016" w:rsidRDefault="00E52016" w:rsidP="00E52016">
      <w:pPr>
        <w:ind w:firstLine="567"/>
        <w:jc w:val="both"/>
        <w:rPr>
          <w:sz w:val="27"/>
          <w:szCs w:val="27"/>
        </w:rPr>
        <w:sectPr w:rsidR="00E52016" w:rsidRPr="00E52016" w:rsidSect="000E6DBC">
          <w:headerReference w:type="default" r:id="rId13"/>
          <w:pgSz w:w="11906" w:h="16838"/>
          <w:pgMar w:top="1134" w:right="709" w:bottom="1134" w:left="1134" w:header="720" w:footer="720" w:gutter="0"/>
          <w:cols w:space="720"/>
          <w:titlePg/>
          <w:docGrid w:linePitch="326"/>
        </w:sectPr>
      </w:pPr>
    </w:p>
    <w:p w14:paraId="5931EE8B" w14:textId="77777777" w:rsidR="00E52016" w:rsidRPr="00E52016" w:rsidRDefault="00E52016" w:rsidP="00E52016">
      <w:pPr>
        <w:tabs>
          <w:tab w:val="left" w:pos="1665"/>
        </w:tabs>
        <w:jc w:val="center"/>
        <w:rPr>
          <w:b/>
          <w:bCs/>
          <w:sz w:val="28"/>
          <w:szCs w:val="28"/>
        </w:rPr>
      </w:pPr>
      <w:r w:rsidRPr="00E52016">
        <w:rPr>
          <w:b/>
          <w:bCs/>
          <w:sz w:val="28"/>
          <w:szCs w:val="28"/>
        </w:rPr>
        <w:lastRenderedPageBreak/>
        <w:t xml:space="preserve">Предложение по утверждению нормативов создания запасов топлива на </w:t>
      </w:r>
      <w:r w:rsidRPr="00E52016">
        <w:rPr>
          <w:b/>
          <w:bCs/>
          <w:sz w:val="28"/>
          <w:szCs w:val="28"/>
        </w:rPr>
        <w:br/>
        <w:t>котельных на 2023 год</w:t>
      </w:r>
    </w:p>
    <w:p w14:paraId="6B993E8F" w14:textId="77777777" w:rsidR="00E52016" w:rsidRPr="00E52016" w:rsidRDefault="00E52016" w:rsidP="00E52016">
      <w:pPr>
        <w:jc w:val="center"/>
        <w:rPr>
          <w:szCs w:val="20"/>
        </w:rPr>
      </w:pPr>
    </w:p>
    <w:tbl>
      <w:tblPr>
        <w:tblW w:w="10205" w:type="dxa"/>
        <w:jc w:val="center"/>
        <w:tblLayout w:type="fixed"/>
        <w:tblLook w:val="0000" w:firstRow="0" w:lastRow="0" w:firstColumn="0" w:lastColumn="0" w:noHBand="0" w:noVBand="0"/>
      </w:tblPr>
      <w:tblGrid>
        <w:gridCol w:w="3402"/>
        <w:gridCol w:w="1984"/>
        <w:gridCol w:w="829"/>
        <w:gridCol w:w="305"/>
        <w:gridCol w:w="1847"/>
        <w:gridCol w:w="137"/>
        <w:gridCol w:w="1701"/>
      </w:tblGrid>
      <w:tr w:rsidR="00E52016" w:rsidRPr="00E52016" w14:paraId="3BECE4F3" w14:textId="77777777" w:rsidTr="00E52016">
        <w:trPr>
          <w:trHeight w:val="390"/>
          <w:jc w:val="center"/>
        </w:trPr>
        <w:tc>
          <w:tcPr>
            <w:tcW w:w="3402" w:type="dxa"/>
            <w:tcBorders>
              <w:top w:val="nil"/>
              <w:left w:val="nil"/>
              <w:bottom w:val="nil"/>
              <w:right w:val="nil"/>
            </w:tcBorders>
            <w:shd w:val="clear" w:color="auto" w:fill="auto"/>
            <w:vAlign w:val="center"/>
          </w:tcPr>
          <w:p w14:paraId="7101DBA6" w14:textId="77777777" w:rsidR="00E52016" w:rsidRPr="00E52016" w:rsidRDefault="00E52016" w:rsidP="00E52016">
            <w:pPr>
              <w:jc w:val="center"/>
              <w:rPr>
                <w:sz w:val="28"/>
                <w:szCs w:val="28"/>
              </w:rPr>
            </w:pPr>
          </w:p>
        </w:tc>
        <w:tc>
          <w:tcPr>
            <w:tcW w:w="1984" w:type="dxa"/>
            <w:tcBorders>
              <w:top w:val="nil"/>
              <w:left w:val="nil"/>
              <w:bottom w:val="nil"/>
              <w:right w:val="nil"/>
            </w:tcBorders>
            <w:shd w:val="clear" w:color="auto" w:fill="auto"/>
            <w:vAlign w:val="center"/>
          </w:tcPr>
          <w:p w14:paraId="6F545820" w14:textId="77777777" w:rsidR="00E52016" w:rsidRPr="00E52016" w:rsidRDefault="00E52016" w:rsidP="00E52016">
            <w:pPr>
              <w:jc w:val="center"/>
              <w:rPr>
                <w:sz w:val="28"/>
                <w:szCs w:val="28"/>
              </w:rPr>
            </w:pPr>
          </w:p>
        </w:tc>
        <w:tc>
          <w:tcPr>
            <w:tcW w:w="829" w:type="dxa"/>
            <w:tcBorders>
              <w:top w:val="nil"/>
              <w:left w:val="nil"/>
              <w:bottom w:val="nil"/>
              <w:right w:val="nil"/>
            </w:tcBorders>
            <w:shd w:val="clear" w:color="auto" w:fill="auto"/>
            <w:vAlign w:val="center"/>
          </w:tcPr>
          <w:p w14:paraId="11C5C853" w14:textId="77777777" w:rsidR="00E52016" w:rsidRPr="00E52016" w:rsidRDefault="00E52016" w:rsidP="00E52016">
            <w:pPr>
              <w:jc w:val="center"/>
              <w:rPr>
                <w:sz w:val="28"/>
                <w:szCs w:val="28"/>
              </w:rPr>
            </w:pPr>
          </w:p>
        </w:tc>
        <w:tc>
          <w:tcPr>
            <w:tcW w:w="2152" w:type="dxa"/>
            <w:gridSpan w:val="2"/>
            <w:tcBorders>
              <w:top w:val="nil"/>
              <w:left w:val="nil"/>
              <w:bottom w:val="nil"/>
              <w:right w:val="nil"/>
            </w:tcBorders>
            <w:shd w:val="clear" w:color="auto" w:fill="auto"/>
            <w:vAlign w:val="center"/>
          </w:tcPr>
          <w:p w14:paraId="6BA2E600" w14:textId="77777777" w:rsidR="00E52016" w:rsidRPr="00E52016" w:rsidRDefault="00E52016" w:rsidP="00E52016">
            <w:pPr>
              <w:jc w:val="center"/>
              <w:rPr>
                <w:sz w:val="28"/>
                <w:szCs w:val="28"/>
              </w:rPr>
            </w:pPr>
          </w:p>
        </w:tc>
        <w:tc>
          <w:tcPr>
            <w:tcW w:w="1838" w:type="dxa"/>
            <w:gridSpan w:val="2"/>
            <w:tcBorders>
              <w:top w:val="nil"/>
              <w:left w:val="nil"/>
              <w:bottom w:val="nil"/>
              <w:right w:val="nil"/>
            </w:tcBorders>
            <w:shd w:val="clear" w:color="auto" w:fill="auto"/>
            <w:vAlign w:val="center"/>
          </w:tcPr>
          <w:p w14:paraId="635E83A3" w14:textId="77777777" w:rsidR="00E52016" w:rsidRPr="00E52016" w:rsidRDefault="00E52016" w:rsidP="00E52016">
            <w:pPr>
              <w:jc w:val="center"/>
              <w:rPr>
                <w:sz w:val="28"/>
                <w:szCs w:val="28"/>
              </w:rPr>
            </w:pPr>
            <w:r w:rsidRPr="00E52016">
              <w:rPr>
                <w:sz w:val="28"/>
                <w:szCs w:val="28"/>
              </w:rPr>
              <w:t>тысяч тонн</w:t>
            </w:r>
          </w:p>
        </w:tc>
      </w:tr>
      <w:tr w:rsidR="00E52016" w:rsidRPr="00E52016" w14:paraId="4AFBDB6F" w14:textId="77777777" w:rsidTr="00E52016">
        <w:trPr>
          <w:trHeight w:val="618"/>
          <w:jc w:val="center"/>
        </w:trPr>
        <w:tc>
          <w:tcPr>
            <w:tcW w:w="3402" w:type="dxa"/>
            <w:vMerge w:val="restart"/>
            <w:tcBorders>
              <w:top w:val="single" w:sz="8" w:space="0" w:color="auto"/>
              <w:left w:val="single" w:sz="8" w:space="0" w:color="auto"/>
              <w:right w:val="single" w:sz="8" w:space="0" w:color="auto"/>
            </w:tcBorders>
            <w:shd w:val="clear" w:color="auto" w:fill="auto"/>
            <w:vAlign w:val="center"/>
          </w:tcPr>
          <w:p w14:paraId="0A1804DD" w14:textId="77777777" w:rsidR="00E52016" w:rsidRPr="00E52016" w:rsidRDefault="00E52016" w:rsidP="00E52016">
            <w:pPr>
              <w:jc w:val="center"/>
              <w:rPr>
                <w:bCs/>
              </w:rPr>
            </w:pPr>
            <w:r w:rsidRPr="00E52016">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567F49CE" w14:textId="77777777" w:rsidR="00E52016" w:rsidRPr="00E52016" w:rsidRDefault="00E52016" w:rsidP="00E52016">
            <w:pPr>
              <w:jc w:val="center"/>
              <w:rPr>
                <w:bCs/>
              </w:rPr>
            </w:pPr>
            <w:r w:rsidRPr="00E52016">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C3F5487" w14:textId="77777777" w:rsidR="00E52016" w:rsidRPr="00E52016" w:rsidRDefault="00E52016" w:rsidP="00E52016">
            <w:pPr>
              <w:jc w:val="center"/>
              <w:rPr>
                <w:bCs/>
              </w:rPr>
            </w:pPr>
            <w:r w:rsidRPr="00E52016">
              <w:rPr>
                <w:bCs/>
              </w:rPr>
              <w:t>Нормативы создания запасов топлива</w:t>
            </w:r>
          </w:p>
          <w:p w14:paraId="549AA013" w14:textId="77777777" w:rsidR="00E52016" w:rsidRPr="00E52016" w:rsidRDefault="00E52016" w:rsidP="00E52016">
            <w:pPr>
              <w:jc w:val="center"/>
              <w:rPr>
                <w:bCs/>
              </w:rPr>
            </w:pPr>
            <w:r w:rsidRPr="00E52016">
              <w:rPr>
                <w:bCs/>
              </w:rPr>
              <w:t xml:space="preserve"> на 1 октября </w:t>
            </w:r>
          </w:p>
        </w:tc>
      </w:tr>
      <w:tr w:rsidR="00E52016" w:rsidRPr="00E52016" w14:paraId="00BBE80E" w14:textId="77777777" w:rsidTr="00E52016">
        <w:trPr>
          <w:trHeight w:val="482"/>
          <w:jc w:val="center"/>
        </w:trPr>
        <w:tc>
          <w:tcPr>
            <w:tcW w:w="3402" w:type="dxa"/>
            <w:vMerge/>
            <w:tcBorders>
              <w:left w:val="single" w:sz="8" w:space="0" w:color="auto"/>
              <w:right w:val="single" w:sz="8" w:space="0" w:color="auto"/>
            </w:tcBorders>
            <w:vAlign w:val="center"/>
          </w:tcPr>
          <w:p w14:paraId="3B1E05B2" w14:textId="77777777" w:rsidR="00E52016" w:rsidRPr="00E52016" w:rsidRDefault="00E52016" w:rsidP="00E52016">
            <w:pPr>
              <w:rPr>
                <w:bCs/>
              </w:rPr>
            </w:pPr>
          </w:p>
        </w:tc>
        <w:tc>
          <w:tcPr>
            <w:tcW w:w="1984" w:type="dxa"/>
            <w:vMerge/>
            <w:tcBorders>
              <w:left w:val="single" w:sz="8" w:space="0" w:color="auto"/>
              <w:right w:val="single" w:sz="8" w:space="0" w:color="auto"/>
            </w:tcBorders>
            <w:vAlign w:val="center"/>
          </w:tcPr>
          <w:p w14:paraId="09CD4560" w14:textId="77777777" w:rsidR="00E52016" w:rsidRPr="00E52016" w:rsidRDefault="00E52016" w:rsidP="00E52016">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22EB20D6" w14:textId="77777777" w:rsidR="00E52016" w:rsidRPr="00E52016" w:rsidRDefault="00E52016" w:rsidP="00E52016">
            <w:pPr>
              <w:jc w:val="center"/>
              <w:rPr>
                <w:bCs/>
              </w:rPr>
            </w:pPr>
            <w:r w:rsidRPr="00E52016">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3157649F" w14:textId="77777777" w:rsidR="00E52016" w:rsidRPr="00E52016" w:rsidRDefault="00E52016" w:rsidP="00E52016">
            <w:pPr>
              <w:jc w:val="center"/>
              <w:rPr>
                <w:bCs/>
              </w:rPr>
            </w:pPr>
            <w:r w:rsidRPr="00E52016">
              <w:rPr>
                <w:bCs/>
              </w:rPr>
              <w:t>в том числе</w:t>
            </w:r>
          </w:p>
        </w:tc>
      </w:tr>
      <w:tr w:rsidR="00E52016" w:rsidRPr="00E52016" w14:paraId="12764ACA" w14:textId="77777777" w:rsidTr="00E52016">
        <w:trPr>
          <w:trHeight w:val="482"/>
          <w:jc w:val="center"/>
        </w:trPr>
        <w:tc>
          <w:tcPr>
            <w:tcW w:w="3402" w:type="dxa"/>
            <w:vMerge/>
            <w:tcBorders>
              <w:left w:val="single" w:sz="8" w:space="0" w:color="auto"/>
              <w:bottom w:val="single" w:sz="8" w:space="0" w:color="000000"/>
              <w:right w:val="single" w:sz="8" w:space="0" w:color="auto"/>
            </w:tcBorders>
            <w:vAlign w:val="center"/>
          </w:tcPr>
          <w:p w14:paraId="43C20EB8" w14:textId="77777777" w:rsidR="00E52016" w:rsidRPr="00E52016" w:rsidRDefault="00E52016" w:rsidP="00E52016">
            <w:pPr>
              <w:rPr>
                <w:bCs/>
              </w:rPr>
            </w:pPr>
          </w:p>
        </w:tc>
        <w:tc>
          <w:tcPr>
            <w:tcW w:w="1984" w:type="dxa"/>
            <w:vMerge/>
            <w:tcBorders>
              <w:left w:val="single" w:sz="8" w:space="0" w:color="auto"/>
              <w:bottom w:val="single" w:sz="4" w:space="0" w:color="auto"/>
              <w:right w:val="single" w:sz="8" w:space="0" w:color="auto"/>
            </w:tcBorders>
            <w:vAlign w:val="center"/>
          </w:tcPr>
          <w:p w14:paraId="06BB7414" w14:textId="77777777" w:rsidR="00E52016" w:rsidRPr="00E52016" w:rsidRDefault="00E52016" w:rsidP="00E52016">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6060C9ED" w14:textId="77777777" w:rsidR="00E52016" w:rsidRPr="00E52016" w:rsidRDefault="00E52016" w:rsidP="00E52016">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7C2F7ECF" w14:textId="77777777" w:rsidR="00E52016" w:rsidRPr="00E52016" w:rsidRDefault="00E52016" w:rsidP="00E52016">
            <w:pPr>
              <w:jc w:val="center"/>
              <w:rPr>
                <w:bCs/>
              </w:rPr>
            </w:pPr>
            <w:r w:rsidRPr="00E52016">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4520B2C0" w14:textId="77777777" w:rsidR="00E52016" w:rsidRPr="00E52016" w:rsidRDefault="00E52016" w:rsidP="00E52016">
            <w:pPr>
              <w:jc w:val="center"/>
              <w:rPr>
                <w:bCs/>
              </w:rPr>
            </w:pPr>
            <w:r w:rsidRPr="00E52016">
              <w:rPr>
                <w:bCs/>
              </w:rPr>
              <w:t>неснижаемый запас</w:t>
            </w:r>
          </w:p>
        </w:tc>
      </w:tr>
      <w:tr w:rsidR="00E52016" w:rsidRPr="00E52016" w14:paraId="09D49E91" w14:textId="77777777" w:rsidTr="00E52016">
        <w:trPr>
          <w:trHeight w:val="662"/>
          <w:jc w:val="center"/>
        </w:trPr>
        <w:tc>
          <w:tcPr>
            <w:tcW w:w="3402" w:type="dxa"/>
            <w:vMerge w:val="restart"/>
            <w:tcBorders>
              <w:top w:val="nil"/>
              <w:left w:val="single" w:sz="8" w:space="0" w:color="auto"/>
              <w:right w:val="single" w:sz="4" w:space="0" w:color="auto"/>
            </w:tcBorders>
            <w:shd w:val="clear" w:color="auto" w:fill="auto"/>
            <w:vAlign w:val="center"/>
          </w:tcPr>
          <w:p w14:paraId="5F1FF575" w14:textId="77777777" w:rsidR="00E52016" w:rsidRPr="00E52016" w:rsidRDefault="00E52016" w:rsidP="00E52016">
            <w:pPr>
              <w:jc w:val="center"/>
              <w:rPr>
                <w:bCs/>
                <w:iCs/>
                <w:sz w:val="28"/>
                <w:szCs w:val="28"/>
              </w:rPr>
            </w:pPr>
            <w:r w:rsidRPr="00E52016">
              <w:rPr>
                <w:bCs/>
                <w:iCs/>
                <w:sz w:val="28"/>
                <w:szCs w:val="28"/>
              </w:rPr>
              <w:t>МКП ММО «Ресурс»</w:t>
            </w:r>
          </w:p>
          <w:p w14:paraId="68186DAE" w14:textId="77777777" w:rsidR="00E52016" w:rsidRPr="00E52016" w:rsidRDefault="00E52016" w:rsidP="00E52016">
            <w:pPr>
              <w:jc w:val="center"/>
              <w:rPr>
                <w:bCs/>
                <w:iCs/>
                <w:sz w:val="28"/>
                <w:szCs w:val="28"/>
              </w:rPr>
            </w:pPr>
            <w:r w:rsidRPr="00E52016">
              <w:rPr>
                <w:bCs/>
                <w:iCs/>
                <w:sz w:val="28"/>
                <w:szCs w:val="28"/>
              </w:rPr>
              <w:t>Мариинский муниципальный округ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34A6CC" w14:textId="77777777" w:rsidR="00E52016" w:rsidRPr="00E52016" w:rsidRDefault="00E52016" w:rsidP="00E52016">
            <w:pPr>
              <w:jc w:val="center"/>
            </w:pPr>
            <w:r w:rsidRPr="00E52016">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AEF99E1" w14:textId="77777777" w:rsidR="00E52016" w:rsidRPr="00E52016" w:rsidRDefault="00E52016" w:rsidP="00E52016">
            <w:pPr>
              <w:autoSpaceDE w:val="0"/>
              <w:autoSpaceDN w:val="0"/>
              <w:adjustRightInd w:val="0"/>
              <w:jc w:val="center"/>
            </w:pPr>
            <w:r w:rsidRPr="00E52016">
              <w:t>1,088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F284D" w14:textId="77777777" w:rsidR="00E52016" w:rsidRPr="00E52016" w:rsidRDefault="00E52016" w:rsidP="00E52016">
            <w:pPr>
              <w:autoSpaceDE w:val="0"/>
              <w:autoSpaceDN w:val="0"/>
              <w:adjustRightInd w:val="0"/>
              <w:jc w:val="center"/>
            </w:pPr>
            <w:r w:rsidRPr="00E52016">
              <w:t>0,938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E9EA76" w14:textId="77777777" w:rsidR="00E52016" w:rsidRPr="00E52016" w:rsidRDefault="00E52016" w:rsidP="00E52016">
            <w:pPr>
              <w:autoSpaceDE w:val="0"/>
              <w:autoSpaceDN w:val="0"/>
              <w:adjustRightInd w:val="0"/>
              <w:jc w:val="center"/>
            </w:pPr>
            <w:r w:rsidRPr="00E52016">
              <w:t>0,150</w:t>
            </w:r>
          </w:p>
        </w:tc>
      </w:tr>
      <w:tr w:rsidR="00E52016" w:rsidRPr="00E52016" w14:paraId="06CB8CDB" w14:textId="77777777" w:rsidTr="00E52016">
        <w:trPr>
          <w:trHeight w:val="662"/>
          <w:jc w:val="center"/>
        </w:trPr>
        <w:tc>
          <w:tcPr>
            <w:tcW w:w="3402" w:type="dxa"/>
            <w:vMerge/>
            <w:tcBorders>
              <w:left w:val="single" w:sz="8" w:space="0" w:color="auto"/>
              <w:bottom w:val="single" w:sz="4" w:space="0" w:color="auto"/>
              <w:right w:val="single" w:sz="4" w:space="0" w:color="auto"/>
            </w:tcBorders>
            <w:shd w:val="clear" w:color="auto" w:fill="auto"/>
            <w:vAlign w:val="center"/>
          </w:tcPr>
          <w:p w14:paraId="3CD3D128" w14:textId="77777777" w:rsidR="00E52016" w:rsidRPr="00E52016" w:rsidRDefault="00E52016" w:rsidP="00E52016">
            <w:pPr>
              <w:jc w:val="center"/>
              <w:rPr>
                <w:bCs/>
                <w:i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0BB304" w14:textId="77777777" w:rsidR="00E52016" w:rsidRPr="00E52016" w:rsidRDefault="00E52016" w:rsidP="00E52016">
            <w:pPr>
              <w:jc w:val="center"/>
            </w:pPr>
            <w:r w:rsidRPr="00E52016">
              <w:t>Бурый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CDF5EDE" w14:textId="77777777" w:rsidR="00E52016" w:rsidRPr="00E52016" w:rsidRDefault="00E52016" w:rsidP="00E52016">
            <w:pPr>
              <w:autoSpaceDE w:val="0"/>
              <w:autoSpaceDN w:val="0"/>
              <w:adjustRightInd w:val="0"/>
              <w:jc w:val="center"/>
            </w:pPr>
            <w:r w:rsidRPr="00E52016">
              <w:t>2,811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75041" w14:textId="77777777" w:rsidR="00E52016" w:rsidRPr="00E52016" w:rsidRDefault="00E52016" w:rsidP="00E52016">
            <w:pPr>
              <w:autoSpaceDE w:val="0"/>
              <w:autoSpaceDN w:val="0"/>
              <w:adjustRightInd w:val="0"/>
              <w:jc w:val="center"/>
            </w:pPr>
            <w:r w:rsidRPr="00E52016">
              <w:t>2,397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DE8CC7" w14:textId="77777777" w:rsidR="00E52016" w:rsidRPr="00E52016" w:rsidRDefault="00E52016" w:rsidP="00E52016">
            <w:pPr>
              <w:autoSpaceDE w:val="0"/>
              <w:autoSpaceDN w:val="0"/>
              <w:adjustRightInd w:val="0"/>
              <w:jc w:val="center"/>
            </w:pPr>
            <w:r w:rsidRPr="00E52016">
              <w:t>0,414</w:t>
            </w:r>
          </w:p>
        </w:tc>
      </w:tr>
    </w:tbl>
    <w:p w14:paraId="49E769E0" w14:textId="77777777" w:rsidR="00E52016" w:rsidRPr="00E52016" w:rsidRDefault="00E52016" w:rsidP="00E52016">
      <w:pPr>
        <w:jc w:val="both"/>
        <w:rPr>
          <w:b/>
          <w:bCs/>
          <w:sz w:val="22"/>
          <w:szCs w:val="20"/>
        </w:rPr>
      </w:pPr>
    </w:p>
    <w:p w14:paraId="4DD598AE" w14:textId="77777777" w:rsidR="00E52016" w:rsidRPr="00E52016" w:rsidRDefault="00E52016" w:rsidP="00E52016">
      <w:pPr>
        <w:jc w:val="both"/>
        <w:rPr>
          <w:b/>
          <w:bCs/>
          <w:sz w:val="22"/>
          <w:szCs w:val="20"/>
        </w:rPr>
      </w:pPr>
    </w:p>
    <w:p w14:paraId="500F34B5" w14:textId="77777777" w:rsidR="00E52016" w:rsidRDefault="00E52016" w:rsidP="00DD1AB1">
      <w:pPr>
        <w:jc w:val="both"/>
        <w:rPr>
          <w:sz w:val="26"/>
          <w:szCs w:val="26"/>
        </w:rPr>
        <w:sectPr w:rsidR="00E52016" w:rsidSect="00682DCA">
          <w:pgSz w:w="11906" w:h="16838"/>
          <w:pgMar w:top="851" w:right="1418" w:bottom="567" w:left="1559" w:header="709" w:footer="709" w:gutter="0"/>
          <w:cols w:space="708"/>
          <w:titlePg/>
          <w:docGrid w:linePitch="360"/>
        </w:sectPr>
      </w:pPr>
    </w:p>
    <w:p w14:paraId="7265F352" w14:textId="4D8D8597" w:rsidR="00E52016" w:rsidRPr="00D00103" w:rsidRDefault="00E52016" w:rsidP="00E52016">
      <w:pPr>
        <w:tabs>
          <w:tab w:val="left" w:pos="5580"/>
          <w:tab w:val="left" w:pos="9498"/>
        </w:tabs>
        <w:ind w:left="-2884" w:right="-569" w:firstLine="8413"/>
      </w:pPr>
      <w:r w:rsidRPr="00D00103">
        <w:lastRenderedPageBreak/>
        <w:t xml:space="preserve">Приложение </w:t>
      </w:r>
      <w:r>
        <w:t>№ 2</w:t>
      </w:r>
      <w:r>
        <w:t>8</w:t>
      </w:r>
      <w:r>
        <w:t xml:space="preserve"> </w:t>
      </w:r>
      <w:r w:rsidRPr="00D00103">
        <w:t xml:space="preserve">к протоколу № </w:t>
      </w:r>
      <w:r>
        <w:t>72</w:t>
      </w:r>
    </w:p>
    <w:p w14:paraId="4C347C63" w14:textId="77777777" w:rsidR="00E52016" w:rsidRPr="00D00103" w:rsidRDefault="00E52016" w:rsidP="00E52016">
      <w:pPr>
        <w:tabs>
          <w:tab w:val="left" w:pos="5580"/>
          <w:tab w:val="left" w:pos="9498"/>
        </w:tabs>
        <w:ind w:left="-2884" w:right="-569" w:firstLine="8413"/>
      </w:pPr>
      <w:r w:rsidRPr="00D00103">
        <w:t>заседания правления Региональной</w:t>
      </w:r>
    </w:p>
    <w:p w14:paraId="1494B583" w14:textId="77777777" w:rsidR="00E52016" w:rsidRPr="00D00103" w:rsidRDefault="00E52016" w:rsidP="00E52016">
      <w:pPr>
        <w:tabs>
          <w:tab w:val="left" w:pos="5580"/>
          <w:tab w:val="left" w:pos="9498"/>
        </w:tabs>
        <w:ind w:left="-2884" w:right="-569" w:firstLine="8413"/>
      </w:pPr>
      <w:r w:rsidRPr="00D00103">
        <w:t>энергетической комиссии</w:t>
      </w:r>
    </w:p>
    <w:p w14:paraId="28042A5F" w14:textId="5A82D5F2" w:rsidR="00E52016" w:rsidRDefault="00E52016" w:rsidP="00E52016">
      <w:pPr>
        <w:tabs>
          <w:tab w:val="left" w:pos="5580"/>
          <w:tab w:val="left" w:pos="9498"/>
        </w:tabs>
        <w:ind w:left="-2884" w:right="-569" w:firstLine="8413"/>
      </w:pPr>
      <w:r w:rsidRPr="00D00103">
        <w:t xml:space="preserve">Кузбасса от </w:t>
      </w:r>
      <w:r>
        <w:t>27.10</w:t>
      </w:r>
      <w:r w:rsidRPr="00D00103">
        <w:t>.2022</w:t>
      </w:r>
    </w:p>
    <w:p w14:paraId="685693F5" w14:textId="77777777" w:rsidR="0098575C" w:rsidRDefault="0098575C" w:rsidP="00E52016">
      <w:pPr>
        <w:tabs>
          <w:tab w:val="left" w:pos="5580"/>
          <w:tab w:val="left" w:pos="9498"/>
        </w:tabs>
        <w:ind w:left="-2884" w:right="-569" w:firstLine="8413"/>
      </w:pPr>
    </w:p>
    <w:p w14:paraId="3F1F6E6B" w14:textId="77777777" w:rsidR="0098575C" w:rsidRPr="0098575C" w:rsidRDefault="0098575C" w:rsidP="0098575C">
      <w:pPr>
        <w:jc w:val="center"/>
        <w:rPr>
          <w:b/>
          <w:iCs/>
          <w:sz w:val="28"/>
          <w:szCs w:val="28"/>
        </w:rPr>
      </w:pPr>
      <w:r w:rsidRPr="0098575C">
        <w:rPr>
          <w:b/>
          <w:iCs/>
          <w:sz w:val="28"/>
          <w:szCs w:val="28"/>
        </w:rPr>
        <w:t>Экспертное заключение</w:t>
      </w:r>
    </w:p>
    <w:p w14:paraId="33DBE034" w14:textId="77777777" w:rsidR="0098575C" w:rsidRPr="0098575C" w:rsidRDefault="0098575C" w:rsidP="0098575C">
      <w:pPr>
        <w:jc w:val="center"/>
        <w:rPr>
          <w:sz w:val="28"/>
          <w:szCs w:val="28"/>
        </w:rPr>
      </w:pPr>
      <w:r w:rsidRPr="0098575C">
        <w:rPr>
          <w:b/>
          <w:iCs/>
          <w:sz w:val="28"/>
          <w:szCs w:val="28"/>
        </w:rPr>
        <w:t>Региональной энергетической комиссии Кузбасса</w:t>
      </w:r>
    </w:p>
    <w:p w14:paraId="03959630" w14:textId="438182C7" w:rsidR="0098575C" w:rsidRPr="0098575C" w:rsidRDefault="0098575C" w:rsidP="0098575C">
      <w:pPr>
        <w:keepNext/>
        <w:jc w:val="center"/>
        <w:outlineLvl w:val="0"/>
        <w:rPr>
          <w:sz w:val="27"/>
          <w:szCs w:val="27"/>
        </w:rPr>
      </w:pPr>
      <w:r w:rsidRPr="0098575C">
        <w:rPr>
          <w:sz w:val="27"/>
          <w:szCs w:val="27"/>
        </w:rPr>
        <w:t xml:space="preserve">по материалам, представленным </w:t>
      </w:r>
      <w:r w:rsidRPr="0098575C">
        <w:rPr>
          <w:sz w:val="28"/>
          <w:szCs w:val="28"/>
        </w:rPr>
        <w:t>ООО «Енисей» г. Бийск</w:t>
      </w:r>
      <w:r w:rsidRPr="0098575C">
        <w:rPr>
          <w:sz w:val="27"/>
          <w:szCs w:val="27"/>
        </w:rPr>
        <w:t xml:space="preserve">, для утверждения нормативов создания запасов топлива на котельной </w:t>
      </w:r>
      <w:r w:rsidRPr="0098575C">
        <w:rPr>
          <w:sz w:val="28"/>
          <w:szCs w:val="28"/>
        </w:rPr>
        <w:t>по узлу теплоснабжения п. Белогорск Тисульского района Кемеровской области на 2023 год</w:t>
      </w:r>
      <w:r w:rsidRPr="0098575C">
        <w:rPr>
          <w:sz w:val="27"/>
          <w:szCs w:val="27"/>
        </w:rPr>
        <w:t xml:space="preserve"> </w:t>
      </w:r>
      <w:r w:rsidRPr="0098575C">
        <w:rPr>
          <w:sz w:val="27"/>
          <w:szCs w:val="27"/>
        </w:rPr>
        <w:br/>
      </w:r>
    </w:p>
    <w:p w14:paraId="1CAF6025" w14:textId="77777777" w:rsidR="0098575C" w:rsidRPr="0098575C" w:rsidRDefault="0098575C" w:rsidP="0098575C">
      <w:pPr>
        <w:ind w:firstLine="567"/>
        <w:jc w:val="both"/>
        <w:rPr>
          <w:sz w:val="27"/>
          <w:szCs w:val="27"/>
        </w:rPr>
      </w:pPr>
      <w:r w:rsidRPr="0098575C">
        <w:rPr>
          <w:sz w:val="27"/>
          <w:szCs w:val="27"/>
        </w:rPr>
        <w:t xml:space="preserve">В Региональную энергетическую комиссию Кузбасса обратилось </w:t>
      </w:r>
      <w:r w:rsidRPr="0098575C">
        <w:rPr>
          <w:sz w:val="27"/>
          <w:szCs w:val="27"/>
        </w:rPr>
        <w:br/>
      </w:r>
      <w:r w:rsidRPr="0098575C">
        <w:rPr>
          <w:sz w:val="28"/>
          <w:szCs w:val="28"/>
        </w:rPr>
        <w:t>ООО «Енисей»</w:t>
      </w:r>
      <w:r w:rsidRPr="0098575C">
        <w:rPr>
          <w:sz w:val="27"/>
          <w:szCs w:val="27"/>
        </w:rPr>
        <w:t xml:space="preserve"> (далее – Предприятие) с заявкой на утверждение нормативов создания запасов топлива на котельных.</w:t>
      </w:r>
    </w:p>
    <w:p w14:paraId="0F082178" w14:textId="77777777" w:rsidR="0098575C" w:rsidRPr="0098575C" w:rsidRDefault="0098575C" w:rsidP="0098575C">
      <w:pPr>
        <w:ind w:firstLine="567"/>
        <w:jc w:val="both"/>
        <w:rPr>
          <w:sz w:val="27"/>
          <w:szCs w:val="27"/>
        </w:rPr>
      </w:pPr>
      <w:r w:rsidRPr="0098575C">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5F8AAA5" w14:textId="77777777" w:rsidR="0098575C" w:rsidRPr="0098575C" w:rsidRDefault="0098575C" w:rsidP="0098575C">
      <w:pPr>
        <w:ind w:firstLine="567"/>
        <w:jc w:val="both"/>
        <w:rPr>
          <w:sz w:val="27"/>
          <w:szCs w:val="27"/>
        </w:rPr>
      </w:pPr>
      <w:r w:rsidRPr="0098575C">
        <w:rPr>
          <w:sz w:val="27"/>
          <w:szCs w:val="27"/>
        </w:rPr>
        <w:t>- копия Устава (для организаций);</w:t>
      </w:r>
    </w:p>
    <w:p w14:paraId="6FB762AA" w14:textId="77777777" w:rsidR="0098575C" w:rsidRPr="0098575C" w:rsidRDefault="0098575C" w:rsidP="0098575C">
      <w:pPr>
        <w:ind w:firstLine="567"/>
        <w:jc w:val="both"/>
        <w:rPr>
          <w:sz w:val="27"/>
          <w:szCs w:val="27"/>
        </w:rPr>
      </w:pPr>
      <w:r w:rsidRPr="0098575C">
        <w:rPr>
          <w:sz w:val="27"/>
          <w:szCs w:val="27"/>
        </w:rPr>
        <w:t>- копия свидетельства о государственной регистрации;</w:t>
      </w:r>
    </w:p>
    <w:p w14:paraId="69511515" w14:textId="77777777" w:rsidR="0098575C" w:rsidRPr="0098575C" w:rsidRDefault="0098575C" w:rsidP="0098575C">
      <w:pPr>
        <w:ind w:firstLine="567"/>
        <w:jc w:val="both"/>
        <w:rPr>
          <w:sz w:val="27"/>
          <w:szCs w:val="27"/>
        </w:rPr>
      </w:pPr>
      <w:r w:rsidRPr="0098575C">
        <w:rPr>
          <w:sz w:val="27"/>
          <w:szCs w:val="27"/>
        </w:rPr>
        <w:t>- копия свидетельства о постановке на учет в налоговом органе;</w:t>
      </w:r>
    </w:p>
    <w:p w14:paraId="66A2B43F" w14:textId="77777777" w:rsidR="0098575C" w:rsidRPr="0098575C" w:rsidRDefault="0098575C" w:rsidP="0098575C">
      <w:pPr>
        <w:ind w:firstLine="567"/>
        <w:jc w:val="both"/>
        <w:rPr>
          <w:sz w:val="27"/>
          <w:szCs w:val="27"/>
        </w:rPr>
      </w:pPr>
      <w:r w:rsidRPr="0098575C">
        <w:rPr>
          <w:sz w:val="27"/>
          <w:szCs w:val="27"/>
        </w:rPr>
        <w:t>- пояснительную записку по котельным, подведомственным организации;</w:t>
      </w:r>
    </w:p>
    <w:p w14:paraId="0AE9CB21" w14:textId="77777777" w:rsidR="0098575C" w:rsidRPr="0098575C" w:rsidRDefault="0098575C" w:rsidP="0098575C">
      <w:pPr>
        <w:ind w:firstLine="567"/>
        <w:jc w:val="both"/>
        <w:rPr>
          <w:sz w:val="27"/>
          <w:szCs w:val="27"/>
        </w:rPr>
      </w:pPr>
      <w:r w:rsidRPr="0098575C">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4622563A" w14:textId="77777777" w:rsidR="0098575C" w:rsidRPr="0098575C" w:rsidRDefault="0098575C" w:rsidP="0098575C">
      <w:pPr>
        <w:ind w:firstLine="567"/>
        <w:jc w:val="both"/>
        <w:rPr>
          <w:sz w:val="27"/>
          <w:szCs w:val="27"/>
        </w:rPr>
      </w:pPr>
      <w:r w:rsidRPr="0098575C">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E52D37A" w14:textId="77777777" w:rsidR="0098575C" w:rsidRPr="0098575C" w:rsidRDefault="0098575C" w:rsidP="0098575C">
      <w:pPr>
        <w:ind w:firstLine="567"/>
        <w:jc w:val="both"/>
        <w:rPr>
          <w:sz w:val="27"/>
          <w:szCs w:val="27"/>
        </w:rPr>
      </w:pPr>
      <w:r w:rsidRPr="0098575C">
        <w:rPr>
          <w:sz w:val="27"/>
          <w:szCs w:val="27"/>
        </w:rPr>
        <w:t>- расчет норматива создания неснижаемого запаса топлива на котельных по каждому виду топлива раздельно (далее – ННЗТ);</w:t>
      </w:r>
    </w:p>
    <w:p w14:paraId="3A87B215" w14:textId="77777777" w:rsidR="0098575C" w:rsidRPr="0098575C" w:rsidRDefault="0098575C" w:rsidP="0098575C">
      <w:pPr>
        <w:ind w:firstLine="567"/>
        <w:jc w:val="both"/>
        <w:rPr>
          <w:sz w:val="27"/>
          <w:szCs w:val="27"/>
        </w:rPr>
      </w:pPr>
      <w:r w:rsidRPr="0098575C">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02C7A367" w14:textId="77777777" w:rsidR="0098575C" w:rsidRPr="0098575C" w:rsidRDefault="0098575C" w:rsidP="0098575C">
      <w:pPr>
        <w:ind w:firstLine="567"/>
        <w:jc w:val="both"/>
        <w:rPr>
          <w:sz w:val="27"/>
          <w:szCs w:val="27"/>
        </w:rPr>
      </w:pPr>
    </w:p>
    <w:p w14:paraId="3FD45CBE" w14:textId="77777777" w:rsidR="0098575C" w:rsidRPr="0098575C" w:rsidRDefault="0098575C" w:rsidP="0098575C">
      <w:pPr>
        <w:ind w:firstLine="567"/>
        <w:jc w:val="both"/>
        <w:rPr>
          <w:sz w:val="27"/>
          <w:szCs w:val="27"/>
        </w:rPr>
      </w:pPr>
      <w:r w:rsidRPr="0098575C">
        <w:rPr>
          <w:sz w:val="28"/>
          <w:szCs w:val="28"/>
        </w:rPr>
        <w:t>Предприятию на праве аренды принадлежит котельная. В котельной установлено 4 котла КВ-В-7,56-115. Год ввода котельной в эксплуатацию 2014. Котельная работает круглый год с перерывом на 14 дней для регламентных работ.</w:t>
      </w:r>
    </w:p>
    <w:p w14:paraId="50F6B2F3" w14:textId="77777777" w:rsidR="0098575C" w:rsidRPr="0098575C" w:rsidRDefault="0098575C" w:rsidP="0098575C">
      <w:pPr>
        <w:ind w:firstLine="567"/>
        <w:jc w:val="both"/>
        <w:rPr>
          <w:sz w:val="27"/>
          <w:szCs w:val="27"/>
        </w:rPr>
      </w:pPr>
      <w:r w:rsidRPr="0098575C">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233C0186" w14:textId="77777777" w:rsidR="0098575C" w:rsidRPr="0098575C" w:rsidRDefault="0098575C" w:rsidP="0098575C">
      <w:pPr>
        <w:ind w:firstLine="567"/>
        <w:jc w:val="both"/>
        <w:rPr>
          <w:sz w:val="27"/>
          <w:szCs w:val="27"/>
        </w:rPr>
      </w:pPr>
      <w:r w:rsidRPr="0098575C">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2023 год составят:</w:t>
      </w:r>
    </w:p>
    <w:p w14:paraId="50134513" w14:textId="77777777" w:rsidR="0098575C" w:rsidRPr="0098575C" w:rsidRDefault="0098575C" w:rsidP="0098575C">
      <w:pPr>
        <w:ind w:firstLine="567"/>
        <w:jc w:val="both"/>
        <w:rPr>
          <w:sz w:val="27"/>
          <w:szCs w:val="27"/>
        </w:rPr>
        <w:sectPr w:rsidR="0098575C" w:rsidRPr="0098575C" w:rsidSect="00D72269">
          <w:headerReference w:type="default" r:id="rId14"/>
          <w:pgSz w:w="11906" w:h="16838"/>
          <w:pgMar w:top="1134" w:right="709" w:bottom="1134" w:left="1134" w:header="720" w:footer="720" w:gutter="0"/>
          <w:cols w:space="720"/>
          <w:titlePg/>
          <w:docGrid w:linePitch="326"/>
        </w:sectPr>
      </w:pPr>
    </w:p>
    <w:p w14:paraId="0E4DCA1D" w14:textId="77777777" w:rsidR="0098575C" w:rsidRPr="0098575C" w:rsidRDefault="0098575C" w:rsidP="0098575C">
      <w:pPr>
        <w:tabs>
          <w:tab w:val="left" w:pos="1665"/>
        </w:tabs>
        <w:jc w:val="center"/>
        <w:rPr>
          <w:b/>
          <w:bCs/>
          <w:sz w:val="28"/>
          <w:szCs w:val="28"/>
        </w:rPr>
      </w:pPr>
      <w:r w:rsidRPr="0098575C">
        <w:rPr>
          <w:b/>
          <w:bCs/>
          <w:sz w:val="28"/>
          <w:szCs w:val="28"/>
        </w:rPr>
        <w:lastRenderedPageBreak/>
        <w:t xml:space="preserve">Предложение по утверждению нормативов создания запасов топлива на </w:t>
      </w:r>
      <w:r w:rsidRPr="0098575C">
        <w:rPr>
          <w:b/>
          <w:bCs/>
          <w:sz w:val="28"/>
          <w:szCs w:val="28"/>
        </w:rPr>
        <w:br/>
        <w:t>котельных на 2023 год</w:t>
      </w:r>
    </w:p>
    <w:p w14:paraId="594F76B4" w14:textId="77777777" w:rsidR="0098575C" w:rsidRPr="0098575C" w:rsidRDefault="0098575C" w:rsidP="0098575C">
      <w:pPr>
        <w:jc w:val="center"/>
        <w:rPr>
          <w:szCs w:val="20"/>
        </w:rPr>
      </w:pPr>
    </w:p>
    <w:tbl>
      <w:tblPr>
        <w:tblW w:w="10205" w:type="dxa"/>
        <w:jc w:val="center"/>
        <w:tblLayout w:type="fixed"/>
        <w:tblLook w:val="0000" w:firstRow="0" w:lastRow="0" w:firstColumn="0" w:lastColumn="0" w:noHBand="0" w:noVBand="0"/>
      </w:tblPr>
      <w:tblGrid>
        <w:gridCol w:w="3402"/>
        <w:gridCol w:w="1984"/>
        <w:gridCol w:w="829"/>
        <w:gridCol w:w="305"/>
        <w:gridCol w:w="1847"/>
        <w:gridCol w:w="137"/>
        <w:gridCol w:w="1701"/>
      </w:tblGrid>
      <w:tr w:rsidR="0098575C" w:rsidRPr="0098575C" w14:paraId="3EF02854" w14:textId="77777777" w:rsidTr="0098575C">
        <w:trPr>
          <w:trHeight w:val="390"/>
          <w:jc w:val="center"/>
        </w:trPr>
        <w:tc>
          <w:tcPr>
            <w:tcW w:w="3402" w:type="dxa"/>
            <w:tcBorders>
              <w:top w:val="nil"/>
              <w:left w:val="nil"/>
              <w:bottom w:val="nil"/>
              <w:right w:val="nil"/>
            </w:tcBorders>
            <w:shd w:val="clear" w:color="auto" w:fill="auto"/>
            <w:vAlign w:val="center"/>
          </w:tcPr>
          <w:p w14:paraId="5889ABC2" w14:textId="77777777" w:rsidR="0098575C" w:rsidRPr="0098575C" w:rsidRDefault="0098575C" w:rsidP="0098575C">
            <w:pPr>
              <w:jc w:val="center"/>
              <w:rPr>
                <w:sz w:val="28"/>
                <w:szCs w:val="28"/>
              </w:rPr>
            </w:pPr>
          </w:p>
        </w:tc>
        <w:tc>
          <w:tcPr>
            <w:tcW w:w="1984" w:type="dxa"/>
            <w:tcBorders>
              <w:top w:val="nil"/>
              <w:left w:val="nil"/>
              <w:bottom w:val="nil"/>
              <w:right w:val="nil"/>
            </w:tcBorders>
            <w:shd w:val="clear" w:color="auto" w:fill="auto"/>
            <w:vAlign w:val="center"/>
          </w:tcPr>
          <w:p w14:paraId="348F1F8C" w14:textId="77777777" w:rsidR="0098575C" w:rsidRPr="0098575C" w:rsidRDefault="0098575C" w:rsidP="0098575C">
            <w:pPr>
              <w:jc w:val="center"/>
              <w:rPr>
                <w:sz w:val="28"/>
                <w:szCs w:val="28"/>
              </w:rPr>
            </w:pPr>
          </w:p>
        </w:tc>
        <w:tc>
          <w:tcPr>
            <w:tcW w:w="829" w:type="dxa"/>
            <w:tcBorders>
              <w:top w:val="nil"/>
              <w:left w:val="nil"/>
              <w:bottom w:val="nil"/>
              <w:right w:val="nil"/>
            </w:tcBorders>
            <w:shd w:val="clear" w:color="auto" w:fill="auto"/>
            <w:vAlign w:val="center"/>
          </w:tcPr>
          <w:p w14:paraId="71BA112D" w14:textId="77777777" w:rsidR="0098575C" w:rsidRPr="0098575C" w:rsidRDefault="0098575C" w:rsidP="0098575C">
            <w:pPr>
              <w:jc w:val="center"/>
              <w:rPr>
                <w:sz w:val="28"/>
                <w:szCs w:val="28"/>
              </w:rPr>
            </w:pPr>
          </w:p>
        </w:tc>
        <w:tc>
          <w:tcPr>
            <w:tcW w:w="2152" w:type="dxa"/>
            <w:gridSpan w:val="2"/>
            <w:tcBorders>
              <w:top w:val="nil"/>
              <w:left w:val="nil"/>
              <w:bottom w:val="nil"/>
              <w:right w:val="nil"/>
            </w:tcBorders>
            <w:shd w:val="clear" w:color="auto" w:fill="auto"/>
            <w:vAlign w:val="center"/>
          </w:tcPr>
          <w:p w14:paraId="0A31EAF4" w14:textId="77777777" w:rsidR="0098575C" w:rsidRPr="0098575C" w:rsidRDefault="0098575C" w:rsidP="0098575C">
            <w:pPr>
              <w:jc w:val="center"/>
              <w:rPr>
                <w:sz w:val="28"/>
                <w:szCs w:val="28"/>
              </w:rPr>
            </w:pPr>
          </w:p>
        </w:tc>
        <w:tc>
          <w:tcPr>
            <w:tcW w:w="1838" w:type="dxa"/>
            <w:gridSpan w:val="2"/>
            <w:tcBorders>
              <w:top w:val="nil"/>
              <w:left w:val="nil"/>
              <w:bottom w:val="nil"/>
              <w:right w:val="nil"/>
            </w:tcBorders>
            <w:shd w:val="clear" w:color="auto" w:fill="auto"/>
            <w:vAlign w:val="center"/>
          </w:tcPr>
          <w:p w14:paraId="380F5301" w14:textId="77777777" w:rsidR="0098575C" w:rsidRPr="0098575C" w:rsidRDefault="0098575C" w:rsidP="0098575C">
            <w:pPr>
              <w:jc w:val="center"/>
              <w:rPr>
                <w:sz w:val="28"/>
                <w:szCs w:val="28"/>
              </w:rPr>
            </w:pPr>
            <w:r w:rsidRPr="0098575C">
              <w:rPr>
                <w:sz w:val="28"/>
                <w:szCs w:val="28"/>
              </w:rPr>
              <w:t>тысяч тонн</w:t>
            </w:r>
          </w:p>
        </w:tc>
      </w:tr>
      <w:tr w:rsidR="0098575C" w:rsidRPr="0098575C" w14:paraId="15D05BBF" w14:textId="77777777" w:rsidTr="0098575C">
        <w:trPr>
          <w:trHeight w:val="618"/>
          <w:jc w:val="center"/>
        </w:trPr>
        <w:tc>
          <w:tcPr>
            <w:tcW w:w="3402" w:type="dxa"/>
            <w:vMerge w:val="restart"/>
            <w:tcBorders>
              <w:top w:val="single" w:sz="8" w:space="0" w:color="auto"/>
              <w:left w:val="single" w:sz="8" w:space="0" w:color="auto"/>
              <w:right w:val="single" w:sz="8" w:space="0" w:color="auto"/>
            </w:tcBorders>
            <w:shd w:val="clear" w:color="auto" w:fill="auto"/>
            <w:vAlign w:val="center"/>
          </w:tcPr>
          <w:p w14:paraId="1E47E5A0" w14:textId="77777777" w:rsidR="0098575C" w:rsidRPr="0098575C" w:rsidRDefault="0098575C" w:rsidP="0098575C">
            <w:pPr>
              <w:jc w:val="center"/>
              <w:rPr>
                <w:bCs/>
              </w:rPr>
            </w:pPr>
            <w:r w:rsidRPr="0098575C">
              <w:rPr>
                <w:bCs/>
              </w:rPr>
              <w:t xml:space="preserve">Организация </w:t>
            </w:r>
          </w:p>
        </w:tc>
        <w:tc>
          <w:tcPr>
            <w:tcW w:w="1984" w:type="dxa"/>
            <w:vMerge w:val="restart"/>
            <w:tcBorders>
              <w:top w:val="single" w:sz="8" w:space="0" w:color="auto"/>
              <w:left w:val="single" w:sz="8" w:space="0" w:color="auto"/>
              <w:right w:val="single" w:sz="8" w:space="0" w:color="auto"/>
            </w:tcBorders>
            <w:shd w:val="clear" w:color="auto" w:fill="auto"/>
            <w:vAlign w:val="center"/>
          </w:tcPr>
          <w:p w14:paraId="4740ED10" w14:textId="77777777" w:rsidR="0098575C" w:rsidRPr="0098575C" w:rsidRDefault="0098575C" w:rsidP="0098575C">
            <w:pPr>
              <w:jc w:val="center"/>
              <w:rPr>
                <w:bCs/>
              </w:rPr>
            </w:pPr>
            <w:r w:rsidRPr="0098575C">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0D352A9" w14:textId="77777777" w:rsidR="0098575C" w:rsidRPr="0098575C" w:rsidRDefault="0098575C" w:rsidP="0098575C">
            <w:pPr>
              <w:jc w:val="center"/>
              <w:rPr>
                <w:bCs/>
              </w:rPr>
            </w:pPr>
            <w:r w:rsidRPr="0098575C">
              <w:rPr>
                <w:bCs/>
              </w:rPr>
              <w:t>Нормативы создания запасов топлива</w:t>
            </w:r>
          </w:p>
          <w:p w14:paraId="6616DAAF" w14:textId="77777777" w:rsidR="0098575C" w:rsidRPr="0098575C" w:rsidRDefault="0098575C" w:rsidP="0098575C">
            <w:pPr>
              <w:jc w:val="center"/>
              <w:rPr>
                <w:bCs/>
              </w:rPr>
            </w:pPr>
            <w:r w:rsidRPr="0098575C">
              <w:rPr>
                <w:bCs/>
              </w:rPr>
              <w:t xml:space="preserve"> на 1 октября </w:t>
            </w:r>
          </w:p>
        </w:tc>
      </w:tr>
      <w:tr w:rsidR="0098575C" w:rsidRPr="0098575C" w14:paraId="4F853C18" w14:textId="77777777" w:rsidTr="0098575C">
        <w:trPr>
          <w:trHeight w:val="482"/>
          <w:jc w:val="center"/>
        </w:trPr>
        <w:tc>
          <w:tcPr>
            <w:tcW w:w="3402" w:type="dxa"/>
            <w:vMerge/>
            <w:tcBorders>
              <w:left w:val="single" w:sz="8" w:space="0" w:color="auto"/>
              <w:right w:val="single" w:sz="8" w:space="0" w:color="auto"/>
            </w:tcBorders>
            <w:vAlign w:val="center"/>
          </w:tcPr>
          <w:p w14:paraId="755C5EA3" w14:textId="77777777" w:rsidR="0098575C" w:rsidRPr="0098575C" w:rsidRDefault="0098575C" w:rsidP="0098575C">
            <w:pPr>
              <w:rPr>
                <w:bCs/>
              </w:rPr>
            </w:pPr>
          </w:p>
        </w:tc>
        <w:tc>
          <w:tcPr>
            <w:tcW w:w="1984" w:type="dxa"/>
            <w:vMerge/>
            <w:tcBorders>
              <w:left w:val="single" w:sz="8" w:space="0" w:color="auto"/>
              <w:right w:val="single" w:sz="8" w:space="0" w:color="auto"/>
            </w:tcBorders>
            <w:vAlign w:val="center"/>
          </w:tcPr>
          <w:p w14:paraId="73A79284" w14:textId="77777777" w:rsidR="0098575C" w:rsidRPr="0098575C" w:rsidRDefault="0098575C" w:rsidP="0098575C">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7EACC32B" w14:textId="77777777" w:rsidR="0098575C" w:rsidRPr="0098575C" w:rsidRDefault="0098575C" w:rsidP="0098575C">
            <w:pPr>
              <w:jc w:val="center"/>
              <w:rPr>
                <w:bCs/>
              </w:rPr>
            </w:pPr>
            <w:r w:rsidRPr="0098575C">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44C83425" w14:textId="77777777" w:rsidR="0098575C" w:rsidRPr="0098575C" w:rsidRDefault="0098575C" w:rsidP="0098575C">
            <w:pPr>
              <w:jc w:val="center"/>
              <w:rPr>
                <w:bCs/>
              </w:rPr>
            </w:pPr>
            <w:r w:rsidRPr="0098575C">
              <w:rPr>
                <w:bCs/>
              </w:rPr>
              <w:t>в том числе</w:t>
            </w:r>
          </w:p>
        </w:tc>
      </w:tr>
      <w:tr w:rsidR="0098575C" w:rsidRPr="0098575C" w14:paraId="0F859518" w14:textId="77777777" w:rsidTr="0098575C">
        <w:trPr>
          <w:trHeight w:val="482"/>
          <w:jc w:val="center"/>
        </w:trPr>
        <w:tc>
          <w:tcPr>
            <w:tcW w:w="3402" w:type="dxa"/>
            <w:vMerge/>
            <w:tcBorders>
              <w:left w:val="single" w:sz="8" w:space="0" w:color="auto"/>
              <w:bottom w:val="single" w:sz="8" w:space="0" w:color="000000"/>
              <w:right w:val="single" w:sz="8" w:space="0" w:color="auto"/>
            </w:tcBorders>
            <w:vAlign w:val="center"/>
          </w:tcPr>
          <w:p w14:paraId="455F3797" w14:textId="77777777" w:rsidR="0098575C" w:rsidRPr="0098575C" w:rsidRDefault="0098575C" w:rsidP="0098575C">
            <w:pPr>
              <w:rPr>
                <w:bCs/>
              </w:rPr>
            </w:pPr>
          </w:p>
        </w:tc>
        <w:tc>
          <w:tcPr>
            <w:tcW w:w="1984" w:type="dxa"/>
            <w:vMerge/>
            <w:tcBorders>
              <w:left w:val="single" w:sz="8" w:space="0" w:color="auto"/>
              <w:bottom w:val="single" w:sz="4" w:space="0" w:color="auto"/>
              <w:right w:val="single" w:sz="8" w:space="0" w:color="auto"/>
            </w:tcBorders>
            <w:vAlign w:val="center"/>
          </w:tcPr>
          <w:p w14:paraId="70E471A5" w14:textId="77777777" w:rsidR="0098575C" w:rsidRPr="0098575C" w:rsidRDefault="0098575C" w:rsidP="0098575C">
            <w:pPr>
              <w:rPr>
                <w:bCs/>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06E8C653" w14:textId="77777777" w:rsidR="0098575C" w:rsidRPr="0098575C" w:rsidRDefault="0098575C" w:rsidP="0098575C">
            <w:pPr>
              <w:jc w:val="center"/>
              <w:rPr>
                <w:bCs/>
              </w:rPr>
            </w:pPr>
          </w:p>
        </w:tc>
        <w:tc>
          <w:tcPr>
            <w:tcW w:w="1984" w:type="dxa"/>
            <w:gridSpan w:val="2"/>
            <w:tcBorders>
              <w:top w:val="nil"/>
              <w:left w:val="nil"/>
              <w:bottom w:val="single" w:sz="4" w:space="0" w:color="auto"/>
              <w:right w:val="single" w:sz="8" w:space="0" w:color="auto"/>
            </w:tcBorders>
            <w:shd w:val="clear" w:color="auto" w:fill="auto"/>
            <w:vAlign w:val="center"/>
          </w:tcPr>
          <w:p w14:paraId="2B0D098A" w14:textId="77777777" w:rsidR="0098575C" w:rsidRPr="0098575C" w:rsidRDefault="0098575C" w:rsidP="0098575C">
            <w:pPr>
              <w:jc w:val="center"/>
              <w:rPr>
                <w:bCs/>
              </w:rPr>
            </w:pPr>
            <w:r w:rsidRPr="0098575C">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2E33AD21" w14:textId="77777777" w:rsidR="0098575C" w:rsidRPr="0098575C" w:rsidRDefault="0098575C" w:rsidP="0098575C">
            <w:pPr>
              <w:jc w:val="center"/>
              <w:rPr>
                <w:bCs/>
              </w:rPr>
            </w:pPr>
            <w:r w:rsidRPr="0098575C">
              <w:rPr>
                <w:bCs/>
              </w:rPr>
              <w:t>неснижаемый запас</w:t>
            </w:r>
          </w:p>
        </w:tc>
      </w:tr>
      <w:tr w:rsidR="0098575C" w:rsidRPr="0098575C" w14:paraId="1A0BF45C" w14:textId="77777777" w:rsidTr="0098575C">
        <w:trPr>
          <w:trHeight w:val="1334"/>
          <w:jc w:val="center"/>
        </w:trPr>
        <w:tc>
          <w:tcPr>
            <w:tcW w:w="3402" w:type="dxa"/>
            <w:tcBorders>
              <w:top w:val="nil"/>
              <w:left w:val="single" w:sz="8" w:space="0" w:color="auto"/>
              <w:bottom w:val="single" w:sz="4" w:space="0" w:color="auto"/>
              <w:right w:val="single" w:sz="4" w:space="0" w:color="auto"/>
            </w:tcBorders>
            <w:shd w:val="clear" w:color="auto" w:fill="auto"/>
            <w:vAlign w:val="center"/>
          </w:tcPr>
          <w:p w14:paraId="12B585D9" w14:textId="77777777" w:rsidR="0098575C" w:rsidRPr="0098575C" w:rsidRDefault="0098575C" w:rsidP="0098575C">
            <w:pPr>
              <w:jc w:val="center"/>
            </w:pPr>
            <w:r w:rsidRPr="0098575C">
              <w:t xml:space="preserve">ООО «Енисей» </w:t>
            </w:r>
          </w:p>
          <w:p w14:paraId="58DC9E49" w14:textId="77777777" w:rsidR="0098575C" w:rsidRPr="0098575C" w:rsidRDefault="0098575C" w:rsidP="0098575C">
            <w:pPr>
              <w:jc w:val="center"/>
            </w:pPr>
            <w:r w:rsidRPr="0098575C">
              <w:t>ИНН 5405024680</w:t>
            </w:r>
          </w:p>
          <w:p w14:paraId="22B14929" w14:textId="77777777" w:rsidR="0098575C" w:rsidRPr="0098575C" w:rsidRDefault="0098575C" w:rsidP="0098575C">
            <w:pPr>
              <w:jc w:val="center"/>
            </w:pPr>
            <w:r w:rsidRPr="0098575C">
              <w:t xml:space="preserve">пгт. Белогорск, </w:t>
            </w:r>
          </w:p>
          <w:p w14:paraId="0650804A" w14:textId="77777777" w:rsidR="0098575C" w:rsidRPr="0098575C" w:rsidRDefault="0098575C" w:rsidP="0098575C">
            <w:pPr>
              <w:jc w:val="center"/>
            </w:pPr>
            <w:r w:rsidRPr="0098575C">
              <w:t>Кемеровская область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565AEB" w14:textId="77777777" w:rsidR="0098575C" w:rsidRPr="0098575C" w:rsidRDefault="0098575C" w:rsidP="0098575C">
            <w:pPr>
              <w:jc w:val="center"/>
            </w:pPr>
            <w:r w:rsidRPr="0098575C">
              <w:t>Каменный уголь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0EAC083" w14:textId="77777777" w:rsidR="0098575C" w:rsidRPr="0098575C" w:rsidRDefault="0098575C" w:rsidP="0098575C">
            <w:pPr>
              <w:autoSpaceDE w:val="0"/>
              <w:autoSpaceDN w:val="0"/>
              <w:adjustRightInd w:val="0"/>
              <w:jc w:val="center"/>
            </w:pPr>
            <w:r w:rsidRPr="0098575C">
              <w:t>2,967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844F2" w14:textId="77777777" w:rsidR="0098575C" w:rsidRPr="0098575C" w:rsidRDefault="0098575C" w:rsidP="0098575C">
            <w:pPr>
              <w:autoSpaceDE w:val="0"/>
              <w:autoSpaceDN w:val="0"/>
              <w:adjustRightInd w:val="0"/>
              <w:jc w:val="center"/>
            </w:pPr>
            <w:r w:rsidRPr="0098575C">
              <w:t>2,243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A9CC35" w14:textId="77777777" w:rsidR="0098575C" w:rsidRPr="0098575C" w:rsidRDefault="0098575C" w:rsidP="0098575C">
            <w:pPr>
              <w:autoSpaceDE w:val="0"/>
              <w:autoSpaceDN w:val="0"/>
              <w:adjustRightInd w:val="0"/>
              <w:jc w:val="center"/>
            </w:pPr>
            <w:r w:rsidRPr="0098575C">
              <w:t>0,724</w:t>
            </w:r>
          </w:p>
        </w:tc>
      </w:tr>
    </w:tbl>
    <w:p w14:paraId="57AA1E80" w14:textId="77777777" w:rsidR="0098575C" w:rsidRPr="0098575C" w:rsidRDefault="0098575C" w:rsidP="0098575C">
      <w:pPr>
        <w:jc w:val="both"/>
        <w:rPr>
          <w:b/>
          <w:bCs/>
          <w:sz w:val="22"/>
          <w:szCs w:val="20"/>
        </w:rPr>
      </w:pPr>
    </w:p>
    <w:p w14:paraId="2BBF0034" w14:textId="77777777" w:rsidR="0098575C" w:rsidRDefault="0098575C" w:rsidP="00DD1AB1">
      <w:pPr>
        <w:jc w:val="both"/>
        <w:rPr>
          <w:sz w:val="26"/>
          <w:szCs w:val="26"/>
        </w:rPr>
        <w:sectPr w:rsidR="0098575C" w:rsidSect="00682DCA">
          <w:pgSz w:w="11906" w:h="16838"/>
          <w:pgMar w:top="851" w:right="1418" w:bottom="567" w:left="1559" w:header="709" w:footer="709" w:gutter="0"/>
          <w:cols w:space="708"/>
          <w:titlePg/>
          <w:docGrid w:linePitch="360"/>
        </w:sectPr>
      </w:pPr>
    </w:p>
    <w:p w14:paraId="5977A4CE" w14:textId="48990D08" w:rsidR="0098575C" w:rsidRPr="00D00103" w:rsidRDefault="0098575C" w:rsidP="0098575C">
      <w:pPr>
        <w:tabs>
          <w:tab w:val="left" w:pos="5580"/>
          <w:tab w:val="left" w:pos="9498"/>
        </w:tabs>
        <w:ind w:left="-2884" w:right="-569" w:firstLine="8413"/>
      </w:pPr>
      <w:r w:rsidRPr="00D00103">
        <w:lastRenderedPageBreak/>
        <w:t xml:space="preserve">Приложение </w:t>
      </w:r>
      <w:r>
        <w:t>№ 2</w:t>
      </w:r>
      <w:r>
        <w:t>9</w:t>
      </w:r>
      <w:r>
        <w:t xml:space="preserve"> </w:t>
      </w:r>
      <w:r w:rsidRPr="00D00103">
        <w:t xml:space="preserve">к протоколу № </w:t>
      </w:r>
      <w:r>
        <w:t>72</w:t>
      </w:r>
    </w:p>
    <w:p w14:paraId="5DFA4B79" w14:textId="77777777" w:rsidR="0098575C" w:rsidRPr="00D00103" w:rsidRDefault="0098575C" w:rsidP="0098575C">
      <w:pPr>
        <w:tabs>
          <w:tab w:val="left" w:pos="5580"/>
          <w:tab w:val="left" w:pos="9498"/>
        </w:tabs>
        <w:ind w:left="-2884" w:right="-569" w:firstLine="8413"/>
      </w:pPr>
      <w:r w:rsidRPr="00D00103">
        <w:t>заседания правления Региональной</w:t>
      </w:r>
    </w:p>
    <w:p w14:paraId="662E5C96" w14:textId="77777777" w:rsidR="0098575C" w:rsidRPr="00D00103" w:rsidRDefault="0098575C" w:rsidP="0098575C">
      <w:pPr>
        <w:tabs>
          <w:tab w:val="left" w:pos="5580"/>
          <w:tab w:val="left" w:pos="9498"/>
        </w:tabs>
        <w:ind w:left="-2884" w:right="-569" w:firstLine="8413"/>
      </w:pPr>
      <w:r w:rsidRPr="00D00103">
        <w:t>энергетической комиссии</w:t>
      </w:r>
    </w:p>
    <w:p w14:paraId="1BA2DB75" w14:textId="7E4FC44A" w:rsidR="0098575C" w:rsidRDefault="0098575C" w:rsidP="0098575C">
      <w:pPr>
        <w:tabs>
          <w:tab w:val="left" w:pos="5580"/>
          <w:tab w:val="left" w:pos="9498"/>
        </w:tabs>
        <w:ind w:left="-2884" w:right="-569" w:firstLine="8413"/>
      </w:pPr>
      <w:r w:rsidRPr="00D00103">
        <w:t xml:space="preserve">Кузбасса от </w:t>
      </w:r>
      <w:r>
        <w:t>27.10</w:t>
      </w:r>
      <w:r w:rsidRPr="00D00103">
        <w:t>.2022</w:t>
      </w:r>
    </w:p>
    <w:p w14:paraId="552A5799" w14:textId="77777777" w:rsidR="0098575C" w:rsidRDefault="0098575C" w:rsidP="0098575C">
      <w:pPr>
        <w:tabs>
          <w:tab w:val="left" w:pos="5580"/>
          <w:tab w:val="left" w:pos="9498"/>
        </w:tabs>
        <w:ind w:left="-2884" w:right="-569" w:firstLine="8413"/>
      </w:pPr>
    </w:p>
    <w:p w14:paraId="11B321A1" w14:textId="77777777" w:rsidR="0098575C" w:rsidRPr="0098575C" w:rsidRDefault="0098575C" w:rsidP="0098575C">
      <w:pPr>
        <w:jc w:val="center"/>
        <w:rPr>
          <w:b/>
          <w:sz w:val="28"/>
          <w:szCs w:val="28"/>
        </w:rPr>
      </w:pPr>
      <w:r w:rsidRPr="0098575C">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p w14:paraId="201DDDB4" w14:textId="77777777" w:rsidR="0098575C" w:rsidRPr="0098575C" w:rsidRDefault="0098575C" w:rsidP="0098575C">
      <w:pPr>
        <w:jc w:val="center"/>
        <w:rPr>
          <w:b/>
          <w:sz w:val="28"/>
          <w:szCs w:val="28"/>
        </w:rPr>
      </w:pPr>
    </w:p>
    <w:p w14:paraId="34CF0F6B" w14:textId="77777777" w:rsidR="0098575C" w:rsidRPr="0098575C" w:rsidRDefault="0098575C" w:rsidP="0098575C">
      <w:pPr>
        <w:jc w:val="center"/>
        <w:rPr>
          <w:b/>
          <w:sz w:val="28"/>
          <w:szCs w:val="28"/>
        </w:rPr>
      </w:pPr>
    </w:p>
    <w:p w14:paraId="068F4B39" w14:textId="77777777" w:rsidR="0098575C" w:rsidRPr="0098575C" w:rsidRDefault="0098575C" w:rsidP="0098575C">
      <w:pPr>
        <w:ind w:left="7200" w:right="-851" w:firstLine="720"/>
        <w:jc w:val="center"/>
        <w:rPr>
          <w:sz w:val="28"/>
          <w:szCs w:val="28"/>
        </w:rPr>
      </w:pPr>
      <w:r w:rsidRPr="0098575C">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98575C" w:rsidRPr="0098575C" w14:paraId="0762FD9D" w14:textId="77777777" w:rsidTr="00AE2434">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42458AE5" w14:textId="77777777" w:rsidR="0098575C" w:rsidRPr="0098575C" w:rsidRDefault="0098575C" w:rsidP="0098575C">
            <w:pPr>
              <w:jc w:val="center"/>
              <w:rPr>
                <w:sz w:val="28"/>
                <w:szCs w:val="28"/>
              </w:rPr>
            </w:pPr>
            <w:bookmarkStart w:id="25" w:name="_Hlk85016323"/>
            <w:r w:rsidRPr="0098575C">
              <w:rPr>
                <w:sz w:val="28"/>
                <w:szCs w:val="28"/>
              </w:rPr>
              <w:t>№ п/п</w:t>
            </w:r>
          </w:p>
        </w:tc>
        <w:tc>
          <w:tcPr>
            <w:tcW w:w="4162" w:type="dxa"/>
            <w:vMerge w:val="restart"/>
            <w:shd w:val="clear" w:color="auto" w:fill="FFFFFF"/>
            <w:tcMar>
              <w:left w:w="57" w:type="dxa"/>
              <w:right w:w="57" w:type="dxa"/>
            </w:tcMar>
            <w:vAlign w:val="center"/>
          </w:tcPr>
          <w:p w14:paraId="00EE4E15" w14:textId="77777777" w:rsidR="0098575C" w:rsidRPr="0098575C" w:rsidRDefault="0098575C" w:rsidP="0098575C">
            <w:pPr>
              <w:jc w:val="center"/>
              <w:rPr>
                <w:sz w:val="28"/>
                <w:szCs w:val="28"/>
              </w:rPr>
            </w:pPr>
            <w:r w:rsidRPr="0098575C">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51363BC4" w14:textId="77777777" w:rsidR="0098575C" w:rsidRPr="0098575C" w:rsidRDefault="0098575C" w:rsidP="0098575C">
            <w:pPr>
              <w:ind w:left="-108" w:right="-108"/>
              <w:jc w:val="center"/>
              <w:rPr>
                <w:sz w:val="28"/>
                <w:szCs w:val="28"/>
              </w:rPr>
            </w:pPr>
            <w:r w:rsidRPr="0098575C">
              <w:rPr>
                <w:sz w:val="28"/>
                <w:szCs w:val="28"/>
              </w:rPr>
              <w:t xml:space="preserve">Вид </w:t>
            </w:r>
          </w:p>
          <w:p w14:paraId="289FBAA1" w14:textId="77777777" w:rsidR="0098575C" w:rsidRPr="0098575C" w:rsidRDefault="0098575C" w:rsidP="0098575C">
            <w:pPr>
              <w:ind w:left="-108" w:right="-108"/>
              <w:jc w:val="center"/>
              <w:rPr>
                <w:sz w:val="28"/>
                <w:szCs w:val="28"/>
              </w:rPr>
            </w:pPr>
            <w:r w:rsidRPr="0098575C">
              <w:rPr>
                <w:sz w:val="28"/>
                <w:szCs w:val="28"/>
              </w:rPr>
              <w:t>топлива</w:t>
            </w:r>
          </w:p>
        </w:tc>
        <w:tc>
          <w:tcPr>
            <w:tcW w:w="4111" w:type="dxa"/>
            <w:gridSpan w:val="3"/>
            <w:shd w:val="clear" w:color="auto" w:fill="FFFFFF"/>
            <w:tcMar>
              <w:left w:w="57" w:type="dxa"/>
              <w:right w:w="57" w:type="dxa"/>
            </w:tcMar>
            <w:vAlign w:val="center"/>
          </w:tcPr>
          <w:p w14:paraId="12C76B10" w14:textId="77777777" w:rsidR="0098575C" w:rsidRPr="0098575C" w:rsidRDefault="0098575C" w:rsidP="0098575C">
            <w:pPr>
              <w:jc w:val="center"/>
              <w:rPr>
                <w:sz w:val="28"/>
                <w:szCs w:val="28"/>
              </w:rPr>
            </w:pPr>
            <w:r w:rsidRPr="0098575C">
              <w:rPr>
                <w:sz w:val="28"/>
                <w:szCs w:val="28"/>
              </w:rPr>
              <w:t>Норматив создания запасов топлива,</w:t>
            </w:r>
          </w:p>
        </w:tc>
      </w:tr>
      <w:tr w:rsidR="0098575C" w:rsidRPr="0098575C" w14:paraId="55B31C7A" w14:textId="77777777" w:rsidTr="00AE2434">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7BA8175F" w14:textId="77777777" w:rsidR="0098575C" w:rsidRPr="0098575C" w:rsidRDefault="0098575C" w:rsidP="0098575C">
            <w:pPr>
              <w:jc w:val="center"/>
              <w:rPr>
                <w:sz w:val="28"/>
                <w:szCs w:val="28"/>
              </w:rPr>
            </w:pPr>
          </w:p>
        </w:tc>
        <w:tc>
          <w:tcPr>
            <w:tcW w:w="4162" w:type="dxa"/>
            <w:vMerge/>
            <w:shd w:val="clear" w:color="auto" w:fill="FFFFFF"/>
            <w:tcMar>
              <w:left w:w="57" w:type="dxa"/>
              <w:right w:w="57" w:type="dxa"/>
            </w:tcMar>
            <w:vAlign w:val="center"/>
          </w:tcPr>
          <w:p w14:paraId="7A957F36" w14:textId="77777777" w:rsidR="0098575C" w:rsidRPr="0098575C" w:rsidRDefault="0098575C" w:rsidP="0098575C">
            <w:pPr>
              <w:jc w:val="center"/>
              <w:rPr>
                <w:sz w:val="28"/>
                <w:szCs w:val="28"/>
              </w:rPr>
            </w:pPr>
          </w:p>
        </w:tc>
        <w:tc>
          <w:tcPr>
            <w:tcW w:w="1418" w:type="dxa"/>
            <w:vMerge/>
            <w:shd w:val="clear" w:color="auto" w:fill="FFFFFF"/>
            <w:tcMar>
              <w:left w:w="57" w:type="dxa"/>
              <w:right w:w="57" w:type="dxa"/>
            </w:tcMar>
            <w:vAlign w:val="center"/>
          </w:tcPr>
          <w:p w14:paraId="543E2371" w14:textId="77777777" w:rsidR="0098575C" w:rsidRPr="0098575C" w:rsidRDefault="0098575C" w:rsidP="0098575C">
            <w:pPr>
              <w:jc w:val="center"/>
              <w:rPr>
                <w:sz w:val="28"/>
                <w:szCs w:val="28"/>
              </w:rPr>
            </w:pPr>
          </w:p>
        </w:tc>
        <w:tc>
          <w:tcPr>
            <w:tcW w:w="1134" w:type="dxa"/>
            <w:vMerge w:val="restart"/>
            <w:shd w:val="clear" w:color="auto" w:fill="FFFFFF"/>
            <w:tcMar>
              <w:left w:w="57" w:type="dxa"/>
              <w:right w:w="57" w:type="dxa"/>
            </w:tcMar>
            <w:vAlign w:val="center"/>
          </w:tcPr>
          <w:p w14:paraId="6EE28462" w14:textId="77777777" w:rsidR="0098575C" w:rsidRPr="0098575C" w:rsidRDefault="0098575C" w:rsidP="0098575C">
            <w:pPr>
              <w:ind w:left="-108" w:right="-107"/>
              <w:jc w:val="center"/>
              <w:rPr>
                <w:sz w:val="28"/>
                <w:szCs w:val="28"/>
              </w:rPr>
            </w:pPr>
            <w:r w:rsidRPr="0098575C">
              <w:rPr>
                <w:sz w:val="28"/>
                <w:szCs w:val="28"/>
              </w:rPr>
              <w:t>Общий запас топлива</w:t>
            </w:r>
          </w:p>
        </w:tc>
        <w:tc>
          <w:tcPr>
            <w:tcW w:w="2977" w:type="dxa"/>
            <w:gridSpan w:val="2"/>
            <w:shd w:val="clear" w:color="auto" w:fill="FFFFFF"/>
            <w:tcMar>
              <w:left w:w="57" w:type="dxa"/>
              <w:right w:w="57" w:type="dxa"/>
            </w:tcMar>
            <w:vAlign w:val="center"/>
          </w:tcPr>
          <w:p w14:paraId="02FD97BF" w14:textId="77777777" w:rsidR="0098575C" w:rsidRPr="0098575C" w:rsidRDefault="0098575C" w:rsidP="0098575C">
            <w:pPr>
              <w:jc w:val="center"/>
              <w:rPr>
                <w:sz w:val="28"/>
                <w:szCs w:val="28"/>
              </w:rPr>
            </w:pPr>
            <w:r w:rsidRPr="0098575C">
              <w:rPr>
                <w:sz w:val="28"/>
                <w:szCs w:val="28"/>
              </w:rPr>
              <w:t>в том числе:</w:t>
            </w:r>
          </w:p>
        </w:tc>
      </w:tr>
      <w:tr w:rsidR="0098575C" w:rsidRPr="0098575C" w14:paraId="6BF197CD" w14:textId="77777777" w:rsidTr="00AE2434">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535866F6" w14:textId="77777777" w:rsidR="0098575C" w:rsidRPr="0098575C" w:rsidRDefault="0098575C" w:rsidP="0098575C">
            <w:pPr>
              <w:jc w:val="center"/>
              <w:rPr>
                <w:sz w:val="28"/>
                <w:szCs w:val="28"/>
              </w:rPr>
            </w:pPr>
          </w:p>
        </w:tc>
        <w:tc>
          <w:tcPr>
            <w:tcW w:w="4162" w:type="dxa"/>
            <w:vMerge/>
            <w:shd w:val="clear" w:color="auto" w:fill="FFFFFF"/>
            <w:tcMar>
              <w:left w:w="57" w:type="dxa"/>
              <w:right w:w="57" w:type="dxa"/>
            </w:tcMar>
            <w:vAlign w:val="center"/>
          </w:tcPr>
          <w:p w14:paraId="0172D8C4" w14:textId="77777777" w:rsidR="0098575C" w:rsidRPr="0098575C" w:rsidRDefault="0098575C" w:rsidP="0098575C">
            <w:pPr>
              <w:jc w:val="center"/>
              <w:rPr>
                <w:sz w:val="28"/>
                <w:szCs w:val="28"/>
              </w:rPr>
            </w:pPr>
          </w:p>
        </w:tc>
        <w:tc>
          <w:tcPr>
            <w:tcW w:w="1418" w:type="dxa"/>
            <w:vMerge/>
            <w:shd w:val="clear" w:color="auto" w:fill="FFFFFF"/>
            <w:tcMar>
              <w:left w:w="57" w:type="dxa"/>
              <w:right w:w="57" w:type="dxa"/>
            </w:tcMar>
            <w:vAlign w:val="center"/>
          </w:tcPr>
          <w:p w14:paraId="2DF2922C" w14:textId="77777777" w:rsidR="0098575C" w:rsidRPr="0098575C" w:rsidRDefault="0098575C" w:rsidP="0098575C">
            <w:pPr>
              <w:jc w:val="center"/>
              <w:rPr>
                <w:sz w:val="28"/>
                <w:szCs w:val="28"/>
              </w:rPr>
            </w:pPr>
          </w:p>
        </w:tc>
        <w:tc>
          <w:tcPr>
            <w:tcW w:w="1134" w:type="dxa"/>
            <w:vMerge/>
            <w:shd w:val="clear" w:color="auto" w:fill="FFFFFF"/>
            <w:tcMar>
              <w:left w:w="57" w:type="dxa"/>
              <w:right w:w="57" w:type="dxa"/>
            </w:tcMar>
            <w:vAlign w:val="center"/>
          </w:tcPr>
          <w:p w14:paraId="4DDE79F3" w14:textId="77777777" w:rsidR="0098575C" w:rsidRPr="0098575C" w:rsidRDefault="0098575C" w:rsidP="0098575C">
            <w:pPr>
              <w:jc w:val="center"/>
              <w:rPr>
                <w:sz w:val="28"/>
                <w:szCs w:val="28"/>
              </w:rPr>
            </w:pPr>
          </w:p>
        </w:tc>
        <w:tc>
          <w:tcPr>
            <w:tcW w:w="1559" w:type="dxa"/>
            <w:shd w:val="clear" w:color="auto" w:fill="FFFFFF"/>
            <w:tcMar>
              <w:left w:w="57" w:type="dxa"/>
              <w:right w:w="57" w:type="dxa"/>
            </w:tcMar>
            <w:vAlign w:val="center"/>
          </w:tcPr>
          <w:p w14:paraId="6AF94E0E" w14:textId="77777777" w:rsidR="0098575C" w:rsidRPr="0098575C" w:rsidRDefault="0098575C" w:rsidP="0098575C">
            <w:pPr>
              <w:jc w:val="center"/>
              <w:rPr>
                <w:sz w:val="28"/>
                <w:szCs w:val="28"/>
              </w:rPr>
            </w:pPr>
            <w:r w:rsidRPr="0098575C">
              <w:rPr>
                <w:sz w:val="28"/>
                <w:szCs w:val="28"/>
              </w:rPr>
              <w:t>Эксплуата-ционный запас</w:t>
            </w:r>
          </w:p>
        </w:tc>
        <w:tc>
          <w:tcPr>
            <w:tcW w:w="1418" w:type="dxa"/>
            <w:shd w:val="clear" w:color="auto" w:fill="FFFFFF"/>
            <w:tcMar>
              <w:left w:w="57" w:type="dxa"/>
              <w:right w:w="57" w:type="dxa"/>
            </w:tcMar>
            <w:vAlign w:val="center"/>
          </w:tcPr>
          <w:p w14:paraId="79347175" w14:textId="77777777" w:rsidR="0098575C" w:rsidRPr="0098575C" w:rsidRDefault="0098575C" w:rsidP="0098575C">
            <w:pPr>
              <w:jc w:val="center"/>
              <w:rPr>
                <w:sz w:val="28"/>
                <w:szCs w:val="28"/>
              </w:rPr>
            </w:pPr>
            <w:r w:rsidRPr="0098575C">
              <w:rPr>
                <w:sz w:val="28"/>
                <w:szCs w:val="28"/>
              </w:rPr>
              <w:t>Неснижае-мый запас</w:t>
            </w:r>
          </w:p>
        </w:tc>
      </w:tr>
      <w:tr w:rsidR="0098575C" w:rsidRPr="0098575C" w14:paraId="12A63D2A" w14:textId="77777777" w:rsidTr="00AE2434">
        <w:tblPrEx>
          <w:tblCellMar>
            <w:top w:w="0" w:type="dxa"/>
            <w:bottom w:w="0" w:type="dxa"/>
          </w:tblCellMar>
        </w:tblPrEx>
        <w:trPr>
          <w:trHeight w:val="340"/>
        </w:trPr>
        <w:tc>
          <w:tcPr>
            <w:tcW w:w="516" w:type="dxa"/>
            <w:shd w:val="clear" w:color="auto" w:fill="FFFFFF"/>
            <w:tcMar>
              <w:left w:w="57" w:type="dxa"/>
              <w:right w:w="57" w:type="dxa"/>
            </w:tcMar>
            <w:vAlign w:val="center"/>
          </w:tcPr>
          <w:p w14:paraId="2E598EE2" w14:textId="77777777" w:rsidR="0098575C" w:rsidRPr="0098575C" w:rsidRDefault="0098575C" w:rsidP="0098575C">
            <w:pPr>
              <w:jc w:val="center"/>
              <w:rPr>
                <w:sz w:val="28"/>
                <w:szCs w:val="28"/>
              </w:rPr>
            </w:pPr>
            <w:r w:rsidRPr="0098575C">
              <w:rPr>
                <w:sz w:val="28"/>
                <w:szCs w:val="28"/>
              </w:rPr>
              <w:t>1</w:t>
            </w:r>
          </w:p>
        </w:tc>
        <w:tc>
          <w:tcPr>
            <w:tcW w:w="4162" w:type="dxa"/>
            <w:shd w:val="clear" w:color="auto" w:fill="FFFFFF"/>
            <w:tcMar>
              <w:left w:w="57" w:type="dxa"/>
              <w:right w:w="57" w:type="dxa"/>
            </w:tcMar>
            <w:vAlign w:val="center"/>
          </w:tcPr>
          <w:p w14:paraId="3CCB2DDF" w14:textId="77777777" w:rsidR="0098575C" w:rsidRPr="0098575C" w:rsidRDefault="0098575C" w:rsidP="0098575C">
            <w:pPr>
              <w:jc w:val="center"/>
              <w:rPr>
                <w:sz w:val="28"/>
                <w:szCs w:val="28"/>
              </w:rPr>
            </w:pPr>
            <w:r w:rsidRPr="0098575C">
              <w:rPr>
                <w:sz w:val="28"/>
                <w:szCs w:val="28"/>
              </w:rPr>
              <w:t>2</w:t>
            </w:r>
          </w:p>
        </w:tc>
        <w:tc>
          <w:tcPr>
            <w:tcW w:w="1418" w:type="dxa"/>
            <w:shd w:val="clear" w:color="auto" w:fill="FFFFFF"/>
            <w:tcMar>
              <w:left w:w="57" w:type="dxa"/>
              <w:right w:w="57" w:type="dxa"/>
            </w:tcMar>
            <w:vAlign w:val="center"/>
          </w:tcPr>
          <w:p w14:paraId="59AB9F93" w14:textId="77777777" w:rsidR="0098575C" w:rsidRPr="0098575C" w:rsidRDefault="0098575C" w:rsidP="0098575C">
            <w:pPr>
              <w:jc w:val="center"/>
              <w:rPr>
                <w:sz w:val="28"/>
                <w:szCs w:val="28"/>
              </w:rPr>
            </w:pPr>
            <w:r w:rsidRPr="0098575C">
              <w:rPr>
                <w:sz w:val="28"/>
                <w:szCs w:val="28"/>
              </w:rPr>
              <w:t>3</w:t>
            </w:r>
          </w:p>
        </w:tc>
        <w:tc>
          <w:tcPr>
            <w:tcW w:w="1134" w:type="dxa"/>
            <w:shd w:val="clear" w:color="auto" w:fill="FFFFFF"/>
            <w:tcMar>
              <w:left w:w="57" w:type="dxa"/>
              <w:right w:w="57" w:type="dxa"/>
            </w:tcMar>
            <w:vAlign w:val="center"/>
          </w:tcPr>
          <w:p w14:paraId="2815A2E5" w14:textId="77777777" w:rsidR="0098575C" w:rsidRPr="0098575C" w:rsidRDefault="0098575C" w:rsidP="0098575C">
            <w:pPr>
              <w:jc w:val="center"/>
              <w:rPr>
                <w:sz w:val="28"/>
                <w:szCs w:val="28"/>
              </w:rPr>
            </w:pPr>
            <w:r w:rsidRPr="0098575C">
              <w:rPr>
                <w:sz w:val="28"/>
                <w:szCs w:val="28"/>
              </w:rPr>
              <w:t>4</w:t>
            </w:r>
          </w:p>
        </w:tc>
        <w:tc>
          <w:tcPr>
            <w:tcW w:w="1559" w:type="dxa"/>
            <w:shd w:val="clear" w:color="auto" w:fill="FFFFFF"/>
            <w:tcMar>
              <w:left w:w="57" w:type="dxa"/>
              <w:right w:w="57" w:type="dxa"/>
            </w:tcMar>
            <w:vAlign w:val="center"/>
          </w:tcPr>
          <w:p w14:paraId="6116F285" w14:textId="77777777" w:rsidR="0098575C" w:rsidRPr="0098575C" w:rsidRDefault="0098575C" w:rsidP="0098575C">
            <w:pPr>
              <w:jc w:val="center"/>
              <w:rPr>
                <w:sz w:val="28"/>
                <w:szCs w:val="28"/>
              </w:rPr>
            </w:pPr>
            <w:r w:rsidRPr="0098575C">
              <w:rPr>
                <w:sz w:val="28"/>
                <w:szCs w:val="28"/>
              </w:rPr>
              <w:t>5</w:t>
            </w:r>
          </w:p>
        </w:tc>
        <w:tc>
          <w:tcPr>
            <w:tcW w:w="1418" w:type="dxa"/>
            <w:shd w:val="clear" w:color="auto" w:fill="FFFFFF"/>
            <w:tcMar>
              <w:left w:w="57" w:type="dxa"/>
              <w:right w:w="57" w:type="dxa"/>
            </w:tcMar>
            <w:vAlign w:val="center"/>
          </w:tcPr>
          <w:p w14:paraId="4862D585" w14:textId="77777777" w:rsidR="0098575C" w:rsidRPr="0098575C" w:rsidRDefault="0098575C" w:rsidP="0098575C">
            <w:pPr>
              <w:jc w:val="center"/>
              <w:rPr>
                <w:sz w:val="28"/>
                <w:szCs w:val="28"/>
              </w:rPr>
            </w:pPr>
            <w:r w:rsidRPr="0098575C">
              <w:rPr>
                <w:sz w:val="28"/>
                <w:szCs w:val="28"/>
              </w:rPr>
              <w:t>6</w:t>
            </w:r>
          </w:p>
        </w:tc>
      </w:tr>
      <w:tr w:rsidR="0098575C" w:rsidRPr="0098575C" w14:paraId="6D9E4027"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0E8532AD" w14:textId="77777777" w:rsidR="0098575C" w:rsidRPr="0098575C" w:rsidRDefault="0098575C" w:rsidP="0098575C">
            <w:pPr>
              <w:jc w:val="center"/>
              <w:rPr>
                <w:sz w:val="28"/>
                <w:szCs w:val="28"/>
              </w:rPr>
            </w:pPr>
            <w:r w:rsidRPr="0098575C">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F5D617" w14:textId="77777777" w:rsidR="0098575C" w:rsidRPr="0098575C" w:rsidRDefault="0098575C" w:rsidP="0098575C">
            <w:pPr>
              <w:rPr>
                <w:sz w:val="28"/>
                <w:szCs w:val="28"/>
              </w:rPr>
            </w:pPr>
            <w:r w:rsidRPr="0098575C">
              <w:rPr>
                <w:sz w:val="28"/>
                <w:szCs w:val="28"/>
              </w:rPr>
              <w:t xml:space="preserve">ООО «ТеплоСнаб» (Мариинский городской округ), </w:t>
            </w:r>
            <w:r w:rsidRPr="0098575C">
              <w:rPr>
                <w:sz w:val="28"/>
                <w:szCs w:val="28"/>
              </w:rPr>
              <w:br/>
              <w:t>ИНН 4213011290</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022EF85"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74B9FE1" w14:textId="77777777" w:rsidR="0098575C" w:rsidRPr="0098575C" w:rsidRDefault="0098575C" w:rsidP="0098575C">
            <w:pPr>
              <w:jc w:val="center"/>
              <w:rPr>
                <w:sz w:val="28"/>
                <w:szCs w:val="28"/>
              </w:rPr>
            </w:pPr>
            <w:r w:rsidRPr="0098575C">
              <w:rPr>
                <w:color w:val="000000"/>
                <w:sz w:val="28"/>
                <w:szCs w:val="28"/>
              </w:rPr>
              <w:t>4,257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41370E" w14:textId="77777777" w:rsidR="0098575C" w:rsidRPr="0098575C" w:rsidRDefault="0098575C" w:rsidP="0098575C">
            <w:pPr>
              <w:jc w:val="center"/>
              <w:rPr>
                <w:sz w:val="28"/>
                <w:szCs w:val="28"/>
              </w:rPr>
            </w:pPr>
            <w:r w:rsidRPr="0098575C">
              <w:rPr>
                <w:sz w:val="28"/>
                <w:szCs w:val="28"/>
              </w:rPr>
              <w:t>3,670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E9F665" w14:textId="77777777" w:rsidR="0098575C" w:rsidRPr="0098575C" w:rsidRDefault="0098575C" w:rsidP="0098575C">
            <w:pPr>
              <w:jc w:val="center"/>
              <w:rPr>
                <w:sz w:val="28"/>
                <w:szCs w:val="28"/>
              </w:rPr>
            </w:pPr>
            <w:r w:rsidRPr="0098575C">
              <w:rPr>
                <w:sz w:val="28"/>
                <w:szCs w:val="28"/>
              </w:rPr>
              <w:t>0,587</w:t>
            </w:r>
          </w:p>
        </w:tc>
      </w:tr>
      <w:tr w:rsidR="0098575C" w:rsidRPr="0098575C" w14:paraId="23BD2AD0" w14:textId="77777777" w:rsidTr="00AE2434">
        <w:tblPrEx>
          <w:tblCellMar>
            <w:top w:w="0" w:type="dxa"/>
            <w:bottom w:w="0" w:type="dxa"/>
          </w:tblCellMar>
        </w:tblPrEx>
        <w:trPr>
          <w:trHeight w:val="480"/>
        </w:trPr>
        <w:tc>
          <w:tcPr>
            <w:tcW w:w="516" w:type="dxa"/>
            <w:vMerge w:val="restart"/>
            <w:shd w:val="clear" w:color="auto" w:fill="auto"/>
            <w:tcMar>
              <w:left w:w="57" w:type="dxa"/>
              <w:right w:w="57" w:type="dxa"/>
            </w:tcMar>
            <w:vAlign w:val="center"/>
          </w:tcPr>
          <w:p w14:paraId="6B101299" w14:textId="77777777" w:rsidR="0098575C" w:rsidRPr="0098575C" w:rsidRDefault="0098575C" w:rsidP="0098575C">
            <w:pPr>
              <w:jc w:val="center"/>
              <w:rPr>
                <w:sz w:val="28"/>
                <w:szCs w:val="28"/>
              </w:rPr>
            </w:pPr>
            <w:r w:rsidRPr="0098575C">
              <w:rPr>
                <w:sz w:val="28"/>
                <w:szCs w:val="28"/>
              </w:rPr>
              <w:t>2</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62A6704A" w14:textId="77777777" w:rsidR="0098575C" w:rsidRPr="0098575C" w:rsidRDefault="0098575C" w:rsidP="0098575C">
            <w:pPr>
              <w:rPr>
                <w:sz w:val="28"/>
                <w:szCs w:val="28"/>
              </w:rPr>
            </w:pPr>
            <w:r w:rsidRPr="0098575C">
              <w:rPr>
                <w:sz w:val="28"/>
                <w:szCs w:val="28"/>
              </w:rPr>
              <w:t>МКП ММО «Ресурс» (Мариинский муниципальный округ), ИНН 4213012417</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62EB8B3"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right w:val="single" w:sz="4" w:space="0" w:color="auto"/>
            </w:tcBorders>
            <w:shd w:val="clear" w:color="auto" w:fill="auto"/>
            <w:tcMar>
              <w:left w:w="57" w:type="dxa"/>
              <w:right w:w="57" w:type="dxa"/>
            </w:tcMar>
            <w:vAlign w:val="center"/>
          </w:tcPr>
          <w:p w14:paraId="6970817E" w14:textId="77777777" w:rsidR="0098575C" w:rsidRPr="0098575C" w:rsidRDefault="0098575C" w:rsidP="0098575C">
            <w:pPr>
              <w:autoSpaceDE w:val="0"/>
              <w:autoSpaceDN w:val="0"/>
              <w:adjustRightInd w:val="0"/>
              <w:jc w:val="center"/>
              <w:rPr>
                <w:sz w:val="28"/>
                <w:szCs w:val="28"/>
              </w:rPr>
            </w:pPr>
            <w:r w:rsidRPr="0098575C">
              <w:rPr>
                <w:sz w:val="28"/>
                <w:szCs w:val="28"/>
              </w:rPr>
              <w:t>1,088</w:t>
            </w:r>
          </w:p>
        </w:tc>
        <w:tc>
          <w:tcPr>
            <w:tcW w:w="1559"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1C24B024" w14:textId="77777777" w:rsidR="0098575C" w:rsidRPr="0098575C" w:rsidRDefault="0098575C" w:rsidP="0098575C">
            <w:pPr>
              <w:autoSpaceDE w:val="0"/>
              <w:autoSpaceDN w:val="0"/>
              <w:adjustRightInd w:val="0"/>
              <w:jc w:val="center"/>
              <w:rPr>
                <w:sz w:val="28"/>
                <w:szCs w:val="28"/>
              </w:rPr>
            </w:pPr>
            <w:r w:rsidRPr="0098575C">
              <w:rPr>
                <w:sz w:val="28"/>
                <w:szCs w:val="28"/>
              </w:rPr>
              <w:t>0,938</w:t>
            </w:r>
          </w:p>
        </w:tc>
        <w:tc>
          <w:tcPr>
            <w:tcW w:w="1418"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46862819" w14:textId="77777777" w:rsidR="0098575C" w:rsidRPr="0098575C" w:rsidRDefault="0098575C" w:rsidP="0098575C">
            <w:pPr>
              <w:autoSpaceDE w:val="0"/>
              <w:autoSpaceDN w:val="0"/>
              <w:adjustRightInd w:val="0"/>
              <w:jc w:val="center"/>
              <w:rPr>
                <w:sz w:val="28"/>
                <w:szCs w:val="28"/>
              </w:rPr>
            </w:pPr>
            <w:r w:rsidRPr="0098575C">
              <w:rPr>
                <w:sz w:val="28"/>
                <w:szCs w:val="28"/>
              </w:rPr>
              <w:t>0,150</w:t>
            </w:r>
          </w:p>
        </w:tc>
      </w:tr>
      <w:tr w:rsidR="0098575C" w:rsidRPr="0098575C" w14:paraId="1BB1DEB1" w14:textId="77777777" w:rsidTr="00AE2434">
        <w:tblPrEx>
          <w:tblCellMar>
            <w:top w:w="0" w:type="dxa"/>
            <w:bottom w:w="0" w:type="dxa"/>
          </w:tblCellMar>
        </w:tblPrEx>
        <w:trPr>
          <w:trHeight w:val="480"/>
        </w:trPr>
        <w:tc>
          <w:tcPr>
            <w:tcW w:w="516" w:type="dxa"/>
            <w:vMerge/>
            <w:shd w:val="clear" w:color="auto" w:fill="auto"/>
            <w:tcMar>
              <w:left w:w="57" w:type="dxa"/>
              <w:right w:w="57" w:type="dxa"/>
            </w:tcMar>
            <w:vAlign w:val="center"/>
          </w:tcPr>
          <w:p w14:paraId="2B203E56" w14:textId="77777777" w:rsidR="0098575C" w:rsidRPr="0098575C" w:rsidRDefault="0098575C" w:rsidP="0098575C">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F043BBE" w14:textId="77777777" w:rsidR="0098575C" w:rsidRPr="0098575C" w:rsidRDefault="0098575C" w:rsidP="0098575C">
            <w:pPr>
              <w:rPr>
                <w:sz w:val="28"/>
                <w:szCs w:val="28"/>
              </w:rPr>
            </w:pP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0749AFA" w14:textId="77777777" w:rsidR="0098575C" w:rsidRPr="0098575C" w:rsidRDefault="0098575C" w:rsidP="0098575C">
            <w:pPr>
              <w:jc w:val="center"/>
              <w:rPr>
                <w:sz w:val="28"/>
                <w:szCs w:val="28"/>
              </w:rPr>
            </w:pPr>
            <w:r w:rsidRPr="0098575C">
              <w:rPr>
                <w:sz w:val="28"/>
                <w:szCs w:val="28"/>
              </w:rPr>
              <w:t>Бурый уголь</w:t>
            </w:r>
          </w:p>
        </w:tc>
        <w:tc>
          <w:tcPr>
            <w:tcW w:w="1134" w:type="dxa"/>
            <w:tcBorders>
              <w:left w:val="nil"/>
              <w:bottom w:val="single" w:sz="4" w:space="0" w:color="auto"/>
              <w:right w:val="single" w:sz="4" w:space="0" w:color="auto"/>
            </w:tcBorders>
            <w:shd w:val="clear" w:color="auto" w:fill="auto"/>
            <w:tcMar>
              <w:left w:w="57" w:type="dxa"/>
              <w:right w:w="57" w:type="dxa"/>
            </w:tcMar>
            <w:vAlign w:val="center"/>
          </w:tcPr>
          <w:p w14:paraId="046A3015" w14:textId="77777777" w:rsidR="0098575C" w:rsidRPr="0098575C" w:rsidRDefault="0098575C" w:rsidP="0098575C">
            <w:pPr>
              <w:autoSpaceDE w:val="0"/>
              <w:autoSpaceDN w:val="0"/>
              <w:adjustRightInd w:val="0"/>
              <w:jc w:val="center"/>
              <w:rPr>
                <w:sz w:val="28"/>
                <w:szCs w:val="28"/>
              </w:rPr>
            </w:pPr>
            <w:r w:rsidRPr="0098575C">
              <w:rPr>
                <w:sz w:val="28"/>
                <w:szCs w:val="28"/>
              </w:rPr>
              <w:t>2,811</w:t>
            </w:r>
          </w:p>
        </w:tc>
        <w:tc>
          <w:tcPr>
            <w:tcW w:w="1559"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78C33F23" w14:textId="77777777" w:rsidR="0098575C" w:rsidRPr="0098575C" w:rsidRDefault="0098575C" w:rsidP="0098575C">
            <w:pPr>
              <w:autoSpaceDE w:val="0"/>
              <w:autoSpaceDN w:val="0"/>
              <w:adjustRightInd w:val="0"/>
              <w:jc w:val="center"/>
              <w:rPr>
                <w:sz w:val="28"/>
                <w:szCs w:val="28"/>
              </w:rPr>
            </w:pPr>
            <w:r w:rsidRPr="0098575C">
              <w:rPr>
                <w:sz w:val="28"/>
                <w:szCs w:val="28"/>
              </w:rPr>
              <w:t>2,397</w:t>
            </w:r>
          </w:p>
        </w:tc>
        <w:tc>
          <w:tcPr>
            <w:tcW w:w="1418"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755A13AE" w14:textId="77777777" w:rsidR="0098575C" w:rsidRPr="0098575C" w:rsidRDefault="0098575C" w:rsidP="0098575C">
            <w:pPr>
              <w:autoSpaceDE w:val="0"/>
              <w:autoSpaceDN w:val="0"/>
              <w:adjustRightInd w:val="0"/>
              <w:jc w:val="center"/>
              <w:rPr>
                <w:sz w:val="28"/>
                <w:szCs w:val="28"/>
              </w:rPr>
            </w:pPr>
            <w:r w:rsidRPr="0098575C">
              <w:rPr>
                <w:sz w:val="28"/>
                <w:szCs w:val="28"/>
              </w:rPr>
              <w:t>0,414</w:t>
            </w:r>
          </w:p>
        </w:tc>
      </w:tr>
      <w:tr w:rsidR="0098575C" w:rsidRPr="0098575C" w14:paraId="07D56464"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11B8F61C" w14:textId="77777777" w:rsidR="0098575C" w:rsidRPr="0098575C" w:rsidRDefault="0098575C" w:rsidP="0098575C">
            <w:pPr>
              <w:jc w:val="center"/>
              <w:rPr>
                <w:sz w:val="28"/>
                <w:szCs w:val="28"/>
              </w:rPr>
            </w:pPr>
            <w:r w:rsidRPr="0098575C">
              <w:rPr>
                <w:sz w:val="28"/>
                <w:szCs w:val="28"/>
              </w:rPr>
              <w:t>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C6406C" w14:textId="77777777" w:rsidR="0098575C" w:rsidRPr="0098575C" w:rsidRDefault="0098575C" w:rsidP="0098575C">
            <w:pPr>
              <w:rPr>
                <w:sz w:val="28"/>
                <w:szCs w:val="28"/>
              </w:rPr>
            </w:pPr>
            <w:r w:rsidRPr="0098575C">
              <w:rPr>
                <w:sz w:val="28"/>
                <w:szCs w:val="28"/>
              </w:rPr>
              <w:t xml:space="preserve">ООО «Топкинский цемент» (Топкинский городской округ), </w:t>
            </w:r>
          </w:p>
          <w:p w14:paraId="73A26E89" w14:textId="77777777" w:rsidR="0098575C" w:rsidRPr="0098575C" w:rsidRDefault="0098575C" w:rsidP="0098575C">
            <w:pPr>
              <w:rPr>
                <w:sz w:val="28"/>
                <w:szCs w:val="28"/>
              </w:rPr>
            </w:pPr>
            <w:r w:rsidRPr="0098575C">
              <w:rPr>
                <w:sz w:val="28"/>
                <w:szCs w:val="28"/>
              </w:rPr>
              <w:t>ИНН 4229004316</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39776EFD" w14:textId="77777777" w:rsidR="0098575C" w:rsidRPr="0098575C" w:rsidRDefault="0098575C" w:rsidP="0098575C">
            <w:pPr>
              <w:jc w:val="center"/>
              <w:rPr>
                <w:sz w:val="28"/>
                <w:szCs w:val="28"/>
              </w:rPr>
            </w:pPr>
            <w:r w:rsidRPr="0098575C">
              <w:rPr>
                <w:sz w:val="28"/>
                <w:szCs w:val="28"/>
              </w:rPr>
              <w:t>Дизельное топливо</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5E9A512" w14:textId="77777777" w:rsidR="0098575C" w:rsidRPr="0098575C" w:rsidRDefault="0098575C" w:rsidP="0098575C">
            <w:pPr>
              <w:jc w:val="center"/>
              <w:rPr>
                <w:sz w:val="28"/>
                <w:szCs w:val="28"/>
              </w:rPr>
            </w:pPr>
            <w:r w:rsidRPr="0098575C">
              <w:rPr>
                <w:sz w:val="28"/>
                <w:szCs w:val="28"/>
              </w:rPr>
              <w:t>0,042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6E701D" w14:textId="77777777" w:rsidR="0098575C" w:rsidRPr="0098575C" w:rsidRDefault="0098575C" w:rsidP="0098575C">
            <w:pPr>
              <w:jc w:val="center"/>
              <w:rPr>
                <w:sz w:val="28"/>
                <w:szCs w:val="28"/>
              </w:rPr>
            </w:pPr>
            <w:r w:rsidRPr="0098575C">
              <w:rPr>
                <w:sz w:val="28"/>
                <w:szCs w:val="28"/>
              </w:rPr>
              <w:t>0,025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CFFACD" w14:textId="77777777" w:rsidR="0098575C" w:rsidRPr="0098575C" w:rsidRDefault="0098575C" w:rsidP="0098575C">
            <w:pPr>
              <w:jc w:val="center"/>
              <w:rPr>
                <w:sz w:val="28"/>
                <w:szCs w:val="28"/>
              </w:rPr>
            </w:pPr>
            <w:r w:rsidRPr="0098575C">
              <w:rPr>
                <w:sz w:val="28"/>
                <w:szCs w:val="28"/>
              </w:rPr>
              <w:t>0,017</w:t>
            </w:r>
          </w:p>
        </w:tc>
      </w:tr>
      <w:tr w:rsidR="0098575C" w:rsidRPr="0098575C" w14:paraId="1B75C4E5"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2079029B" w14:textId="77777777" w:rsidR="0098575C" w:rsidRPr="0098575C" w:rsidRDefault="0098575C" w:rsidP="0098575C">
            <w:pPr>
              <w:jc w:val="center"/>
              <w:rPr>
                <w:sz w:val="28"/>
                <w:szCs w:val="28"/>
              </w:rPr>
            </w:pPr>
            <w:r w:rsidRPr="0098575C">
              <w:rPr>
                <w:sz w:val="28"/>
                <w:szCs w:val="28"/>
              </w:rPr>
              <w:t>4</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65C993" w14:textId="77777777" w:rsidR="0098575C" w:rsidRPr="0098575C" w:rsidRDefault="0098575C" w:rsidP="0098575C">
            <w:pPr>
              <w:rPr>
                <w:sz w:val="28"/>
                <w:szCs w:val="28"/>
              </w:rPr>
            </w:pPr>
            <w:r w:rsidRPr="0098575C">
              <w:rPr>
                <w:sz w:val="28"/>
                <w:szCs w:val="28"/>
              </w:rPr>
              <w:t xml:space="preserve">ООО «Енисей» (Белогорское городское поселение), </w:t>
            </w:r>
            <w:r w:rsidRPr="0098575C">
              <w:rPr>
                <w:sz w:val="28"/>
                <w:szCs w:val="28"/>
              </w:rPr>
              <w:br/>
              <w:t>ИНН 5405024680</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4F3015E"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9883B62" w14:textId="77777777" w:rsidR="0098575C" w:rsidRPr="0098575C" w:rsidRDefault="0098575C" w:rsidP="0098575C">
            <w:pPr>
              <w:jc w:val="center"/>
              <w:rPr>
                <w:sz w:val="28"/>
                <w:szCs w:val="28"/>
              </w:rPr>
            </w:pPr>
            <w:r w:rsidRPr="0098575C">
              <w:rPr>
                <w:sz w:val="28"/>
                <w:szCs w:val="28"/>
              </w:rPr>
              <w:t>2,967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5AD5FA" w14:textId="77777777" w:rsidR="0098575C" w:rsidRPr="0098575C" w:rsidRDefault="0098575C" w:rsidP="0098575C">
            <w:pPr>
              <w:jc w:val="center"/>
              <w:rPr>
                <w:sz w:val="28"/>
                <w:szCs w:val="28"/>
              </w:rPr>
            </w:pPr>
            <w:r w:rsidRPr="0098575C">
              <w:rPr>
                <w:sz w:val="28"/>
                <w:szCs w:val="28"/>
              </w:rPr>
              <w:t>2,243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CF9437" w14:textId="77777777" w:rsidR="0098575C" w:rsidRPr="0098575C" w:rsidRDefault="0098575C" w:rsidP="0098575C">
            <w:pPr>
              <w:jc w:val="center"/>
              <w:rPr>
                <w:sz w:val="28"/>
                <w:szCs w:val="28"/>
              </w:rPr>
            </w:pPr>
            <w:r w:rsidRPr="0098575C">
              <w:rPr>
                <w:sz w:val="28"/>
                <w:szCs w:val="28"/>
              </w:rPr>
              <w:t>0,724</w:t>
            </w:r>
          </w:p>
        </w:tc>
      </w:tr>
      <w:tr w:rsidR="0098575C" w:rsidRPr="0098575C" w14:paraId="4BB4512A"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100F408A" w14:textId="77777777" w:rsidR="0098575C" w:rsidRPr="0098575C" w:rsidRDefault="0098575C" w:rsidP="0098575C">
            <w:pPr>
              <w:jc w:val="center"/>
              <w:rPr>
                <w:sz w:val="28"/>
                <w:szCs w:val="28"/>
              </w:rPr>
            </w:pPr>
            <w:r w:rsidRPr="0098575C">
              <w:rPr>
                <w:sz w:val="28"/>
                <w:szCs w:val="28"/>
              </w:rPr>
              <w:t>5</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2B9C37" w14:textId="77777777" w:rsidR="0098575C" w:rsidRPr="0098575C" w:rsidRDefault="0098575C" w:rsidP="0098575C">
            <w:pPr>
              <w:rPr>
                <w:sz w:val="28"/>
                <w:szCs w:val="28"/>
              </w:rPr>
            </w:pPr>
            <w:r w:rsidRPr="0098575C">
              <w:rPr>
                <w:sz w:val="28"/>
                <w:szCs w:val="28"/>
              </w:rPr>
              <w:t>ООО «СПК «Чистогорский» (Новокузнецкий муниципальный округ), ИНН 4238013194</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0814B8A9"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DFCD43C" w14:textId="77777777" w:rsidR="0098575C" w:rsidRPr="0098575C" w:rsidRDefault="0098575C" w:rsidP="0098575C">
            <w:pPr>
              <w:jc w:val="center"/>
              <w:rPr>
                <w:sz w:val="28"/>
                <w:szCs w:val="28"/>
              </w:rPr>
            </w:pPr>
            <w:r w:rsidRPr="0098575C">
              <w:rPr>
                <w:sz w:val="28"/>
                <w:szCs w:val="28"/>
              </w:rPr>
              <w:t>3,720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66B50D" w14:textId="77777777" w:rsidR="0098575C" w:rsidRPr="0098575C" w:rsidRDefault="0098575C" w:rsidP="0098575C">
            <w:pPr>
              <w:jc w:val="center"/>
              <w:rPr>
                <w:sz w:val="28"/>
                <w:szCs w:val="28"/>
              </w:rPr>
            </w:pPr>
            <w:r w:rsidRPr="0098575C">
              <w:rPr>
                <w:sz w:val="28"/>
                <w:szCs w:val="28"/>
              </w:rPr>
              <w:t>0,179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3C707E" w14:textId="77777777" w:rsidR="0098575C" w:rsidRPr="0098575C" w:rsidRDefault="0098575C" w:rsidP="0098575C">
            <w:pPr>
              <w:jc w:val="center"/>
              <w:rPr>
                <w:sz w:val="28"/>
                <w:szCs w:val="28"/>
              </w:rPr>
            </w:pPr>
            <w:r w:rsidRPr="0098575C">
              <w:rPr>
                <w:sz w:val="28"/>
                <w:szCs w:val="28"/>
              </w:rPr>
              <w:t>3,542</w:t>
            </w:r>
          </w:p>
        </w:tc>
      </w:tr>
    </w:tbl>
    <w:p w14:paraId="5F9A855C" w14:textId="77777777" w:rsidR="0098575C" w:rsidRPr="0098575C" w:rsidRDefault="0098575C" w:rsidP="0098575C">
      <w:pPr>
        <w:rPr>
          <w:sz w:val="20"/>
          <w:szCs w:val="20"/>
        </w:rPr>
      </w:pPr>
      <w:r w:rsidRPr="0098575C">
        <w:rPr>
          <w:sz w:val="20"/>
          <w:szCs w:val="20"/>
        </w:rPr>
        <w:br w:type="page"/>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98575C" w:rsidRPr="0098575C" w14:paraId="19CB0B9B" w14:textId="77777777" w:rsidTr="00AE2434">
        <w:tblPrEx>
          <w:tblCellMar>
            <w:top w:w="0" w:type="dxa"/>
            <w:bottom w:w="0" w:type="dxa"/>
          </w:tblCellMar>
        </w:tblPrEx>
        <w:trPr>
          <w:trHeight w:val="3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FAF0BD" w14:textId="77777777" w:rsidR="0098575C" w:rsidRPr="0098575C" w:rsidRDefault="0098575C" w:rsidP="0098575C">
            <w:pPr>
              <w:jc w:val="center"/>
              <w:rPr>
                <w:sz w:val="28"/>
                <w:szCs w:val="28"/>
              </w:rPr>
            </w:pPr>
            <w:r w:rsidRPr="0098575C">
              <w:rPr>
                <w:sz w:val="28"/>
                <w:szCs w:val="28"/>
              </w:rPr>
              <w:lastRenderedPageBreak/>
              <w:t>1</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F26617" w14:textId="77777777" w:rsidR="0098575C" w:rsidRPr="0098575C" w:rsidRDefault="0098575C" w:rsidP="0098575C">
            <w:pPr>
              <w:jc w:val="center"/>
              <w:rPr>
                <w:sz w:val="28"/>
                <w:szCs w:val="28"/>
              </w:rPr>
            </w:pPr>
            <w:r w:rsidRPr="0098575C">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435B9E" w14:textId="77777777" w:rsidR="0098575C" w:rsidRPr="0098575C" w:rsidRDefault="0098575C" w:rsidP="0098575C">
            <w:pPr>
              <w:jc w:val="center"/>
              <w:rPr>
                <w:sz w:val="28"/>
                <w:szCs w:val="28"/>
              </w:rPr>
            </w:pPr>
            <w:r w:rsidRPr="0098575C">
              <w:rPr>
                <w:sz w:val="28"/>
                <w:szCs w:val="28"/>
              </w:rPr>
              <w:t>3</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F1E9F62" w14:textId="77777777" w:rsidR="0098575C" w:rsidRPr="0098575C" w:rsidRDefault="0098575C" w:rsidP="0098575C">
            <w:pPr>
              <w:jc w:val="center"/>
              <w:rPr>
                <w:sz w:val="28"/>
                <w:szCs w:val="28"/>
              </w:rPr>
            </w:pPr>
            <w:r w:rsidRPr="0098575C">
              <w:rPr>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D5240D" w14:textId="77777777" w:rsidR="0098575C" w:rsidRPr="0098575C" w:rsidRDefault="0098575C" w:rsidP="0098575C">
            <w:pPr>
              <w:jc w:val="center"/>
              <w:rPr>
                <w:sz w:val="28"/>
                <w:szCs w:val="28"/>
              </w:rPr>
            </w:pPr>
            <w:r w:rsidRPr="0098575C">
              <w:rPr>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D5026E" w14:textId="77777777" w:rsidR="0098575C" w:rsidRPr="0098575C" w:rsidRDefault="0098575C" w:rsidP="0098575C">
            <w:pPr>
              <w:jc w:val="center"/>
              <w:rPr>
                <w:sz w:val="28"/>
                <w:szCs w:val="28"/>
              </w:rPr>
            </w:pPr>
            <w:r w:rsidRPr="0098575C">
              <w:rPr>
                <w:sz w:val="28"/>
                <w:szCs w:val="28"/>
              </w:rPr>
              <w:t>6</w:t>
            </w:r>
          </w:p>
        </w:tc>
      </w:tr>
      <w:tr w:rsidR="0098575C" w:rsidRPr="0098575C" w14:paraId="718AE887" w14:textId="77777777" w:rsidTr="00AE2434">
        <w:tblPrEx>
          <w:tblCellMar>
            <w:top w:w="0" w:type="dxa"/>
            <w:bottom w:w="0" w:type="dxa"/>
          </w:tblCellMar>
        </w:tblPrEx>
        <w:trPr>
          <w:trHeight w:val="340"/>
        </w:trPr>
        <w:tc>
          <w:tcPr>
            <w:tcW w:w="516" w:type="dxa"/>
            <w:vMerge w:val="restart"/>
            <w:shd w:val="clear" w:color="auto" w:fill="auto"/>
            <w:tcMar>
              <w:left w:w="57" w:type="dxa"/>
              <w:right w:w="57" w:type="dxa"/>
            </w:tcMar>
            <w:vAlign w:val="center"/>
          </w:tcPr>
          <w:p w14:paraId="1D890464" w14:textId="77777777" w:rsidR="0098575C" w:rsidRPr="0098575C" w:rsidRDefault="0098575C" w:rsidP="0098575C">
            <w:pPr>
              <w:jc w:val="center"/>
              <w:rPr>
                <w:sz w:val="28"/>
                <w:szCs w:val="28"/>
              </w:rPr>
            </w:pPr>
            <w:r w:rsidRPr="0098575C">
              <w:rPr>
                <w:sz w:val="28"/>
                <w:szCs w:val="28"/>
              </w:rPr>
              <w:t>6</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2C7A23F5" w14:textId="77777777" w:rsidR="0098575C" w:rsidRPr="0098575C" w:rsidRDefault="0098575C" w:rsidP="0098575C">
            <w:pPr>
              <w:autoSpaceDE w:val="0"/>
              <w:autoSpaceDN w:val="0"/>
              <w:adjustRightInd w:val="0"/>
              <w:rPr>
                <w:sz w:val="28"/>
                <w:szCs w:val="28"/>
              </w:rPr>
            </w:pPr>
            <w:r w:rsidRPr="0098575C">
              <w:rPr>
                <w:sz w:val="28"/>
                <w:szCs w:val="28"/>
              </w:rPr>
              <w:t xml:space="preserve">МКП «ТЕПЛО» (Топкинский муниципальный округ), </w:t>
            </w:r>
            <w:r w:rsidRPr="0098575C">
              <w:rPr>
                <w:sz w:val="28"/>
                <w:szCs w:val="28"/>
              </w:rPr>
              <w:br/>
              <w:t>ИНН 4230032501 на потребительском рынке г. Топки</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4C2273F"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689367" w14:textId="77777777" w:rsidR="0098575C" w:rsidRPr="0098575C" w:rsidRDefault="0098575C" w:rsidP="0098575C">
            <w:pPr>
              <w:jc w:val="center"/>
              <w:rPr>
                <w:sz w:val="28"/>
                <w:szCs w:val="28"/>
              </w:rPr>
            </w:pPr>
            <w:r w:rsidRPr="0098575C">
              <w:rPr>
                <w:sz w:val="28"/>
                <w:szCs w:val="28"/>
              </w:rPr>
              <w:t>1,389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EB7F07" w14:textId="77777777" w:rsidR="0098575C" w:rsidRPr="0098575C" w:rsidRDefault="0098575C" w:rsidP="0098575C">
            <w:pPr>
              <w:jc w:val="center"/>
              <w:rPr>
                <w:sz w:val="28"/>
                <w:szCs w:val="28"/>
              </w:rPr>
            </w:pPr>
            <w:r w:rsidRPr="0098575C">
              <w:rPr>
                <w:sz w:val="28"/>
                <w:szCs w:val="28"/>
              </w:rPr>
              <w:t>1,155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751A9D" w14:textId="77777777" w:rsidR="0098575C" w:rsidRPr="0098575C" w:rsidRDefault="0098575C" w:rsidP="0098575C">
            <w:pPr>
              <w:jc w:val="center"/>
              <w:rPr>
                <w:sz w:val="28"/>
                <w:szCs w:val="28"/>
              </w:rPr>
            </w:pPr>
            <w:r w:rsidRPr="0098575C">
              <w:rPr>
                <w:sz w:val="28"/>
                <w:szCs w:val="28"/>
              </w:rPr>
              <w:t>0,234</w:t>
            </w:r>
          </w:p>
        </w:tc>
      </w:tr>
      <w:tr w:rsidR="0098575C" w:rsidRPr="0098575C" w14:paraId="5D1FEAD5" w14:textId="77777777" w:rsidTr="00AE2434">
        <w:tblPrEx>
          <w:tblCellMar>
            <w:top w:w="0" w:type="dxa"/>
            <w:bottom w:w="0" w:type="dxa"/>
          </w:tblCellMar>
        </w:tblPrEx>
        <w:trPr>
          <w:trHeight w:val="340"/>
        </w:trPr>
        <w:tc>
          <w:tcPr>
            <w:tcW w:w="516" w:type="dxa"/>
            <w:vMerge/>
            <w:shd w:val="clear" w:color="auto" w:fill="auto"/>
            <w:tcMar>
              <w:left w:w="57" w:type="dxa"/>
              <w:right w:w="57" w:type="dxa"/>
            </w:tcMar>
            <w:vAlign w:val="center"/>
          </w:tcPr>
          <w:p w14:paraId="790767AB" w14:textId="77777777" w:rsidR="0098575C" w:rsidRPr="0098575C" w:rsidRDefault="0098575C" w:rsidP="0098575C">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C21093A" w14:textId="77777777" w:rsidR="0098575C" w:rsidRPr="0098575C" w:rsidRDefault="0098575C" w:rsidP="0098575C">
            <w:pPr>
              <w:rPr>
                <w:sz w:val="28"/>
                <w:szCs w:val="28"/>
              </w:rPr>
            </w:pP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0A6BC486" w14:textId="77777777" w:rsidR="0098575C" w:rsidRPr="0098575C" w:rsidRDefault="0098575C" w:rsidP="0098575C">
            <w:pPr>
              <w:jc w:val="center"/>
              <w:rPr>
                <w:sz w:val="28"/>
                <w:szCs w:val="28"/>
              </w:rPr>
            </w:pPr>
            <w:r w:rsidRPr="0098575C">
              <w:rPr>
                <w:sz w:val="28"/>
                <w:szCs w:val="28"/>
              </w:rPr>
              <w:t>Дизельное топливо</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35F02F9" w14:textId="77777777" w:rsidR="0098575C" w:rsidRPr="0098575C" w:rsidRDefault="0098575C" w:rsidP="0098575C">
            <w:pPr>
              <w:jc w:val="center"/>
              <w:rPr>
                <w:sz w:val="28"/>
                <w:szCs w:val="28"/>
              </w:rPr>
            </w:pPr>
            <w:r w:rsidRPr="0098575C">
              <w:rPr>
                <w:sz w:val="28"/>
                <w:szCs w:val="28"/>
              </w:rPr>
              <w:t>1,869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01F06F" w14:textId="77777777" w:rsidR="0098575C" w:rsidRPr="0098575C" w:rsidRDefault="0098575C" w:rsidP="0098575C">
            <w:pPr>
              <w:jc w:val="center"/>
              <w:rPr>
                <w:sz w:val="28"/>
                <w:szCs w:val="28"/>
              </w:rPr>
            </w:pPr>
            <w:r w:rsidRPr="0098575C">
              <w:rPr>
                <w:sz w:val="28"/>
                <w:szCs w:val="28"/>
              </w:rPr>
              <w:t>1,584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71B455" w14:textId="77777777" w:rsidR="0098575C" w:rsidRPr="0098575C" w:rsidRDefault="0098575C" w:rsidP="0098575C">
            <w:pPr>
              <w:jc w:val="center"/>
              <w:rPr>
                <w:sz w:val="28"/>
                <w:szCs w:val="28"/>
              </w:rPr>
            </w:pPr>
            <w:r w:rsidRPr="0098575C">
              <w:rPr>
                <w:sz w:val="28"/>
                <w:szCs w:val="28"/>
              </w:rPr>
              <w:t>0,285</w:t>
            </w:r>
          </w:p>
        </w:tc>
      </w:tr>
      <w:tr w:rsidR="0098575C" w:rsidRPr="0098575C" w14:paraId="06F9128C"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2C80D1EF" w14:textId="77777777" w:rsidR="0098575C" w:rsidRPr="0098575C" w:rsidRDefault="0098575C" w:rsidP="0098575C">
            <w:pPr>
              <w:jc w:val="center"/>
              <w:rPr>
                <w:sz w:val="28"/>
                <w:szCs w:val="28"/>
              </w:rPr>
            </w:pPr>
            <w:r w:rsidRPr="0098575C">
              <w:rPr>
                <w:sz w:val="28"/>
                <w:szCs w:val="28"/>
              </w:rPr>
              <w:t>7</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028E85" w14:textId="77777777" w:rsidR="0098575C" w:rsidRPr="0098575C" w:rsidRDefault="0098575C" w:rsidP="0098575C">
            <w:pPr>
              <w:autoSpaceDE w:val="0"/>
              <w:autoSpaceDN w:val="0"/>
              <w:adjustRightInd w:val="0"/>
              <w:rPr>
                <w:sz w:val="28"/>
                <w:szCs w:val="28"/>
              </w:rPr>
            </w:pPr>
            <w:r w:rsidRPr="0098575C">
              <w:rPr>
                <w:sz w:val="28"/>
                <w:szCs w:val="28"/>
              </w:rPr>
              <w:t xml:space="preserve">МКП «ТЕПЛО» (Топкинский муниципальный округ), </w:t>
            </w:r>
            <w:r w:rsidRPr="0098575C">
              <w:rPr>
                <w:sz w:val="28"/>
                <w:szCs w:val="28"/>
              </w:rPr>
              <w:br/>
              <w:t>ИНН 4230032501 на потребительском рынке Топкинского муниципального округа</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2E227635"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1DACB0" w14:textId="77777777" w:rsidR="0098575C" w:rsidRPr="0098575C" w:rsidRDefault="0098575C" w:rsidP="0098575C">
            <w:pPr>
              <w:jc w:val="center"/>
              <w:rPr>
                <w:sz w:val="28"/>
                <w:szCs w:val="28"/>
              </w:rPr>
            </w:pPr>
            <w:r w:rsidRPr="0098575C">
              <w:rPr>
                <w:sz w:val="28"/>
                <w:szCs w:val="28"/>
              </w:rPr>
              <w:t>3,104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76C92F" w14:textId="77777777" w:rsidR="0098575C" w:rsidRPr="0098575C" w:rsidRDefault="0098575C" w:rsidP="0098575C">
            <w:pPr>
              <w:jc w:val="center"/>
              <w:rPr>
                <w:sz w:val="28"/>
                <w:szCs w:val="28"/>
              </w:rPr>
            </w:pPr>
            <w:r w:rsidRPr="0098575C">
              <w:rPr>
                <w:sz w:val="28"/>
                <w:szCs w:val="28"/>
              </w:rPr>
              <w:t>2,638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10E39F" w14:textId="77777777" w:rsidR="0098575C" w:rsidRPr="0098575C" w:rsidRDefault="0098575C" w:rsidP="0098575C">
            <w:pPr>
              <w:jc w:val="center"/>
              <w:rPr>
                <w:sz w:val="28"/>
                <w:szCs w:val="28"/>
              </w:rPr>
            </w:pPr>
            <w:r w:rsidRPr="0098575C">
              <w:rPr>
                <w:sz w:val="28"/>
                <w:szCs w:val="28"/>
              </w:rPr>
              <w:t>0,466</w:t>
            </w:r>
          </w:p>
        </w:tc>
      </w:tr>
      <w:tr w:rsidR="0098575C" w:rsidRPr="0098575C" w14:paraId="1BE9E993"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1C4938CA" w14:textId="77777777" w:rsidR="0098575C" w:rsidRPr="0098575C" w:rsidRDefault="0098575C" w:rsidP="0098575C">
            <w:pPr>
              <w:jc w:val="center"/>
              <w:rPr>
                <w:sz w:val="28"/>
                <w:szCs w:val="28"/>
              </w:rPr>
            </w:pP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144C23" w14:textId="77777777" w:rsidR="0098575C" w:rsidRPr="0098575C" w:rsidRDefault="0098575C" w:rsidP="0098575C">
            <w:pPr>
              <w:rPr>
                <w:sz w:val="28"/>
                <w:szCs w:val="28"/>
              </w:rPr>
            </w:pPr>
            <w:r w:rsidRPr="0098575C">
              <w:rPr>
                <w:sz w:val="28"/>
                <w:szCs w:val="28"/>
              </w:rPr>
              <w:t xml:space="preserve">ООО «Тяжинская генерирующая компания» (Тяжинский муниципальный округ), </w:t>
            </w:r>
            <w:r w:rsidRPr="0098575C">
              <w:rPr>
                <w:sz w:val="28"/>
                <w:szCs w:val="28"/>
              </w:rPr>
              <w:br/>
              <w:t>ИНН 4217192224</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65B9C1BD" w14:textId="77777777" w:rsidR="0098575C" w:rsidRPr="0098575C" w:rsidRDefault="0098575C" w:rsidP="0098575C">
            <w:pPr>
              <w:jc w:val="center"/>
              <w:rPr>
                <w:sz w:val="28"/>
                <w:szCs w:val="28"/>
              </w:rPr>
            </w:pPr>
            <w:r w:rsidRPr="0098575C">
              <w:rPr>
                <w:sz w:val="28"/>
                <w:szCs w:val="28"/>
              </w:rPr>
              <w:t>Бурый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4A6680" w14:textId="77777777" w:rsidR="0098575C" w:rsidRPr="0098575C" w:rsidRDefault="0098575C" w:rsidP="0098575C">
            <w:pPr>
              <w:autoSpaceDE w:val="0"/>
              <w:autoSpaceDN w:val="0"/>
              <w:adjustRightInd w:val="0"/>
              <w:jc w:val="center"/>
              <w:rPr>
                <w:sz w:val="28"/>
                <w:szCs w:val="28"/>
              </w:rPr>
            </w:pPr>
            <w:r w:rsidRPr="0098575C">
              <w:rPr>
                <w:sz w:val="28"/>
                <w:szCs w:val="28"/>
              </w:rPr>
              <w:t>3,304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4AF320" w14:textId="77777777" w:rsidR="0098575C" w:rsidRPr="0098575C" w:rsidRDefault="0098575C" w:rsidP="0098575C">
            <w:pPr>
              <w:autoSpaceDE w:val="0"/>
              <w:autoSpaceDN w:val="0"/>
              <w:adjustRightInd w:val="0"/>
              <w:jc w:val="center"/>
              <w:rPr>
                <w:sz w:val="28"/>
                <w:szCs w:val="28"/>
              </w:rPr>
            </w:pPr>
            <w:r w:rsidRPr="0098575C">
              <w:rPr>
                <w:sz w:val="28"/>
                <w:szCs w:val="28"/>
              </w:rPr>
              <w:t xml:space="preserve">2,843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5DD610" w14:textId="77777777" w:rsidR="0098575C" w:rsidRPr="0098575C" w:rsidRDefault="0098575C" w:rsidP="0098575C">
            <w:pPr>
              <w:autoSpaceDE w:val="0"/>
              <w:autoSpaceDN w:val="0"/>
              <w:adjustRightInd w:val="0"/>
              <w:jc w:val="center"/>
              <w:rPr>
                <w:sz w:val="28"/>
                <w:szCs w:val="28"/>
              </w:rPr>
            </w:pPr>
            <w:r w:rsidRPr="0098575C">
              <w:rPr>
                <w:sz w:val="28"/>
                <w:szCs w:val="28"/>
              </w:rPr>
              <w:t xml:space="preserve">0,461 </w:t>
            </w:r>
          </w:p>
        </w:tc>
      </w:tr>
      <w:tr w:rsidR="0098575C" w:rsidRPr="0098575C" w14:paraId="1972A349"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77B263FF" w14:textId="77777777" w:rsidR="0098575C" w:rsidRPr="0098575C" w:rsidRDefault="0098575C" w:rsidP="0098575C">
            <w:pPr>
              <w:jc w:val="center"/>
              <w:rPr>
                <w:sz w:val="28"/>
                <w:szCs w:val="28"/>
              </w:rPr>
            </w:pPr>
            <w:r w:rsidRPr="0098575C">
              <w:rPr>
                <w:sz w:val="28"/>
                <w:szCs w:val="28"/>
              </w:rPr>
              <w:t>8</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B3254D" w14:textId="77777777" w:rsidR="0098575C" w:rsidRPr="0098575C" w:rsidRDefault="0098575C" w:rsidP="0098575C">
            <w:pPr>
              <w:autoSpaceDE w:val="0"/>
              <w:autoSpaceDN w:val="0"/>
              <w:adjustRightInd w:val="0"/>
              <w:rPr>
                <w:sz w:val="28"/>
                <w:szCs w:val="28"/>
              </w:rPr>
            </w:pPr>
            <w:r w:rsidRPr="0098575C">
              <w:rPr>
                <w:sz w:val="28"/>
                <w:szCs w:val="28"/>
              </w:rPr>
              <w:t xml:space="preserve">ООО «Тепловая компания «Актив» по узлу теплоснабжения </w:t>
            </w:r>
          </w:p>
          <w:p w14:paraId="20AAB199" w14:textId="77777777" w:rsidR="0098575C" w:rsidRPr="0098575C" w:rsidRDefault="0098575C" w:rsidP="0098575C">
            <w:pPr>
              <w:autoSpaceDE w:val="0"/>
              <w:autoSpaceDN w:val="0"/>
              <w:adjustRightInd w:val="0"/>
              <w:rPr>
                <w:sz w:val="28"/>
                <w:szCs w:val="28"/>
              </w:rPr>
            </w:pPr>
            <w:r w:rsidRPr="0098575C">
              <w:rPr>
                <w:sz w:val="28"/>
                <w:szCs w:val="28"/>
              </w:rPr>
              <w:t>котельные № № 17, 18, 25, 29, 31, 35, 41, 43, НФС, ИНН 4223117521</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4F6BFE04" w14:textId="77777777" w:rsidR="0098575C" w:rsidRPr="0098575C" w:rsidRDefault="0098575C" w:rsidP="0098575C">
            <w:pPr>
              <w:jc w:val="center"/>
              <w:rPr>
                <w:sz w:val="28"/>
                <w:szCs w:val="28"/>
              </w:rPr>
            </w:pPr>
            <w:r w:rsidRPr="0098575C">
              <w:rPr>
                <w:sz w:val="28"/>
                <w:szCs w:val="28"/>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FCCB92" w14:textId="77777777" w:rsidR="0098575C" w:rsidRPr="0098575C" w:rsidRDefault="0098575C" w:rsidP="0098575C">
            <w:pPr>
              <w:jc w:val="center"/>
              <w:rPr>
                <w:bCs/>
                <w:sz w:val="28"/>
                <w:szCs w:val="22"/>
              </w:rPr>
            </w:pPr>
            <w:r w:rsidRPr="0098575C">
              <w:rPr>
                <w:bCs/>
                <w:sz w:val="28"/>
                <w:szCs w:val="22"/>
              </w:rPr>
              <w:t>6,283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1AA45E" w14:textId="77777777" w:rsidR="0098575C" w:rsidRPr="0098575C" w:rsidRDefault="0098575C" w:rsidP="0098575C">
            <w:pPr>
              <w:jc w:val="center"/>
              <w:rPr>
                <w:bCs/>
                <w:sz w:val="28"/>
                <w:szCs w:val="22"/>
              </w:rPr>
            </w:pPr>
            <w:r w:rsidRPr="0098575C">
              <w:rPr>
                <w:bCs/>
                <w:sz w:val="28"/>
                <w:szCs w:val="22"/>
              </w:rPr>
              <w:t>5,462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20553B" w14:textId="77777777" w:rsidR="0098575C" w:rsidRPr="0098575C" w:rsidRDefault="0098575C" w:rsidP="0098575C">
            <w:pPr>
              <w:jc w:val="center"/>
              <w:rPr>
                <w:bCs/>
                <w:sz w:val="28"/>
                <w:szCs w:val="22"/>
              </w:rPr>
            </w:pPr>
            <w:r w:rsidRPr="0098575C">
              <w:rPr>
                <w:bCs/>
                <w:sz w:val="28"/>
                <w:szCs w:val="22"/>
              </w:rPr>
              <w:t>0,821</w:t>
            </w:r>
          </w:p>
        </w:tc>
      </w:tr>
      <w:tr w:rsidR="0098575C" w:rsidRPr="0098575C" w14:paraId="33601CB2" w14:textId="77777777" w:rsidTr="00AE2434">
        <w:tblPrEx>
          <w:tblCellMar>
            <w:top w:w="0" w:type="dxa"/>
            <w:bottom w:w="0" w:type="dxa"/>
          </w:tblCellMar>
        </w:tblPrEx>
        <w:trPr>
          <w:trHeight w:val="340"/>
        </w:trPr>
        <w:tc>
          <w:tcPr>
            <w:tcW w:w="516" w:type="dxa"/>
            <w:shd w:val="clear" w:color="auto" w:fill="auto"/>
            <w:tcMar>
              <w:left w:w="57" w:type="dxa"/>
              <w:right w:w="57" w:type="dxa"/>
            </w:tcMar>
            <w:vAlign w:val="center"/>
          </w:tcPr>
          <w:p w14:paraId="5DEEDBBE" w14:textId="77777777" w:rsidR="0098575C" w:rsidRPr="0098575C" w:rsidRDefault="0098575C" w:rsidP="0098575C">
            <w:pPr>
              <w:jc w:val="center"/>
              <w:rPr>
                <w:sz w:val="28"/>
                <w:szCs w:val="28"/>
              </w:rPr>
            </w:pPr>
            <w:r w:rsidRPr="0098575C">
              <w:rPr>
                <w:sz w:val="28"/>
                <w:szCs w:val="28"/>
              </w:rPr>
              <w:t>9</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70F904" w14:textId="77777777" w:rsidR="0098575C" w:rsidRPr="0098575C" w:rsidRDefault="0098575C" w:rsidP="0098575C">
            <w:pPr>
              <w:autoSpaceDE w:val="0"/>
              <w:autoSpaceDN w:val="0"/>
              <w:adjustRightInd w:val="0"/>
              <w:rPr>
                <w:sz w:val="28"/>
                <w:szCs w:val="28"/>
              </w:rPr>
            </w:pPr>
            <w:r w:rsidRPr="0098575C">
              <w:rPr>
                <w:sz w:val="28"/>
                <w:szCs w:val="28"/>
              </w:rPr>
              <w:t>АО «Каскад-Энерго»</w:t>
            </w:r>
            <w:r w:rsidRPr="0098575C">
              <w:rPr>
                <w:sz w:val="28"/>
                <w:szCs w:val="28"/>
              </w:rPr>
              <w:br/>
              <w:t xml:space="preserve">(г. Анжеро-Судженск), </w:t>
            </w:r>
            <w:r w:rsidRPr="0098575C">
              <w:rPr>
                <w:sz w:val="28"/>
                <w:szCs w:val="28"/>
              </w:rPr>
              <w:br/>
              <w:t>ИНН 4246003760</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1C0DE4FF" w14:textId="77777777" w:rsidR="0098575C" w:rsidRPr="0098575C" w:rsidRDefault="0098575C" w:rsidP="0098575C">
            <w:pPr>
              <w:autoSpaceDE w:val="0"/>
              <w:autoSpaceDN w:val="0"/>
              <w:adjustRightInd w:val="0"/>
              <w:jc w:val="center"/>
              <w:rPr>
                <w:sz w:val="28"/>
                <w:szCs w:val="28"/>
              </w:rPr>
            </w:pPr>
            <w:r w:rsidRPr="0098575C">
              <w:rPr>
                <w:sz w:val="28"/>
                <w:szCs w:val="28"/>
              </w:rPr>
              <w:t>Каменный уголь</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5C16DC9B" w14:textId="77777777" w:rsidR="0098575C" w:rsidRPr="0098575C" w:rsidRDefault="0098575C" w:rsidP="0098575C">
            <w:pPr>
              <w:jc w:val="center"/>
              <w:rPr>
                <w:bCs/>
                <w:sz w:val="28"/>
                <w:szCs w:val="28"/>
              </w:rPr>
            </w:pPr>
            <w:r w:rsidRPr="0098575C">
              <w:rPr>
                <w:bCs/>
                <w:sz w:val="28"/>
                <w:szCs w:val="28"/>
              </w:rPr>
              <w:t>2,188</w:t>
            </w:r>
          </w:p>
        </w:tc>
        <w:tc>
          <w:tcPr>
            <w:tcW w:w="1559" w:type="dxa"/>
            <w:tcBorders>
              <w:top w:val="nil"/>
              <w:left w:val="nil"/>
              <w:bottom w:val="single" w:sz="8" w:space="0" w:color="auto"/>
              <w:right w:val="single" w:sz="8" w:space="0" w:color="auto"/>
            </w:tcBorders>
            <w:shd w:val="clear" w:color="auto" w:fill="auto"/>
            <w:tcMar>
              <w:left w:w="57" w:type="dxa"/>
              <w:right w:w="57" w:type="dxa"/>
            </w:tcMar>
            <w:vAlign w:val="center"/>
          </w:tcPr>
          <w:p w14:paraId="741A1B92" w14:textId="77777777" w:rsidR="0098575C" w:rsidRPr="0098575C" w:rsidRDefault="0098575C" w:rsidP="0098575C">
            <w:pPr>
              <w:jc w:val="center"/>
              <w:rPr>
                <w:bCs/>
                <w:sz w:val="28"/>
                <w:szCs w:val="28"/>
              </w:rPr>
            </w:pPr>
            <w:r w:rsidRPr="0098575C">
              <w:rPr>
                <w:bCs/>
                <w:sz w:val="28"/>
                <w:szCs w:val="28"/>
              </w:rPr>
              <w:t>1,639</w:t>
            </w:r>
          </w:p>
        </w:tc>
        <w:tc>
          <w:tcPr>
            <w:tcW w:w="1418" w:type="dxa"/>
            <w:tcBorders>
              <w:top w:val="nil"/>
              <w:left w:val="nil"/>
              <w:bottom w:val="single" w:sz="8" w:space="0" w:color="auto"/>
              <w:right w:val="single" w:sz="8" w:space="0" w:color="auto"/>
            </w:tcBorders>
            <w:shd w:val="clear" w:color="auto" w:fill="auto"/>
            <w:tcMar>
              <w:left w:w="57" w:type="dxa"/>
              <w:right w:w="57" w:type="dxa"/>
            </w:tcMar>
            <w:vAlign w:val="center"/>
          </w:tcPr>
          <w:p w14:paraId="28A09425" w14:textId="77777777" w:rsidR="0098575C" w:rsidRPr="0098575C" w:rsidRDefault="0098575C" w:rsidP="0098575C">
            <w:pPr>
              <w:jc w:val="center"/>
              <w:rPr>
                <w:bCs/>
                <w:sz w:val="28"/>
                <w:szCs w:val="28"/>
              </w:rPr>
            </w:pPr>
            <w:r w:rsidRPr="0098575C">
              <w:rPr>
                <w:bCs/>
                <w:sz w:val="28"/>
                <w:szCs w:val="28"/>
              </w:rPr>
              <w:t>0,549</w:t>
            </w:r>
          </w:p>
        </w:tc>
      </w:tr>
      <w:bookmarkEnd w:id="25"/>
    </w:tbl>
    <w:p w14:paraId="0939968F" w14:textId="77777777" w:rsidR="0098575C" w:rsidRPr="0098575C" w:rsidRDefault="0098575C" w:rsidP="0098575C">
      <w:pPr>
        <w:tabs>
          <w:tab w:val="left" w:pos="3375"/>
        </w:tabs>
        <w:rPr>
          <w:sz w:val="28"/>
          <w:szCs w:val="28"/>
        </w:rPr>
      </w:pPr>
    </w:p>
    <w:p w14:paraId="35731F91" w14:textId="77777777" w:rsidR="00520079" w:rsidRDefault="00520079" w:rsidP="00DD1AB1">
      <w:pPr>
        <w:jc w:val="both"/>
        <w:rPr>
          <w:sz w:val="26"/>
          <w:szCs w:val="26"/>
        </w:rPr>
        <w:sectPr w:rsidR="00520079" w:rsidSect="00682DCA">
          <w:pgSz w:w="11906" w:h="16838"/>
          <w:pgMar w:top="851" w:right="1418" w:bottom="567" w:left="1559" w:header="709" w:footer="709" w:gutter="0"/>
          <w:cols w:space="708"/>
          <w:titlePg/>
          <w:docGrid w:linePitch="360"/>
        </w:sectPr>
      </w:pPr>
    </w:p>
    <w:p w14:paraId="1C8EC53C" w14:textId="2138C600" w:rsidR="00520079" w:rsidRPr="00D00103" w:rsidRDefault="00520079" w:rsidP="00520079">
      <w:pPr>
        <w:tabs>
          <w:tab w:val="left" w:pos="5580"/>
          <w:tab w:val="left" w:pos="9498"/>
        </w:tabs>
        <w:ind w:left="-2884" w:right="-569" w:firstLine="8413"/>
      </w:pPr>
      <w:r w:rsidRPr="00D00103">
        <w:lastRenderedPageBreak/>
        <w:t xml:space="preserve">Приложение </w:t>
      </w:r>
      <w:r>
        <w:t xml:space="preserve">№ </w:t>
      </w:r>
      <w:r>
        <w:t>30</w:t>
      </w:r>
      <w:r>
        <w:t xml:space="preserve"> </w:t>
      </w:r>
      <w:r w:rsidRPr="00D00103">
        <w:t xml:space="preserve">к протоколу № </w:t>
      </w:r>
      <w:r>
        <w:t>72</w:t>
      </w:r>
    </w:p>
    <w:p w14:paraId="2C31542F" w14:textId="77777777" w:rsidR="00520079" w:rsidRPr="00D00103" w:rsidRDefault="00520079" w:rsidP="00520079">
      <w:pPr>
        <w:tabs>
          <w:tab w:val="left" w:pos="5580"/>
          <w:tab w:val="left" w:pos="9498"/>
        </w:tabs>
        <w:ind w:left="-2884" w:right="-569" w:firstLine="8413"/>
      </w:pPr>
      <w:r w:rsidRPr="00D00103">
        <w:t>заседания правления Региональной</w:t>
      </w:r>
    </w:p>
    <w:p w14:paraId="7B774A30" w14:textId="77777777" w:rsidR="00520079" w:rsidRPr="00D00103" w:rsidRDefault="00520079" w:rsidP="00520079">
      <w:pPr>
        <w:tabs>
          <w:tab w:val="left" w:pos="5580"/>
          <w:tab w:val="left" w:pos="9498"/>
        </w:tabs>
        <w:ind w:left="-2884" w:right="-569" w:firstLine="8413"/>
      </w:pPr>
      <w:r w:rsidRPr="00D00103">
        <w:t>энергетической комиссии</w:t>
      </w:r>
    </w:p>
    <w:p w14:paraId="2A661FB4" w14:textId="7EFCE306" w:rsidR="00520079" w:rsidRDefault="00520079" w:rsidP="00520079">
      <w:pPr>
        <w:tabs>
          <w:tab w:val="left" w:pos="5580"/>
          <w:tab w:val="left" w:pos="9498"/>
        </w:tabs>
        <w:ind w:left="-2884" w:right="-569" w:firstLine="8413"/>
      </w:pPr>
      <w:r w:rsidRPr="00D00103">
        <w:t xml:space="preserve">Кузбасса от </w:t>
      </w:r>
      <w:r>
        <w:t>27.10</w:t>
      </w:r>
      <w:r w:rsidRPr="00D00103">
        <w:t>.2022</w:t>
      </w:r>
    </w:p>
    <w:p w14:paraId="469E6BEB" w14:textId="77777777" w:rsidR="00E631D0" w:rsidRDefault="00E631D0" w:rsidP="00520079">
      <w:pPr>
        <w:tabs>
          <w:tab w:val="left" w:pos="5580"/>
          <w:tab w:val="left" w:pos="9498"/>
        </w:tabs>
        <w:ind w:left="-2884" w:right="-569" w:firstLine="8413"/>
      </w:pPr>
    </w:p>
    <w:p w14:paraId="182FAC77" w14:textId="77777777" w:rsidR="00E631D0" w:rsidRPr="00E631D0" w:rsidRDefault="00E631D0" w:rsidP="00E631D0">
      <w:pPr>
        <w:keepNext/>
        <w:ind w:firstLine="709"/>
        <w:jc w:val="center"/>
        <w:outlineLvl w:val="0"/>
        <w:rPr>
          <w:b/>
          <w:color w:val="000000"/>
          <w:sz w:val="28"/>
          <w:szCs w:val="28"/>
        </w:rPr>
      </w:pPr>
      <w:bookmarkStart w:id="26" w:name="_Hlk21964253"/>
      <w:bookmarkEnd w:id="26"/>
      <w:r w:rsidRPr="00E631D0">
        <w:rPr>
          <w:b/>
          <w:iCs/>
          <w:color w:val="000000"/>
          <w:sz w:val="28"/>
          <w:szCs w:val="28"/>
        </w:rPr>
        <w:t>Заключение Р</w:t>
      </w:r>
      <w:r w:rsidRPr="00E631D0">
        <w:rPr>
          <w:b/>
          <w:iCs/>
          <w:sz w:val="28"/>
          <w:szCs w:val="28"/>
        </w:rPr>
        <w:t xml:space="preserve">егиональной энергетической комиссии Кузбасса </w:t>
      </w:r>
      <w:r w:rsidRPr="00E631D0">
        <w:rPr>
          <w:b/>
          <w:color w:val="000000"/>
          <w:sz w:val="28"/>
          <w:szCs w:val="28"/>
        </w:rPr>
        <w:t xml:space="preserve">по уровню тарифов на перевозку пассажиров железнодорожным транспортом в пригородном сообщении по маршруту </w:t>
      </w:r>
    </w:p>
    <w:p w14:paraId="77F81124" w14:textId="77777777" w:rsidR="00E631D0" w:rsidRPr="00E631D0" w:rsidRDefault="00E631D0" w:rsidP="00E631D0">
      <w:pPr>
        <w:keepNext/>
        <w:ind w:firstLine="709"/>
        <w:jc w:val="center"/>
        <w:outlineLvl w:val="0"/>
        <w:rPr>
          <w:b/>
          <w:color w:val="000000"/>
          <w:sz w:val="28"/>
          <w:szCs w:val="28"/>
        </w:rPr>
      </w:pPr>
      <w:r w:rsidRPr="00E631D0">
        <w:rPr>
          <w:b/>
          <w:color w:val="000000"/>
          <w:sz w:val="28"/>
          <w:szCs w:val="28"/>
        </w:rPr>
        <w:t xml:space="preserve">«Новокузнецк - Чугунаш» АО «Кузбасс-пригород» </w:t>
      </w:r>
    </w:p>
    <w:p w14:paraId="02B68FF6" w14:textId="77777777" w:rsidR="00E631D0" w:rsidRPr="00E631D0" w:rsidRDefault="00E631D0" w:rsidP="00E631D0">
      <w:pPr>
        <w:tabs>
          <w:tab w:val="left" w:pos="10206"/>
        </w:tabs>
        <w:ind w:firstLine="709"/>
        <w:jc w:val="center"/>
        <w:rPr>
          <w:color w:val="000000"/>
          <w:sz w:val="28"/>
          <w:szCs w:val="28"/>
        </w:rPr>
      </w:pPr>
    </w:p>
    <w:p w14:paraId="725DBCCB" w14:textId="77777777" w:rsidR="00E631D0" w:rsidRPr="00E631D0" w:rsidRDefault="00E631D0" w:rsidP="00E631D0">
      <w:pPr>
        <w:ind w:firstLine="709"/>
        <w:jc w:val="both"/>
        <w:rPr>
          <w:sz w:val="28"/>
          <w:szCs w:val="28"/>
        </w:rPr>
      </w:pPr>
      <w:r w:rsidRPr="00E631D0">
        <w:rPr>
          <w:sz w:val="28"/>
          <w:szCs w:val="28"/>
        </w:rPr>
        <w:t xml:space="preserve">В адрес РЭК Кузбасса поступило обращение Министерства транспорта Кузбасса от 10.10.2022 № 01-38-4068 (вх. от 14.10.2022 № 6236) о пересмотре уровня платы граждан за проезд в туристическом электропоезде по маршруту «Новокузнецк-Чугунаш» на предстоящий зимний период. </w:t>
      </w:r>
    </w:p>
    <w:p w14:paraId="1120B7BA" w14:textId="77777777" w:rsidR="00E631D0" w:rsidRPr="00E631D0" w:rsidRDefault="00E631D0" w:rsidP="00E631D0">
      <w:pPr>
        <w:ind w:firstLine="709"/>
        <w:jc w:val="both"/>
        <w:rPr>
          <w:sz w:val="28"/>
          <w:szCs w:val="28"/>
        </w:rPr>
      </w:pPr>
      <w:r w:rsidRPr="00E631D0">
        <w:rPr>
          <w:sz w:val="28"/>
          <w:szCs w:val="28"/>
        </w:rPr>
        <w:t>При формировании тарифов специалист Р</w:t>
      </w:r>
      <w:r w:rsidRPr="00E631D0">
        <w:rPr>
          <w:sz w:val="28"/>
          <w:szCs w:val="28"/>
          <w:lang w:val="x-none"/>
        </w:rPr>
        <w:t>егиональной энергетической комиссии К</w:t>
      </w:r>
      <w:r w:rsidRPr="00E631D0">
        <w:rPr>
          <w:sz w:val="28"/>
          <w:szCs w:val="28"/>
        </w:rPr>
        <w:t>узбасса</w:t>
      </w:r>
      <w:r w:rsidRPr="00E631D0">
        <w:rPr>
          <w:sz w:val="28"/>
          <w:szCs w:val="28"/>
          <w:lang w:val="x-none"/>
        </w:rPr>
        <w:t xml:space="preserve"> </w:t>
      </w:r>
      <w:r w:rsidRPr="00E631D0">
        <w:rPr>
          <w:sz w:val="28"/>
          <w:szCs w:val="28"/>
        </w:rPr>
        <w:t>(далее – специалист) опирался на положения  действующего законодательства 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ФАС России от 05.12.2017 № 1649/17 (далее–Методика).</w:t>
      </w:r>
    </w:p>
    <w:p w14:paraId="2F351757" w14:textId="77777777" w:rsidR="00E631D0" w:rsidRPr="00E631D0" w:rsidRDefault="00E631D0" w:rsidP="00E631D0">
      <w:pPr>
        <w:tabs>
          <w:tab w:val="left" w:pos="1134"/>
        </w:tabs>
        <w:ind w:firstLine="851"/>
        <w:jc w:val="both"/>
        <w:rPr>
          <w:sz w:val="28"/>
          <w:szCs w:val="28"/>
        </w:rPr>
      </w:pPr>
      <w:r w:rsidRPr="00E631D0">
        <w:rPr>
          <w:sz w:val="28"/>
          <w:szCs w:val="28"/>
        </w:rPr>
        <w:t xml:space="preserve">Согласно п. 30 Методики тариф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 обеспечивающих оптимизацию ценовых и временных параметров перевозок, качества пассажирских перевозок, устанавливающих уровень комфортности подвижных составов, их наполняемости, скорости и графика движения составов на маршруте и других параметров, а также максимального уровня платы, определяемого на основании стоимости альтернативного способа проезда (смежным видом транспорта в пригородном или межрегиональном сообщении, либо железнодорожным транспортом в дальнем следовании). При этом тариф за проезд устанавливается с учетом реальных располагаемых доходов населения соответствующего субъекта Российской Федерации, опубликованных органом государственной статистики, в субъекте, и его рост не может превышать уровень индекса потребительских цен (в среднем по году) в соответствии с одобренным Правительством Российской Федерации в соответствии со </w:t>
      </w:r>
      <w:hyperlink r:id="rId15" w:history="1">
        <w:r w:rsidRPr="00E631D0">
          <w:rPr>
            <w:color w:val="0563C1"/>
            <w:sz w:val="28"/>
            <w:szCs w:val="28"/>
            <w:u w:val="single"/>
          </w:rPr>
          <w:t>статьей 26</w:t>
        </w:r>
      </w:hyperlink>
      <w:r w:rsidRPr="00E631D0">
        <w:rPr>
          <w:sz w:val="28"/>
          <w:szCs w:val="28"/>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(часть I), ст. 3378; 2016, N 26 (часть I), ст. 3879; N 27 (часть I), ст. 4210; 2017, N 45, ст. 6573) прогнозом социально-экономического развития Российской Федерации </w:t>
      </w:r>
      <w:r w:rsidRPr="00E631D0">
        <w:rPr>
          <w:sz w:val="28"/>
          <w:szCs w:val="28"/>
        </w:rPr>
        <w:lastRenderedPageBreak/>
        <w:t>(далее - Прогноз социально-экономического развития Российской Федерации) на соответствующий период регулирования.</w:t>
      </w:r>
    </w:p>
    <w:p w14:paraId="22CD23FF" w14:textId="77777777" w:rsidR="00E631D0" w:rsidRPr="00E631D0" w:rsidRDefault="00E631D0" w:rsidP="00E631D0">
      <w:pPr>
        <w:tabs>
          <w:tab w:val="left" w:pos="1134"/>
        </w:tabs>
        <w:ind w:firstLine="851"/>
        <w:jc w:val="both"/>
        <w:rPr>
          <w:sz w:val="28"/>
          <w:szCs w:val="28"/>
        </w:rPr>
      </w:pPr>
      <w:r w:rsidRPr="00E631D0">
        <w:rPr>
          <w:sz w:val="28"/>
          <w:szCs w:val="28"/>
        </w:rPr>
        <w:t>С учетом условий проезда повышенной комфортности органом регулирования могут устанавливаться иные тарифы или коэффициенты к базовому уровню тарифов на проезд в обычных поездах.</w:t>
      </w:r>
    </w:p>
    <w:p w14:paraId="32EABABD" w14:textId="77777777" w:rsidR="00E631D0" w:rsidRPr="00E631D0" w:rsidRDefault="00E631D0" w:rsidP="00E631D0">
      <w:pPr>
        <w:ind w:firstLine="851"/>
        <w:jc w:val="both"/>
        <w:rPr>
          <w:sz w:val="28"/>
          <w:szCs w:val="28"/>
          <w:lang w:val="x-none"/>
        </w:rPr>
      </w:pPr>
      <w:r w:rsidRPr="00E631D0">
        <w:rPr>
          <w:sz w:val="28"/>
          <w:szCs w:val="28"/>
        </w:rPr>
        <w:t>РЭК Кузбасса рассматривается тарифное дело АО «Кузбасс-пригород». Пересмотр экономически обоснованного тарифа на перевозку пассажиров предлагается организацией рассмотреть с 01.01.2023. Повышение тарифов на проезд пассажиров по маршруту «Новокузнецк – Чугунаш» с учетом соблюдения п. 30 Методики предлагается рассмотреть с 19.11.2022.</w:t>
      </w:r>
    </w:p>
    <w:p w14:paraId="720ABAFA" w14:textId="77777777" w:rsidR="00E631D0" w:rsidRPr="00E631D0" w:rsidRDefault="00E631D0" w:rsidP="00E631D0">
      <w:pPr>
        <w:tabs>
          <w:tab w:val="left" w:pos="1134"/>
        </w:tabs>
        <w:ind w:firstLine="851"/>
        <w:jc w:val="both"/>
        <w:rPr>
          <w:sz w:val="28"/>
          <w:szCs w:val="28"/>
        </w:rPr>
      </w:pPr>
      <w:r w:rsidRPr="00E631D0">
        <w:rPr>
          <w:sz w:val="28"/>
          <w:szCs w:val="28"/>
        </w:rPr>
        <w:t>С учетом вышеизложенного предлагается установить тариф для населения с ростом, не превышающим уровень индекса потребительских цен на 2023 год (106,0) по прогнозу социально-экономического развития Российской Федерации Минэкономразвития России. Тарифы на проезд для населения в вагоне повышенной комфортности выше, чем в обычном вагоне с учетом условий проезда повышенной комфортности.</w:t>
      </w:r>
    </w:p>
    <w:p w14:paraId="20B3EC41" w14:textId="77777777" w:rsidR="00E631D0" w:rsidRPr="00E631D0" w:rsidRDefault="00E631D0" w:rsidP="00E631D0">
      <w:pPr>
        <w:tabs>
          <w:tab w:val="left" w:pos="1134"/>
        </w:tabs>
        <w:ind w:firstLine="851"/>
        <w:jc w:val="both"/>
        <w:rPr>
          <w:sz w:val="28"/>
          <w:szCs w:val="28"/>
        </w:rPr>
      </w:pPr>
      <w:r w:rsidRPr="00E631D0">
        <w:rPr>
          <w:sz w:val="28"/>
          <w:szCs w:val="28"/>
        </w:rPr>
        <w:t>Предлагаем установить тарифы на следующем уровне:</w:t>
      </w:r>
    </w:p>
    <w:p w14:paraId="317B2E97" w14:textId="77777777" w:rsidR="00E631D0" w:rsidRPr="00E631D0" w:rsidRDefault="00E631D0" w:rsidP="00E631D0">
      <w:pPr>
        <w:tabs>
          <w:tab w:val="left" w:pos="1134"/>
        </w:tabs>
        <w:ind w:firstLine="851"/>
        <w:jc w:val="both"/>
        <w:rPr>
          <w:sz w:val="28"/>
          <w:szCs w:val="28"/>
        </w:rPr>
      </w:pPr>
      <w:r w:rsidRPr="00E631D0">
        <w:rPr>
          <w:sz w:val="28"/>
          <w:szCs w:val="28"/>
        </w:rPr>
        <w:t>Тариф на услугу по перевозке пассажиров железнодорожным транспортом в пригородном сообщении по маршруту «Новокузнецк - Северный - Чугунаш» в размере 177 рублей за поездку.</w:t>
      </w:r>
    </w:p>
    <w:p w14:paraId="5DB71A70" w14:textId="77777777" w:rsidR="00E631D0" w:rsidRPr="00E631D0" w:rsidRDefault="00E631D0" w:rsidP="00E631D0">
      <w:pPr>
        <w:tabs>
          <w:tab w:val="left" w:pos="1134"/>
        </w:tabs>
        <w:ind w:firstLine="851"/>
        <w:jc w:val="both"/>
        <w:rPr>
          <w:sz w:val="28"/>
          <w:szCs w:val="28"/>
        </w:rPr>
      </w:pPr>
      <w:r w:rsidRPr="00E631D0">
        <w:rPr>
          <w:sz w:val="28"/>
          <w:szCs w:val="28"/>
        </w:rPr>
        <w:t>Тариф на услугу по перевозке пассажиров железнодорожным транспортом в пригородном сообщении по маршруту «Новокузнецк - Северный - Чугунаш» в вагоне повышенной комфортности в размере 354 рублей за поездку.</w:t>
      </w:r>
    </w:p>
    <w:p w14:paraId="547E34BF" w14:textId="77777777" w:rsidR="00E631D0" w:rsidRPr="00E631D0" w:rsidRDefault="00E631D0" w:rsidP="00E631D0">
      <w:pPr>
        <w:ind w:firstLine="709"/>
        <w:jc w:val="both"/>
        <w:rPr>
          <w:rFonts w:eastAsia="Calibri"/>
          <w:sz w:val="28"/>
          <w:szCs w:val="28"/>
          <w:lang w:eastAsia="en-US"/>
        </w:rPr>
      </w:pPr>
    </w:p>
    <w:p w14:paraId="4947EC19" w14:textId="77777777" w:rsidR="00E631D0" w:rsidRDefault="00E631D0" w:rsidP="00DD1AB1">
      <w:pPr>
        <w:jc w:val="both"/>
        <w:rPr>
          <w:sz w:val="26"/>
          <w:szCs w:val="26"/>
        </w:rPr>
        <w:sectPr w:rsidR="00E631D0" w:rsidSect="00682DCA">
          <w:pgSz w:w="11906" w:h="16838"/>
          <w:pgMar w:top="851" w:right="1418" w:bottom="567" w:left="1559" w:header="709" w:footer="709" w:gutter="0"/>
          <w:cols w:space="708"/>
          <w:titlePg/>
          <w:docGrid w:linePitch="360"/>
        </w:sectPr>
      </w:pPr>
    </w:p>
    <w:p w14:paraId="6739676D" w14:textId="06DF7162" w:rsidR="00E631D0" w:rsidRPr="00D00103" w:rsidRDefault="00E631D0" w:rsidP="00E631D0">
      <w:pPr>
        <w:tabs>
          <w:tab w:val="left" w:pos="5580"/>
          <w:tab w:val="left" w:pos="9498"/>
        </w:tabs>
        <w:ind w:left="-2884" w:right="-569" w:firstLine="8413"/>
      </w:pPr>
      <w:r w:rsidRPr="00D00103">
        <w:lastRenderedPageBreak/>
        <w:t xml:space="preserve">Приложение </w:t>
      </w:r>
      <w:r>
        <w:t>№ 3</w:t>
      </w:r>
      <w:r>
        <w:t>1</w:t>
      </w:r>
      <w:r>
        <w:t xml:space="preserve"> </w:t>
      </w:r>
      <w:r w:rsidRPr="00D00103">
        <w:t xml:space="preserve">к протоколу № </w:t>
      </w:r>
      <w:r>
        <w:t>72</w:t>
      </w:r>
    </w:p>
    <w:p w14:paraId="2041B377" w14:textId="77777777" w:rsidR="00E631D0" w:rsidRPr="00D00103" w:rsidRDefault="00E631D0" w:rsidP="00E631D0">
      <w:pPr>
        <w:tabs>
          <w:tab w:val="left" w:pos="5580"/>
          <w:tab w:val="left" w:pos="9498"/>
        </w:tabs>
        <w:ind w:left="-2884" w:right="-569" w:firstLine="8413"/>
      </w:pPr>
      <w:r w:rsidRPr="00D00103">
        <w:t>заседания правления Региональной</w:t>
      </w:r>
    </w:p>
    <w:p w14:paraId="138EA12B" w14:textId="77777777" w:rsidR="00E631D0" w:rsidRPr="00D00103" w:rsidRDefault="00E631D0" w:rsidP="00E631D0">
      <w:pPr>
        <w:tabs>
          <w:tab w:val="left" w:pos="5580"/>
          <w:tab w:val="left" w:pos="9498"/>
        </w:tabs>
        <w:ind w:left="-2884" w:right="-569" w:firstLine="8413"/>
      </w:pPr>
      <w:r w:rsidRPr="00D00103">
        <w:t>энергетической комиссии</w:t>
      </w:r>
    </w:p>
    <w:p w14:paraId="61C9A64B" w14:textId="5D6171B3" w:rsidR="00E631D0" w:rsidRDefault="00E631D0" w:rsidP="00E631D0">
      <w:pPr>
        <w:tabs>
          <w:tab w:val="left" w:pos="5580"/>
          <w:tab w:val="left" w:pos="9498"/>
        </w:tabs>
        <w:ind w:left="-2884" w:right="-569" w:firstLine="8413"/>
      </w:pPr>
      <w:r w:rsidRPr="00D00103">
        <w:t xml:space="preserve">Кузбасса от </w:t>
      </w:r>
      <w:r>
        <w:t>27.10</w:t>
      </w:r>
      <w:r w:rsidRPr="00D00103">
        <w:t>.2022</w:t>
      </w:r>
    </w:p>
    <w:p w14:paraId="7E53DA3B" w14:textId="77777777" w:rsidR="0032310F" w:rsidRDefault="0032310F" w:rsidP="00E631D0">
      <w:pPr>
        <w:tabs>
          <w:tab w:val="left" w:pos="5580"/>
          <w:tab w:val="left" w:pos="9498"/>
        </w:tabs>
        <w:ind w:left="-2884" w:right="-569" w:firstLine="8413"/>
      </w:pPr>
    </w:p>
    <w:p w14:paraId="0CB8FB8C" w14:textId="77777777" w:rsidR="0032310F" w:rsidRPr="0032310F" w:rsidRDefault="0032310F" w:rsidP="0032310F">
      <w:pPr>
        <w:tabs>
          <w:tab w:val="left" w:pos="3052"/>
        </w:tabs>
        <w:jc w:val="center"/>
        <w:rPr>
          <w:b/>
          <w:bCs/>
          <w:sz w:val="28"/>
          <w:szCs w:val="28"/>
        </w:rPr>
      </w:pPr>
      <w:r w:rsidRPr="0032310F">
        <w:rPr>
          <w:b/>
          <w:bCs/>
          <w:sz w:val="28"/>
          <w:szCs w:val="28"/>
        </w:rPr>
        <w:t xml:space="preserve">Производственная программа </w:t>
      </w:r>
    </w:p>
    <w:p w14:paraId="2F96F2C4" w14:textId="77777777" w:rsidR="0032310F" w:rsidRPr="0032310F" w:rsidRDefault="0032310F" w:rsidP="0032310F">
      <w:pPr>
        <w:tabs>
          <w:tab w:val="left" w:pos="3052"/>
        </w:tabs>
        <w:jc w:val="center"/>
        <w:rPr>
          <w:b/>
          <w:bCs/>
          <w:sz w:val="28"/>
          <w:szCs w:val="28"/>
        </w:rPr>
      </w:pPr>
      <w:r w:rsidRPr="0032310F">
        <w:rPr>
          <w:b/>
          <w:bCs/>
          <w:sz w:val="28"/>
          <w:szCs w:val="28"/>
        </w:rPr>
        <w:t>МКП «Энергоресурс Кемеровского муниципального округа» (Кемеровский муниципальный округ)</w:t>
      </w:r>
      <w:r w:rsidRPr="0032310F">
        <w:rPr>
          <w:bCs/>
          <w:kern w:val="32"/>
          <w:sz w:val="28"/>
          <w:szCs w:val="28"/>
          <w:lang w:eastAsia="en-US"/>
        </w:rPr>
        <w:t xml:space="preserve"> </w:t>
      </w:r>
      <w:r w:rsidRPr="0032310F">
        <w:rPr>
          <w:b/>
          <w:bCs/>
          <w:sz w:val="28"/>
          <w:szCs w:val="28"/>
        </w:rPr>
        <w:t xml:space="preserve">в сфере холодного водоснабжения, водоотведения </w:t>
      </w:r>
    </w:p>
    <w:p w14:paraId="4CEC18ED" w14:textId="77777777" w:rsidR="0032310F" w:rsidRPr="0032310F" w:rsidRDefault="0032310F" w:rsidP="0032310F">
      <w:pPr>
        <w:tabs>
          <w:tab w:val="left" w:pos="3052"/>
        </w:tabs>
        <w:jc w:val="center"/>
        <w:rPr>
          <w:b/>
          <w:lang w:eastAsia="en-US"/>
        </w:rPr>
      </w:pPr>
      <w:r w:rsidRPr="0032310F">
        <w:rPr>
          <w:b/>
          <w:bCs/>
          <w:sz w:val="28"/>
          <w:szCs w:val="28"/>
        </w:rPr>
        <w:t>на период с 28.10.2022 по 31.12.2023</w:t>
      </w:r>
    </w:p>
    <w:p w14:paraId="18852021" w14:textId="77777777" w:rsidR="0032310F" w:rsidRPr="0032310F" w:rsidRDefault="0032310F" w:rsidP="0032310F">
      <w:pPr>
        <w:rPr>
          <w:b/>
          <w:lang w:eastAsia="en-US"/>
        </w:rPr>
      </w:pPr>
    </w:p>
    <w:p w14:paraId="462E5845" w14:textId="77777777" w:rsidR="0032310F" w:rsidRPr="0032310F" w:rsidRDefault="0032310F" w:rsidP="0032310F">
      <w:pPr>
        <w:rPr>
          <w:lang w:eastAsia="en-US"/>
        </w:rPr>
      </w:pPr>
    </w:p>
    <w:p w14:paraId="7AFD3770" w14:textId="77777777" w:rsidR="0032310F" w:rsidRPr="0032310F" w:rsidRDefault="0032310F" w:rsidP="0032310F">
      <w:pPr>
        <w:jc w:val="center"/>
        <w:rPr>
          <w:sz w:val="28"/>
          <w:szCs w:val="28"/>
        </w:rPr>
      </w:pPr>
      <w:r w:rsidRPr="0032310F">
        <w:rPr>
          <w:sz w:val="28"/>
          <w:szCs w:val="28"/>
        </w:rPr>
        <w:t>Раздел 1. Паспорт производственной программы</w:t>
      </w:r>
    </w:p>
    <w:p w14:paraId="5F44C4DD" w14:textId="77777777" w:rsidR="0032310F" w:rsidRPr="0032310F" w:rsidRDefault="0032310F" w:rsidP="0032310F">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32310F" w:rsidRPr="0032310F" w14:paraId="3B5B41D7" w14:textId="77777777" w:rsidTr="00AE2434">
        <w:trPr>
          <w:trHeight w:val="1221"/>
        </w:trPr>
        <w:tc>
          <w:tcPr>
            <w:tcW w:w="5103" w:type="dxa"/>
            <w:vAlign w:val="center"/>
          </w:tcPr>
          <w:p w14:paraId="6C4131D1" w14:textId="77777777" w:rsidR="0032310F" w:rsidRPr="0032310F" w:rsidRDefault="0032310F" w:rsidP="0032310F">
            <w:pPr>
              <w:rPr>
                <w:sz w:val="28"/>
                <w:szCs w:val="28"/>
              </w:rPr>
            </w:pPr>
            <w:r w:rsidRPr="0032310F">
              <w:rPr>
                <w:sz w:val="28"/>
                <w:szCs w:val="28"/>
              </w:rPr>
              <w:t>Наименование организации</w:t>
            </w:r>
          </w:p>
        </w:tc>
        <w:tc>
          <w:tcPr>
            <w:tcW w:w="4962" w:type="dxa"/>
            <w:vAlign w:val="center"/>
          </w:tcPr>
          <w:p w14:paraId="1C210F78" w14:textId="77777777" w:rsidR="0032310F" w:rsidRPr="0032310F" w:rsidRDefault="0032310F" w:rsidP="0032310F">
            <w:pPr>
              <w:jc w:val="center"/>
              <w:rPr>
                <w:sz w:val="28"/>
                <w:szCs w:val="28"/>
              </w:rPr>
            </w:pPr>
            <w:r w:rsidRPr="0032310F">
              <w:rPr>
                <w:bCs/>
                <w:kern w:val="32"/>
                <w:sz w:val="28"/>
                <w:szCs w:val="28"/>
              </w:rPr>
              <w:t>МКП</w:t>
            </w:r>
            <w:r w:rsidRPr="0032310F">
              <w:rPr>
                <w:sz w:val="28"/>
                <w:szCs w:val="28"/>
              </w:rPr>
              <w:t xml:space="preserve"> </w:t>
            </w:r>
            <w:r w:rsidRPr="0032310F">
              <w:rPr>
                <w:b/>
                <w:sz w:val="28"/>
                <w:szCs w:val="28"/>
              </w:rPr>
              <w:t>«</w:t>
            </w:r>
            <w:r w:rsidRPr="0032310F">
              <w:rPr>
                <w:bCs/>
                <w:sz w:val="28"/>
                <w:szCs w:val="28"/>
              </w:rPr>
              <w:t>Энергоресурс Кемеровского муниципального округа» (Кемеровский муниципальный округ)</w:t>
            </w:r>
          </w:p>
        </w:tc>
      </w:tr>
      <w:tr w:rsidR="0032310F" w:rsidRPr="0032310F" w14:paraId="615A87FF" w14:textId="77777777" w:rsidTr="00AE2434">
        <w:trPr>
          <w:trHeight w:val="1109"/>
        </w:trPr>
        <w:tc>
          <w:tcPr>
            <w:tcW w:w="5103" w:type="dxa"/>
            <w:vAlign w:val="center"/>
          </w:tcPr>
          <w:p w14:paraId="36F9A761" w14:textId="77777777" w:rsidR="0032310F" w:rsidRPr="0032310F" w:rsidRDefault="0032310F" w:rsidP="0032310F">
            <w:pPr>
              <w:rPr>
                <w:sz w:val="28"/>
                <w:szCs w:val="28"/>
              </w:rPr>
            </w:pPr>
            <w:r w:rsidRPr="0032310F">
              <w:rPr>
                <w:sz w:val="28"/>
                <w:szCs w:val="28"/>
              </w:rPr>
              <w:t>Юридический адрес, почтовый адрес</w:t>
            </w:r>
          </w:p>
        </w:tc>
        <w:tc>
          <w:tcPr>
            <w:tcW w:w="4962" w:type="dxa"/>
            <w:vAlign w:val="center"/>
          </w:tcPr>
          <w:p w14:paraId="2296F8A6" w14:textId="77777777" w:rsidR="0032310F" w:rsidRPr="0032310F" w:rsidRDefault="0032310F" w:rsidP="0032310F">
            <w:pPr>
              <w:jc w:val="center"/>
              <w:rPr>
                <w:sz w:val="28"/>
                <w:szCs w:val="28"/>
              </w:rPr>
            </w:pPr>
            <w:r w:rsidRPr="0032310F">
              <w:rPr>
                <w:sz w:val="28"/>
                <w:szCs w:val="28"/>
              </w:rPr>
              <w:t>650524, Кемеровская область-Кузбасс, Кемеровский муниципальный округ,</w:t>
            </w:r>
          </w:p>
          <w:p w14:paraId="14CDCBED" w14:textId="77777777" w:rsidR="0032310F" w:rsidRPr="0032310F" w:rsidRDefault="0032310F" w:rsidP="0032310F">
            <w:pPr>
              <w:jc w:val="center"/>
              <w:rPr>
                <w:sz w:val="28"/>
                <w:szCs w:val="28"/>
              </w:rPr>
            </w:pPr>
            <w:r w:rsidRPr="0032310F">
              <w:rPr>
                <w:sz w:val="28"/>
                <w:szCs w:val="28"/>
              </w:rPr>
              <w:t xml:space="preserve"> д. Старочервово, пер. Подгорный, д.6, оф.6, г. Кемерово, пр-т Шахтеров,</w:t>
            </w:r>
          </w:p>
          <w:p w14:paraId="361511D9" w14:textId="77777777" w:rsidR="0032310F" w:rsidRPr="0032310F" w:rsidRDefault="0032310F" w:rsidP="0032310F">
            <w:pPr>
              <w:jc w:val="center"/>
              <w:rPr>
                <w:color w:val="FF0000"/>
                <w:sz w:val="28"/>
                <w:szCs w:val="28"/>
              </w:rPr>
            </w:pPr>
            <w:r w:rsidRPr="0032310F">
              <w:rPr>
                <w:sz w:val="28"/>
                <w:szCs w:val="28"/>
              </w:rPr>
              <w:t xml:space="preserve"> д. 113 «з»</w:t>
            </w:r>
          </w:p>
        </w:tc>
      </w:tr>
      <w:tr w:rsidR="0032310F" w:rsidRPr="0032310F" w14:paraId="0738FC07" w14:textId="77777777" w:rsidTr="00AE2434">
        <w:tc>
          <w:tcPr>
            <w:tcW w:w="5103" w:type="dxa"/>
            <w:vAlign w:val="center"/>
          </w:tcPr>
          <w:p w14:paraId="69203D7E" w14:textId="77777777" w:rsidR="0032310F" w:rsidRPr="0032310F" w:rsidRDefault="0032310F" w:rsidP="0032310F">
            <w:pPr>
              <w:rPr>
                <w:sz w:val="28"/>
                <w:szCs w:val="28"/>
              </w:rPr>
            </w:pPr>
            <w:r w:rsidRPr="0032310F">
              <w:rPr>
                <w:sz w:val="28"/>
                <w:szCs w:val="28"/>
              </w:rPr>
              <w:t>Наименование уполномоченного органа, утвердившего производственную программу</w:t>
            </w:r>
          </w:p>
        </w:tc>
        <w:tc>
          <w:tcPr>
            <w:tcW w:w="4962" w:type="dxa"/>
            <w:vAlign w:val="center"/>
          </w:tcPr>
          <w:p w14:paraId="14E3EE48" w14:textId="77777777" w:rsidR="0032310F" w:rsidRPr="0032310F" w:rsidRDefault="0032310F" w:rsidP="0032310F">
            <w:pPr>
              <w:jc w:val="center"/>
              <w:rPr>
                <w:color w:val="FF0000"/>
                <w:sz w:val="28"/>
                <w:szCs w:val="28"/>
              </w:rPr>
            </w:pPr>
            <w:r w:rsidRPr="0032310F">
              <w:rPr>
                <w:sz w:val="28"/>
                <w:szCs w:val="28"/>
              </w:rPr>
              <w:t>Региональная энергетическая комиссия Кузбасса</w:t>
            </w:r>
          </w:p>
        </w:tc>
      </w:tr>
      <w:tr w:rsidR="0032310F" w:rsidRPr="0032310F" w14:paraId="4B779D48" w14:textId="77777777" w:rsidTr="00AE2434">
        <w:tc>
          <w:tcPr>
            <w:tcW w:w="5103" w:type="dxa"/>
            <w:vAlign w:val="center"/>
          </w:tcPr>
          <w:p w14:paraId="3029510A" w14:textId="77777777" w:rsidR="0032310F" w:rsidRPr="0032310F" w:rsidRDefault="0032310F" w:rsidP="0032310F">
            <w:pPr>
              <w:rPr>
                <w:sz w:val="28"/>
                <w:szCs w:val="28"/>
              </w:rPr>
            </w:pPr>
            <w:r w:rsidRPr="0032310F">
              <w:rPr>
                <w:sz w:val="28"/>
                <w:szCs w:val="28"/>
              </w:rPr>
              <w:t>Юридический адрес, почтовый адрес уполномоченного органа, утвердившего программу</w:t>
            </w:r>
          </w:p>
        </w:tc>
        <w:tc>
          <w:tcPr>
            <w:tcW w:w="4962" w:type="dxa"/>
            <w:vAlign w:val="center"/>
          </w:tcPr>
          <w:p w14:paraId="3C16C4D3" w14:textId="77777777" w:rsidR="0032310F" w:rsidRPr="0032310F" w:rsidRDefault="0032310F" w:rsidP="0032310F">
            <w:pPr>
              <w:jc w:val="center"/>
              <w:rPr>
                <w:sz w:val="28"/>
                <w:szCs w:val="28"/>
              </w:rPr>
            </w:pPr>
            <w:r w:rsidRPr="0032310F">
              <w:rPr>
                <w:sz w:val="28"/>
                <w:szCs w:val="28"/>
              </w:rPr>
              <w:t>650000, г. Кемерово,</w:t>
            </w:r>
          </w:p>
          <w:p w14:paraId="5089A479" w14:textId="77777777" w:rsidR="0032310F" w:rsidRPr="0032310F" w:rsidRDefault="0032310F" w:rsidP="0032310F">
            <w:pPr>
              <w:jc w:val="center"/>
              <w:rPr>
                <w:color w:val="FF0000"/>
                <w:sz w:val="28"/>
                <w:szCs w:val="28"/>
              </w:rPr>
            </w:pPr>
            <w:r w:rsidRPr="0032310F">
              <w:rPr>
                <w:sz w:val="28"/>
                <w:szCs w:val="28"/>
              </w:rPr>
              <w:t xml:space="preserve"> ул. Н. Островского, д. 32</w:t>
            </w:r>
          </w:p>
        </w:tc>
      </w:tr>
    </w:tbl>
    <w:p w14:paraId="46D9BF81" w14:textId="77777777" w:rsidR="0032310F" w:rsidRPr="0032310F" w:rsidRDefault="0032310F" w:rsidP="0032310F">
      <w:pPr>
        <w:jc w:val="center"/>
        <w:rPr>
          <w:color w:val="FF0000"/>
          <w:sz w:val="28"/>
          <w:szCs w:val="28"/>
        </w:rPr>
      </w:pPr>
      <w:bookmarkStart w:id="27" w:name="_Hlk524619157"/>
    </w:p>
    <w:p w14:paraId="2A94845E" w14:textId="77777777" w:rsidR="0032310F" w:rsidRPr="0032310F" w:rsidRDefault="0032310F" w:rsidP="0032310F">
      <w:pPr>
        <w:rPr>
          <w:color w:val="FF0000"/>
        </w:rPr>
      </w:pPr>
      <w:r w:rsidRPr="0032310F">
        <w:rPr>
          <w:color w:val="FF0000"/>
        </w:rPr>
        <w:br w:type="page"/>
      </w:r>
    </w:p>
    <w:p w14:paraId="1EA6CF16" w14:textId="77777777" w:rsidR="0032310F" w:rsidRPr="0032310F" w:rsidRDefault="0032310F" w:rsidP="0032310F">
      <w:pPr>
        <w:jc w:val="center"/>
        <w:rPr>
          <w:sz w:val="28"/>
          <w:szCs w:val="28"/>
        </w:rPr>
      </w:pPr>
      <w:bookmarkStart w:id="28" w:name="_Hlk524619172"/>
      <w:bookmarkEnd w:id="27"/>
      <w:r w:rsidRPr="0032310F">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14:paraId="006336AB" w14:textId="77777777" w:rsidR="0032310F" w:rsidRPr="0032310F" w:rsidRDefault="0032310F" w:rsidP="0032310F">
      <w:pPr>
        <w:jc w:val="center"/>
        <w:rPr>
          <w:sz w:val="28"/>
          <w:szCs w:val="28"/>
        </w:rPr>
      </w:pPr>
    </w:p>
    <w:tbl>
      <w:tblPr>
        <w:tblStyle w:val="ae"/>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32310F" w:rsidRPr="0032310F" w14:paraId="514925A1" w14:textId="77777777" w:rsidTr="00AE2434">
        <w:trPr>
          <w:trHeight w:val="706"/>
        </w:trPr>
        <w:tc>
          <w:tcPr>
            <w:tcW w:w="4112" w:type="dxa"/>
            <w:vMerge w:val="restart"/>
            <w:vAlign w:val="center"/>
          </w:tcPr>
          <w:p w14:paraId="7934F005" w14:textId="77777777" w:rsidR="0032310F" w:rsidRPr="0032310F" w:rsidRDefault="0032310F" w:rsidP="0032310F">
            <w:pPr>
              <w:jc w:val="center"/>
              <w:rPr>
                <w:sz w:val="28"/>
                <w:szCs w:val="28"/>
              </w:rPr>
            </w:pPr>
            <w:r w:rsidRPr="0032310F">
              <w:rPr>
                <w:sz w:val="28"/>
                <w:szCs w:val="28"/>
              </w:rPr>
              <w:t>Наименование мероприятия</w:t>
            </w:r>
          </w:p>
        </w:tc>
        <w:tc>
          <w:tcPr>
            <w:tcW w:w="1162" w:type="dxa"/>
            <w:vMerge w:val="restart"/>
            <w:vAlign w:val="center"/>
          </w:tcPr>
          <w:p w14:paraId="7EE8EEF8" w14:textId="77777777" w:rsidR="0032310F" w:rsidRPr="0032310F" w:rsidRDefault="0032310F" w:rsidP="0032310F">
            <w:pPr>
              <w:jc w:val="center"/>
              <w:rPr>
                <w:sz w:val="28"/>
                <w:szCs w:val="28"/>
              </w:rPr>
            </w:pPr>
            <w:r w:rsidRPr="0032310F">
              <w:rPr>
                <w:sz w:val="28"/>
                <w:szCs w:val="28"/>
              </w:rPr>
              <w:t>Срок реали-зации</w:t>
            </w:r>
          </w:p>
        </w:tc>
        <w:tc>
          <w:tcPr>
            <w:tcW w:w="1451" w:type="dxa"/>
            <w:vMerge w:val="restart"/>
          </w:tcPr>
          <w:p w14:paraId="492491C2" w14:textId="77777777" w:rsidR="0032310F" w:rsidRPr="0032310F" w:rsidRDefault="0032310F" w:rsidP="0032310F">
            <w:pPr>
              <w:jc w:val="center"/>
              <w:rPr>
                <w:sz w:val="28"/>
                <w:szCs w:val="28"/>
              </w:rPr>
            </w:pPr>
            <w:r w:rsidRPr="0032310F">
              <w:rPr>
                <w:sz w:val="28"/>
                <w:szCs w:val="28"/>
              </w:rPr>
              <w:t>Финан-совые потреб-ности, тыс. руб. (без НДС)</w:t>
            </w:r>
          </w:p>
        </w:tc>
        <w:tc>
          <w:tcPr>
            <w:tcW w:w="3794" w:type="dxa"/>
            <w:gridSpan w:val="3"/>
            <w:vAlign w:val="center"/>
          </w:tcPr>
          <w:p w14:paraId="1AF8AE73" w14:textId="77777777" w:rsidR="0032310F" w:rsidRPr="0032310F" w:rsidRDefault="0032310F" w:rsidP="0032310F">
            <w:pPr>
              <w:jc w:val="center"/>
              <w:rPr>
                <w:sz w:val="28"/>
                <w:szCs w:val="28"/>
              </w:rPr>
            </w:pPr>
            <w:r w:rsidRPr="0032310F">
              <w:rPr>
                <w:sz w:val="28"/>
                <w:szCs w:val="28"/>
              </w:rPr>
              <w:t>Ожидаемый эффект</w:t>
            </w:r>
          </w:p>
        </w:tc>
      </w:tr>
      <w:tr w:rsidR="0032310F" w:rsidRPr="0032310F" w14:paraId="25823A0A" w14:textId="77777777" w:rsidTr="00AE2434">
        <w:trPr>
          <w:trHeight w:val="844"/>
        </w:trPr>
        <w:tc>
          <w:tcPr>
            <w:tcW w:w="4112" w:type="dxa"/>
            <w:vMerge/>
          </w:tcPr>
          <w:p w14:paraId="7E355FA3" w14:textId="77777777" w:rsidR="0032310F" w:rsidRPr="0032310F" w:rsidRDefault="0032310F" w:rsidP="0032310F">
            <w:pPr>
              <w:jc w:val="center"/>
              <w:rPr>
                <w:sz w:val="28"/>
                <w:szCs w:val="28"/>
              </w:rPr>
            </w:pPr>
          </w:p>
        </w:tc>
        <w:tc>
          <w:tcPr>
            <w:tcW w:w="1162" w:type="dxa"/>
            <w:vMerge/>
          </w:tcPr>
          <w:p w14:paraId="60A2DB5C" w14:textId="77777777" w:rsidR="0032310F" w:rsidRPr="0032310F" w:rsidRDefault="0032310F" w:rsidP="0032310F">
            <w:pPr>
              <w:jc w:val="center"/>
              <w:rPr>
                <w:sz w:val="28"/>
                <w:szCs w:val="28"/>
              </w:rPr>
            </w:pPr>
          </w:p>
        </w:tc>
        <w:tc>
          <w:tcPr>
            <w:tcW w:w="1451" w:type="dxa"/>
            <w:vMerge/>
          </w:tcPr>
          <w:p w14:paraId="62C64F08" w14:textId="77777777" w:rsidR="0032310F" w:rsidRPr="0032310F" w:rsidRDefault="0032310F" w:rsidP="0032310F">
            <w:pPr>
              <w:jc w:val="center"/>
              <w:rPr>
                <w:sz w:val="28"/>
                <w:szCs w:val="28"/>
              </w:rPr>
            </w:pPr>
          </w:p>
        </w:tc>
        <w:tc>
          <w:tcPr>
            <w:tcW w:w="1983" w:type="dxa"/>
            <w:vAlign w:val="center"/>
          </w:tcPr>
          <w:p w14:paraId="6CD2D459" w14:textId="77777777" w:rsidR="0032310F" w:rsidRPr="0032310F" w:rsidRDefault="0032310F" w:rsidP="0032310F">
            <w:pPr>
              <w:jc w:val="center"/>
              <w:rPr>
                <w:sz w:val="28"/>
                <w:szCs w:val="28"/>
              </w:rPr>
            </w:pPr>
            <w:r w:rsidRPr="0032310F">
              <w:rPr>
                <w:sz w:val="28"/>
                <w:szCs w:val="28"/>
              </w:rPr>
              <w:t>Наименование показателей</w:t>
            </w:r>
          </w:p>
        </w:tc>
        <w:tc>
          <w:tcPr>
            <w:tcW w:w="980" w:type="dxa"/>
            <w:vAlign w:val="center"/>
          </w:tcPr>
          <w:p w14:paraId="6F29507E" w14:textId="77777777" w:rsidR="0032310F" w:rsidRPr="0032310F" w:rsidRDefault="0032310F" w:rsidP="0032310F">
            <w:pPr>
              <w:jc w:val="center"/>
              <w:rPr>
                <w:sz w:val="28"/>
                <w:szCs w:val="28"/>
              </w:rPr>
            </w:pPr>
            <w:r w:rsidRPr="0032310F">
              <w:rPr>
                <w:sz w:val="28"/>
                <w:szCs w:val="28"/>
              </w:rPr>
              <w:t>тыс. руб.</w:t>
            </w:r>
          </w:p>
        </w:tc>
        <w:tc>
          <w:tcPr>
            <w:tcW w:w="831" w:type="dxa"/>
            <w:vAlign w:val="center"/>
          </w:tcPr>
          <w:p w14:paraId="1F01DCD9" w14:textId="77777777" w:rsidR="0032310F" w:rsidRPr="0032310F" w:rsidRDefault="0032310F" w:rsidP="0032310F">
            <w:pPr>
              <w:jc w:val="center"/>
              <w:rPr>
                <w:sz w:val="28"/>
                <w:szCs w:val="28"/>
              </w:rPr>
            </w:pPr>
            <w:r w:rsidRPr="0032310F">
              <w:rPr>
                <w:sz w:val="28"/>
                <w:szCs w:val="28"/>
              </w:rPr>
              <w:t>%</w:t>
            </w:r>
          </w:p>
        </w:tc>
      </w:tr>
      <w:tr w:rsidR="0032310F" w:rsidRPr="0032310F" w14:paraId="6B865631" w14:textId="77777777" w:rsidTr="00AE2434">
        <w:tc>
          <w:tcPr>
            <w:tcW w:w="10519" w:type="dxa"/>
            <w:gridSpan w:val="6"/>
          </w:tcPr>
          <w:p w14:paraId="0FF956DF" w14:textId="77777777" w:rsidR="0032310F" w:rsidRPr="0032310F" w:rsidRDefault="0032310F" w:rsidP="00F712BF">
            <w:pPr>
              <w:numPr>
                <w:ilvl w:val="0"/>
                <w:numId w:val="13"/>
              </w:numPr>
              <w:contextualSpacing/>
              <w:jc w:val="center"/>
              <w:rPr>
                <w:sz w:val="28"/>
                <w:szCs w:val="28"/>
              </w:rPr>
            </w:pPr>
            <w:r w:rsidRPr="0032310F">
              <w:rPr>
                <w:sz w:val="28"/>
                <w:szCs w:val="28"/>
              </w:rPr>
              <w:t>Холодное водоснабжение питьевой водой</w:t>
            </w:r>
          </w:p>
        </w:tc>
      </w:tr>
      <w:tr w:rsidR="0032310F" w:rsidRPr="0032310F" w14:paraId="55A81F02" w14:textId="77777777" w:rsidTr="00AE2434">
        <w:tc>
          <w:tcPr>
            <w:tcW w:w="4112" w:type="dxa"/>
          </w:tcPr>
          <w:p w14:paraId="1BA583F3" w14:textId="77777777" w:rsidR="0032310F" w:rsidRPr="0032310F" w:rsidRDefault="0032310F" w:rsidP="0032310F">
            <w:pPr>
              <w:jc w:val="center"/>
              <w:rPr>
                <w:sz w:val="28"/>
                <w:szCs w:val="28"/>
              </w:rPr>
            </w:pPr>
            <w:r w:rsidRPr="0032310F">
              <w:rPr>
                <w:sz w:val="28"/>
                <w:szCs w:val="28"/>
              </w:rPr>
              <w:t>-</w:t>
            </w:r>
          </w:p>
        </w:tc>
        <w:tc>
          <w:tcPr>
            <w:tcW w:w="1162" w:type="dxa"/>
          </w:tcPr>
          <w:p w14:paraId="37C3B55A" w14:textId="77777777" w:rsidR="0032310F" w:rsidRPr="0032310F" w:rsidRDefault="0032310F" w:rsidP="0032310F">
            <w:pPr>
              <w:jc w:val="center"/>
              <w:rPr>
                <w:sz w:val="28"/>
                <w:szCs w:val="28"/>
              </w:rPr>
            </w:pPr>
            <w:r w:rsidRPr="0032310F">
              <w:rPr>
                <w:sz w:val="28"/>
                <w:szCs w:val="28"/>
              </w:rPr>
              <w:t>-</w:t>
            </w:r>
          </w:p>
        </w:tc>
        <w:tc>
          <w:tcPr>
            <w:tcW w:w="1451" w:type="dxa"/>
          </w:tcPr>
          <w:p w14:paraId="6A1120C0" w14:textId="77777777" w:rsidR="0032310F" w:rsidRPr="0032310F" w:rsidRDefault="0032310F" w:rsidP="0032310F">
            <w:pPr>
              <w:jc w:val="center"/>
              <w:rPr>
                <w:sz w:val="28"/>
                <w:szCs w:val="28"/>
              </w:rPr>
            </w:pPr>
            <w:r w:rsidRPr="0032310F">
              <w:rPr>
                <w:sz w:val="28"/>
                <w:szCs w:val="28"/>
              </w:rPr>
              <w:t>-</w:t>
            </w:r>
          </w:p>
        </w:tc>
        <w:tc>
          <w:tcPr>
            <w:tcW w:w="1983" w:type="dxa"/>
          </w:tcPr>
          <w:p w14:paraId="2E224489" w14:textId="77777777" w:rsidR="0032310F" w:rsidRPr="0032310F" w:rsidRDefault="0032310F" w:rsidP="0032310F">
            <w:pPr>
              <w:jc w:val="center"/>
              <w:rPr>
                <w:sz w:val="28"/>
                <w:szCs w:val="28"/>
              </w:rPr>
            </w:pPr>
            <w:r w:rsidRPr="0032310F">
              <w:rPr>
                <w:sz w:val="28"/>
                <w:szCs w:val="28"/>
              </w:rPr>
              <w:t>-</w:t>
            </w:r>
          </w:p>
        </w:tc>
        <w:tc>
          <w:tcPr>
            <w:tcW w:w="980" w:type="dxa"/>
          </w:tcPr>
          <w:p w14:paraId="73AC0CFD" w14:textId="77777777" w:rsidR="0032310F" w:rsidRPr="0032310F" w:rsidRDefault="0032310F" w:rsidP="0032310F">
            <w:pPr>
              <w:jc w:val="center"/>
              <w:rPr>
                <w:sz w:val="28"/>
                <w:szCs w:val="28"/>
              </w:rPr>
            </w:pPr>
            <w:r w:rsidRPr="0032310F">
              <w:rPr>
                <w:sz w:val="28"/>
                <w:szCs w:val="28"/>
              </w:rPr>
              <w:t>-</w:t>
            </w:r>
          </w:p>
        </w:tc>
        <w:tc>
          <w:tcPr>
            <w:tcW w:w="831" w:type="dxa"/>
          </w:tcPr>
          <w:p w14:paraId="2A7B4238" w14:textId="77777777" w:rsidR="0032310F" w:rsidRPr="0032310F" w:rsidRDefault="0032310F" w:rsidP="0032310F">
            <w:pPr>
              <w:jc w:val="center"/>
              <w:rPr>
                <w:sz w:val="28"/>
                <w:szCs w:val="28"/>
              </w:rPr>
            </w:pPr>
            <w:r w:rsidRPr="0032310F">
              <w:rPr>
                <w:sz w:val="28"/>
                <w:szCs w:val="28"/>
              </w:rPr>
              <w:t>-</w:t>
            </w:r>
          </w:p>
        </w:tc>
      </w:tr>
      <w:tr w:rsidR="0032310F" w:rsidRPr="0032310F" w14:paraId="62096183" w14:textId="77777777" w:rsidTr="00AE2434">
        <w:tc>
          <w:tcPr>
            <w:tcW w:w="10519" w:type="dxa"/>
            <w:gridSpan w:val="6"/>
          </w:tcPr>
          <w:p w14:paraId="2DBA6033" w14:textId="77777777" w:rsidR="0032310F" w:rsidRPr="0032310F" w:rsidRDefault="0032310F" w:rsidP="00F712BF">
            <w:pPr>
              <w:numPr>
                <w:ilvl w:val="0"/>
                <w:numId w:val="13"/>
              </w:numPr>
              <w:contextualSpacing/>
              <w:jc w:val="center"/>
              <w:rPr>
                <w:sz w:val="28"/>
                <w:szCs w:val="28"/>
              </w:rPr>
            </w:pPr>
            <w:r w:rsidRPr="0032310F">
              <w:rPr>
                <w:sz w:val="28"/>
                <w:szCs w:val="28"/>
              </w:rPr>
              <w:t xml:space="preserve">Водоотведение </w:t>
            </w:r>
          </w:p>
        </w:tc>
      </w:tr>
      <w:tr w:rsidR="0032310F" w:rsidRPr="0032310F" w14:paraId="56664BE3" w14:textId="77777777" w:rsidTr="00AE2434">
        <w:tc>
          <w:tcPr>
            <w:tcW w:w="4112" w:type="dxa"/>
          </w:tcPr>
          <w:p w14:paraId="1CEEC864" w14:textId="77777777" w:rsidR="0032310F" w:rsidRPr="0032310F" w:rsidRDefault="0032310F" w:rsidP="0032310F">
            <w:pPr>
              <w:jc w:val="center"/>
              <w:rPr>
                <w:sz w:val="28"/>
                <w:szCs w:val="28"/>
              </w:rPr>
            </w:pPr>
            <w:r w:rsidRPr="0032310F">
              <w:rPr>
                <w:sz w:val="28"/>
                <w:szCs w:val="28"/>
              </w:rPr>
              <w:t>-</w:t>
            </w:r>
          </w:p>
        </w:tc>
        <w:tc>
          <w:tcPr>
            <w:tcW w:w="1162" w:type="dxa"/>
          </w:tcPr>
          <w:p w14:paraId="0F8A6A17" w14:textId="77777777" w:rsidR="0032310F" w:rsidRPr="0032310F" w:rsidRDefault="0032310F" w:rsidP="0032310F">
            <w:pPr>
              <w:jc w:val="center"/>
              <w:rPr>
                <w:sz w:val="28"/>
                <w:szCs w:val="28"/>
              </w:rPr>
            </w:pPr>
            <w:r w:rsidRPr="0032310F">
              <w:rPr>
                <w:sz w:val="28"/>
                <w:szCs w:val="28"/>
              </w:rPr>
              <w:t>-</w:t>
            </w:r>
          </w:p>
        </w:tc>
        <w:tc>
          <w:tcPr>
            <w:tcW w:w="1451" w:type="dxa"/>
          </w:tcPr>
          <w:p w14:paraId="4C14ABF4" w14:textId="77777777" w:rsidR="0032310F" w:rsidRPr="0032310F" w:rsidRDefault="0032310F" w:rsidP="0032310F">
            <w:pPr>
              <w:jc w:val="center"/>
              <w:rPr>
                <w:sz w:val="28"/>
                <w:szCs w:val="28"/>
              </w:rPr>
            </w:pPr>
            <w:r w:rsidRPr="0032310F">
              <w:rPr>
                <w:sz w:val="28"/>
                <w:szCs w:val="28"/>
              </w:rPr>
              <w:t>-</w:t>
            </w:r>
          </w:p>
        </w:tc>
        <w:tc>
          <w:tcPr>
            <w:tcW w:w="1983" w:type="dxa"/>
          </w:tcPr>
          <w:p w14:paraId="501580F0" w14:textId="77777777" w:rsidR="0032310F" w:rsidRPr="0032310F" w:rsidRDefault="0032310F" w:rsidP="0032310F">
            <w:pPr>
              <w:jc w:val="center"/>
              <w:rPr>
                <w:sz w:val="28"/>
                <w:szCs w:val="28"/>
              </w:rPr>
            </w:pPr>
            <w:r w:rsidRPr="0032310F">
              <w:rPr>
                <w:sz w:val="28"/>
                <w:szCs w:val="28"/>
              </w:rPr>
              <w:t>-</w:t>
            </w:r>
          </w:p>
        </w:tc>
        <w:tc>
          <w:tcPr>
            <w:tcW w:w="980" w:type="dxa"/>
          </w:tcPr>
          <w:p w14:paraId="64005419" w14:textId="77777777" w:rsidR="0032310F" w:rsidRPr="0032310F" w:rsidRDefault="0032310F" w:rsidP="0032310F">
            <w:pPr>
              <w:jc w:val="center"/>
              <w:rPr>
                <w:sz w:val="28"/>
                <w:szCs w:val="28"/>
              </w:rPr>
            </w:pPr>
            <w:r w:rsidRPr="0032310F">
              <w:rPr>
                <w:sz w:val="28"/>
                <w:szCs w:val="28"/>
              </w:rPr>
              <w:t>-</w:t>
            </w:r>
          </w:p>
        </w:tc>
        <w:tc>
          <w:tcPr>
            <w:tcW w:w="831" w:type="dxa"/>
          </w:tcPr>
          <w:p w14:paraId="7BA725E9" w14:textId="77777777" w:rsidR="0032310F" w:rsidRPr="0032310F" w:rsidRDefault="0032310F" w:rsidP="0032310F">
            <w:pPr>
              <w:jc w:val="center"/>
              <w:rPr>
                <w:sz w:val="28"/>
                <w:szCs w:val="28"/>
              </w:rPr>
            </w:pPr>
            <w:r w:rsidRPr="0032310F">
              <w:rPr>
                <w:sz w:val="28"/>
                <w:szCs w:val="28"/>
              </w:rPr>
              <w:t>-</w:t>
            </w:r>
          </w:p>
        </w:tc>
      </w:tr>
      <w:tr w:rsidR="0032310F" w:rsidRPr="0032310F" w14:paraId="41588448" w14:textId="77777777" w:rsidTr="00AE2434">
        <w:tc>
          <w:tcPr>
            <w:tcW w:w="10519" w:type="dxa"/>
            <w:gridSpan w:val="6"/>
          </w:tcPr>
          <w:p w14:paraId="2D7A2134" w14:textId="77777777" w:rsidR="0032310F" w:rsidRPr="0032310F" w:rsidRDefault="0032310F" w:rsidP="00F712BF">
            <w:pPr>
              <w:numPr>
                <w:ilvl w:val="0"/>
                <w:numId w:val="13"/>
              </w:numPr>
              <w:contextualSpacing/>
              <w:jc w:val="center"/>
              <w:rPr>
                <w:sz w:val="28"/>
                <w:szCs w:val="28"/>
              </w:rPr>
            </w:pPr>
            <w:r w:rsidRPr="0032310F">
              <w:rPr>
                <w:sz w:val="28"/>
                <w:szCs w:val="28"/>
              </w:rPr>
              <w:t>Холодное водоснабжение (транспортировка питьевой воды)</w:t>
            </w:r>
          </w:p>
        </w:tc>
      </w:tr>
      <w:tr w:rsidR="0032310F" w:rsidRPr="0032310F" w14:paraId="258DAFF8" w14:textId="77777777" w:rsidTr="00AE2434">
        <w:tc>
          <w:tcPr>
            <w:tcW w:w="4112" w:type="dxa"/>
          </w:tcPr>
          <w:p w14:paraId="7BD7A76D" w14:textId="77777777" w:rsidR="0032310F" w:rsidRPr="0032310F" w:rsidRDefault="0032310F" w:rsidP="0032310F">
            <w:pPr>
              <w:jc w:val="center"/>
              <w:rPr>
                <w:sz w:val="28"/>
                <w:szCs w:val="28"/>
              </w:rPr>
            </w:pPr>
            <w:r w:rsidRPr="0032310F">
              <w:rPr>
                <w:sz w:val="28"/>
                <w:szCs w:val="28"/>
              </w:rPr>
              <w:t>-</w:t>
            </w:r>
          </w:p>
        </w:tc>
        <w:tc>
          <w:tcPr>
            <w:tcW w:w="1162" w:type="dxa"/>
          </w:tcPr>
          <w:p w14:paraId="1B3F08AC" w14:textId="77777777" w:rsidR="0032310F" w:rsidRPr="0032310F" w:rsidRDefault="0032310F" w:rsidP="0032310F">
            <w:pPr>
              <w:jc w:val="center"/>
              <w:rPr>
                <w:sz w:val="28"/>
                <w:szCs w:val="28"/>
              </w:rPr>
            </w:pPr>
            <w:r w:rsidRPr="0032310F">
              <w:rPr>
                <w:sz w:val="28"/>
                <w:szCs w:val="28"/>
              </w:rPr>
              <w:t>-</w:t>
            </w:r>
          </w:p>
        </w:tc>
        <w:tc>
          <w:tcPr>
            <w:tcW w:w="1451" w:type="dxa"/>
          </w:tcPr>
          <w:p w14:paraId="5C3C5C90" w14:textId="77777777" w:rsidR="0032310F" w:rsidRPr="0032310F" w:rsidRDefault="0032310F" w:rsidP="0032310F">
            <w:pPr>
              <w:jc w:val="center"/>
              <w:rPr>
                <w:sz w:val="28"/>
                <w:szCs w:val="28"/>
              </w:rPr>
            </w:pPr>
            <w:r w:rsidRPr="0032310F">
              <w:rPr>
                <w:sz w:val="28"/>
                <w:szCs w:val="28"/>
              </w:rPr>
              <w:t>-</w:t>
            </w:r>
          </w:p>
        </w:tc>
        <w:tc>
          <w:tcPr>
            <w:tcW w:w="1983" w:type="dxa"/>
          </w:tcPr>
          <w:p w14:paraId="12B7F55B" w14:textId="77777777" w:rsidR="0032310F" w:rsidRPr="0032310F" w:rsidRDefault="0032310F" w:rsidP="0032310F">
            <w:pPr>
              <w:jc w:val="center"/>
              <w:rPr>
                <w:sz w:val="28"/>
                <w:szCs w:val="28"/>
              </w:rPr>
            </w:pPr>
            <w:r w:rsidRPr="0032310F">
              <w:rPr>
                <w:sz w:val="28"/>
                <w:szCs w:val="28"/>
              </w:rPr>
              <w:t>-</w:t>
            </w:r>
          </w:p>
        </w:tc>
        <w:tc>
          <w:tcPr>
            <w:tcW w:w="980" w:type="dxa"/>
          </w:tcPr>
          <w:p w14:paraId="364C4CE5" w14:textId="77777777" w:rsidR="0032310F" w:rsidRPr="0032310F" w:rsidRDefault="0032310F" w:rsidP="0032310F">
            <w:pPr>
              <w:jc w:val="center"/>
              <w:rPr>
                <w:sz w:val="28"/>
                <w:szCs w:val="28"/>
              </w:rPr>
            </w:pPr>
            <w:r w:rsidRPr="0032310F">
              <w:rPr>
                <w:sz w:val="28"/>
                <w:szCs w:val="28"/>
              </w:rPr>
              <w:t>-</w:t>
            </w:r>
          </w:p>
        </w:tc>
        <w:tc>
          <w:tcPr>
            <w:tcW w:w="831" w:type="dxa"/>
          </w:tcPr>
          <w:p w14:paraId="282EC6CF" w14:textId="77777777" w:rsidR="0032310F" w:rsidRPr="0032310F" w:rsidRDefault="0032310F" w:rsidP="0032310F">
            <w:pPr>
              <w:jc w:val="center"/>
              <w:rPr>
                <w:sz w:val="28"/>
                <w:szCs w:val="28"/>
              </w:rPr>
            </w:pPr>
            <w:r w:rsidRPr="0032310F">
              <w:rPr>
                <w:sz w:val="28"/>
                <w:szCs w:val="28"/>
              </w:rPr>
              <w:t>-</w:t>
            </w:r>
          </w:p>
        </w:tc>
      </w:tr>
      <w:tr w:rsidR="0032310F" w:rsidRPr="0032310F" w14:paraId="0C486E27" w14:textId="77777777" w:rsidTr="00AE2434">
        <w:tc>
          <w:tcPr>
            <w:tcW w:w="10519" w:type="dxa"/>
            <w:gridSpan w:val="6"/>
          </w:tcPr>
          <w:p w14:paraId="47A47C7C" w14:textId="77777777" w:rsidR="0032310F" w:rsidRPr="0032310F" w:rsidRDefault="0032310F" w:rsidP="00F712BF">
            <w:pPr>
              <w:numPr>
                <w:ilvl w:val="0"/>
                <w:numId w:val="13"/>
              </w:numPr>
              <w:contextualSpacing/>
              <w:jc w:val="center"/>
              <w:rPr>
                <w:sz w:val="28"/>
                <w:szCs w:val="28"/>
              </w:rPr>
            </w:pPr>
            <w:r w:rsidRPr="0032310F">
              <w:rPr>
                <w:sz w:val="28"/>
                <w:szCs w:val="28"/>
              </w:rPr>
              <w:t>Водоотведение (транспортировка сточных вод)</w:t>
            </w:r>
          </w:p>
        </w:tc>
      </w:tr>
      <w:tr w:rsidR="0032310F" w:rsidRPr="0032310F" w14:paraId="1C2BF1D3" w14:textId="77777777" w:rsidTr="00AE2434">
        <w:tc>
          <w:tcPr>
            <w:tcW w:w="4112" w:type="dxa"/>
          </w:tcPr>
          <w:p w14:paraId="51B67E1F" w14:textId="77777777" w:rsidR="0032310F" w:rsidRPr="0032310F" w:rsidRDefault="0032310F" w:rsidP="0032310F">
            <w:pPr>
              <w:jc w:val="center"/>
              <w:rPr>
                <w:sz w:val="28"/>
                <w:szCs w:val="28"/>
              </w:rPr>
            </w:pPr>
            <w:r w:rsidRPr="0032310F">
              <w:rPr>
                <w:sz w:val="28"/>
                <w:szCs w:val="28"/>
              </w:rPr>
              <w:t>-</w:t>
            </w:r>
          </w:p>
        </w:tc>
        <w:tc>
          <w:tcPr>
            <w:tcW w:w="1162" w:type="dxa"/>
          </w:tcPr>
          <w:p w14:paraId="61114EB1" w14:textId="77777777" w:rsidR="0032310F" w:rsidRPr="0032310F" w:rsidRDefault="0032310F" w:rsidP="0032310F">
            <w:pPr>
              <w:jc w:val="center"/>
              <w:rPr>
                <w:sz w:val="28"/>
                <w:szCs w:val="28"/>
              </w:rPr>
            </w:pPr>
            <w:r w:rsidRPr="0032310F">
              <w:rPr>
                <w:sz w:val="28"/>
                <w:szCs w:val="28"/>
              </w:rPr>
              <w:t>-</w:t>
            </w:r>
          </w:p>
        </w:tc>
        <w:tc>
          <w:tcPr>
            <w:tcW w:w="1451" w:type="dxa"/>
          </w:tcPr>
          <w:p w14:paraId="7004B790" w14:textId="77777777" w:rsidR="0032310F" w:rsidRPr="0032310F" w:rsidRDefault="0032310F" w:rsidP="0032310F">
            <w:pPr>
              <w:jc w:val="center"/>
              <w:rPr>
                <w:sz w:val="28"/>
                <w:szCs w:val="28"/>
              </w:rPr>
            </w:pPr>
            <w:r w:rsidRPr="0032310F">
              <w:rPr>
                <w:sz w:val="28"/>
                <w:szCs w:val="28"/>
              </w:rPr>
              <w:t>-</w:t>
            </w:r>
          </w:p>
        </w:tc>
        <w:tc>
          <w:tcPr>
            <w:tcW w:w="1983" w:type="dxa"/>
          </w:tcPr>
          <w:p w14:paraId="0002F24C" w14:textId="77777777" w:rsidR="0032310F" w:rsidRPr="0032310F" w:rsidRDefault="0032310F" w:rsidP="0032310F">
            <w:pPr>
              <w:jc w:val="center"/>
              <w:rPr>
                <w:sz w:val="28"/>
                <w:szCs w:val="28"/>
              </w:rPr>
            </w:pPr>
            <w:r w:rsidRPr="0032310F">
              <w:rPr>
                <w:sz w:val="28"/>
                <w:szCs w:val="28"/>
              </w:rPr>
              <w:t>-</w:t>
            </w:r>
          </w:p>
        </w:tc>
        <w:tc>
          <w:tcPr>
            <w:tcW w:w="980" w:type="dxa"/>
          </w:tcPr>
          <w:p w14:paraId="0C15FF24" w14:textId="77777777" w:rsidR="0032310F" w:rsidRPr="0032310F" w:rsidRDefault="0032310F" w:rsidP="0032310F">
            <w:pPr>
              <w:jc w:val="center"/>
              <w:rPr>
                <w:sz w:val="28"/>
                <w:szCs w:val="28"/>
              </w:rPr>
            </w:pPr>
            <w:r w:rsidRPr="0032310F">
              <w:rPr>
                <w:sz w:val="28"/>
                <w:szCs w:val="28"/>
              </w:rPr>
              <w:t>-</w:t>
            </w:r>
          </w:p>
        </w:tc>
        <w:tc>
          <w:tcPr>
            <w:tcW w:w="831" w:type="dxa"/>
          </w:tcPr>
          <w:p w14:paraId="42E9BE07" w14:textId="77777777" w:rsidR="0032310F" w:rsidRPr="0032310F" w:rsidRDefault="0032310F" w:rsidP="0032310F">
            <w:pPr>
              <w:jc w:val="center"/>
              <w:rPr>
                <w:sz w:val="28"/>
                <w:szCs w:val="28"/>
              </w:rPr>
            </w:pPr>
            <w:r w:rsidRPr="0032310F">
              <w:rPr>
                <w:sz w:val="28"/>
                <w:szCs w:val="28"/>
              </w:rPr>
              <w:t>-</w:t>
            </w:r>
          </w:p>
        </w:tc>
      </w:tr>
    </w:tbl>
    <w:p w14:paraId="5CE8FFDF" w14:textId="77777777" w:rsidR="0032310F" w:rsidRPr="0032310F" w:rsidRDefault="0032310F" w:rsidP="0032310F">
      <w:pPr>
        <w:jc w:val="center"/>
        <w:rPr>
          <w:color w:val="FF0000"/>
          <w:sz w:val="28"/>
          <w:szCs w:val="28"/>
        </w:rPr>
      </w:pPr>
    </w:p>
    <w:p w14:paraId="71ACEE24" w14:textId="77777777" w:rsidR="0032310F" w:rsidRPr="0032310F" w:rsidRDefault="0032310F" w:rsidP="0032310F">
      <w:pPr>
        <w:rPr>
          <w:color w:val="FF0000"/>
        </w:rPr>
      </w:pPr>
      <w:r w:rsidRPr="0032310F">
        <w:rPr>
          <w:color w:val="FF0000"/>
        </w:rPr>
        <w:br w:type="page"/>
      </w:r>
    </w:p>
    <w:p w14:paraId="1238DD02" w14:textId="77777777" w:rsidR="0032310F" w:rsidRPr="0032310F" w:rsidRDefault="0032310F" w:rsidP="0032310F">
      <w:pPr>
        <w:jc w:val="center"/>
        <w:rPr>
          <w:sz w:val="28"/>
          <w:szCs w:val="28"/>
        </w:rPr>
      </w:pPr>
      <w:r w:rsidRPr="0032310F">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2A834801" w14:textId="77777777" w:rsidR="0032310F" w:rsidRPr="0032310F" w:rsidRDefault="0032310F" w:rsidP="0032310F">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446"/>
        <w:gridCol w:w="980"/>
        <w:gridCol w:w="1004"/>
      </w:tblGrid>
      <w:tr w:rsidR="0032310F" w:rsidRPr="0032310F" w14:paraId="119CBBA5" w14:textId="77777777" w:rsidTr="00AE2434">
        <w:trPr>
          <w:trHeight w:val="706"/>
        </w:trPr>
        <w:tc>
          <w:tcPr>
            <w:tcW w:w="3334" w:type="dxa"/>
            <w:vMerge w:val="restart"/>
            <w:vAlign w:val="center"/>
          </w:tcPr>
          <w:p w14:paraId="096E23A3" w14:textId="77777777" w:rsidR="0032310F" w:rsidRPr="0032310F" w:rsidRDefault="0032310F" w:rsidP="0032310F">
            <w:pPr>
              <w:jc w:val="center"/>
              <w:rPr>
                <w:sz w:val="28"/>
                <w:szCs w:val="28"/>
              </w:rPr>
            </w:pPr>
            <w:r w:rsidRPr="0032310F">
              <w:rPr>
                <w:sz w:val="28"/>
                <w:szCs w:val="28"/>
              </w:rPr>
              <w:t>Наименование мероприятия</w:t>
            </w:r>
          </w:p>
        </w:tc>
        <w:tc>
          <w:tcPr>
            <w:tcW w:w="992" w:type="dxa"/>
            <w:vMerge w:val="restart"/>
            <w:vAlign w:val="center"/>
          </w:tcPr>
          <w:p w14:paraId="6159CC73" w14:textId="77777777" w:rsidR="0032310F" w:rsidRPr="0032310F" w:rsidRDefault="0032310F" w:rsidP="0032310F">
            <w:pPr>
              <w:jc w:val="center"/>
              <w:rPr>
                <w:sz w:val="28"/>
                <w:szCs w:val="28"/>
              </w:rPr>
            </w:pPr>
            <w:r w:rsidRPr="0032310F">
              <w:rPr>
                <w:sz w:val="28"/>
                <w:szCs w:val="28"/>
              </w:rPr>
              <w:t>Срок реали-зации</w:t>
            </w:r>
          </w:p>
        </w:tc>
        <w:tc>
          <w:tcPr>
            <w:tcW w:w="1451" w:type="dxa"/>
            <w:vMerge w:val="restart"/>
          </w:tcPr>
          <w:p w14:paraId="4D05465F" w14:textId="77777777" w:rsidR="0032310F" w:rsidRPr="0032310F" w:rsidRDefault="0032310F" w:rsidP="0032310F">
            <w:pPr>
              <w:jc w:val="center"/>
              <w:rPr>
                <w:sz w:val="28"/>
                <w:szCs w:val="28"/>
              </w:rPr>
            </w:pPr>
            <w:r w:rsidRPr="0032310F">
              <w:rPr>
                <w:sz w:val="28"/>
                <w:szCs w:val="28"/>
              </w:rPr>
              <w:t>Финан-совые потреб-ности, тыс. руб. (без НДС)</w:t>
            </w:r>
          </w:p>
        </w:tc>
        <w:tc>
          <w:tcPr>
            <w:tcW w:w="4430" w:type="dxa"/>
            <w:gridSpan w:val="3"/>
            <w:vAlign w:val="center"/>
          </w:tcPr>
          <w:p w14:paraId="5E69883F" w14:textId="77777777" w:rsidR="0032310F" w:rsidRPr="0032310F" w:rsidRDefault="0032310F" w:rsidP="0032310F">
            <w:pPr>
              <w:jc w:val="center"/>
              <w:rPr>
                <w:sz w:val="28"/>
                <w:szCs w:val="28"/>
              </w:rPr>
            </w:pPr>
            <w:r w:rsidRPr="0032310F">
              <w:rPr>
                <w:sz w:val="28"/>
                <w:szCs w:val="28"/>
              </w:rPr>
              <w:t>Ожидаемый эффект</w:t>
            </w:r>
          </w:p>
        </w:tc>
      </w:tr>
      <w:tr w:rsidR="0032310F" w:rsidRPr="0032310F" w14:paraId="323B9E84" w14:textId="77777777" w:rsidTr="00AE2434">
        <w:trPr>
          <w:trHeight w:val="844"/>
        </w:trPr>
        <w:tc>
          <w:tcPr>
            <w:tcW w:w="3334" w:type="dxa"/>
            <w:vMerge/>
          </w:tcPr>
          <w:p w14:paraId="44D76BDA" w14:textId="77777777" w:rsidR="0032310F" w:rsidRPr="0032310F" w:rsidRDefault="0032310F" w:rsidP="0032310F">
            <w:pPr>
              <w:jc w:val="center"/>
              <w:rPr>
                <w:sz w:val="28"/>
                <w:szCs w:val="28"/>
              </w:rPr>
            </w:pPr>
          </w:p>
        </w:tc>
        <w:tc>
          <w:tcPr>
            <w:tcW w:w="992" w:type="dxa"/>
            <w:vMerge/>
          </w:tcPr>
          <w:p w14:paraId="17516BE8" w14:textId="77777777" w:rsidR="0032310F" w:rsidRPr="0032310F" w:rsidRDefault="0032310F" w:rsidP="0032310F">
            <w:pPr>
              <w:jc w:val="center"/>
              <w:rPr>
                <w:sz w:val="28"/>
                <w:szCs w:val="28"/>
              </w:rPr>
            </w:pPr>
          </w:p>
        </w:tc>
        <w:tc>
          <w:tcPr>
            <w:tcW w:w="1451" w:type="dxa"/>
            <w:vMerge/>
          </w:tcPr>
          <w:p w14:paraId="29A5515D" w14:textId="77777777" w:rsidR="0032310F" w:rsidRPr="0032310F" w:rsidRDefault="0032310F" w:rsidP="0032310F">
            <w:pPr>
              <w:jc w:val="center"/>
              <w:rPr>
                <w:sz w:val="28"/>
                <w:szCs w:val="28"/>
              </w:rPr>
            </w:pPr>
          </w:p>
        </w:tc>
        <w:tc>
          <w:tcPr>
            <w:tcW w:w="2446" w:type="dxa"/>
            <w:vAlign w:val="center"/>
          </w:tcPr>
          <w:p w14:paraId="462F2B76" w14:textId="77777777" w:rsidR="0032310F" w:rsidRPr="0032310F" w:rsidRDefault="0032310F" w:rsidP="0032310F">
            <w:pPr>
              <w:jc w:val="center"/>
              <w:rPr>
                <w:sz w:val="28"/>
                <w:szCs w:val="28"/>
              </w:rPr>
            </w:pPr>
            <w:r w:rsidRPr="0032310F">
              <w:rPr>
                <w:sz w:val="28"/>
                <w:szCs w:val="28"/>
              </w:rPr>
              <w:t>Наименование показателей</w:t>
            </w:r>
          </w:p>
        </w:tc>
        <w:tc>
          <w:tcPr>
            <w:tcW w:w="980" w:type="dxa"/>
            <w:vAlign w:val="center"/>
          </w:tcPr>
          <w:p w14:paraId="1AA31D12" w14:textId="77777777" w:rsidR="0032310F" w:rsidRPr="0032310F" w:rsidRDefault="0032310F" w:rsidP="0032310F">
            <w:pPr>
              <w:jc w:val="center"/>
              <w:rPr>
                <w:sz w:val="28"/>
                <w:szCs w:val="28"/>
              </w:rPr>
            </w:pPr>
            <w:r w:rsidRPr="0032310F">
              <w:rPr>
                <w:sz w:val="28"/>
                <w:szCs w:val="28"/>
              </w:rPr>
              <w:t>тыс. руб.</w:t>
            </w:r>
          </w:p>
        </w:tc>
        <w:tc>
          <w:tcPr>
            <w:tcW w:w="1004" w:type="dxa"/>
            <w:vAlign w:val="center"/>
          </w:tcPr>
          <w:p w14:paraId="7E9EEEC9" w14:textId="77777777" w:rsidR="0032310F" w:rsidRPr="0032310F" w:rsidRDefault="0032310F" w:rsidP="0032310F">
            <w:pPr>
              <w:jc w:val="center"/>
              <w:rPr>
                <w:sz w:val="28"/>
                <w:szCs w:val="28"/>
              </w:rPr>
            </w:pPr>
            <w:r w:rsidRPr="0032310F">
              <w:rPr>
                <w:sz w:val="28"/>
                <w:szCs w:val="28"/>
              </w:rPr>
              <w:t>%</w:t>
            </w:r>
          </w:p>
        </w:tc>
      </w:tr>
      <w:tr w:rsidR="0032310F" w:rsidRPr="0032310F" w14:paraId="206CF5F1" w14:textId="77777777" w:rsidTr="00AE2434">
        <w:tc>
          <w:tcPr>
            <w:tcW w:w="10207" w:type="dxa"/>
            <w:gridSpan w:val="6"/>
          </w:tcPr>
          <w:p w14:paraId="343CED6B" w14:textId="77777777" w:rsidR="0032310F" w:rsidRPr="0032310F" w:rsidRDefault="0032310F" w:rsidP="00F712BF">
            <w:pPr>
              <w:numPr>
                <w:ilvl w:val="0"/>
                <w:numId w:val="18"/>
              </w:numPr>
              <w:contextualSpacing/>
              <w:jc w:val="center"/>
              <w:rPr>
                <w:sz w:val="28"/>
                <w:szCs w:val="28"/>
              </w:rPr>
            </w:pPr>
            <w:bookmarkStart w:id="29" w:name="_Hlk117693007"/>
            <w:r w:rsidRPr="0032310F">
              <w:rPr>
                <w:sz w:val="28"/>
                <w:szCs w:val="28"/>
              </w:rPr>
              <w:t>Холодное водоснабжение питьевой водой</w:t>
            </w:r>
          </w:p>
        </w:tc>
      </w:tr>
      <w:bookmarkEnd w:id="29"/>
      <w:tr w:rsidR="0032310F" w:rsidRPr="0032310F" w14:paraId="15234A8A" w14:textId="77777777" w:rsidTr="00AE2434">
        <w:tc>
          <w:tcPr>
            <w:tcW w:w="3334" w:type="dxa"/>
            <w:vAlign w:val="center"/>
          </w:tcPr>
          <w:p w14:paraId="0F23F0C0" w14:textId="77777777" w:rsidR="0032310F" w:rsidRPr="0032310F" w:rsidRDefault="0032310F" w:rsidP="0032310F">
            <w:pPr>
              <w:jc w:val="center"/>
              <w:rPr>
                <w:sz w:val="28"/>
                <w:szCs w:val="28"/>
              </w:rPr>
            </w:pPr>
            <w:r w:rsidRPr="0032310F">
              <w:rPr>
                <w:sz w:val="28"/>
                <w:szCs w:val="28"/>
              </w:rPr>
              <w:t>-</w:t>
            </w:r>
          </w:p>
        </w:tc>
        <w:tc>
          <w:tcPr>
            <w:tcW w:w="992" w:type="dxa"/>
          </w:tcPr>
          <w:p w14:paraId="70D7B330" w14:textId="77777777" w:rsidR="0032310F" w:rsidRPr="0032310F" w:rsidRDefault="0032310F" w:rsidP="0032310F">
            <w:pPr>
              <w:jc w:val="center"/>
              <w:rPr>
                <w:sz w:val="28"/>
                <w:szCs w:val="28"/>
              </w:rPr>
            </w:pPr>
            <w:r w:rsidRPr="0032310F">
              <w:rPr>
                <w:sz w:val="28"/>
                <w:szCs w:val="28"/>
              </w:rPr>
              <w:t>-</w:t>
            </w:r>
          </w:p>
        </w:tc>
        <w:tc>
          <w:tcPr>
            <w:tcW w:w="1451" w:type="dxa"/>
          </w:tcPr>
          <w:p w14:paraId="1E02368B" w14:textId="77777777" w:rsidR="0032310F" w:rsidRPr="0032310F" w:rsidRDefault="0032310F" w:rsidP="0032310F">
            <w:pPr>
              <w:jc w:val="center"/>
              <w:rPr>
                <w:sz w:val="28"/>
                <w:szCs w:val="28"/>
              </w:rPr>
            </w:pPr>
            <w:r w:rsidRPr="0032310F">
              <w:rPr>
                <w:sz w:val="28"/>
                <w:szCs w:val="28"/>
              </w:rPr>
              <w:t>-</w:t>
            </w:r>
          </w:p>
        </w:tc>
        <w:tc>
          <w:tcPr>
            <w:tcW w:w="2446" w:type="dxa"/>
          </w:tcPr>
          <w:p w14:paraId="55F340F2" w14:textId="77777777" w:rsidR="0032310F" w:rsidRPr="0032310F" w:rsidRDefault="0032310F" w:rsidP="0032310F">
            <w:pPr>
              <w:jc w:val="center"/>
              <w:rPr>
                <w:sz w:val="28"/>
                <w:szCs w:val="28"/>
              </w:rPr>
            </w:pPr>
            <w:r w:rsidRPr="0032310F">
              <w:rPr>
                <w:sz w:val="28"/>
                <w:szCs w:val="28"/>
              </w:rPr>
              <w:t>-</w:t>
            </w:r>
          </w:p>
        </w:tc>
        <w:tc>
          <w:tcPr>
            <w:tcW w:w="980" w:type="dxa"/>
          </w:tcPr>
          <w:p w14:paraId="700F6492" w14:textId="77777777" w:rsidR="0032310F" w:rsidRPr="0032310F" w:rsidRDefault="0032310F" w:rsidP="0032310F">
            <w:pPr>
              <w:jc w:val="center"/>
              <w:rPr>
                <w:sz w:val="28"/>
                <w:szCs w:val="28"/>
              </w:rPr>
            </w:pPr>
            <w:r w:rsidRPr="0032310F">
              <w:rPr>
                <w:sz w:val="28"/>
                <w:szCs w:val="28"/>
              </w:rPr>
              <w:t>-</w:t>
            </w:r>
          </w:p>
        </w:tc>
        <w:tc>
          <w:tcPr>
            <w:tcW w:w="1004" w:type="dxa"/>
          </w:tcPr>
          <w:p w14:paraId="19921B05" w14:textId="77777777" w:rsidR="0032310F" w:rsidRPr="0032310F" w:rsidRDefault="0032310F" w:rsidP="0032310F">
            <w:pPr>
              <w:jc w:val="center"/>
              <w:rPr>
                <w:sz w:val="28"/>
                <w:szCs w:val="28"/>
              </w:rPr>
            </w:pPr>
            <w:r w:rsidRPr="0032310F">
              <w:rPr>
                <w:sz w:val="28"/>
                <w:szCs w:val="28"/>
              </w:rPr>
              <w:t>-</w:t>
            </w:r>
          </w:p>
        </w:tc>
      </w:tr>
      <w:tr w:rsidR="0032310F" w:rsidRPr="0032310F" w14:paraId="45AB78BC" w14:textId="77777777" w:rsidTr="00AE2434">
        <w:tc>
          <w:tcPr>
            <w:tcW w:w="10207" w:type="dxa"/>
            <w:gridSpan w:val="6"/>
          </w:tcPr>
          <w:p w14:paraId="05EF3AB2" w14:textId="77777777" w:rsidR="0032310F" w:rsidRPr="0032310F" w:rsidRDefault="0032310F" w:rsidP="00F712BF">
            <w:pPr>
              <w:numPr>
                <w:ilvl w:val="0"/>
                <w:numId w:val="18"/>
              </w:numPr>
              <w:jc w:val="center"/>
              <w:rPr>
                <w:sz w:val="28"/>
                <w:szCs w:val="28"/>
              </w:rPr>
            </w:pPr>
            <w:r w:rsidRPr="0032310F">
              <w:rPr>
                <w:sz w:val="28"/>
                <w:szCs w:val="28"/>
              </w:rPr>
              <w:t xml:space="preserve">Водоотведение </w:t>
            </w:r>
          </w:p>
        </w:tc>
      </w:tr>
      <w:tr w:rsidR="0032310F" w:rsidRPr="0032310F" w14:paraId="1CA2D756" w14:textId="77777777" w:rsidTr="00AE2434">
        <w:tc>
          <w:tcPr>
            <w:tcW w:w="3334" w:type="dxa"/>
          </w:tcPr>
          <w:p w14:paraId="5E43955E" w14:textId="77777777" w:rsidR="0032310F" w:rsidRPr="0032310F" w:rsidRDefault="0032310F" w:rsidP="0032310F">
            <w:pPr>
              <w:jc w:val="center"/>
              <w:rPr>
                <w:sz w:val="28"/>
                <w:szCs w:val="28"/>
              </w:rPr>
            </w:pPr>
            <w:r w:rsidRPr="0032310F">
              <w:rPr>
                <w:sz w:val="28"/>
                <w:szCs w:val="28"/>
              </w:rPr>
              <w:t>-</w:t>
            </w:r>
          </w:p>
        </w:tc>
        <w:tc>
          <w:tcPr>
            <w:tcW w:w="992" w:type="dxa"/>
          </w:tcPr>
          <w:p w14:paraId="61C62584" w14:textId="77777777" w:rsidR="0032310F" w:rsidRPr="0032310F" w:rsidRDefault="0032310F" w:rsidP="0032310F">
            <w:pPr>
              <w:jc w:val="center"/>
              <w:rPr>
                <w:sz w:val="28"/>
                <w:szCs w:val="28"/>
              </w:rPr>
            </w:pPr>
            <w:r w:rsidRPr="0032310F">
              <w:rPr>
                <w:sz w:val="28"/>
                <w:szCs w:val="28"/>
              </w:rPr>
              <w:t>-</w:t>
            </w:r>
          </w:p>
        </w:tc>
        <w:tc>
          <w:tcPr>
            <w:tcW w:w="1451" w:type="dxa"/>
          </w:tcPr>
          <w:p w14:paraId="099A2826" w14:textId="77777777" w:rsidR="0032310F" w:rsidRPr="0032310F" w:rsidRDefault="0032310F" w:rsidP="0032310F">
            <w:pPr>
              <w:jc w:val="center"/>
              <w:rPr>
                <w:sz w:val="28"/>
                <w:szCs w:val="28"/>
              </w:rPr>
            </w:pPr>
            <w:r w:rsidRPr="0032310F">
              <w:rPr>
                <w:sz w:val="28"/>
                <w:szCs w:val="28"/>
              </w:rPr>
              <w:t>-</w:t>
            </w:r>
          </w:p>
        </w:tc>
        <w:tc>
          <w:tcPr>
            <w:tcW w:w="2446" w:type="dxa"/>
          </w:tcPr>
          <w:p w14:paraId="7A03028F" w14:textId="77777777" w:rsidR="0032310F" w:rsidRPr="0032310F" w:rsidRDefault="0032310F" w:rsidP="0032310F">
            <w:pPr>
              <w:jc w:val="center"/>
              <w:rPr>
                <w:sz w:val="28"/>
                <w:szCs w:val="28"/>
              </w:rPr>
            </w:pPr>
            <w:r w:rsidRPr="0032310F">
              <w:rPr>
                <w:sz w:val="28"/>
                <w:szCs w:val="28"/>
              </w:rPr>
              <w:t>-</w:t>
            </w:r>
          </w:p>
        </w:tc>
        <w:tc>
          <w:tcPr>
            <w:tcW w:w="980" w:type="dxa"/>
          </w:tcPr>
          <w:p w14:paraId="60861019" w14:textId="77777777" w:rsidR="0032310F" w:rsidRPr="0032310F" w:rsidRDefault="0032310F" w:rsidP="0032310F">
            <w:pPr>
              <w:jc w:val="center"/>
              <w:rPr>
                <w:sz w:val="28"/>
                <w:szCs w:val="28"/>
              </w:rPr>
            </w:pPr>
            <w:r w:rsidRPr="0032310F">
              <w:rPr>
                <w:sz w:val="28"/>
                <w:szCs w:val="28"/>
              </w:rPr>
              <w:t>-</w:t>
            </w:r>
          </w:p>
        </w:tc>
        <w:tc>
          <w:tcPr>
            <w:tcW w:w="1004" w:type="dxa"/>
          </w:tcPr>
          <w:p w14:paraId="12247B82" w14:textId="77777777" w:rsidR="0032310F" w:rsidRPr="0032310F" w:rsidRDefault="0032310F" w:rsidP="0032310F">
            <w:pPr>
              <w:jc w:val="center"/>
              <w:rPr>
                <w:sz w:val="28"/>
                <w:szCs w:val="28"/>
              </w:rPr>
            </w:pPr>
            <w:r w:rsidRPr="0032310F">
              <w:rPr>
                <w:sz w:val="28"/>
                <w:szCs w:val="28"/>
              </w:rPr>
              <w:t>-</w:t>
            </w:r>
          </w:p>
        </w:tc>
      </w:tr>
      <w:tr w:rsidR="0032310F" w:rsidRPr="0032310F" w14:paraId="5F4D5A7E" w14:textId="77777777" w:rsidTr="00AE2434">
        <w:tc>
          <w:tcPr>
            <w:tcW w:w="10207" w:type="dxa"/>
            <w:gridSpan w:val="6"/>
          </w:tcPr>
          <w:p w14:paraId="2E2BBF0E" w14:textId="77777777" w:rsidR="0032310F" w:rsidRPr="0032310F" w:rsidRDefault="0032310F" w:rsidP="00F712BF">
            <w:pPr>
              <w:numPr>
                <w:ilvl w:val="0"/>
                <w:numId w:val="18"/>
              </w:numPr>
              <w:contextualSpacing/>
              <w:jc w:val="center"/>
              <w:rPr>
                <w:sz w:val="28"/>
                <w:szCs w:val="28"/>
              </w:rPr>
            </w:pPr>
            <w:r w:rsidRPr="0032310F">
              <w:rPr>
                <w:sz w:val="28"/>
                <w:szCs w:val="28"/>
              </w:rPr>
              <w:t>Холодное водоснабжение (транспортировка питьевой воды)</w:t>
            </w:r>
          </w:p>
        </w:tc>
      </w:tr>
      <w:tr w:rsidR="0032310F" w:rsidRPr="0032310F" w14:paraId="57089128" w14:textId="77777777" w:rsidTr="00AE2434">
        <w:tc>
          <w:tcPr>
            <w:tcW w:w="3334" w:type="dxa"/>
          </w:tcPr>
          <w:p w14:paraId="35958EE2" w14:textId="77777777" w:rsidR="0032310F" w:rsidRPr="0032310F" w:rsidRDefault="0032310F" w:rsidP="0032310F">
            <w:pPr>
              <w:jc w:val="center"/>
              <w:rPr>
                <w:sz w:val="28"/>
                <w:szCs w:val="28"/>
              </w:rPr>
            </w:pPr>
            <w:r w:rsidRPr="0032310F">
              <w:rPr>
                <w:sz w:val="28"/>
                <w:szCs w:val="28"/>
              </w:rPr>
              <w:t>-</w:t>
            </w:r>
          </w:p>
        </w:tc>
        <w:tc>
          <w:tcPr>
            <w:tcW w:w="992" w:type="dxa"/>
          </w:tcPr>
          <w:p w14:paraId="45973849" w14:textId="77777777" w:rsidR="0032310F" w:rsidRPr="0032310F" w:rsidRDefault="0032310F" w:rsidP="0032310F">
            <w:pPr>
              <w:jc w:val="center"/>
              <w:rPr>
                <w:sz w:val="28"/>
                <w:szCs w:val="28"/>
              </w:rPr>
            </w:pPr>
            <w:r w:rsidRPr="0032310F">
              <w:rPr>
                <w:sz w:val="28"/>
                <w:szCs w:val="28"/>
              </w:rPr>
              <w:t>-</w:t>
            </w:r>
          </w:p>
        </w:tc>
        <w:tc>
          <w:tcPr>
            <w:tcW w:w="1451" w:type="dxa"/>
          </w:tcPr>
          <w:p w14:paraId="55572D99" w14:textId="77777777" w:rsidR="0032310F" w:rsidRPr="0032310F" w:rsidRDefault="0032310F" w:rsidP="0032310F">
            <w:pPr>
              <w:jc w:val="center"/>
              <w:rPr>
                <w:sz w:val="28"/>
                <w:szCs w:val="28"/>
              </w:rPr>
            </w:pPr>
            <w:r w:rsidRPr="0032310F">
              <w:rPr>
                <w:sz w:val="28"/>
                <w:szCs w:val="28"/>
              </w:rPr>
              <w:t>-</w:t>
            </w:r>
          </w:p>
        </w:tc>
        <w:tc>
          <w:tcPr>
            <w:tcW w:w="2446" w:type="dxa"/>
          </w:tcPr>
          <w:p w14:paraId="0C7D21B3" w14:textId="77777777" w:rsidR="0032310F" w:rsidRPr="0032310F" w:rsidRDefault="0032310F" w:rsidP="0032310F">
            <w:pPr>
              <w:jc w:val="center"/>
              <w:rPr>
                <w:sz w:val="28"/>
                <w:szCs w:val="28"/>
              </w:rPr>
            </w:pPr>
            <w:r w:rsidRPr="0032310F">
              <w:rPr>
                <w:sz w:val="28"/>
                <w:szCs w:val="28"/>
              </w:rPr>
              <w:t>-</w:t>
            </w:r>
          </w:p>
        </w:tc>
        <w:tc>
          <w:tcPr>
            <w:tcW w:w="980" w:type="dxa"/>
          </w:tcPr>
          <w:p w14:paraId="37827EB5" w14:textId="77777777" w:rsidR="0032310F" w:rsidRPr="0032310F" w:rsidRDefault="0032310F" w:rsidP="0032310F">
            <w:pPr>
              <w:jc w:val="center"/>
              <w:rPr>
                <w:sz w:val="28"/>
                <w:szCs w:val="28"/>
              </w:rPr>
            </w:pPr>
            <w:r w:rsidRPr="0032310F">
              <w:rPr>
                <w:sz w:val="28"/>
                <w:szCs w:val="28"/>
              </w:rPr>
              <w:t>-</w:t>
            </w:r>
          </w:p>
        </w:tc>
        <w:tc>
          <w:tcPr>
            <w:tcW w:w="1004" w:type="dxa"/>
          </w:tcPr>
          <w:p w14:paraId="2443C5D0" w14:textId="77777777" w:rsidR="0032310F" w:rsidRPr="0032310F" w:rsidRDefault="0032310F" w:rsidP="0032310F">
            <w:pPr>
              <w:jc w:val="center"/>
              <w:rPr>
                <w:sz w:val="28"/>
                <w:szCs w:val="28"/>
              </w:rPr>
            </w:pPr>
            <w:r w:rsidRPr="0032310F">
              <w:rPr>
                <w:sz w:val="28"/>
                <w:szCs w:val="28"/>
              </w:rPr>
              <w:t>-</w:t>
            </w:r>
          </w:p>
        </w:tc>
      </w:tr>
      <w:tr w:rsidR="0032310F" w:rsidRPr="0032310F" w14:paraId="1534BA67" w14:textId="77777777" w:rsidTr="00AE2434">
        <w:tc>
          <w:tcPr>
            <w:tcW w:w="10207" w:type="dxa"/>
            <w:gridSpan w:val="6"/>
          </w:tcPr>
          <w:p w14:paraId="7EB58824" w14:textId="77777777" w:rsidR="0032310F" w:rsidRPr="0032310F" w:rsidRDefault="0032310F" w:rsidP="00F712BF">
            <w:pPr>
              <w:numPr>
                <w:ilvl w:val="0"/>
                <w:numId w:val="18"/>
              </w:numPr>
              <w:contextualSpacing/>
              <w:jc w:val="center"/>
              <w:rPr>
                <w:sz w:val="28"/>
                <w:szCs w:val="28"/>
              </w:rPr>
            </w:pPr>
            <w:r w:rsidRPr="0032310F">
              <w:rPr>
                <w:sz w:val="28"/>
                <w:szCs w:val="28"/>
              </w:rPr>
              <w:t>Водоотведение (транспортировка сточных вод)</w:t>
            </w:r>
          </w:p>
        </w:tc>
      </w:tr>
      <w:tr w:rsidR="0032310F" w:rsidRPr="0032310F" w14:paraId="2991140D" w14:textId="77777777" w:rsidTr="00AE2434">
        <w:tc>
          <w:tcPr>
            <w:tcW w:w="3334" w:type="dxa"/>
          </w:tcPr>
          <w:p w14:paraId="22DFB57F" w14:textId="77777777" w:rsidR="0032310F" w:rsidRPr="0032310F" w:rsidRDefault="0032310F" w:rsidP="0032310F">
            <w:pPr>
              <w:jc w:val="center"/>
              <w:rPr>
                <w:sz w:val="28"/>
                <w:szCs w:val="28"/>
              </w:rPr>
            </w:pPr>
            <w:r w:rsidRPr="0032310F">
              <w:rPr>
                <w:sz w:val="28"/>
                <w:szCs w:val="28"/>
              </w:rPr>
              <w:t>-</w:t>
            </w:r>
          </w:p>
        </w:tc>
        <w:tc>
          <w:tcPr>
            <w:tcW w:w="992" w:type="dxa"/>
          </w:tcPr>
          <w:p w14:paraId="7B4285D3" w14:textId="77777777" w:rsidR="0032310F" w:rsidRPr="0032310F" w:rsidRDefault="0032310F" w:rsidP="0032310F">
            <w:pPr>
              <w:jc w:val="center"/>
              <w:rPr>
                <w:sz w:val="28"/>
                <w:szCs w:val="28"/>
              </w:rPr>
            </w:pPr>
            <w:r w:rsidRPr="0032310F">
              <w:rPr>
                <w:sz w:val="28"/>
                <w:szCs w:val="28"/>
              </w:rPr>
              <w:t>-</w:t>
            </w:r>
          </w:p>
        </w:tc>
        <w:tc>
          <w:tcPr>
            <w:tcW w:w="1451" w:type="dxa"/>
          </w:tcPr>
          <w:p w14:paraId="4214F4CD" w14:textId="77777777" w:rsidR="0032310F" w:rsidRPr="0032310F" w:rsidRDefault="0032310F" w:rsidP="0032310F">
            <w:pPr>
              <w:jc w:val="center"/>
              <w:rPr>
                <w:sz w:val="28"/>
                <w:szCs w:val="28"/>
              </w:rPr>
            </w:pPr>
            <w:r w:rsidRPr="0032310F">
              <w:rPr>
                <w:sz w:val="28"/>
                <w:szCs w:val="28"/>
              </w:rPr>
              <w:t>-</w:t>
            </w:r>
          </w:p>
        </w:tc>
        <w:tc>
          <w:tcPr>
            <w:tcW w:w="2446" w:type="dxa"/>
          </w:tcPr>
          <w:p w14:paraId="39002DC5" w14:textId="77777777" w:rsidR="0032310F" w:rsidRPr="0032310F" w:rsidRDefault="0032310F" w:rsidP="0032310F">
            <w:pPr>
              <w:jc w:val="center"/>
              <w:rPr>
                <w:sz w:val="28"/>
                <w:szCs w:val="28"/>
              </w:rPr>
            </w:pPr>
            <w:r w:rsidRPr="0032310F">
              <w:rPr>
                <w:sz w:val="28"/>
                <w:szCs w:val="28"/>
              </w:rPr>
              <w:t>-</w:t>
            </w:r>
          </w:p>
        </w:tc>
        <w:tc>
          <w:tcPr>
            <w:tcW w:w="980" w:type="dxa"/>
          </w:tcPr>
          <w:p w14:paraId="56E8BB7A" w14:textId="77777777" w:rsidR="0032310F" w:rsidRPr="0032310F" w:rsidRDefault="0032310F" w:rsidP="0032310F">
            <w:pPr>
              <w:jc w:val="center"/>
              <w:rPr>
                <w:sz w:val="28"/>
                <w:szCs w:val="28"/>
              </w:rPr>
            </w:pPr>
            <w:r w:rsidRPr="0032310F">
              <w:rPr>
                <w:sz w:val="28"/>
                <w:szCs w:val="28"/>
              </w:rPr>
              <w:t>-</w:t>
            </w:r>
          </w:p>
        </w:tc>
        <w:tc>
          <w:tcPr>
            <w:tcW w:w="1004" w:type="dxa"/>
          </w:tcPr>
          <w:p w14:paraId="396D1A27" w14:textId="77777777" w:rsidR="0032310F" w:rsidRPr="0032310F" w:rsidRDefault="0032310F" w:rsidP="0032310F">
            <w:pPr>
              <w:jc w:val="center"/>
              <w:rPr>
                <w:sz w:val="28"/>
                <w:szCs w:val="28"/>
              </w:rPr>
            </w:pPr>
            <w:r w:rsidRPr="0032310F">
              <w:rPr>
                <w:sz w:val="28"/>
                <w:szCs w:val="28"/>
              </w:rPr>
              <w:t>-</w:t>
            </w:r>
          </w:p>
        </w:tc>
      </w:tr>
      <w:bookmarkEnd w:id="28"/>
    </w:tbl>
    <w:p w14:paraId="3DBAEDF2" w14:textId="77777777" w:rsidR="0032310F" w:rsidRPr="0032310F" w:rsidRDefault="0032310F" w:rsidP="0032310F">
      <w:pPr>
        <w:jc w:val="center"/>
        <w:rPr>
          <w:color w:val="FF0000"/>
          <w:sz w:val="28"/>
          <w:szCs w:val="28"/>
        </w:rPr>
      </w:pPr>
    </w:p>
    <w:p w14:paraId="474731BC" w14:textId="77777777" w:rsidR="0032310F" w:rsidRPr="0032310F" w:rsidRDefault="0032310F" w:rsidP="0032310F">
      <w:pPr>
        <w:rPr>
          <w:color w:val="FF0000"/>
        </w:rPr>
      </w:pPr>
      <w:r w:rsidRPr="0032310F">
        <w:rPr>
          <w:color w:val="FF0000"/>
        </w:rPr>
        <w:br w:type="page"/>
      </w:r>
    </w:p>
    <w:p w14:paraId="114BC474" w14:textId="77777777" w:rsidR="0032310F" w:rsidRPr="0032310F" w:rsidRDefault="0032310F" w:rsidP="0032310F">
      <w:pPr>
        <w:jc w:val="center"/>
        <w:rPr>
          <w:sz w:val="28"/>
          <w:szCs w:val="28"/>
        </w:rPr>
      </w:pPr>
      <w:r w:rsidRPr="0032310F">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22BC50BD" w14:textId="77777777" w:rsidR="0032310F" w:rsidRPr="0032310F" w:rsidRDefault="0032310F" w:rsidP="0032310F">
      <w:pPr>
        <w:jc w:val="center"/>
        <w:rPr>
          <w:sz w:val="28"/>
          <w:szCs w:val="28"/>
        </w:rPr>
      </w:pPr>
    </w:p>
    <w:tbl>
      <w:tblPr>
        <w:tblStyle w:val="ae"/>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32310F" w:rsidRPr="0032310F" w14:paraId="5112F88A" w14:textId="77777777" w:rsidTr="00AE2434">
        <w:trPr>
          <w:trHeight w:val="706"/>
        </w:trPr>
        <w:tc>
          <w:tcPr>
            <w:tcW w:w="3334" w:type="dxa"/>
            <w:vMerge w:val="restart"/>
            <w:vAlign w:val="center"/>
          </w:tcPr>
          <w:p w14:paraId="2D7217C9" w14:textId="77777777" w:rsidR="0032310F" w:rsidRPr="0032310F" w:rsidRDefault="0032310F" w:rsidP="0032310F">
            <w:pPr>
              <w:jc w:val="center"/>
              <w:rPr>
                <w:sz w:val="28"/>
                <w:szCs w:val="28"/>
              </w:rPr>
            </w:pPr>
            <w:r w:rsidRPr="0032310F">
              <w:rPr>
                <w:sz w:val="28"/>
                <w:szCs w:val="28"/>
              </w:rPr>
              <w:t>Наименование мероприятия</w:t>
            </w:r>
          </w:p>
        </w:tc>
        <w:tc>
          <w:tcPr>
            <w:tcW w:w="992" w:type="dxa"/>
            <w:vMerge w:val="restart"/>
            <w:vAlign w:val="center"/>
          </w:tcPr>
          <w:p w14:paraId="0D074B8C" w14:textId="77777777" w:rsidR="0032310F" w:rsidRPr="0032310F" w:rsidRDefault="0032310F" w:rsidP="0032310F">
            <w:pPr>
              <w:jc w:val="center"/>
              <w:rPr>
                <w:sz w:val="28"/>
                <w:szCs w:val="28"/>
              </w:rPr>
            </w:pPr>
            <w:r w:rsidRPr="0032310F">
              <w:rPr>
                <w:sz w:val="28"/>
                <w:szCs w:val="28"/>
              </w:rPr>
              <w:t>Срок реали-зации</w:t>
            </w:r>
          </w:p>
        </w:tc>
        <w:tc>
          <w:tcPr>
            <w:tcW w:w="1451" w:type="dxa"/>
            <w:vMerge w:val="restart"/>
          </w:tcPr>
          <w:p w14:paraId="6BE9DEF2" w14:textId="77777777" w:rsidR="0032310F" w:rsidRPr="0032310F" w:rsidRDefault="0032310F" w:rsidP="0032310F">
            <w:pPr>
              <w:jc w:val="center"/>
              <w:rPr>
                <w:sz w:val="28"/>
                <w:szCs w:val="28"/>
              </w:rPr>
            </w:pPr>
            <w:r w:rsidRPr="0032310F">
              <w:rPr>
                <w:sz w:val="28"/>
                <w:szCs w:val="28"/>
              </w:rPr>
              <w:t>Финан-совые потреб-ности, тыс. руб. (без НДС)</w:t>
            </w:r>
          </w:p>
        </w:tc>
        <w:tc>
          <w:tcPr>
            <w:tcW w:w="4375" w:type="dxa"/>
            <w:gridSpan w:val="3"/>
            <w:vAlign w:val="center"/>
          </w:tcPr>
          <w:p w14:paraId="061AE6C0" w14:textId="77777777" w:rsidR="0032310F" w:rsidRPr="0032310F" w:rsidRDefault="0032310F" w:rsidP="0032310F">
            <w:pPr>
              <w:jc w:val="center"/>
              <w:rPr>
                <w:sz w:val="28"/>
                <w:szCs w:val="28"/>
              </w:rPr>
            </w:pPr>
            <w:r w:rsidRPr="0032310F">
              <w:rPr>
                <w:sz w:val="28"/>
                <w:szCs w:val="28"/>
              </w:rPr>
              <w:t>Ожидаемый эффект</w:t>
            </w:r>
          </w:p>
        </w:tc>
      </w:tr>
      <w:tr w:rsidR="0032310F" w:rsidRPr="0032310F" w14:paraId="3D00B020" w14:textId="77777777" w:rsidTr="00AE2434">
        <w:trPr>
          <w:trHeight w:val="844"/>
        </w:trPr>
        <w:tc>
          <w:tcPr>
            <w:tcW w:w="3334" w:type="dxa"/>
            <w:vMerge/>
          </w:tcPr>
          <w:p w14:paraId="5FD5A717" w14:textId="77777777" w:rsidR="0032310F" w:rsidRPr="0032310F" w:rsidRDefault="0032310F" w:rsidP="0032310F">
            <w:pPr>
              <w:jc w:val="center"/>
              <w:rPr>
                <w:sz w:val="28"/>
                <w:szCs w:val="28"/>
              </w:rPr>
            </w:pPr>
          </w:p>
        </w:tc>
        <w:tc>
          <w:tcPr>
            <w:tcW w:w="992" w:type="dxa"/>
            <w:vMerge/>
          </w:tcPr>
          <w:p w14:paraId="2277F8D8" w14:textId="77777777" w:rsidR="0032310F" w:rsidRPr="0032310F" w:rsidRDefault="0032310F" w:rsidP="0032310F">
            <w:pPr>
              <w:jc w:val="center"/>
              <w:rPr>
                <w:sz w:val="28"/>
                <w:szCs w:val="28"/>
              </w:rPr>
            </w:pPr>
          </w:p>
        </w:tc>
        <w:tc>
          <w:tcPr>
            <w:tcW w:w="1451" w:type="dxa"/>
            <w:vMerge/>
          </w:tcPr>
          <w:p w14:paraId="6F9247FD" w14:textId="77777777" w:rsidR="0032310F" w:rsidRPr="0032310F" w:rsidRDefault="0032310F" w:rsidP="0032310F">
            <w:pPr>
              <w:jc w:val="center"/>
              <w:rPr>
                <w:sz w:val="28"/>
                <w:szCs w:val="28"/>
              </w:rPr>
            </w:pPr>
          </w:p>
        </w:tc>
        <w:tc>
          <w:tcPr>
            <w:tcW w:w="2020" w:type="dxa"/>
            <w:vAlign w:val="center"/>
          </w:tcPr>
          <w:p w14:paraId="59E0A6BA" w14:textId="77777777" w:rsidR="0032310F" w:rsidRPr="0032310F" w:rsidRDefault="0032310F" w:rsidP="0032310F">
            <w:pPr>
              <w:jc w:val="center"/>
              <w:rPr>
                <w:sz w:val="28"/>
                <w:szCs w:val="28"/>
              </w:rPr>
            </w:pPr>
            <w:r w:rsidRPr="0032310F">
              <w:rPr>
                <w:sz w:val="28"/>
                <w:szCs w:val="28"/>
              </w:rPr>
              <w:t>Наименование показателей</w:t>
            </w:r>
          </w:p>
        </w:tc>
        <w:tc>
          <w:tcPr>
            <w:tcW w:w="1171" w:type="dxa"/>
            <w:vAlign w:val="center"/>
          </w:tcPr>
          <w:p w14:paraId="1A69041D" w14:textId="77777777" w:rsidR="0032310F" w:rsidRPr="0032310F" w:rsidRDefault="0032310F" w:rsidP="0032310F">
            <w:pPr>
              <w:jc w:val="center"/>
              <w:rPr>
                <w:sz w:val="28"/>
                <w:szCs w:val="28"/>
              </w:rPr>
            </w:pPr>
            <w:r w:rsidRPr="0032310F">
              <w:rPr>
                <w:sz w:val="28"/>
                <w:szCs w:val="28"/>
              </w:rPr>
              <w:t>тыс. руб.</w:t>
            </w:r>
          </w:p>
        </w:tc>
        <w:tc>
          <w:tcPr>
            <w:tcW w:w="1184" w:type="dxa"/>
            <w:vAlign w:val="center"/>
          </w:tcPr>
          <w:p w14:paraId="49CF9E82" w14:textId="77777777" w:rsidR="0032310F" w:rsidRPr="0032310F" w:rsidRDefault="0032310F" w:rsidP="0032310F">
            <w:pPr>
              <w:jc w:val="center"/>
              <w:rPr>
                <w:sz w:val="28"/>
                <w:szCs w:val="28"/>
              </w:rPr>
            </w:pPr>
            <w:r w:rsidRPr="0032310F">
              <w:rPr>
                <w:sz w:val="28"/>
                <w:szCs w:val="28"/>
              </w:rPr>
              <w:t>%</w:t>
            </w:r>
          </w:p>
        </w:tc>
      </w:tr>
      <w:tr w:rsidR="0032310F" w:rsidRPr="0032310F" w14:paraId="4809962F" w14:textId="77777777" w:rsidTr="00AE2434">
        <w:tc>
          <w:tcPr>
            <w:tcW w:w="10152" w:type="dxa"/>
            <w:gridSpan w:val="6"/>
          </w:tcPr>
          <w:p w14:paraId="5E719FBA" w14:textId="77777777" w:rsidR="0032310F" w:rsidRPr="0032310F" w:rsidRDefault="0032310F" w:rsidP="00F712BF">
            <w:pPr>
              <w:numPr>
                <w:ilvl w:val="0"/>
                <w:numId w:val="14"/>
              </w:numPr>
              <w:contextualSpacing/>
              <w:jc w:val="center"/>
              <w:rPr>
                <w:sz w:val="28"/>
                <w:szCs w:val="28"/>
              </w:rPr>
            </w:pPr>
            <w:r w:rsidRPr="0032310F">
              <w:rPr>
                <w:sz w:val="28"/>
                <w:szCs w:val="28"/>
              </w:rPr>
              <w:t>Холодное водоснабжение питьевой водой</w:t>
            </w:r>
          </w:p>
        </w:tc>
      </w:tr>
      <w:tr w:rsidR="0032310F" w:rsidRPr="0032310F" w14:paraId="12AC2692" w14:textId="77777777" w:rsidTr="00AE2434">
        <w:tc>
          <w:tcPr>
            <w:tcW w:w="3334" w:type="dxa"/>
          </w:tcPr>
          <w:p w14:paraId="32D36D54" w14:textId="77777777" w:rsidR="0032310F" w:rsidRPr="0032310F" w:rsidRDefault="0032310F" w:rsidP="0032310F">
            <w:pPr>
              <w:jc w:val="center"/>
              <w:rPr>
                <w:sz w:val="28"/>
                <w:szCs w:val="28"/>
              </w:rPr>
            </w:pPr>
            <w:r w:rsidRPr="0032310F">
              <w:rPr>
                <w:sz w:val="28"/>
                <w:szCs w:val="28"/>
              </w:rPr>
              <w:t>-</w:t>
            </w:r>
          </w:p>
        </w:tc>
        <w:tc>
          <w:tcPr>
            <w:tcW w:w="992" w:type="dxa"/>
          </w:tcPr>
          <w:p w14:paraId="74160AB3" w14:textId="77777777" w:rsidR="0032310F" w:rsidRPr="0032310F" w:rsidRDefault="0032310F" w:rsidP="0032310F">
            <w:pPr>
              <w:jc w:val="center"/>
              <w:rPr>
                <w:sz w:val="28"/>
                <w:szCs w:val="28"/>
              </w:rPr>
            </w:pPr>
            <w:r w:rsidRPr="0032310F">
              <w:rPr>
                <w:sz w:val="28"/>
                <w:szCs w:val="28"/>
              </w:rPr>
              <w:t>-</w:t>
            </w:r>
          </w:p>
        </w:tc>
        <w:tc>
          <w:tcPr>
            <w:tcW w:w="1451" w:type="dxa"/>
          </w:tcPr>
          <w:p w14:paraId="0CA57768" w14:textId="77777777" w:rsidR="0032310F" w:rsidRPr="0032310F" w:rsidRDefault="0032310F" w:rsidP="0032310F">
            <w:pPr>
              <w:jc w:val="center"/>
              <w:rPr>
                <w:sz w:val="28"/>
                <w:szCs w:val="28"/>
              </w:rPr>
            </w:pPr>
            <w:r w:rsidRPr="0032310F">
              <w:rPr>
                <w:sz w:val="28"/>
                <w:szCs w:val="28"/>
              </w:rPr>
              <w:t>-</w:t>
            </w:r>
          </w:p>
        </w:tc>
        <w:tc>
          <w:tcPr>
            <w:tcW w:w="2020" w:type="dxa"/>
          </w:tcPr>
          <w:p w14:paraId="42E2865B" w14:textId="77777777" w:rsidR="0032310F" w:rsidRPr="0032310F" w:rsidRDefault="0032310F" w:rsidP="0032310F">
            <w:pPr>
              <w:jc w:val="center"/>
              <w:rPr>
                <w:sz w:val="28"/>
                <w:szCs w:val="28"/>
              </w:rPr>
            </w:pPr>
            <w:r w:rsidRPr="0032310F">
              <w:rPr>
                <w:sz w:val="28"/>
                <w:szCs w:val="28"/>
              </w:rPr>
              <w:t>-</w:t>
            </w:r>
          </w:p>
        </w:tc>
        <w:tc>
          <w:tcPr>
            <w:tcW w:w="1171" w:type="dxa"/>
          </w:tcPr>
          <w:p w14:paraId="07492608" w14:textId="77777777" w:rsidR="0032310F" w:rsidRPr="0032310F" w:rsidRDefault="0032310F" w:rsidP="0032310F">
            <w:pPr>
              <w:jc w:val="center"/>
              <w:rPr>
                <w:sz w:val="28"/>
                <w:szCs w:val="28"/>
              </w:rPr>
            </w:pPr>
            <w:r w:rsidRPr="0032310F">
              <w:rPr>
                <w:sz w:val="28"/>
                <w:szCs w:val="28"/>
              </w:rPr>
              <w:t>-</w:t>
            </w:r>
          </w:p>
        </w:tc>
        <w:tc>
          <w:tcPr>
            <w:tcW w:w="1184" w:type="dxa"/>
          </w:tcPr>
          <w:p w14:paraId="1C44B3A3" w14:textId="77777777" w:rsidR="0032310F" w:rsidRPr="0032310F" w:rsidRDefault="0032310F" w:rsidP="0032310F">
            <w:pPr>
              <w:jc w:val="center"/>
              <w:rPr>
                <w:sz w:val="28"/>
                <w:szCs w:val="28"/>
              </w:rPr>
            </w:pPr>
            <w:r w:rsidRPr="0032310F">
              <w:rPr>
                <w:sz w:val="28"/>
                <w:szCs w:val="28"/>
              </w:rPr>
              <w:t>-</w:t>
            </w:r>
          </w:p>
        </w:tc>
      </w:tr>
      <w:tr w:rsidR="0032310F" w:rsidRPr="0032310F" w14:paraId="343C2F7D" w14:textId="77777777" w:rsidTr="00AE2434">
        <w:tc>
          <w:tcPr>
            <w:tcW w:w="10152" w:type="dxa"/>
            <w:gridSpan w:val="6"/>
          </w:tcPr>
          <w:p w14:paraId="715064E9" w14:textId="77777777" w:rsidR="0032310F" w:rsidRPr="0032310F" w:rsidRDefault="0032310F" w:rsidP="00F712BF">
            <w:pPr>
              <w:numPr>
                <w:ilvl w:val="0"/>
                <w:numId w:val="14"/>
              </w:numPr>
              <w:contextualSpacing/>
              <w:jc w:val="center"/>
              <w:rPr>
                <w:sz w:val="28"/>
                <w:szCs w:val="28"/>
              </w:rPr>
            </w:pPr>
            <w:r w:rsidRPr="0032310F">
              <w:rPr>
                <w:sz w:val="28"/>
                <w:szCs w:val="28"/>
              </w:rPr>
              <w:t xml:space="preserve">Водоотведение </w:t>
            </w:r>
          </w:p>
        </w:tc>
      </w:tr>
      <w:tr w:rsidR="0032310F" w:rsidRPr="0032310F" w14:paraId="42625348" w14:textId="77777777" w:rsidTr="00AE2434">
        <w:tc>
          <w:tcPr>
            <w:tcW w:w="3334" w:type="dxa"/>
          </w:tcPr>
          <w:p w14:paraId="03F6972B" w14:textId="77777777" w:rsidR="0032310F" w:rsidRPr="0032310F" w:rsidRDefault="0032310F" w:rsidP="0032310F">
            <w:pPr>
              <w:jc w:val="center"/>
              <w:rPr>
                <w:sz w:val="28"/>
                <w:szCs w:val="28"/>
              </w:rPr>
            </w:pPr>
            <w:r w:rsidRPr="0032310F">
              <w:rPr>
                <w:sz w:val="28"/>
                <w:szCs w:val="28"/>
              </w:rPr>
              <w:t>-</w:t>
            </w:r>
          </w:p>
        </w:tc>
        <w:tc>
          <w:tcPr>
            <w:tcW w:w="992" w:type="dxa"/>
          </w:tcPr>
          <w:p w14:paraId="26120E69" w14:textId="77777777" w:rsidR="0032310F" w:rsidRPr="0032310F" w:rsidRDefault="0032310F" w:rsidP="0032310F">
            <w:pPr>
              <w:jc w:val="center"/>
              <w:rPr>
                <w:sz w:val="28"/>
                <w:szCs w:val="28"/>
              </w:rPr>
            </w:pPr>
            <w:r w:rsidRPr="0032310F">
              <w:rPr>
                <w:sz w:val="28"/>
                <w:szCs w:val="28"/>
              </w:rPr>
              <w:t>-</w:t>
            </w:r>
          </w:p>
        </w:tc>
        <w:tc>
          <w:tcPr>
            <w:tcW w:w="1451" w:type="dxa"/>
          </w:tcPr>
          <w:p w14:paraId="1DBF980E" w14:textId="77777777" w:rsidR="0032310F" w:rsidRPr="0032310F" w:rsidRDefault="0032310F" w:rsidP="0032310F">
            <w:pPr>
              <w:jc w:val="center"/>
              <w:rPr>
                <w:sz w:val="28"/>
                <w:szCs w:val="28"/>
              </w:rPr>
            </w:pPr>
            <w:r w:rsidRPr="0032310F">
              <w:rPr>
                <w:sz w:val="28"/>
                <w:szCs w:val="28"/>
              </w:rPr>
              <w:t>-</w:t>
            </w:r>
          </w:p>
        </w:tc>
        <w:tc>
          <w:tcPr>
            <w:tcW w:w="2020" w:type="dxa"/>
          </w:tcPr>
          <w:p w14:paraId="5A39169E" w14:textId="77777777" w:rsidR="0032310F" w:rsidRPr="0032310F" w:rsidRDefault="0032310F" w:rsidP="0032310F">
            <w:pPr>
              <w:jc w:val="center"/>
              <w:rPr>
                <w:sz w:val="28"/>
                <w:szCs w:val="28"/>
              </w:rPr>
            </w:pPr>
            <w:r w:rsidRPr="0032310F">
              <w:rPr>
                <w:sz w:val="28"/>
                <w:szCs w:val="28"/>
              </w:rPr>
              <w:t>-</w:t>
            </w:r>
          </w:p>
        </w:tc>
        <w:tc>
          <w:tcPr>
            <w:tcW w:w="1171" w:type="dxa"/>
          </w:tcPr>
          <w:p w14:paraId="5B259AD1" w14:textId="77777777" w:rsidR="0032310F" w:rsidRPr="0032310F" w:rsidRDefault="0032310F" w:rsidP="0032310F">
            <w:pPr>
              <w:jc w:val="center"/>
              <w:rPr>
                <w:sz w:val="28"/>
                <w:szCs w:val="28"/>
              </w:rPr>
            </w:pPr>
            <w:r w:rsidRPr="0032310F">
              <w:rPr>
                <w:sz w:val="28"/>
                <w:szCs w:val="28"/>
              </w:rPr>
              <w:t>-</w:t>
            </w:r>
          </w:p>
        </w:tc>
        <w:tc>
          <w:tcPr>
            <w:tcW w:w="1184" w:type="dxa"/>
          </w:tcPr>
          <w:p w14:paraId="4CB12196" w14:textId="77777777" w:rsidR="0032310F" w:rsidRPr="0032310F" w:rsidRDefault="0032310F" w:rsidP="0032310F">
            <w:pPr>
              <w:jc w:val="center"/>
              <w:rPr>
                <w:sz w:val="28"/>
                <w:szCs w:val="28"/>
              </w:rPr>
            </w:pPr>
            <w:r w:rsidRPr="0032310F">
              <w:rPr>
                <w:sz w:val="28"/>
                <w:szCs w:val="28"/>
              </w:rPr>
              <w:t>-</w:t>
            </w:r>
          </w:p>
        </w:tc>
      </w:tr>
      <w:tr w:rsidR="0032310F" w:rsidRPr="0032310F" w14:paraId="15A3EAC6" w14:textId="77777777" w:rsidTr="00AE2434">
        <w:tc>
          <w:tcPr>
            <w:tcW w:w="10152" w:type="dxa"/>
            <w:gridSpan w:val="6"/>
          </w:tcPr>
          <w:p w14:paraId="5121B830" w14:textId="77777777" w:rsidR="0032310F" w:rsidRPr="0032310F" w:rsidRDefault="0032310F" w:rsidP="00F712BF">
            <w:pPr>
              <w:numPr>
                <w:ilvl w:val="0"/>
                <w:numId w:val="14"/>
              </w:numPr>
              <w:contextualSpacing/>
              <w:jc w:val="center"/>
              <w:rPr>
                <w:sz w:val="28"/>
                <w:szCs w:val="28"/>
              </w:rPr>
            </w:pPr>
            <w:r w:rsidRPr="0032310F">
              <w:rPr>
                <w:sz w:val="28"/>
                <w:szCs w:val="28"/>
              </w:rPr>
              <w:t>Холодное водоснабжение (транспортировка питьевой воды)</w:t>
            </w:r>
          </w:p>
        </w:tc>
      </w:tr>
      <w:tr w:rsidR="0032310F" w:rsidRPr="0032310F" w14:paraId="0824478B" w14:textId="77777777" w:rsidTr="00AE2434">
        <w:tc>
          <w:tcPr>
            <w:tcW w:w="3334" w:type="dxa"/>
          </w:tcPr>
          <w:p w14:paraId="4C725F88" w14:textId="77777777" w:rsidR="0032310F" w:rsidRPr="0032310F" w:rsidRDefault="0032310F" w:rsidP="0032310F">
            <w:pPr>
              <w:jc w:val="center"/>
              <w:rPr>
                <w:sz w:val="28"/>
                <w:szCs w:val="28"/>
              </w:rPr>
            </w:pPr>
            <w:r w:rsidRPr="0032310F">
              <w:rPr>
                <w:sz w:val="28"/>
                <w:szCs w:val="28"/>
              </w:rPr>
              <w:t>-</w:t>
            </w:r>
          </w:p>
        </w:tc>
        <w:tc>
          <w:tcPr>
            <w:tcW w:w="992" w:type="dxa"/>
          </w:tcPr>
          <w:p w14:paraId="5AC7C7AF" w14:textId="77777777" w:rsidR="0032310F" w:rsidRPr="0032310F" w:rsidRDefault="0032310F" w:rsidP="0032310F">
            <w:pPr>
              <w:jc w:val="center"/>
              <w:rPr>
                <w:sz w:val="28"/>
                <w:szCs w:val="28"/>
              </w:rPr>
            </w:pPr>
            <w:r w:rsidRPr="0032310F">
              <w:rPr>
                <w:sz w:val="28"/>
                <w:szCs w:val="28"/>
              </w:rPr>
              <w:t>-</w:t>
            </w:r>
          </w:p>
        </w:tc>
        <w:tc>
          <w:tcPr>
            <w:tcW w:w="1451" w:type="dxa"/>
          </w:tcPr>
          <w:p w14:paraId="3D447844" w14:textId="77777777" w:rsidR="0032310F" w:rsidRPr="0032310F" w:rsidRDefault="0032310F" w:rsidP="0032310F">
            <w:pPr>
              <w:jc w:val="center"/>
              <w:rPr>
                <w:sz w:val="28"/>
                <w:szCs w:val="28"/>
              </w:rPr>
            </w:pPr>
            <w:r w:rsidRPr="0032310F">
              <w:rPr>
                <w:sz w:val="28"/>
                <w:szCs w:val="28"/>
              </w:rPr>
              <w:t>-</w:t>
            </w:r>
          </w:p>
        </w:tc>
        <w:tc>
          <w:tcPr>
            <w:tcW w:w="2020" w:type="dxa"/>
          </w:tcPr>
          <w:p w14:paraId="06C68D91" w14:textId="77777777" w:rsidR="0032310F" w:rsidRPr="0032310F" w:rsidRDefault="0032310F" w:rsidP="0032310F">
            <w:pPr>
              <w:jc w:val="center"/>
              <w:rPr>
                <w:sz w:val="28"/>
                <w:szCs w:val="28"/>
              </w:rPr>
            </w:pPr>
            <w:r w:rsidRPr="0032310F">
              <w:rPr>
                <w:sz w:val="28"/>
                <w:szCs w:val="28"/>
              </w:rPr>
              <w:t>-</w:t>
            </w:r>
          </w:p>
        </w:tc>
        <w:tc>
          <w:tcPr>
            <w:tcW w:w="1171" w:type="dxa"/>
          </w:tcPr>
          <w:p w14:paraId="0A31A462" w14:textId="77777777" w:rsidR="0032310F" w:rsidRPr="0032310F" w:rsidRDefault="0032310F" w:rsidP="0032310F">
            <w:pPr>
              <w:jc w:val="center"/>
              <w:rPr>
                <w:sz w:val="28"/>
                <w:szCs w:val="28"/>
              </w:rPr>
            </w:pPr>
            <w:r w:rsidRPr="0032310F">
              <w:rPr>
                <w:sz w:val="28"/>
                <w:szCs w:val="28"/>
              </w:rPr>
              <w:t>-</w:t>
            </w:r>
          </w:p>
        </w:tc>
        <w:tc>
          <w:tcPr>
            <w:tcW w:w="1184" w:type="dxa"/>
          </w:tcPr>
          <w:p w14:paraId="2D7BF9A0" w14:textId="77777777" w:rsidR="0032310F" w:rsidRPr="0032310F" w:rsidRDefault="0032310F" w:rsidP="0032310F">
            <w:pPr>
              <w:jc w:val="center"/>
              <w:rPr>
                <w:sz w:val="28"/>
                <w:szCs w:val="28"/>
              </w:rPr>
            </w:pPr>
            <w:r w:rsidRPr="0032310F">
              <w:rPr>
                <w:sz w:val="28"/>
                <w:szCs w:val="28"/>
              </w:rPr>
              <w:t>-</w:t>
            </w:r>
          </w:p>
        </w:tc>
      </w:tr>
      <w:tr w:rsidR="0032310F" w:rsidRPr="0032310F" w14:paraId="183F55E3" w14:textId="77777777" w:rsidTr="00AE2434">
        <w:tc>
          <w:tcPr>
            <w:tcW w:w="10152" w:type="dxa"/>
            <w:gridSpan w:val="6"/>
          </w:tcPr>
          <w:p w14:paraId="72D95FDB" w14:textId="77777777" w:rsidR="0032310F" w:rsidRPr="0032310F" w:rsidRDefault="0032310F" w:rsidP="00F712BF">
            <w:pPr>
              <w:numPr>
                <w:ilvl w:val="0"/>
                <w:numId w:val="14"/>
              </w:numPr>
              <w:contextualSpacing/>
              <w:jc w:val="center"/>
              <w:rPr>
                <w:sz w:val="28"/>
                <w:szCs w:val="28"/>
              </w:rPr>
            </w:pPr>
            <w:r w:rsidRPr="0032310F">
              <w:rPr>
                <w:sz w:val="28"/>
                <w:szCs w:val="28"/>
              </w:rPr>
              <w:t>Водоотведение (транспортировка сточных вод)</w:t>
            </w:r>
          </w:p>
        </w:tc>
      </w:tr>
      <w:tr w:rsidR="0032310F" w:rsidRPr="0032310F" w14:paraId="5ADEF08E" w14:textId="77777777" w:rsidTr="00AE2434">
        <w:tc>
          <w:tcPr>
            <w:tcW w:w="3334" w:type="dxa"/>
          </w:tcPr>
          <w:p w14:paraId="50CEACB9" w14:textId="77777777" w:rsidR="0032310F" w:rsidRPr="0032310F" w:rsidRDefault="0032310F" w:rsidP="0032310F">
            <w:pPr>
              <w:jc w:val="center"/>
              <w:rPr>
                <w:sz w:val="28"/>
                <w:szCs w:val="28"/>
              </w:rPr>
            </w:pPr>
            <w:r w:rsidRPr="0032310F">
              <w:rPr>
                <w:sz w:val="28"/>
                <w:szCs w:val="28"/>
              </w:rPr>
              <w:t>-</w:t>
            </w:r>
          </w:p>
        </w:tc>
        <w:tc>
          <w:tcPr>
            <w:tcW w:w="992" w:type="dxa"/>
          </w:tcPr>
          <w:p w14:paraId="23C50515" w14:textId="77777777" w:rsidR="0032310F" w:rsidRPr="0032310F" w:rsidRDefault="0032310F" w:rsidP="0032310F">
            <w:pPr>
              <w:jc w:val="center"/>
              <w:rPr>
                <w:sz w:val="28"/>
                <w:szCs w:val="28"/>
              </w:rPr>
            </w:pPr>
            <w:r w:rsidRPr="0032310F">
              <w:rPr>
                <w:sz w:val="28"/>
                <w:szCs w:val="28"/>
              </w:rPr>
              <w:t>-</w:t>
            </w:r>
          </w:p>
        </w:tc>
        <w:tc>
          <w:tcPr>
            <w:tcW w:w="1451" w:type="dxa"/>
          </w:tcPr>
          <w:p w14:paraId="5860C23B" w14:textId="77777777" w:rsidR="0032310F" w:rsidRPr="0032310F" w:rsidRDefault="0032310F" w:rsidP="0032310F">
            <w:pPr>
              <w:jc w:val="center"/>
              <w:rPr>
                <w:sz w:val="28"/>
                <w:szCs w:val="28"/>
              </w:rPr>
            </w:pPr>
            <w:r w:rsidRPr="0032310F">
              <w:rPr>
                <w:sz w:val="28"/>
                <w:szCs w:val="28"/>
              </w:rPr>
              <w:t>-</w:t>
            </w:r>
          </w:p>
        </w:tc>
        <w:tc>
          <w:tcPr>
            <w:tcW w:w="2020" w:type="dxa"/>
          </w:tcPr>
          <w:p w14:paraId="130835D7" w14:textId="77777777" w:rsidR="0032310F" w:rsidRPr="0032310F" w:rsidRDefault="0032310F" w:rsidP="0032310F">
            <w:pPr>
              <w:jc w:val="center"/>
              <w:rPr>
                <w:sz w:val="28"/>
                <w:szCs w:val="28"/>
              </w:rPr>
            </w:pPr>
            <w:r w:rsidRPr="0032310F">
              <w:rPr>
                <w:sz w:val="28"/>
                <w:szCs w:val="28"/>
              </w:rPr>
              <w:t>-</w:t>
            </w:r>
          </w:p>
        </w:tc>
        <w:tc>
          <w:tcPr>
            <w:tcW w:w="1171" w:type="dxa"/>
          </w:tcPr>
          <w:p w14:paraId="3D063BDE" w14:textId="77777777" w:rsidR="0032310F" w:rsidRPr="0032310F" w:rsidRDefault="0032310F" w:rsidP="0032310F">
            <w:pPr>
              <w:jc w:val="center"/>
              <w:rPr>
                <w:sz w:val="28"/>
                <w:szCs w:val="28"/>
              </w:rPr>
            </w:pPr>
            <w:r w:rsidRPr="0032310F">
              <w:rPr>
                <w:sz w:val="28"/>
                <w:szCs w:val="28"/>
              </w:rPr>
              <w:t>-</w:t>
            </w:r>
          </w:p>
        </w:tc>
        <w:tc>
          <w:tcPr>
            <w:tcW w:w="1184" w:type="dxa"/>
          </w:tcPr>
          <w:p w14:paraId="3333876B" w14:textId="77777777" w:rsidR="0032310F" w:rsidRPr="0032310F" w:rsidRDefault="0032310F" w:rsidP="0032310F">
            <w:pPr>
              <w:jc w:val="center"/>
              <w:rPr>
                <w:sz w:val="28"/>
                <w:szCs w:val="28"/>
              </w:rPr>
            </w:pPr>
            <w:r w:rsidRPr="0032310F">
              <w:rPr>
                <w:sz w:val="28"/>
                <w:szCs w:val="28"/>
              </w:rPr>
              <w:t>-</w:t>
            </w:r>
          </w:p>
        </w:tc>
      </w:tr>
    </w:tbl>
    <w:p w14:paraId="35BF6BE0" w14:textId="77777777" w:rsidR="0032310F" w:rsidRPr="0032310F" w:rsidRDefault="0032310F" w:rsidP="0032310F">
      <w:pPr>
        <w:jc w:val="center"/>
        <w:rPr>
          <w:color w:val="FF0000"/>
          <w:sz w:val="28"/>
          <w:szCs w:val="28"/>
        </w:rPr>
        <w:sectPr w:rsidR="0032310F" w:rsidRPr="0032310F" w:rsidSect="00184B3E">
          <w:headerReference w:type="default" r:id="rId16"/>
          <w:pgSz w:w="11906" w:h="16838"/>
          <w:pgMar w:top="851" w:right="1418" w:bottom="426" w:left="1559" w:header="709" w:footer="709" w:gutter="0"/>
          <w:cols w:space="708"/>
          <w:titlePg/>
          <w:docGrid w:linePitch="360"/>
        </w:sectPr>
      </w:pPr>
    </w:p>
    <w:p w14:paraId="0B9A469F" w14:textId="77777777" w:rsidR="0032310F" w:rsidRPr="0032310F" w:rsidRDefault="0032310F" w:rsidP="0032310F">
      <w:pPr>
        <w:jc w:val="center"/>
        <w:rPr>
          <w:sz w:val="28"/>
          <w:szCs w:val="28"/>
        </w:rPr>
      </w:pPr>
      <w:bookmarkStart w:id="30" w:name="_Hlk524619332"/>
      <w:r w:rsidRPr="0032310F">
        <w:rPr>
          <w:sz w:val="28"/>
          <w:szCs w:val="28"/>
        </w:rPr>
        <w:lastRenderedPageBreak/>
        <w:t>Раздел 5. Планируемые объемы подачи питьевой воды и объемы принимаемых сточных вод</w:t>
      </w:r>
    </w:p>
    <w:p w14:paraId="3893F7DC" w14:textId="77777777" w:rsidR="0032310F" w:rsidRPr="0032310F" w:rsidRDefault="0032310F" w:rsidP="0032310F">
      <w:pPr>
        <w:jc w:val="center"/>
        <w:rPr>
          <w:sz w:val="28"/>
          <w:szCs w:val="28"/>
        </w:rPr>
      </w:pPr>
    </w:p>
    <w:tbl>
      <w:tblPr>
        <w:tblStyle w:val="ae"/>
        <w:tblW w:w="10060" w:type="dxa"/>
        <w:jc w:val="center"/>
        <w:tblLayout w:type="fixed"/>
        <w:tblLook w:val="04A0" w:firstRow="1" w:lastRow="0" w:firstColumn="1" w:lastColumn="0" w:noHBand="0" w:noVBand="1"/>
      </w:tblPr>
      <w:tblGrid>
        <w:gridCol w:w="988"/>
        <w:gridCol w:w="4394"/>
        <w:gridCol w:w="850"/>
        <w:gridCol w:w="1418"/>
        <w:gridCol w:w="1134"/>
        <w:gridCol w:w="1276"/>
      </w:tblGrid>
      <w:tr w:rsidR="0032310F" w:rsidRPr="0032310F" w14:paraId="4214905A" w14:textId="77777777" w:rsidTr="00AE2434">
        <w:trPr>
          <w:trHeight w:val="673"/>
          <w:jc w:val="center"/>
        </w:trPr>
        <w:tc>
          <w:tcPr>
            <w:tcW w:w="988" w:type="dxa"/>
            <w:vMerge w:val="restart"/>
            <w:vAlign w:val="center"/>
          </w:tcPr>
          <w:p w14:paraId="1F98924F" w14:textId="77777777" w:rsidR="0032310F" w:rsidRPr="0032310F" w:rsidRDefault="0032310F" w:rsidP="0032310F">
            <w:pPr>
              <w:jc w:val="center"/>
              <w:rPr>
                <w:sz w:val="28"/>
                <w:szCs w:val="28"/>
              </w:rPr>
            </w:pPr>
            <w:r w:rsidRPr="0032310F">
              <w:rPr>
                <w:sz w:val="28"/>
                <w:szCs w:val="28"/>
              </w:rPr>
              <w:t>№ п/п</w:t>
            </w:r>
          </w:p>
        </w:tc>
        <w:tc>
          <w:tcPr>
            <w:tcW w:w="4394" w:type="dxa"/>
            <w:vMerge w:val="restart"/>
            <w:vAlign w:val="center"/>
          </w:tcPr>
          <w:p w14:paraId="3B319CF1" w14:textId="77777777" w:rsidR="0032310F" w:rsidRPr="0032310F" w:rsidRDefault="0032310F" w:rsidP="0032310F">
            <w:pPr>
              <w:jc w:val="center"/>
              <w:rPr>
                <w:sz w:val="28"/>
                <w:szCs w:val="28"/>
              </w:rPr>
            </w:pPr>
            <w:r w:rsidRPr="0032310F">
              <w:rPr>
                <w:sz w:val="28"/>
                <w:szCs w:val="28"/>
              </w:rPr>
              <w:t>Наименование показателя</w:t>
            </w:r>
          </w:p>
        </w:tc>
        <w:tc>
          <w:tcPr>
            <w:tcW w:w="850" w:type="dxa"/>
            <w:vMerge w:val="restart"/>
            <w:vAlign w:val="center"/>
          </w:tcPr>
          <w:p w14:paraId="795EA4E3" w14:textId="77777777" w:rsidR="0032310F" w:rsidRPr="0032310F" w:rsidRDefault="0032310F" w:rsidP="0032310F">
            <w:pPr>
              <w:jc w:val="center"/>
              <w:rPr>
                <w:sz w:val="28"/>
                <w:szCs w:val="28"/>
              </w:rPr>
            </w:pPr>
            <w:r w:rsidRPr="0032310F">
              <w:rPr>
                <w:sz w:val="28"/>
                <w:szCs w:val="28"/>
              </w:rPr>
              <w:t>Ед. изм.</w:t>
            </w:r>
          </w:p>
        </w:tc>
        <w:tc>
          <w:tcPr>
            <w:tcW w:w="1418" w:type="dxa"/>
            <w:vAlign w:val="center"/>
          </w:tcPr>
          <w:p w14:paraId="3EE8826A" w14:textId="77777777" w:rsidR="0032310F" w:rsidRPr="0032310F" w:rsidRDefault="0032310F" w:rsidP="0032310F">
            <w:pPr>
              <w:jc w:val="center"/>
              <w:rPr>
                <w:sz w:val="28"/>
                <w:szCs w:val="28"/>
              </w:rPr>
            </w:pPr>
            <w:r w:rsidRPr="0032310F">
              <w:rPr>
                <w:sz w:val="28"/>
                <w:szCs w:val="28"/>
              </w:rPr>
              <w:t>2022 год</w:t>
            </w:r>
          </w:p>
        </w:tc>
        <w:tc>
          <w:tcPr>
            <w:tcW w:w="2410" w:type="dxa"/>
            <w:gridSpan w:val="2"/>
            <w:vAlign w:val="center"/>
          </w:tcPr>
          <w:p w14:paraId="78DFF059" w14:textId="77777777" w:rsidR="0032310F" w:rsidRPr="0032310F" w:rsidRDefault="0032310F" w:rsidP="0032310F">
            <w:pPr>
              <w:jc w:val="center"/>
              <w:rPr>
                <w:sz w:val="28"/>
                <w:szCs w:val="28"/>
              </w:rPr>
            </w:pPr>
            <w:r w:rsidRPr="0032310F">
              <w:rPr>
                <w:sz w:val="28"/>
                <w:szCs w:val="28"/>
              </w:rPr>
              <w:t>2023 год</w:t>
            </w:r>
          </w:p>
        </w:tc>
      </w:tr>
      <w:tr w:rsidR="0032310F" w:rsidRPr="0032310F" w14:paraId="2FD27B08" w14:textId="77777777" w:rsidTr="00AE2434">
        <w:trPr>
          <w:trHeight w:val="1221"/>
          <w:jc w:val="center"/>
        </w:trPr>
        <w:tc>
          <w:tcPr>
            <w:tcW w:w="988" w:type="dxa"/>
            <w:vMerge/>
          </w:tcPr>
          <w:p w14:paraId="29F296A7" w14:textId="77777777" w:rsidR="0032310F" w:rsidRPr="0032310F" w:rsidRDefault="0032310F" w:rsidP="0032310F">
            <w:pPr>
              <w:jc w:val="both"/>
              <w:rPr>
                <w:sz w:val="28"/>
                <w:szCs w:val="28"/>
              </w:rPr>
            </w:pPr>
          </w:p>
        </w:tc>
        <w:tc>
          <w:tcPr>
            <w:tcW w:w="4394" w:type="dxa"/>
            <w:vMerge/>
          </w:tcPr>
          <w:p w14:paraId="5A8A42DB" w14:textId="77777777" w:rsidR="0032310F" w:rsidRPr="0032310F" w:rsidRDefault="0032310F" w:rsidP="0032310F">
            <w:pPr>
              <w:jc w:val="both"/>
              <w:rPr>
                <w:sz w:val="28"/>
                <w:szCs w:val="28"/>
              </w:rPr>
            </w:pPr>
          </w:p>
        </w:tc>
        <w:tc>
          <w:tcPr>
            <w:tcW w:w="850" w:type="dxa"/>
            <w:vMerge/>
          </w:tcPr>
          <w:p w14:paraId="0533C2A0" w14:textId="77777777" w:rsidR="0032310F" w:rsidRPr="0032310F" w:rsidRDefault="0032310F" w:rsidP="0032310F">
            <w:pPr>
              <w:jc w:val="both"/>
              <w:rPr>
                <w:sz w:val="28"/>
                <w:szCs w:val="28"/>
              </w:rPr>
            </w:pPr>
          </w:p>
        </w:tc>
        <w:tc>
          <w:tcPr>
            <w:tcW w:w="1418" w:type="dxa"/>
            <w:vAlign w:val="center"/>
          </w:tcPr>
          <w:p w14:paraId="2DBE194A" w14:textId="77777777" w:rsidR="0032310F" w:rsidRPr="0032310F" w:rsidRDefault="0032310F" w:rsidP="0032310F">
            <w:pPr>
              <w:jc w:val="center"/>
            </w:pPr>
            <w:r w:rsidRPr="0032310F">
              <w:t>с 28.10.    по 31.12.</w:t>
            </w:r>
          </w:p>
        </w:tc>
        <w:tc>
          <w:tcPr>
            <w:tcW w:w="1134" w:type="dxa"/>
            <w:vAlign w:val="center"/>
          </w:tcPr>
          <w:p w14:paraId="70DD0951" w14:textId="77777777" w:rsidR="0032310F" w:rsidRPr="0032310F" w:rsidRDefault="0032310F" w:rsidP="0032310F">
            <w:pPr>
              <w:jc w:val="center"/>
            </w:pPr>
            <w:r w:rsidRPr="0032310F">
              <w:t>с 01.01.   по 30.06.</w:t>
            </w:r>
          </w:p>
        </w:tc>
        <w:tc>
          <w:tcPr>
            <w:tcW w:w="1276" w:type="dxa"/>
            <w:vAlign w:val="center"/>
          </w:tcPr>
          <w:p w14:paraId="6ABB55AB" w14:textId="77777777" w:rsidR="0032310F" w:rsidRPr="0032310F" w:rsidRDefault="0032310F" w:rsidP="0032310F">
            <w:pPr>
              <w:jc w:val="center"/>
            </w:pPr>
            <w:r w:rsidRPr="0032310F">
              <w:t>с 01.07.   по 31.12.</w:t>
            </w:r>
          </w:p>
        </w:tc>
      </w:tr>
      <w:tr w:rsidR="0032310F" w:rsidRPr="0032310F" w14:paraId="0F78A8C1" w14:textId="77777777" w:rsidTr="00AE2434">
        <w:trPr>
          <w:trHeight w:val="253"/>
          <w:jc w:val="center"/>
        </w:trPr>
        <w:tc>
          <w:tcPr>
            <w:tcW w:w="988" w:type="dxa"/>
          </w:tcPr>
          <w:p w14:paraId="38C6A9B0" w14:textId="77777777" w:rsidR="0032310F" w:rsidRPr="0032310F" w:rsidRDefault="0032310F" w:rsidP="0032310F">
            <w:pPr>
              <w:jc w:val="center"/>
              <w:rPr>
                <w:sz w:val="28"/>
                <w:szCs w:val="28"/>
              </w:rPr>
            </w:pPr>
            <w:r w:rsidRPr="0032310F">
              <w:rPr>
                <w:sz w:val="28"/>
                <w:szCs w:val="28"/>
              </w:rPr>
              <w:t>1</w:t>
            </w:r>
          </w:p>
        </w:tc>
        <w:tc>
          <w:tcPr>
            <w:tcW w:w="4394" w:type="dxa"/>
          </w:tcPr>
          <w:p w14:paraId="38689F3A" w14:textId="77777777" w:rsidR="0032310F" w:rsidRPr="0032310F" w:rsidRDefault="0032310F" w:rsidP="0032310F">
            <w:pPr>
              <w:jc w:val="center"/>
              <w:rPr>
                <w:sz w:val="28"/>
                <w:szCs w:val="28"/>
              </w:rPr>
            </w:pPr>
            <w:r w:rsidRPr="0032310F">
              <w:rPr>
                <w:sz w:val="28"/>
                <w:szCs w:val="28"/>
              </w:rPr>
              <w:t>2</w:t>
            </w:r>
          </w:p>
        </w:tc>
        <w:tc>
          <w:tcPr>
            <w:tcW w:w="850" w:type="dxa"/>
          </w:tcPr>
          <w:p w14:paraId="20B14931" w14:textId="77777777" w:rsidR="0032310F" w:rsidRPr="0032310F" w:rsidRDefault="0032310F" w:rsidP="0032310F">
            <w:pPr>
              <w:jc w:val="center"/>
              <w:rPr>
                <w:sz w:val="28"/>
                <w:szCs w:val="28"/>
              </w:rPr>
            </w:pPr>
            <w:r w:rsidRPr="0032310F">
              <w:rPr>
                <w:sz w:val="28"/>
                <w:szCs w:val="28"/>
              </w:rPr>
              <w:t>3</w:t>
            </w:r>
          </w:p>
        </w:tc>
        <w:tc>
          <w:tcPr>
            <w:tcW w:w="1418" w:type="dxa"/>
            <w:vAlign w:val="center"/>
          </w:tcPr>
          <w:p w14:paraId="4C519D77" w14:textId="77777777" w:rsidR="0032310F" w:rsidRPr="0032310F" w:rsidRDefault="0032310F" w:rsidP="0032310F">
            <w:pPr>
              <w:jc w:val="center"/>
              <w:rPr>
                <w:sz w:val="28"/>
                <w:szCs w:val="28"/>
              </w:rPr>
            </w:pPr>
            <w:r w:rsidRPr="0032310F">
              <w:rPr>
                <w:sz w:val="28"/>
                <w:szCs w:val="28"/>
              </w:rPr>
              <w:t>4</w:t>
            </w:r>
          </w:p>
        </w:tc>
        <w:tc>
          <w:tcPr>
            <w:tcW w:w="1134" w:type="dxa"/>
            <w:vAlign w:val="center"/>
          </w:tcPr>
          <w:p w14:paraId="7212AEB3" w14:textId="77777777" w:rsidR="0032310F" w:rsidRPr="0032310F" w:rsidRDefault="0032310F" w:rsidP="0032310F">
            <w:pPr>
              <w:jc w:val="center"/>
              <w:rPr>
                <w:sz w:val="28"/>
                <w:szCs w:val="28"/>
              </w:rPr>
            </w:pPr>
            <w:r w:rsidRPr="0032310F">
              <w:rPr>
                <w:sz w:val="28"/>
                <w:szCs w:val="28"/>
              </w:rPr>
              <w:t>5</w:t>
            </w:r>
          </w:p>
        </w:tc>
        <w:tc>
          <w:tcPr>
            <w:tcW w:w="1276" w:type="dxa"/>
            <w:vAlign w:val="center"/>
          </w:tcPr>
          <w:p w14:paraId="51C50C60" w14:textId="77777777" w:rsidR="0032310F" w:rsidRPr="0032310F" w:rsidRDefault="0032310F" w:rsidP="0032310F">
            <w:pPr>
              <w:jc w:val="center"/>
              <w:rPr>
                <w:sz w:val="28"/>
                <w:szCs w:val="28"/>
              </w:rPr>
            </w:pPr>
            <w:r w:rsidRPr="0032310F">
              <w:rPr>
                <w:sz w:val="28"/>
                <w:szCs w:val="28"/>
              </w:rPr>
              <w:t>6</w:t>
            </w:r>
          </w:p>
        </w:tc>
      </w:tr>
      <w:tr w:rsidR="0032310F" w:rsidRPr="0032310F" w14:paraId="36A91429" w14:textId="77777777" w:rsidTr="00AE2434">
        <w:trPr>
          <w:trHeight w:val="253"/>
          <w:jc w:val="center"/>
        </w:trPr>
        <w:tc>
          <w:tcPr>
            <w:tcW w:w="10060" w:type="dxa"/>
            <w:gridSpan w:val="6"/>
          </w:tcPr>
          <w:p w14:paraId="22EE9A7B" w14:textId="77777777" w:rsidR="0032310F" w:rsidRPr="0032310F" w:rsidRDefault="0032310F" w:rsidP="00F712BF">
            <w:pPr>
              <w:numPr>
                <w:ilvl w:val="0"/>
                <w:numId w:val="19"/>
              </w:numPr>
              <w:contextualSpacing/>
              <w:jc w:val="center"/>
              <w:rPr>
                <w:sz w:val="28"/>
                <w:szCs w:val="28"/>
              </w:rPr>
            </w:pPr>
            <w:r w:rsidRPr="0032310F">
              <w:rPr>
                <w:sz w:val="28"/>
                <w:szCs w:val="28"/>
              </w:rPr>
              <w:t>Холодное водоснабжение питьевой водой</w:t>
            </w:r>
          </w:p>
        </w:tc>
      </w:tr>
      <w:tr w:rsidR="0032310F" w:rsidRPr="0032310F" w14:paraId="28877BC5" w14:textId="77777777" w:rsidTr="00AE2434">
        <w:trPr>
          <w:trHeight w:val="439"/>
          <w:jc w:val="center"/>
        </w:trPr>
        <w:tc>
          <w:tcPr>
            <w:tcW w:w="988" w:type="dxa"/>
            <w:vAlign w:val="center"/>
          </w:tcPr>
          <w:p w14:paraId="0F773A92" w14:textId="77777777" w:rsidR="0032310F" w:rsidRPr="0032310F" w:rsidRDefault="0032310F" w:rsidP="0032310F">
            <w:pPr>
              <w:jc w:val="center"/>
            </w:pPr>
            <w:r w:rsidRPr="0032310F">
              <w:t>1.1.</w:t>
            </w:r>
          </w:p>
        </w:tc>
        <w:tc>
          <w:tcPr>
            <w:tcW w:w="4394" w:type="dxa"/>
            <w:vAlign w:val="center"/>
          </w:tcPr>
          <w:p w14:paraId="6C0EA610" w14:textId="77777777" w:rsidR="0032310F" w:rsidRPr="0032310F" w:rsidRDefault="0032310F" w:rsidP="0032310F">
            <w:r w:rsidRPr="0032310F">
              <w:t>Поднято воды</w:t>
            </w:r>
          </w:p>
        </w:tc>
        <w:tc>
          <w:tcPr>
            <w:tcW w:w="850" w:type="dxa"/>
            <w:vAlign w:val="center"/>
          </w:tcPr>
          <w:p w14:paraId="0905A868" w14:textId="77777777" w:rsidR="0032310F" w:rsidRPr="0032310F" w:rsidRDefault="0032310F" w:rsidP="0032310F">
            <w:pPr>
              <w:jc w:val="center"/>
              <w:rPr>
                <w:vertAlign w:val="superscript"/>
              </w:rPr>
            </w:pPr>
            <w:r w:rsidRPr="0032310F">
              <w:t>м</w:t>
            </w:r>
            <w:r w:rsidRPr="0032310F">
              <w:rPr>
                <w:vertAlign w:val="superscript"/>
              </w:rPr>
              <w:t>3</w:t>
            </w:r>
          </w:p>
        </w:tc>
        <w:tc>
          <w:tcPr>
            <w:tcW w:w="1418" w:type="dxa"/>
            <w:vAlign w:val="center"/>
          </w:tcPr>
          <w:p w14:paraId="391A432C" w14:textId="77777777" w:rsidR="0032310F" w:rsidRPr="0032310F" w:rsidRDefault="0032310F" w:rsidP="0032310F">
            <w:pPr>
              <w:jc w:val="center"/>
            </w:pPr>
            <w:r w:rsidRPr="0032310F">
              <w:t>236364,3</w:t>
            </w:r>
          </w:p>
        </w:tc>
        <w:tc>
          <w:tcPr>
            <w:tcW w:w="1134" w:type="dxa"/>
            <w:vAlign w:val="center"/>
          </w:tcPr>
          <w:p w14:paraId="3F8FBAF6" w14:textId="77777777" w:rsidR="0032310F" w:rsidRPr="0032310F" w:rsidRDefault="0032310F" w:rsidP="0032310F">
            <w:pPr>
              <w:jc w:val="center"/>
            </w:pPr>
            <w:r w:rsidRPr="0032310F">
              <w:t>663638,2</w:t>
            </w:r>
          </w:p>
        </w:tc>
        <w:tc>
          <w:tcPr>
            <w:tcW w:w="1276" w:type="dxa"/>
            <w:vAlign w:val="center"/>
          </w:tcPr>
          <w:p w14:paraId="08045041" w14:textId="77777777" w:rsidR="0032310F" w:rsidRPr="0032310F" w:rsidRDefault="0032310F" w:rsidP="0032310F">
            <w:pPr>
              <w:jc w:val="center"/>
            </w:pPr>
            <w:r w:rsidRPr="0032310F">
              <w:t>663638,2</w:t>
            </w:r>
          </w:p>
        </w:tc>
      </w:tr>
      <w:tr w:rsidR="0032310F" w:rsidRPr="0032310F" w14:paraId="744C967D" w14:textId="77777777" w:rsidTr="00AE2434">
        <w:trPr>
          <w:jc w:val="center"/>
        </w:trPr>
        <w:tc>
          <w:tcPr>
            <w:tcW w:w="988" w:type="dxa"/>
            <w:vAlign w:val="center"/>
          </w:tcPr>
          <w:p w14:paraId="70A40A35" w14:textId="77777777" w:rsidR="0032310F" w:rsidRPr="0032310F" w:rsidRDefault="0032310F" w:rsidP="0032310F">
            <w:pPr>
              <w:jc w:val="center"/>
            </w:pPr>
            <w:r w:rsidRPr="0032310F">
              <w:t>1.2.</w:t>
            </w:r>
          </w:p>
        </w:tc>
        <w:tc>
          <w:tcPr>
            <w:tcW w:w="4394" w:type="dxa"/>
            <w:vAlign w:val="center"/>
          </w:tcPr>
          <w:p w14:paraId="602884B2" w14:textId="77777777" w:rsidR="0032310F" w:rsidRPr="0032310F" w:rsidRDefault="0032310F" w:rsidP="0032310F">
            <w:r w:rsidRPr="0032310F">
              <w:t>Получено со стороны</w:t>
            </w:r>
          </w:p>
        </w:tc>
        <w:tc>
          <w:tcPr>
            <w:tcW w:w="850" w:type="dxa"/>
            <w:vAlign w:val="center"/>
          </w:tcPr>
          <w:p w14:paraId="0D777ACE"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BAEF805" w14:textId="77777777" w:rsidR="0032310F" w:rsidRPr="0032310F" w:rsidRDefault="0032310F" w:rsidP="0032310F">
            <w:pPr>
              <w:jc w:val="center"/>
            </w:pPr>
            <w:r w:rsidRPr="0032310F">
              <w:t>22146,3</w:t>
            </w:r>
          </w:p>
        </w:tc>
        <w:tc>
          <w:tcPr>
            <w:tcW w:w="1134" w:type="dxa"/>
            <w:vAlign w:val="center"/>
          </w:tcPr>
          <w:p w14:paraId="426DA0B9" w14:textId="77777777" w:rsidR="0032310F" w:rsidRPr="0032310F" w:rsidRDefault="0032310F" w:rsidP="0032310F">
            <w:pPr>
              <w:jc w:val="center"/>
            </w:pPr>
            <w:r w:rsidRPr="0032310F">
              <w:t>62180,0</w:t>
            </w:r>
          </w:p>
        </w:tc>
        <w:tc>
          <w:tcPr>
            <w:tcW w:w="1276" w:type="dxa"/>
            <w:vAlign w:val="center"/>
          </w:tcPr>
          <w:p w14:paraId="02BBA8EF" w14:textId="77777777" w:rsidR="0032310F" w:rsidRPr="0032310F" w:rsidRDefault="0032310F" w:rsidP="0032310F">
            <w:pPr>
              <w:jc w:val="center"/>
            </w:pPr>
            <w:r w:rsidRPr="0032310F">
              <w:t>62180,0</w:t>
            </w:r>
          </w:p>
        </w:tc>
      </w:tr>
      <w:tr w:rsidR="0032310F" w:rsidRPr="0032310F" w14:paraId="68A91935" w14:textId="77777777" w:rsidTr="00AE2434">
        <w:trPr>
          <w:trHeight w:val="540"/>
          <w:jc w:val="center"/>
        </w:trPr>
        <w:tc>
          <w:tcPr>
            <w:tcW w:w="988" w:type="dxa"/>
            <w:vAlign w:val="center"/>
          </w:tcPr>
          <w:p w14:paraId="3936260F" w14:textId="77777777" w:rsidR="0032310F" w:rsidRPr="0032310F" w:rsidRDefault="0032310F" w:rsidP="0032310F">
            <w:pPr>
              <w:jc w:val="center"/>
            </w:pPr>
            <w:r w:rsidRPr="0032310F">
              <w:t>1.3.</w:t>
            </w:r>
          </w:p>
        </w:tc>
        <w:tc>
          <w:tcPr>
            <w:tcW w:w="4394" w:type="dxa"/>
            <w:vAlign w:val="center"/>
          </w:tcPr>
          <w:p w14:paraId="6D5EE689" w14:textId="77777777" w:rsidR="0032310F" w:rsidRPr="0032310F" w:rsidRDefault="0032310F" w:rsidP="0032310F">
            <w:r w:rsidRPr="0032310F">
              <w:t>Расход воды на коммунально-бытовые нужды</w:t>
            </w:r>
          </w:p>
        </w:tc>
        <w:tc>
          <w:tcPr>
            <w:tcW w:w="850" w:type="dxa"/>
            <w:vAlign w:val="center"/>
          </w:tcPr>
          <w:p w14:paraId="6CBF14D8"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98FA511" w14:textId="77777777" w:rsidR="0032310F" w:rsidRPr="0032310F" w:rsidRDefault="0032310F" w:rsidP="0032310F">
            <w:pPr>
              <w:jc w:val="center"/>
            </w:pPr>
            <w:r w:rsidRPr="0032310F">
              <w:t>-</w:t>
            </w:r>
          </w:p>
        </w:tc>
        <w:tc>
          <w:tcPr>
            <w:tcW w:w="1134" w:type="dxa"/>
            <w:vAlign w:val="center"/>
          </w:tcPr>
          <w:p w14:paraId="16BC6E18" w14:textId="77777777" w:rsidR="0032310F" w:rsidRPr="0032310F" w:rsidRDefault="0032310F" w:rsidP="0032310F">
            <w:pPr>
              <w:jc w:val="center"/>
            </w:pPr>
            <w:r w:rsidRPr="0032310F">
              <w:t>-</w:t>
            </w:r>
          </w:p>
        </w:tc>
        <w:tc>
          <w:tcPr>
            <w:tcW w:w="1276" w:type="dxa"/>
            <w:vAlign w:val="center"/>
          </w:tcPr>
          <w:p w14:paraId="55D85E5E" w14:textId="77777777" w:rsidR="0032310F" w:rsidRPr="0032310F" w:rsidRDefault="0032310F" w:rsidP="0032310F">
            <w:pPr>
              <w:jc w:val="center"/>
            </w:pPr>
            <w:r w:rsidRPr="0032310F">
              <w:t>-</w:t>
            </w:r>
          </w:p>
        </w:tc>
      </w:tr>
      <w:tr w:rsidR="0032310F" w:rsidRPr="0032310F" w14:paraId="3CBA19DB" w14:textId="77777777" w:rsidTr="00AE2434">
        <w:trPr>
          <w:trHeight w:val="393"/>
          <w:jc w:val="center"/>
        </w:trPr>
        <w:tc>
          <w:tcPr>
            <w:tcW w:w="988" w:type="dxa"/>
            <w:vAlign w:val="center"/>
          </w:tcPr>
          <w:p w14:paraId="3A38F706" w14:textId="77777777" w:rsidR="0032310F" w:rsidRPr="0032310F" w:rsidRDefault="0032310F" w:rsidP="0032310F">
            <w:pPr>
              <w:jc w:val="center"/>
            </w:pPr>
            <w:r w:rsidRPr="0032310F">
              <w:t>1.4.</w:t>
            </w:r>
          </w:p>
        </w:tc>
        <w:tc>
          <w:tcPr>
            <w:tcW w:w="4394" w:type="dxa"/>
            <w:vAlign w:val="center"/>
          </w:tcPr>
          <w:p w14:paraId="366962D1" w14:textId="77777777" w:rsidR="0032310F" w:rsidRPr="0032310F" w:rsidRDefault="0032310F" w:rsidP="0032310F">
            <w:r w:rsidRPr="0032310F">
              <w:t>Расход воды на нужды предприятия:</w:t>
            </w:r>
          </w:p>
        </w:tc>
        <w:tc>
          <w:tcPr>
            <w:tcW w:w="850" w:type="dxa"/>
            <w:vAlign w:val="center"/>
          </w:tcPr>
          <w:p w14:paraId="0400CA44"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2D5C3A1E" w14:textId="77777777" w:rsidR="0032310F" w:rsidRPr="0032310F" w:rsidRDefault="0032310F" w:rsidP="0032310F">
            <w:pPr>
              <w:jc w:val="center"/>
            </w:pPr>
            <w:r w:rsidRPr="0032310F">
              <w:t>-</w:t>
            </w:r>
          </w:p>
        </w:tc>
        <w:tc>
          <w:tcPr>
            <w:tcW w:w="1134" w:type="dxa"/>
            <w:vAlign w:val="center"/>
          </w:tcPr>
          <w:p w14:paraId="462E5934" w14:textId="77777777" w:rsidR="0032310F" w:rsidRPr="0032310F" w:rsidRDefault="0032310F" w:rsidP="0032310F">
            <w:pPr>
              <w:jc w:val="center"/>
            </w:pPr>
            <w:r w:rsidRPr="0032310F">
              <w:t>-</w:t>
            </w:r>
          </w:p>
        </w:tc>
        <w:tc>
          <w:tcPr>
            <w:tcW w:w="1276" w:type="dxa"/>
            <w:vAlign w:val="center"/>
          </w:tcPr>
          <w:p w14:paraId="7B210497" w14:textId="77777777" w:rsidR="0032310F" w:rsidRPr="0032310F" w:rsidRDefault="0032310F" w:rsidP="0032310F">
            <w:pPr>
              <w:jc w:val="center"/>
            </w:pPr>
            <w:r w:rsidRPr="0032310F">
              <w:t>-</w:t>
            </w:r>
          </w:p>
        </w:tc>
      </w:tr>
      <w:tr w:rsidR="0032310F" w:rsidRPr="0032310F" w14:paraId="727FD425" w14:textId="77777777" w:rsidTr="00AE2434">
        <w:trPr>
          <w:jc w:val="center"/>
        </w:trPr>
        <w:tc>
          <w:tcPr>
            <w:tcW w:w="988" w:type="dxa"/>
            <w:vAlign w:val="center"/>
          </w:tcPr>
          <w:p w14:paraId="4A7EA9EB" w14:textId="77777777" w:rsidR="0032310F" w:rsidRPr="0032310F" w:rsidRDefault="0032310F" w:rsidP="0032310F">
            <w:pPr>
              <w:jc w:val="center"/>
            </w:pPr>
            <w:r w:rsidRPr="0032310F">
              <w:t>1.4.1.</w:t>
            </w:r>
          </w:p>
        </w:tc>
        <w:tc>
          <w:tcPr>
            <w:tcW w:w="4394" w:type="dxa"/>
            <w:vAlign w:val="center"/>
          </w:tcPr>
          <w:p w14:paraId="78498185" w14:textId="77777777" w:rsidR="0032310F" w:rsidRPr="0032310F" w:rsidRDefault="0032310F" w:rsidP="0032310F">
            <w:r w:rsidRPr="0032310F">
              <w:t>- на очистные сооружения</w:t>
            </w:r>
          </w:p>
        </w:tc>
        <w:tc>
          <w:tcPr>
            <w:tcW w:w="850" w:type="dxa"/>
            <w:vAlign w:val="center"/>
          </w:tcPr>
          <w:p w14:paraId="36FAD3C3"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4F9AB0D6" w14:textId="77777777" w:rsidR="0032310F" w:rsidRPr="0032310F" w:rsidRDefault="0032310F" w:rsidP="0032310F">
            <w:pPr>
              <w:jc w:val="center"/>
            </w:pPr>
            <w:r w:rsidRPr="0032310F">
              <w:t>-</w:t>
            </w:r>
          </w:p>
        </w:tc>
        <w:tc>
          <w:tcPr>
            <w:tcW w:w="1134" w:type="dxa"/>
            <w:vAlign w:val="center"/>
          </w:tcPr>
          <w:p w14:paraId="7C7EE924" w14:textId="77777777" w:rsidR="0032310F" w:rsidRPr="0032310F" w:rsidRDefault="0032310F" w:rsidP="0032310F">
            <w:pPr>
              <w:jc w:val="center"/>
            </w:pPr>
            <w:r w:rsidRPr="0032310F">
              <w:t>-</w:t>
            </w:r>
          </w:p>
        </w:tc>
        <w:tc>
          <w:tcPr>
            <w:tcW w:w="1276" w:type="dxa"/>
            <w:vAlign w:val="center"/>
          </w:tcPr>
          <w:p w14:paraId="2BC2FD65" w14:textId="77777777" w:rsidR="0032310F" w:rsidRPr="0032310F" w:rsidRDefault="0032310F" w:rsidP="0032310F">
            <w:pPr>
              <w:jc w:val="center"/>
            </w:pPr>
            <w:r w:rsidRPr="0032310F">
              <w:t>-</w:t>
            </w:r>
          </w:p>
        </w:tc>
      </w:tr>
      <w:tr w:rsidR="0032310F" w:rsidRPr="0032310F" w14:paraId="4CDAC937" w14:textId="77777777" w:rsidTr="00AE2434">
        <w:trPr>
          <w:jc w:val="center"/>
        </w:trPr>
        <w:tc>
          <w:tcPr>
            <w:tcW w:w="988" w:type="dxa"/>
            <w:vAlign w:val="center"/>
          </w:tcPr>
          <w:p w14:paraId="2CFA8215" w14:textId="77777777" w:rsidR="0032310F" w:rsidRPr="0032310F" w:rsidRDefault="0032310F" w:rsidP="0032310F">
            <w:pPr>
              <w:jc w:val="center"/>
            </w:pPr>
            <w:r w:rsidRPr="0032310F">
              <w:t>1.4.2.</w:t>
            </w:r>
          </w:p>
        </w:tc>
        <w:tc>
          <w:tcPr>
            <w:tcW w:w="4394" w:type="dxa"/>
            <w:vAlign w:val="center"/>
          </w:tcPr>
          <w:p w14:paraId="215D362C" w14:textId="77777777" w:rsidR="0032310F" w:rsidRPr="0032310F" w:rsidRDefault="0032310F" w:rsidP="0032310F">
            <w:r w:rsidRPr="0032310F">
              <w:t>- на промывку сетей</w:t>
            </w:r>
          </w:p>
        </w:tc>
        <w:tc>
          <w:tcPr>
            <w:tcW w:w="850" w:type="dxa"/>
            <w:vAlign w:val="center"/>
          </w:tcPr>
          <w:p w14:paraId="0FF407F6"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1FE210E8" w14:textId="77777777" w:rsidR="0032310F" w:rsidRPr="0032310F" w:rsidRDefault="0032310F" w:rsidP="0032310F">
            <w:pPr>
              <w:jc w:val="center"/>
            </w:pPr>
            <w:r w:rsidRPr="0032310F">
              <w:t>-</w:t>
            </w:r>
          </w:p>
        </w:tc>
        <w:tc>
          <w:tcPr>
            <w:tcW w:w="1134" w:type="dxa"/>
            <w:vAlign w:val="center"/>
          </w:tcPr>
          <w:p w14:paraId="3EAF5206" w14:textId="77777777" w:rsidR="0032310F" w:rsidRPr="0032310F" w:rsidRDefault="0032310F" w:rsidP="0032310F">
            <w:pPr>
              <w:jc w:val="center"/>
            </w:pPr>
            <w:r w:rsidRPr="0032310F">
              <w:t>-</w:t>
            </w:r>
          </w:p>
        </w:tc>
        <w:tc>
          <w:tcPr>
            <w:tcW w:w="1276" w:type="dxa"/>
            <w:vAlign w:val="center"/>
          </w:tcPr>
          <w:p w14:paraId="66EA7D6E" w14:textId="77777777" w:rsidR="0032310F" w:rsidRPr="0032310F" w:rsidRDefault="0032310F" w:rsidP="0032310F">
            <w:pPr>
              <w:jc w:val="center"/>
            </w:pPr>
            <w:r w:rsidRPr="0032310F">
              <w:t>-</w:t>
            </w:r>
          </w:p>
        </w:tc>
      </w:tr>
      <w:tr w:rsidR="0032310F" w:rsidRPr="0032310F" w14:paraId="1F050256" w14:textId="77777777" w:rsidTr="00AE2434">
        <w:trPr>
          <w:trHeight w:val="385"/>
          <w:jc w:val="center"/>
        </w:trPr>
        <w:tc>
          <w:tcPr>
            <w:tcW w:w="988" w:type="dxa"/>
            <w:vAlign w:val="center"/>
          </w:tcPr>
          <w:p w14:paraId="00661E2C" w14:textId="77777777" w:rsidR="0032310F" w:rsidRPr="0032310F" w:rsidRDefault="0032310F" w:rsidP="0032310F">
            <w:pPr>
              <w:jc w:val="center"/>
            </w:pPr>
            <w:r w:rsidRPr="0032310F">
              <w:t>1.4.3.</w:t>
            </w:r>
          </w:p>
        </w:tc>
        <w:tc>
          <w:tcPr>
            <w:tcW w:w="4394" w:type="dxa"/>
            <w:vAlign w:val="center"/>
          </w:tcPr>
          <w:p w14:paraId="68A033A2" w14:textId="77777777" w:rsidR="0032310F" w:rsidRPr="0032310F" w:rsidRDefault="0032310F" w:rsidP="0032310F">
            <w:r w:rsidRPr="0032310F">
              <w:t>- прочие</w:t>
            </w:r>
          </w:p>
        </w:tc>
        <w:tc>
          <w:tcPr>
            <w:tcW w:w="850" w:type="dxa"/>
            <w:vAlign w:val="center"/>
          </w:tcPr>
          <w:p w14:paraId="64E9A9CA"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3238DBC" w14:textId="77777777" w:rsidR="0032310F" w:rsidRPr="0032310F" w:rsidRDefault="0032310F" w:rsidP="0032310F">
            <w:pPr>
              <w:jc w:val="center"/>
            </w:pPr>
            <w:r w:rsidRPr="0032310F">
              <w:t>-</w:t>
            </w:r>
          </w:p>
        </w:tc>
        <w:tc>
          <w:tcPr>
            <w:tcW w:w="1134" w:type="dxa"/>
            <w:vAlign w:val="center"/>
          </w:tcPr>
          <w:p w14:paraId="36015FF5" w14:textId="77777777" w:rsidR="0032310F" w:rsidRPr="0032310F" w:rsidRDefault="0032310F" w:rsidP="0032310F">
            <w:pPr>
              <w:jc w:val="center"/>
            </w:pPr>
            <w:r w:rsidRPr="0032310F">
              <w:t>-</w:t>
            </w:r>
          </w:p>
        </w:tc>
        <w:tc>
          <w:tcPr>
            <w:tcW w:w="1276" w:type="dxa"/>
            <w:vAlign w:val="center"/>
          </w:tcPr>
          <w:p w14:paraId="6DCAFAD0" w14:textId="77777777" w:rsidR="0032310F" w:rsidRPr="0032310F" w:rsidRDefault="0032310F" w:rsidP="0032310F">
            <w:pPr>
              <w:jc w:val="center"/>
            </w:pPr>
            <w:r w:rsidRPr="0032310F">
              <w:t>-</w:t>
            </w:r>
          </w:p>
        </w:tc>
      </w:tr>
      <w:tr w:rsidR="0032310F" w:rsidRPr="0032310F" w14:paraId="1864AECC" w14:textId="77777777" w:rsidTr="00AE2434">
        <w:trPr>
          <w:trHeight w:val="455"/>
          <w:jc w:val="center"/>
        </w:trPr>
        <w:tc>
          <w:tcPr>
            <w:tcW w:w="988" w:type="dxa"/>
            <w:vAlign w:val="center"/>
          </w:tcPr>
          <w:p w14:paraId="1E3771FD" w14:textId="77777777" w:rsidR="0032310F" w:rsidRPr="0032310F" w:rsidRDefault="0032310F" w:rsidP="0032310F">
            <w:pPr>
              <w:jc w:val="center"/>
            </w:pPr>
            <w:r w:rsidRPr="0032310F">
              <w:t>1.5.</w:t>
            </w:r>
          </w:p>
        </w:tc>
        <w:tc>
          <w:tcPr>
            <w:tcW w:w="4394" w:type="dxa"/>
            <w:vAlign w:val="center"/>
          </w:tcPr>
          <w:p w14:paraId="501CBB18" w14:textId="77777777" w:rsidR="0032310F" w:rsidRPr="0032310F" w:rsidRDefault="0032310F" w:rsidP="0032310F">
            <w:r w:rsidRPr="0032310F">
              <w:t>Объем пропущенной воды через очистные сооружения</w:t>
            </w:r>
          </w:p>
        </w:tc>
        <w:tc>
          <w:tcPr>
            <w:tcW w:w="850" w:type="dxa"/>
            <w:vAlign w:val="center"/>
          </w:tcPr>
          <w:p w14:paraId="79426CCB"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454A93A" w14:textId="77777777" w:rsidR="0032310F" w:rsidRPr="0032310F" w:rsidRDefault="0032310F" w:rsidP="0032310F">
            <w:pPr>
              <w:jc w:val="center"/>
            </w:pPr>
            <w:r w:rsidRPr="0032310F">
              <w:t>-</w:t>
            </w:r>
          </w:p>
        </w:tc>
        <w:tc>
          <w:tcPr>
            <w:tcW w:w="1134" w:type="dxa"/>
            <w:vAlign w:val="center"/>
          </w:tcPr>
          <w:p w14:paraId="3EECC4C0" w14:textId="77777777" w:rsidR="0032310F" w:rsidRPr="0032310F" w:rsidRDefault="0032310F" w:rsidP="0032310F">
            <w:pPr>
              <w:jc w:val="center"/>
            </w:pPr>
            <w:r w:rsidRPr="0032310F">
              <w:t>-</w:t>
            </w:r>
          </w:p>
        </w:tc>
        <w:tc>
          <w:tcPr>
            <w:tcW w:w="1276" w:type="dxa"/>
            <w:vAlign w:val="center"/>
          </w:tcPr>
          <w:p w14:paraId="1C44D9D0" w14:textId="77777777" w:rsidR="0032310F" w:rsidRPr="0032310F" w:rsidRDefault="0032310F" w:rsidP="0032310F">
            <w:pPr>
              <w:jc w:val="center"/>
            </w:pPr>
            <w:r w:rsidRPr="0032310F">
              <w:t>-</w:t>
            </w:r>
          </w:p>
        </w:tc>
      </w:tr>
      <w:tr w:rsidR="0032310F" w:rsidRPr="0032310F" w14:paraId="74BF297F" w14:textId="77777777" w:rsidTr="00AE2434">
        <w:trPr>
          <w:trHeight w:val="321"/>
          <w:jc w:val="center"/>
        </w:trPr>
        <w:tc>
          <w:tcPr>
            <w:tcW w:w="988" w:type="dxa"/>
            <w:vAlign w:val="center"/>
          </w:tcPr>
          <w:p w14:paraId="69927E5B" w14:textId="77777777" w:rsidR="0032310F" w:rsidRPr="0032310F" w:rsidRDefault="0032310F" w:rsidP="0032310F">
            <w:pPr>
              <w:jc w:val="center"/>
            </w:pPr>
            <w:r w:rsidRPr="0032310F">
              <w:t>1.6.</w:t>
            </w:r>
          </w:p>
        </w:tc>
        <w:tc>
          <w:tcPr>
            <w:tcW w:w="4394" w:type="dxa"/>
            <w:vAlign w:val="center"/>
          </w:tcPr>
          <w:p w14:paraId="34065661" w14:textId="77777777" w:rsidR="0032310F" w:rsidRPr="0032310F" w:rsidRDefault="0032310F" w:rsidP="0032310F">
            <w:r w:rsidRPr="0032310F">
              <w:t>Подано воды в сеть</w:t>
            </w:r>
          </w:p>
        </w:tc>
        <w:tc>
          <w:tcPr>
            <w:tcW w:w="850" w:type="dxa"/>
            <w:vAlign w:val="center"/>
          </w:tcPr>
          <w:p w14:paraId="722CA199"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5406D08" w14:textId="77777777" w:rsidR="0032310F" w:rsidRPr="0032310F" w:rsidRDefault="0032310F" w:rsidP="0032310F">
            <w:pPr>
              <w:jc w:val="center"/>
            </w:pPr>
            <w:r w:rsidRPr="0032310F">
              <w:t>258510,6</w:t>
            </w:r>
          </w:p>
        </w:tc>
        <w:tc>
          <w:tcPr>
            <w:tcW w:w="1134" w:type="dxa"/>
            <w:vAlign w:val="center"/>
          </w:tcPr>
          <w:p w14:paraId="03A3AEE4" w14:textId="77777777" w:rsidR="0032310F" w:rsidRPr="0032310F" w:rsidRDefault="0032310F" w:rsidP="0032310F">
            <w:pPr>
              <w:jc w:val="center"/>
            </w:pPr>
            <w:r w:rsidRPr="0032310F">
              <w:t>725818,2</w:t>
            </w:r>
          </w:p>
        </w:tc>
        <w:tc>
          <w:tcPr>
            <w:tcW w:w="1276" w:type="dxa"/>
            <w:vAlign w:val="center"/>
          </w:tcPr>
          <w:p w14:paraId="39791248" w14:textId="77777777" w:rsidR="0032310F" w:rsidRPr="0032310F" w:rsidRDefault="0032310F" w:rsidP="0032310F">
            <w:pPr>
              <w:jc w:val="center"/>
            </w:pPr>
            <w:r w:rsidRPr="0032310F">
              <w:t>725818,2</w:t>
            </w:r>
          </w:p>
        </w:tc>
      </w:tr>
      <w:tr w:rsidR="0032310F" w:rsidRPr="0032310F" w14:paraId="3C70A2C0" w14:textId="77777777" w:rsidTr="00AE2434">
        <w:trPr>
          <w:trHeight w:val="447"/>
          <w:jc w:val="center"/>
        </w:trPr>
        <w:tc>
          <w:tcPr>
            <w:tcW w:w="988" w:type="dxa"/>
            <w:vAlign w:val="center"/>
          </w:tcPr>
          <w:p w14:paraId="64A7E911" w14:textId="77777777" w:rsidR="0032310F" w:rsidRPr="0032310F" w:rsidRDefault="0032310F" w:rsidP="0032310F">
            <w:pPr>
              <w:jc w:val="center"/>
            </w:pPr>
            <w:r w:rsidRPr="0032310F">
              <w:t>1.7.</w:t>
            </w:r>
          </w:p>
        </w:tc>
        <w:tc>
          <w:tcPr>
            <w:tcW w:w="4394" w:type="dxa"/>
            <w:vAlign w:val="center"/>
          </w:tcPr>
          <w:p w14:paraId="18A51BCD" w14:textId="77777777" w:rsidR="0032310F" w:rsidRPr="0032310F" w:rsidRDefault="0032310F" w:rsidP="0032310F">
            <w:r w:rsidRPr="0032310F">
              <w:t>Потери воды</w:t>
            </w:r>
          </w:p>
        </w:tc>
        <w:tc>
          <w:tcPr>
            <w:tcW w:w="850" w:type="dxa"/>
            <w:vAlign w:val="center"/>
          </w:tcPr>
          <w:p w14:paraId="11284D29"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5224CE86" w14:textId="77777777" w:rsidR="0032310F" w:rsidRPr="0032310F" w:rsidRDefault="0032310F" w:rsidP="0032310F">
            <w:pPr>
              <w:jc w:val="center"/>
            </w:pPr>
            <w:r w:rsidRPr="0032310F">
              <w:t>36605,1</w:t>
            </w:r>
          </w:p>
        </w:tc>
        <w:tc>
          <w:tcPr>
            <w:tcW w:w="1134" w:type="dxa"/>
            <w:vAlign w:val="center"/>
          </w:tcPr>
          <w:p w14:paraId="6913C019" w14:textId="77777777" w:rsidR="0032310F" w:rsidRPr="0032310F" w:rsidRDefault="0032310F" w:rsidP="0032310F">
            <w:pPr>
              <w:jc w:val="center"/>
            </w:pPr>
            <w:r w:rsidRPr="0032310F">
              <w:t>102775,9</w:t>
            </w:r>
          </w:p>
        </w:tc>
        <w:tc>
          <w:tcPr>
            <w:tcW w:w="1276" w:type="dxa"/>
            <w:vAlign w:val="center"/>
          </w:tcPr>
          <w:p w14:paraId="35BD5B9F" w14:textId="77777777" w:rsidR="0032310F" w:rsidRPr="0032310F" w:rsidRDefault="0032310F" w:rsidP="0032310F">
            <w:pPr>
              <w:jc w:val="center"/>
            </w:pPr>
            <w:r w:rsidRPr="0032310F">
              <w:t>102775,9</w:t>
            </w:r>
          </w:p>
        </w:tc>
      </w:tr>
      <w:tr w:rsidR="0032310F" w:rsidRPr="0032310F" w14:paraId="68432191" w14:textId="77777777" w:rsidTr="00AE2434">
        <w:trPr>
          <w:trHeight w:val="814"/>
          <w:jc w:val="center"/>
        </w:trPr>
        <w:tc>
          <w:tcPr>
            <w:tcW w:w="988" w:type="dxa"/>
            <w:vAlign w:val="center"/>
          </w:tcPr>
          <w:p w14:paraId="48207E3C" w14:textId="77777777" w:rsidR="0032310F" w:rsidRPr="0032310F" w:rsidRDefault="0032310F" w:rsidP="0032310F">
            <w:pPr>
              <w:jc w:val="center"/>
            </w:pPr>
            <w:r w:rsidRPr="0032310F">
              <w:t>1.8.</w:t>
            </w:r>
          </w:p>
        </w:tc>
        <w:tc>
          <w:tcPr>
            <w:tcW w:w="4394" w:type="dxa"/>
            <w:vAlign w:val="center"/>
          </w:tcPr>
          <w:p w14:paraId="21979F83" w14:textId="77777777" w:rsidR="0032310F" w:rsidRPr="0032310F" w:rsidRDefault="0032310F" w:rsidP="0032310F">
            <w:r w:rsidRPr="0032310F">
              <w:t>Уровень потерь к объему поданной воды в сеть</w:t>
            </w:r>
          </w:p>
        </w:tc>
        <w:tc>
          <w:tcPr>
            <w:tcW w:w="850" w:type="dxa"/>
            <w:vAlign w:val="center"/>
          </w:tcPr>
          <w:p w14:paraId="50CF24A7" w14:textId="77777777" w:rsidR="0032310F" w:rsidRPr="0032310F" w:rsidRDefault="0032310F" w:rsidP="0032310F">
            <w:pPr>
              <w:jc w:val="center"/>
            </w:pPr>
            <w:r w:rsidRPr="0032310F">
              <w:t>%</w:t>
            </w:r>
          </w:p>
        </w:tc>
        <w:tc>
          <w:tcPr>
            <w:tcW w:w="1418" w:type="dxa"/>
            <w:vAlign w:val="center"/>
          </w:tcPr>
          <w:p w14:paraId="35BE001F" w14:textId="77777777" w:rsidR="0032310F" w:rsidRPr="0032310F" w:rsidRDefault="0032310F" w:rsidP="0032310F">
            <w:pPr>
              <w:jc w:val="center"/>
            </w:pPr>
            <w:r w:rsidRPr="0032310F">
              <w:t>14,16</w:t>
            </w:r>
          </w:p>
        </w:tc>
        <w:tc>
          <w:tcPr>
            <w:tcW w:w="1134" w:type="dxa"/>
            <w:vAlign w:val="center"/>
          </w:tcPr>
          <w:p w14:paraId="55177CDA" w14:textId="77777777" w:rsidR="0032310F" w:rsidRPr="0032310F" w:rsidRDefault="0032310F" w:rsidP="0032310F">
            <w:pPr>
              <w:jc w:val="center"/>
            </w:pPr>
            <w:r w:rsidRPr="0032310F">
              <w:t>14,16</w:t>
            </w:r>
          </w:p>
        </w:tc>
        <w:tc>
          <w:tcPr>
            <w:tcW w:w="1276" w:type="dxa"/>
            <w:vAlign w:val="center"/>
          </w:tcPr>
          <w:p w14:paraId="011D9E00" w14:textId="77777777" w:rsidR="0032310F" w:rsidRPr="0032310F" w:rsidRDefault="0032310F" w:rsidP="0032310F">
            <w:pPr>
              <w:jc w:val="center"/>
            </w:pPr>
            <w:r w:rsidRPr="0032310F">
              <w:t>14,16</w:t>
            </w:r>
          </w:p>
        </w:tc>
      </w:tr>
      <w:tr w:rsidR="0032310F" w:rsidRPr="0032310F" w14:paraId="604A8988" w14:textId="77777777" w:rsidTr="00AE2434">
        <w:trPr>
          <w:trHeight w:val="699"/>
          <w:jc w:val="center"/>
        </w:trPr>
        <w:tc>
          <w:tcPr>
            <w:tcW w:w="988" w:type="dxa"/>
            <w:vAlign w:val="center"/>
          </w:tcPr>
          <w:p w14:paraId="726BA106" w14:textId="77777777" w:rsidR="0032310F" w:rsidRPr="0032310F" w:rsidRDefault="0032310F" w:rsidP="0032310F">
            <w:pPr>
              <w:jc w:val="center"/>
            </w:pPr>
            <w:r w:rsidRPr="0032310F">
              <w:t>1.9.</w:t>
            </w:r>
          </w:p>
        </w:tc>
        <w:tc>
          <w:tcPr>
            <w:tcW w:w="4394" w:type="dxa"/>
            <w:vAlign w:val="center"/>
          </w:tcPr>
          <w:p w14:paraId="260D5752" w14:textId="77777777" w:rsidR="0032310F" w:rsidRPr="0032310F" w:rsidRDefault="0032310F" w:rsidP="0032310F">
            <w:r w:rsidRPr="0032310F">
              <w:t>Отпущено воды по категориям потребителей</w:t>
            </w:r>
          </w:p>
        </w:tc>
        <w:tc>
          <w:tcPr>
            <w:tcW w:w="850" w:type="dxa"/>
            <w:vAlign w:val="center"/>
          </w:tcPr>
          <w:p w14:paraId="68DBAD3E"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4E92162A" w14:textId="77777777" w:rsidR="0032310F" w:rsidRPr="0032310F" w:rsidRDefault="0032310F" w:rsidP="0032310F">
            <w:pPr>
              <w:jc w:val="center"/>
            </w:pPr>
            <w:r w:rsidRPr="0032310F">
              <w:t>221905,5</w:t>
            </w:r>
          </w:p>
        </w:tc>
        <w:tc>
          <w:tcPr>
            <w:tcW w:w="1134" w:type="dxa"/>
            <w:vAlign w:val="center"/>
          </w:tcPr>
          <w:p w14:paraId="55691FA6" w14:textId="77777777" w:rsidR="0032310F" w:rsidRPr="0032310F" w:rsidRDefault="0032310F" w:rsidP="0032310F">
            <w:pPr>
              <w:jc w:val="center"/>
            </w:pPr>
            <w:r w:rsidRPr="0032310F">
              <w:t>623042,3</w:t>
            </w:r>
          </w:p>
        </w:tc>
        <w:tc>
          <w:tcPr>
            <w:tcW w:w="1276" w:type="dxa"/>
            <w:vAlign w:val="center"/>
          </w:tcPr>
          <w:p w14:paraId="3CF00DB4" w14:textId="77777777" w:rsidR="0032310F" w:rsidRPr="0032310F" w:rsidRDefault="0032310F" w:rsidP="0032310F">
            <w:pPr>
              <w:jc w:val="center"/>
            </w:pPr>
            <w:r w:rsidRPr="0032310F">
              <w:t>623042,3</w:t>
            </w:r>
          </w:p>
        </w:tc>
      </w:tr>
      <w:tr w:rsidR="0032310F" w:rsidRPr="0032310F" w14:paraId="43A551C1" w14:textId="77777777" w:rsidTr="00AE2434">
        <w:trPr>
          <w:trHeight w:val="576"/>
          <w:jc w:val="center"/>
        </w:trPr>
        <w:tc>
          <w:tcPr>
            <w:tcW w:w="988" w:type="dxa"/>
            <w:vAlign w:val="center"/>
          </w:tcPr>
          <w:p w14:paraId="268B09C3" w14:textId="77777777" w:rsidR="0032310F" w:rsidRPr="0032310F" w:rsidRDefault="0032310F" w:rsidP="0032310F">
            <w:pPr>
              <w:jc w:val="center"/>
            </w:pPr>
            <w:r w:rsidRPr="0032310F">
              <w:t>1.9.1.</w:t>
            </w:r>
          </w:p>
        </w:tc>
        <w:tc>
          <w:tcPr>
            <w:tcW w:w="4394" w:type="dxa"/>
            <w:vAlign w:val="center"/>
          </w:tcPr>
          <w:p w14:paraId="3F025222" w14:textId="77777777" w:rsidR="0032310F" w:rsidRPr="0032310F" w:rsidRDefault="0032310F" w:rsidP="0032310F">
            <w:r w:rsidRPr="0032310F">
              <w:t>Потребительский рынок</w:t>
            </w:r>
          </w:p>
        </w:tc>
        <w:tc>
          <w:tcPr>
            <w:tcW w:w="850" w:type="dxa"/>
            <w:vAlign w:val="center"/>
          </w:tcPr>
          <w:p w14:paraId="5715C974"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9DE3E94" w14:textId="77777777" w:rsidR="0032310F" w:rsidRPr="0032310F" w:rsidRDefault="0032310F" w:rsidP="0032310F">
            <w:pPr>
              <w:jc w:val="center"/>
            </w:pPr>
            <w:r w:rsidRPr="0032310F">
              <w:t>191785,5</w:t>
            </w:r>
          </w:p>
        </w:tc>
        <w:tc>
          <w:tcPr>
            <w:tcW w:w="1134" w:type="dxa"/>
            <w:vAlign w:val="center"/>
          </w:tcPr>
          <w:p w14:paraId="5E13B2FE" w14:textId="77777777" w:rsidR="0032310F" w:rsidRPr="0032310F" w:rsidRDefault="0032310F" w:rsidP="0032310F">
            <w:pPr>
              <w:jc w:val="center"/>
            </w:pPr>
            <w:r w:rsidRPr="0032310F">
              <w:t>538474,7</w:t>
            </w:r>
          </w:p>
        </w:tc>
        <w:tc>
          <w:tcPr>
            <w:tcW w:w="1276" w:type="dxa"/>
            <w:vAlign w:val="center"/>
          </w:tcPr>
          <w:p w14:paraId="34C6A499" w14:textId="77777777" w:rsidR="0032310F" w:rsidRPr="0032310F" w:rsidRDefault="0032310F" w:rsidP="0032310F">
            <w:pPr>
              <w:jc w:val="center"/>
            </w:pPr>
            <w:r w:rsidRPr="0032310F">
              <w:t>538474,7</w:t>
            </w:r>
          </w:p>
        </w:tc>
      </w:tr>
      <w:tr w:rsidR="0032310F" w:rsidRPr="0032310F" w14:paraId="1CD0DE30" w14:textId="77777777" w:rsidTr="00AE2434">
        <w:trPr>
          <w:trHeight w:val="325"/>
          <w:jc w:val="center"/>
        </w:trPr>
        <w:tc>
          <w:tcPr>
            <w:tcW w:w="988" w:type="dxa"/>
            <w:vAlign w:val="center"/>
          </w:tcPr>
          <w:p w14:paraId="383E4097" w14:textId="77777777" w:rsidR="0032310F" w:rsidRPr="0032310F" w:rsidRDefault="0032310F" w:rsidP="0032310F">
            <w:pPr>
              <w:jc w:val="center"/>
            </w:pPr>
            <w:r w:rsidRPr="0032310F">
              <w:t>1.9.1.1.</w:t>
            </w:r>
          </w:p>
        </w:tc>
        <w:tc>
          <w:tcPr>
            <w:tcW w:w="4394" w:type="dxa"/>
            <w:vAlign w:val="center"/>
          </w:tcPr>
          <w:p w14:paraId="4740B4C6" w14:textId="77777777" w:rsidR="0032310F" w:rsidRPr="0032310F" w:rsidRDefault="0032310F" w:rsidP="0032310F">
            <w:r w:rsidRPr="0032310F">
              <w:t>- население</w:t>
            </w:r>
          </w:p>
        </w:tc>
        <w:tc>
          <w:tcPr>
            <w:tcW w:w="850" w:type="dxa"/>
            <w:vAlign w:val="center"/>
          </w:tcPr>
          <w:p w14:paraId="1863FA8E"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4E8FDF45" w14:textId="77777777" w:rsidR="0032310F" w:rsidRPr="0032310F" w:rsidRDefault="0032310F" w:rsidP="0032310F">
            <w:pPr>
              <w:jc w:val="center"/>
            </w:pPr>
            <w:r w:rsidRPr="0032310F">
              <w:t>178676,7</w:t>
            </w:r>
          </w:p>
        </w:tc>
        <w:tc>
          <w:tcPr>
            <w:tcW w:w="1134" w:type="dxa"/>
            <w:vAlign w:val="center"/>
          </w:tcPr>
          <w:p w14:paraId="00753110" w14:textId="77777777" w:rsidR="0032310F" w:rsidRPr="0032310F" w:rsidRDefault="0032310F" w:rsidP="0032310F">
            <w:pPr>
              <w:jc w:val="center"/>
            </w:pPr>
            <w:r w:rsidRPr="0032310F">
              <w:t>501669,2</w:t>
            </w:r>
          </w:p>
        </w:tc>
        <w:tc>
          <w:tcPr>
            <w:tcW w:w="1276" w:type="dxa"/>
            <w:vAlign w:val="center"/>
          </w:tcPr>
          <w:p w14:paraId="2AE7E1DE" w14:textId="77777777" w:rsidR="0032310F" w:rsidRPr="0032310F" w:rsidRDefault="0032310F" w:rsidP="0032310F">
            <w:pPr>
              <w:jc w:val="center"/>
            </w:pPr>
            <w:r w:rsidRPr="0032310F">
              <w:t>501669,2</w:t>
            </w:r>
          </w:p>
        </w:tc>
      </w:tr>
      <w:tr w:rsidR="0032310F" w:rsidRPr="0032310F" w14:paraId="6459F66E" w14:textId="77777777" w:rsidTr="00AE2434">
        <w:trPr>
          <w:trHeight w:val="492"/>
          <w:jc w:val="center"/>
        </w:trPr>
        <w:tc>
          <w:tcPr>
            <w:tcW w:w="988" w:type="dxa"/>
            <w:vAlign w:val="center"/>
          </w:tcPr>
          <w:p w14:paraId="13E8A2EE" w14:textId="77777777" w:rsidR="0032310F" w:rsidRPr="0032310F" w:rsidRDefault="0032310F" w:rsidP="0032310F">
            <w:pPr>
              <w:jc w:val="center"/>
            </w:pPr>
            <w:r w:rsidRPr="0032310F">
              <w:t>1.9.1.2.</w:t>
            </w:r>
          </w:p>
        </w:tc>
        <w:tc>
          <w:tcPr>
            <w:tcW w:w="4394" w:type="dxa"/>
            <w:vAlign w:val="center"/>
          </w:tcPr>
          <w:p w14:paraId="5EBF4B3B" w14:textId="77777777" w:rsidR="0032310F" w:rsidRPr="0032310F" w:rsidRDefault="0032310F" w:rsidP="0032310F">
            <w:r w:rsidRPr="0032310F">
              <w:t>- прочие потребители</w:t>
            </w:r>
          </w:p>
        </w:tc>
        <w:tc>
          <w:tcPr>
            <w:tcW w:w="850" w:type="dxa"/>
            <w:vAlign w:val="center"/>
          </w:tcPr>
          <w:p w14:paraId="6BB5F28E"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E272B1F" w14:textId="77777777" w:rsidR="0032310F" w:rsidRPr="0032310F" w:rsidRDefault="0032310F" w:rsidP="0032310F">
            <w:pPr>
              <w:jc w:val="center"/>
            </w:pPr>
            <w:r w:rsidRPr="0032310F">
              <w:t>13108,8</w:t>
            </w:r>
          </w:p>
        </w:tc>
        <w:tc>
          <w:tcPr>
            <w:tcW w:w="1134" w:type="dxa"/>
            <w:vAlign w:val="center"/>
          </w:tcPr>
          <w:p w14:paraId="7FAE0FB6" w14:textId="77777777" w:rsidR="0032310F" w:rsidRPr="0032310F" w:rsidRDefault="0032310F" w:rsidP="0032310F">
            <w:pPr>
              <w:jc w:val="center"/>
            </w:pPr>
            <w:r w:rsidRPr="0032310F">
              <w:t>36805,5</w:t>
            </w:r>
          </w:p>
        </w:tc>
        <w:tc>
          <w:tcPr>
            <w:tcW w:w="1276" w:type="dxa"/>
            <w:vAlign w:val="center"/>
          </w:tcPr>
          <w:p w14:paraId="539DB5F2" w14:textId="77777777" w:rsidR="0032310F" w:rsidRPr="0032310F" w:rsidRDefault="0032310F" w:rsidP="0032310F">
            <w:pPr>
              <w:jc w:val="center"/>
            </w:pPr>
            <w:r w:rsidRPr="0032310F">
              <w:t>36805,5</w:t>
            </w:r>
          </w:p>
        </w:tc>
      </w:tr>
      <w:tr w:rsidR="0032310F" w:rsidRPr="0032310F" w14:paraId="41E675F0" w14:textId="77777777" w:rsidTr="00AE2434">
        <w:trPr>
          <w:trHeight w:val="491"/>
          <w:jc w:val="center"/>
        </w:trPr>
        <w:tc>
          <w:tcPr>
            <w:tcW w:w="988" w:type="dxa"/>
            <w:vAlign w:val="center"/>
          </w:tcPr>
          <w:p w14:paraId="6A4FBAEA" w14:textId="77777777" w:rsidR="0032310F" w:rsidRPr="0032310F" w:rsidRDefault="0032310F" w:rsidP="0032310F">
            <w:pPr>
              <w:jc w:val="center"/>
            </w:pPr>
            <w:r w:rsidRPr="0032310F">
              <w:t>1.9.2.</w:t>
            </w:r>
          </w:p>
        </w:tc>
        <w:tc>
          <w:tcPr>
            <w:tcW w:w="4394" w:type="dxa"/>
            <w:vAlign w:val="center"/>
          </w:tcPr>
          <w:p w14:paraId="0FC2A4DD" w14:textId="77777777" w:rsidR="0032310F" w:rsidRPr="0032310F" w:rsidRDefault="0032310F" w:rsidP="0032310F">
            <w:r w:rsidRPr="0032310F">
              <w:t>Собственные нужды производства</w:t>
            </w:r>
          </w:p>
        </w:tc>
        <w:tc>
          <w:tcPr>
            <w:tcW w:w="850" w:type="dxa"/>
            <w:vAlign w:val="center"/>
          </w:tcPr>
          <w:p w14:paraId="393B5D72"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57CA9DE" w14:textId="77777777" w:rsidR="0032310F" w:rsidRPr="0032310F" w:rsidRDefault="0032310F" w:rsidP="0032310F">
            <w:pPr>
              <w:jc w:val="center"/>
            </w:pPr>
            <w:r w:rsidRPr="0032310F">
              <w:t>30120,0</w:t>
            </w:r>
          </w:p>
        </w:tc>
        <w:tc>
          <w:tcPr>
            <w:tcW w:w="1134" w:type="dxa"/>
            <w:vAlign w:val="center"/>
          </w:tcPr>
          <w:p w14:paraId="0A8D801F" w14:textId="77777777" w:rsidR="0032310F" w:rsidRPr="0032310F" w:rsidRDefault="0032310F" w:rsidP="0032310F">
            <w:pPr>
              <w:jc w:val="center"/>
            </w:pPr>
            <w:r w:rsidRPr="0032310F">
              <w:t>84567,6</w:t>
            </w:r>
          </w:p>
        </w:tc>
        <w:tc>
          <w:tcPr>
            <w:tcW w:w="1276" w:type="dxa"/>
            <w:vAlign w:val="center"/>
          </w:tcPr>
          <w:p w14:paraId="7178C9E6" w14:textId="77777777" w:rsidR="0032310F" w:rsidRPr="0032310F" w:rsidRDefault="0032310F" w:rsidP="0032310F">
            <w:pPr>
              <w:jc w:val="center"/>
            </w:pPr>
            <w:r w:rsidRPr="0032310F">
              <w:t>84567,6</w:t>
            </w:r>
          </w:p>
        </w:tc>
      </w:tr>
      <w:tr w:rsidR="0032310F" w:rsidRPr="0032310F" w14:paraId="699E1724" w14:textId="77777777" w:rsidTr="00AE2434">
        <w:trPr>
          <w:trHeight w:val="319"/>
          <w:jc w:val="center"/>
        </w:trPr>
        <w:tc>
          <w:tcPr>
            <w:tcW w:w="10060" w:type="dxa"/>
            <w:gridSpan w:val="6"/>
            <w:vAlign w:val="center"/>
          </w:tcPr>
          <w:p w14:paraId="41475BEB" w14:textId="77777777" w:rsidR="0032310F" w:rsidRPr="0032310F" w:rsidRDefault="0032310F" w:rsidP="00F712BF">
            <w:pPr>
              <w:numPr>
                <w:ilvl w:val="0"/>
                <w:numId w:val="19"/>
              </w:numPr>
              <w:contextualSpacing/>
              <w:jc w:val="center"/>
            </w:pPr>
            <w:r w:rsidRPr="0032310F">
              <w:rPr>
                <w:sz w:val="28"/>
                <w:szCs w:val="28"/>
              </w:rPr>
              <w:t>Холодное водоснабжение (транспортировка питьевой воды)</w:t>
            </w:r>
          </w:p>
        </w:tc>
      </w:tr>
      <w:tr w:rsidR="0032310F" w:rsidRPr="0032310F" w14:paraId="08037A3D" w14:textId="77777777" w:rsidTr="00AE2434">
        <w:trPr>
          <w:trHeight w:val="484"/>
          <w:jc w:val="center"/>
        </w:trPr>
        <w:tc>
          <w:tcPr>
            <w:tcW w:w="988" w:type="dxa"/>
            <w:vAlign w:val="center"/>
          </w:tcPr>
          <w:p w14:paraId="70EAB8EF" w14:textId="77777777" w:rsidR="0032310F" w:rsidRPr="0032310F" w:rsidRDefault="0032310F" w:rsidP="0032310F">
            <w:pPr>
              <w:jc w:val="center"/>
            </w:pPr>
            <w:r w:rsidRPr="0032310F">
              <w:t>2.1.</w:t>
            </w:r>
          </w:p>
        </w:tc>
        <w:tc>
          <w:tcPr>
            <w:tcW w:w="4394" w:type="dxa"/>
            <w:vAlign w:val="center"/>
          </w:tcPr>
          <w:p w14:paraId="77C5A880" w14:textId="77777777" w:rsidR="0032310F" w:rsidRPr="0032310F" w:rsidRDefault="0032310F" w:rsidP="0032310F">
            <w:r w:rsidRPr="0032310F">
              <w:t>Поднято воды</w:t>
            </w:r>
          </w:p>
        </w:tc>
        <w:tc>
          <w:tcPr>
            <w:tcW w:w="850" w:type="dxa"/>
            <w:vAlign w:val="center"/>
          </w:tcPr>
          <w:p w14:paraId="74DE241E"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91C8937" w14:textId="77777777" w:rsidR="0032310F" w:rsidRPr="0032310F" w:rsidRDefault="0032310F" w:rsidP="0032310F">
            <w:pPr>
              <w:jc w:val="center"/>
            </w:pPr>
            <w:r w:rsidRPr="0032310F">
              <w:t>-</w:t>
            </w:r>
          </w:p>
        </w:tc>
        <w:tc>
          <w:tcPr>
            <w:tcW w:w="1134" w:type="dxa"/>
            <w:vAlign w:val="center"/>
          </w:tcPr>
          <w:p w14:paraId="26C8AF44" w14:textId="77777777" w:rsidR="0032310F" w:rsidRPr="0032310F" w:rsidRDefault="0032310F" w:rsidP="0032310F">
            <w:pPr>
              <w:jc w:val="center"/>
            </w:pPr>
            <w:r w:rsidRPr="0032310F">
              <w:t>-</w:t>
            </w:r>
          </w:p>
        </w:tc>
        <w:tc>
          <w:tcPr>
            <w:tcW w:w="1276" w:type="dxa"/>
            <w:vAlign w:val="center"/>
          </w:tcPr>
          <w:p w14:paraId="7BF88496" w14:textId="77777777" w:rsidR="0032310F" w:rsidRPr="0032310F" w:rsidRDefault="0032310F" w:rsidP="0032310F">
            <w:pPr>
              <w:jc w:val="center"/>
            </w:pPr>
            <w:r w:rsidRPr="0032310F">
              <w:t>-</w:t>
            </w:r>
          </w:p>
        </w:tc>
      </w:tr>
      <w:tr w:rsidR="0032310F" w:rsidRPr="0032310F" w14:paraId="0EE6D632" w14:textId="77777777" w:rsidTr="00AE2434">
        <w:trPr>
          <w:trHeight w:val="549"/>
          <w:jc w:val="center"/>
        </w:trPr>
        <w:tc>
          <w:tcPr>
            <w:tcW w:w="988" w:type="dxa"/>
            <w:vAlign w:val="center"/>
          </w:tcPr>
          <w:p w14:paraId="08752080" w14:textId="77777777" w:rsidR="0032310F" w:rsidRPr="0032310F" w:rsidRDefault="0032310F" w:rsidP="0032310F">
            <w:pPr>
              <w:jc w:val="center"/>
            </w:pPr>
            <w:r w:rsidRPr="0032310F">
              <w:t>2.2.</w:t>
            </w:r>
          </w:p>
        </w:tc>
        <w:tc>
          <w:tcPr>
            <w:tcW w:w="4394" w:type="dxa"/>
            <w:vAlign w:val="center"/>
          </w:tcPr>
          <w:p w14:paraId="106C73AB" w14:textId="77777777" w:rsidR="0032310F" w:rsidRPr="0032310F" w:rsidRDefault="0032310F" w:rsidP="0032310F">
            <w:r w:rsidRPr="0032310F">
              <w:t>Получено со стороны</w:t>
            </w:r>
          </w:p>
        </w:tc>
        <w:tc>
          <w:tcPr>
            <w:tcW w:w="850" w:type="dxa"/>
            <w:vAlign w:val="center"/>
          </w:tcPr>
          <w:p w14:paraId="2B9E1E32"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6BF92B0B" w14:textId="77777777" w:rsidR="0032310F" w:rsidRPr="0032310F" w:rsidRDefault="0032310F" w:rsidP="0032310F">
            <w:pPr>
              <w:jc w:val="center"/>
            </w:pPr>
            <w:r w:rsidRPr="0032310F">
              <w:t>-</w:t>
            </w:r>
          </w:p>
        </w:tc>
        <w:tc>
          <w:tcPr>
            <w:tcW w:w="1134" w:type="dxa"/>
            <w:vAlign w:val="center"/>
          </w:tcPr>
          <w:p w14:paraId="50F53EC1" w14:textId="77777777" w:rsidR="0032310F" w:rsidRPr="0032310F" w:rsidRDefault="0032310F" w:rsidP="0032310F">
            <w:pPr>
              <w:jc w:val="center"/>
            </w:pPr>
            <w:r w:rsidRPr="0032310F">
              <w:t>-</w:t>
            </w:r>
          </w:p>
        </w:tc>
        <w:tc>
          <w:tcPr>
            <w:tcW w:w="1276" w:type="dxa"/>
            <w:vAlign w:val="center"/>
          </w:tcPr>
          <w:p w14:paraId="6B755265" w14:textId="77777777" w:rsidR="0032310F" w:rsidRPr="0032310F" w:rsidRDefault="0032310F" w:rsidP="0032310F">
            <w:pPr>
              <w:jc w:val="center"/>
            </w:pPr>
            <w:r w:rsidRPr="0032310F">
              <w:t>-</w:t>
            </w:r>
          </w:p>
        </w:tc>
      </w:tr>
      <w:tr w:rsidR="0032310F" w:rsidRPr="0032310F" w14:paraId="1DEE9B7E" w14:textId="77777777" w:rsidTr="00AE2434">
        <w:trPr>
          <w:trHeight w:val="796"/>
          <w:jc w:val="center"/>
        </w:trPr>
        <w:tc>
          <w:tcPr>
            <w:tcW w:w="988" w:type="dxa"/>
            <w:vAlign w:val="center"/>
          </w:tcPr>
          <w:p w14:paraId="48B3E60C" w14:textId="77777777" w:rsidR="0032310F" w:rsidRPr="0032310F" w:rsidRDefault="0032310F" w:rsidP="0032310F">
            <w:pPr>
              <w:jc w:val="center"/>
            </w:pPr>
            <w:r w:rsidRPr="0032310F">
              <w:t>2.3.</w:t>
            </w:r>
          </w:p>
        </w:tc>
        <w:tc>
          <w:tcPr>
            <w:tcW w:w="4394" w:type="dxa"/>
            <w:vAlign w:val="center"/>
          </w:tcPr>
          <w:p w14:paraId="388D48CE" w14:textId="77777777" w:rsidR="0032310F" w:rsidRPr="0032310F" w:rsidRDefault="0032310F" w:rsidP="0032310F">
            <w:r w:rsidRPr="0032310F">
              <w:t>Расход воды на коммунально-бытовые нужды</w:t>
            </w:r>
          </w:p>
        </w:tc>
        <w:tc>
          <w:tcPr>
            <w:tcW w:w="850" w:type="dxa"/>
            <w:vAlign w:val="center"/>
          </w:tcPr>
          <w:p w14:paraId="1F2ED6A3"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62ECEFD9" w14:textId="77777777" w:rsidR="0032310F" w:rsidRPr="0032310F" w:rsidRDefault="0032310F" w:rsidP="0032310F">
            <w:pPr>
              <w:jc w:val="center"/>
            </w:pPr>
            <w:r w:rsidRPr="0032310F">
              <w:t>-</w:t>
            </w:r>
          </w:p>
        </w:tc>
        <w:tc>
          <w:tcPr>
            <w:tcW w:w="1134" w:type="dxa"/>
            <w:vAlign w:val="center"/>
          </w:tcPr>
          <w:p w14:paraId="36BA405C" w14:textId="77777777" w:rsidR="0032310F" w:rsidRPr="0032310F" w:rsidRDefault="0032310F" w:rsidP="0032310F">
            <w:pPr>
              <w:jc w:val="center"/>
            </w:pPr>
            <w:r w:rsidRPr="0032310F">
              <w:t>-</w:t>
            </w:r>
          </w:p>
        </w:tc>
        <w:tc>
          <w:tcPr>
            <w:tcW w:w="1276" w:type="dxa"/>
            <w:vAlign w:val="center"/>
          </w:tcPr>
          <w:p w14:paraId="2243CBCF" w14:textId="77777777" w:rsidR="0032310F" w:rsidRPr="0032310F" w:rsidRDefault="0032310F" w:rsidP="0032310F">
            <w:pPr>
              <w:jc w:val="center"/>
            </w:pPr>
            <w:r w:rsidRPr="0032310F">
              <w:t>-</w:t>
            </w:r>
          </w:p>
        </w:tc>
      </w:tr>
      <w:tr w:rsidR="0032310F" w:rsidRPr="0032310F" w14:paraId="1ECBE340" w14:textId="77777777" w:rsidTr="00AE2434">
        <w:trPr>
          <w:trHeight w:val="315"/>
          <w:jc w:val="center"/>
        </w:trPr>
        <w:tc>
          <w:tcPr>
            <w:tcW w:w="988" w:type="dxa"/>
            <w:vAlign w:val="center"/>
          </w:tcPr>
          <w:p w14:paraId="65CFFBB3" w14:textId="77777777" w:rsidR="0032310F" w:rsidRPr="0032310F" w:rsidRDefault="0032310F" w:rsidP="0032310F">
            <w:pPr>
              <w:jc w:val="center"/>
            </w:pPr>
            <w:r w:rsidRPr="0032310F">
              <w:t>2.4.</w:t>
            </w:r>
          </w:p>
        </w:tc>
        <w:tc>
          <w:tcPr>
            <w:tcW w:w="4394" w:type="dxa"/>
            <w:vAlign w:val="center"/>
          </w:tcPr>
          <w:p w14:paraId="76F7F471" w14:textId="77777777" w:rsidR="0032310F" w:rsidRPr="0032310F" w:rsidRDefault="0032310F" w:rsidP="0032310F">
            <w:r w:rsidRPr="0032310F">
              <w:t>Расход воды на нужды предприятия:</w:t>
            </w:r>
          </w:p>
        </w:tc>
        <w:tc>
          <w:tcPr>
            <w:tcW w:w="850" w:type="dxa"/>
            <w:vAlign w:val="center"/>
          </w:tcPr>
          <w:p w14:paraId="21697AE7"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669CC077" w14:textId="77777777" w:rsidR="0032310F" w:rsidRPr="0032310F" w:rsidRDefault="0032310F" w:rsidP="0032310F">
            <w:pPr>
              <w:jc w:val="center"/>
            </w:pPr>
            <w:r w:rsidRPr="0032310F">
              <w:t>-</w:t>
            </w:r>
          </w:p>
        </w:tc>
        <w:tc>
          <w:tcPr>
            <w:tcW w:w="1134" w:type="dxa"/>
            <w:vAlign w:val="center"/>
          </w:tcPr>
          <w:p w14:paraId="26907930" w14:textId="77777777" w:rsidR="0032310F" w:rsidRPr="0032310F" w:rsidRDefault="0032310F" w:rsidP="0032310F">
            <w:pPr>
              <w:jc w:val="center"/>
            </w:pPr>
            <w:r w:rsidRPr="0032310F">
              <w:t>-</w:t>
            </w:r>
          </w:p>
        </w:tc>
        <w:tc>
          <w:tcPr>
            <w:tcW w:w="1276" w:type="dxa"/>
            <w:vAlign w:val="center"/>
          </w:tcPr>
          <w:p w14:paraId="0F85E5C1" w14:textId="77777777" w:rsidR="0032310F" w:rsidRPr="0032310F" w:rsidRDefault="0032310F" w:rsidP="0032310F">
            <w:pPr>
              <w:jc w:val="center"/>
            </w:pPr>
            <w:r w:rsidRPr="0032310F">
              <w:t>-</w:t>
            </w:r>
          </w:p>
        </w:tc>
      </w:tr>
      <w:tr w:rsidR="0032310F" w:rsidRPr="0032310F" w14:paraId="42C614A5" w14:textId="77777777" w:rsidTr="00AE2434">
        <w:trPr>
          <w:trHeight w:val="361"/>
          <w:jc w:val="center"/>
        </w:trPr>
        <w:tc>
          <w:tcPr>
            <w:tcW w:w="988" w:type="dxa"/>
            <w:vAlign w:val="center"/>
          </w:tcPr>
          <w:p w14:paraId="0ED9C254" w14:textId="77777777" w:rsidR="0032310F" w:rsidRPr="0032310F" w:rsidRDefault="0032310F" w:rsidP="0032310F">
            <w:pPr>
              <w:jc w:val="center"/>
            </w:pPr>
            <w:r w:rsidRPr="0032310F">
              <w:t>2.4.1.</w:t>
            </w:r>
          </w:p>
        </w:tc>
        <w:tc>
          <w:tcPr>
            <w:tcW w:w="4394" w:type="dxa"/>
            <w:vAlign w:val="center"/>
          </w:tcPr>
          <w:p w14:paraId="5300CD35" w14:textId="77777777" w:rsidR="0032310F" w:rsidRPr="0032310F" w:rsidRDefault="0032310F" w:rsidP="0032310F">
            <w:r w:rsidRPr="0032310F">
              <w:t>- на очистные сооружения</w:t>
            </w:r>
          </w:p>
        </w:tc>
        <w:tc>
          <w:tcPr>
            <w:tcW w:w="850" w:type="dxa"/>
            <w:vAlign w:val="center"/>
          </w:tcPr>
          <w:p w14:paraId="60CD4909"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E77D5DB" w14:textId="77777777" w:rsidR="0032310F" w:rsidRPr="0032310F" w:rsidRDefault="0032310F" w:rsidP="0032310F">
            <w:pPr>
              <w:jc w:val="center"/>
            </w:pPr>
            <w:r w:rsidRPr="0032310F">
              <w:t>-</w:t>
            </w:r>
          </w:p>
        </w:tc>
        <w:tc>
          <w:tcPr>
            <w:tcW w:w="1134" w:type="dxa"/>
            <w:vAlign w:val="center"/>
          </w:tcPr>
          <w:p w14:paraId="16540881" w14:textId="77777777" w:rsidR="0032310F" w:rsidRPr="0032310F" w:rsidRDefault="0032310F" w:rsidP="0032310F">
            <w:pPr>
              <w:jc w:val="center"/>
            </w:pPr>
            <w:r w:rsidRPr="0032310F">
              <w:t>-</w:t>
            </w:r>
          </w:p>
        </w:tc>
        <w:tc>
          <w:tcPr>
            <w:tcW w:w="1276" w:type="dxa"/>
            <w:vAlign w:val="center"/>
          </w:tcPr>
          <w:p w14:paraId="30D6FD74" w14:textId="77777777" w:rsidR="0032310F" w:rsidRPr="0032310F" w:rsidRDefault="0032310F" w:rsidP="0032310F">
            <w:pPr>
              <w:jc w:val="center"/>
            </w:pPr>
            <w:r w:rsidRPr="0032310F">
              <w:t>-</w:t>
            </w:r>
          </w:p>
        </w:tc>
      </w:tr>
      <w:tr w:rsidR="0032310F" w:rsidRPr="0032310F" w14:paraId="3EC169C2" w14:textId="77777777" w:rsidTr="00AE2434">
        <w:trPr>
          <w:trHeight w:val="570"/>
          <w:jc w:val="center"/>
        </w:trPr>
        <w:tc>
          <w:tcPr>
            <w:tcW w:w="988" w:type="dxa"/>
            <w:vAlign w:val="center"/>
          </w:tcPr>
          <w:p w14:paraId="4412DF0C" w14:textId="77777777" w:rsidR="0032310F" w:rsidRPr="0032310F" w:rsidRDefault="0032310F" w:rsidP="0032310F">
            <w:pPr>
              <w:jc w:val="center"/>
            </w:pPr>
            <w:r w:rsidRPr="0032310F">
              <w:t>2.4.2.</w:t>
            </w:r>
          </w:p>
        </w:tc>
        <w:tc>
          <w:tcPr>
            <w:tcW w:w="4394" w:type="dxa"/>
            <w:vAlign w:val="center"/>
          </w:tcPr>
          <w:p w14:paraId="2303B8C9" w14:textId="77777777" w:rsidR="0032310F" w:rsidRPr="0032310F" w:rsidRDefault="0032310F" w:rsidP="0032310F">
            <w:r w:rsidRPr="0032310F">
              <w:t>- на промывку сетей</w:t>
            </w:r>
          </w:p>
        </w:tc>
        <w:tc>
          <w:tcPr>
            <w:tcW w:w="850" w:type="dxa"/>
            <w:vAlign w:val="center"/>
          </w:tcPr>
          <w:p w14:paraId="60D4C04C"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5CE2162C" w14:textId="77777777" w:rsidR="0032310F" w:rsidRPr="0032310F" w:rsidRDefault="0032310F" w:rsidP="0032310F">
            <w:pPr>
              <w:jc w:val="center"/>
            </w:pPr>
            <w:r w:rsidRPr="0032310F">
              <w:t>-</w:t>
            </w:r>
          </w:p>
        </w:tc>
        <w:tc>
          <w:tcPr>
            <w:tcW w:w="1134" w:type="dxa"/>
            <w:vAlign w:val="center"/>
          </w:tcPr>
          <w:p w14:paraId="68798BC5" w14:textId="77777777" w:rsidR="0032310F" w:rsidRPr="0032310F" w:rsidRDefault="0032310F" w:rsidP="0032310F">
            <w:pPr>
              <w:jc w:val="center"/>
            </w:pPr>
            <w:r w:rsidRPr="0032310F">
              <w:t>-</w:t>
            </w:r>
          </w:p>
        </w:tc>
        <w:tc>
          <w:tcPr>
            <w:tcW w:w="1276" w:type="dxa"/>
            <w:vAlign w:val="center"/>
          </w:tcPr>
          <w:p w14:paraId="19F3F317" w14:textId="77777777" w:rsidR="0032310F" w:rsidRPr="0032310F" w:rsidRDefault="0032310F" w:rsidP="0032310F">
            <w:pPr>
              <w:jc w:val="center"/>
            </w:pPr>
            <w:r w:rsidRPr="0032310F">
              <w:t>-</w:t>
            </w:r>
          </w:p>
        </w:tc>
      </w:tr>
      <w:tr w:rsidR="0032310F" w:rsidRPr="0032310F" w14:paraId="32612408" w14:textId="77777777" w:rsidTr="00AE2434">
        <w:trPr>
          <w:trHeight w:val="438"/>
          <w:jc w:val="center"/>
        </w:trPr>
        <w:tc>
          <w:tcPr>
            <w:tcW w:w="988" w:type="dxa"/>
            <w:vAlign w:val="center"/>
          </w:tcPr>
          <w:p w14:paraId="1D031E5B" w14:textId="77777777" w:rsidR="0032310F" w:rsidRPr="0032310F" w:rsidRDefault="0032310F" w:rsidP="0032310F">
            <w:pPr>
              <w:jc w:val="center"/>
              <w:rPr>
                <w:sz w:val="28"/>
                <w:szCs w:val="28"/>
              </w:rPr>
            </w:pPr>
            <w:r w:rsidRPr="0032310F">
              <w:rPr>
                <w:sz w:val="28"/>
                <w:szCs w:val="28"/>
              </w:rPr>
              <w:lastRenderedPageBreak/>
              <w:t>1</w:t>
            </w:r>
          </w:p>
        </w:tc>
        <w:tc>
          <w:tcPr>
            <w:tcW w:w="4394" w:type="dxa"/>
            <w:vAlign w:val="center"/>
          </w:tcPr>
          <w:p w14:paraId="1BB04B99" w14:textId="77777777" w:rsidR="0032310F" w:rsidRPr="0032310F" w:rsidRDefault="0032310F" w:rsidP="0032310F">
            <w:pPr>
              <w:jc w:val="center"/>
              <w:rPr>
                <w:sz w:val="28"/>
                <w:szCs w:val="28"/>
              </w:rPr>
            </w:pPr>
            <w:r w:rsidRPr="0032310F">
              <w:rPr>
                <w:sz w:val="28"/>
                <w:szCs w:val="28"/>
              </w:rPr>
              <w:t>2</w:t>
            </w:r>
          </w:p>
        </w:tc>
        <w:tc>
          <w:tcPr>
            <w:tcW w:w="850" w:type="dxa"/>
            <w:vAlign w:val="center"/>
          </w:tcPr>
          <w:p w14:paraId="5550EB72" w14:textId="77777777" w:rsidR="0032310F" w:rsidRPr="0032310F" w:rsidRDefault="0032310F" w:rsidP="0032310F">
            <w:pPr>
              <w:jc w:val="center"/>
              <w:rPr>
                <w:sz w:val="28"/>
                <w:szCs w:val="28"/>
              </w:rPr>
            </w:pPr>
            <w:r w:rsidRPr="0032310F">
              <w:rPr>
                <w:sz w:val="28"/>
                <w:szCs w:val="28"/>
              </w:rPr>
              <w:t>3</w:t>
            </w:r>
          </w:p>
        </w:tc>
        <w:tc>
          <w:tcPr>
            <w:tcW w:w="1418" w:type="dxa"/>
            <w:vAlign w:val="center"/>
          </w:tcPr>
          <w:p w14:paraId="1C655D77" w14:textId="77777777" w:rsidR="0032310F" w:rsidRPr="0032310F" w:rsidRDefault="0032310F" w:rsidP="0032310F">
            <w:pPr>
              <w:jc w:val="center"/>
              <w:rPr>
                <w:sz w:val="28"/>
                <w:szCs w:val="28"/>
              </w:rPr>
            </w:pPr>
            <w:r w:rsidRPr="0032310F">
              <w:rPr>
                <w:sz w:val="28"/>
                <w:szCs w:val="28"/>
              </w:rPr>
              <w:t>4</w:t>
            </w:r>
          </w:p>
        </w:tc>
        <w:tc>
          <w:tcPr>
            <w:tcW w:w="1134" w:type="dxa"/>
            <w:vAlign w:val="center"/>
          </w:tcPr>
          <w:p w14:paraId="77BF6B07" w14:textId="77777777" w:rsidR="0032310F" w:rsidRPr="0032310F" w:rsidRDefault="0032310F" w:rsidP="0032310F">
            <w:pPr>
              <w:jc w:val="center"/>
              <w:rPr>
                <w:sz w:val="28"/>
                <w:szCs w:val="28"/>
              </w:rPr>
            </w:pPr>
            <w:r w:rsidRPr="0032310F">
              <w:rPr>
                <w:sz w:val="28"/>
                <w:szCs w:val="28"/>
              </w:rPr>
              <w:t>5</w:t>
            </w:r>
          </w:p>
        </w:tc>
        <w:tc>
          <w:tcPr>
            <w:tcW w:w="1276" w:type="dxa"/>
            <w:vAlign w:val="center"/>
          </w:tcPr>
          <w:p w14:paraId="0579F2B8" w14:textId="77777777" w:rsidR="0032310F" w:rsidRPr="0032310F" w:rsidRDefault="0032310F" w:rsidP="0032310F">
            <w:pPr>
              <w:jc w:val="center"/>
              <w:rPr>
                <w:sz w:val="28"/>
                <w:szCs w:val="28"/>
              </w:rPr>
            </w:pPr>
            <w:r w:rsidRPr="0032310F">
              <w:rPr>
                <w:sz w:val="28"/>
                <w:szCs w:val="28"/>
              </w:rPr>
              <w:t>6</w:t>
            </w:r>
          </w:p>
        </w:tc>
      </w:tr>
      <w:tr w:rsidR="0032310F" w:rsidRPr="0032310F" w14:paraId="2EC7B922" w14:textId="77777777" w:rsidTr="00AE2434">
        <w:trPr>
          <w:trHeight w:val="401"/>
          <w:jc w:val="center"/>
        </w:trPr>
        <w:tc>
          <w:tcPr>
            <w:tcW w:w="988" w:type="dxa"/>
            <w:vAlign w:val="center"/>
          </w:tcPr>
          <w:p w14:paraId="53B020AB" w14:textId="77777777" w:rsidR="0032310F" w:rsidRPr="0032310F" w:rsidRDefault="0032310F" w:rsidP="0032310F">
            <w:pPr>
              <w:jc w:val="center"/>
            </w:pPr>
            <w:r w:rsidRPr="0032310F">
              <w:t>2.4.3.</w:t>
            </w:r>
          </w:p>
        </w:tc>
        <w:tc>
          <w:tcPr>
            <w:tcW w:w="4394" w:type="dxa"/>
            <w:vAlign w:val="center"/>
          </w:tcPr>
          <w:p w14:paraId="26E23131" w14:textId="77777777" w:rsidR="0032310F" w:rsidRPr="0032310F" w:rsidRDefault="0032310F" w:rsidP="0032310F">
            <w:r w:rsidRPr="0032310F">
              <w:t>- прочие</w:t>
            </w:r>
          </w:p>
        </w:tc>
        <w:tc>
          <w:tcPr>
            <w:tcW w:w="850" w:type="dxa"/>
            <w:vAlign w:val="center"/>
          </w:tcPr>
          <w:p w14:paraId="4E85DBF3"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053C722" w14:textId="77777777" w:rsidR="0032310F" w:rsidRPr="0032310F" w:rsidRDefault="0032310F" w:rsidP="0032310F">
            <w:pPr>
              <w:jc w:val="center"/>
            </w:pPr>
            <w:r w:rsidRPr="0032310F">
              <w:t>-</w:t>
            </w:r>
          </w:p>
        </w:tc>
        <w:tc>
          <w:tcPr>
            <w:tcW w:w="1134" w:type="dxa"/>
            <w:vAlign w:val="center"/>
          </w:tcPr>
          <w:p w14:paraId="290B0C44" w14:textId="77777777" w:rsidR="0032310F" w:rsidRPr="0032310F" w:rsidRDefault="0032310F" w:rsidP="0032310F">
            <w:pPr>
              <w:jc w:val="center"/>
            </w:pPr>
            <w:r w:rsidRPr="0032310F">
              <w:t>-</w:t>
            </w:r>
          </w:p>
        </w:tc>
        <w:tc>
          <w:tcPr>
            <w:tcW w:w="1276" w:type="dxa"/>
            <w:vAlign w:val="center"/>
          </w:tcPr>
          <w:p w14:paraId="27E246ED" w14:textId="77777777" w:rsidR="0032310F" w:rsidRPr="0032310F" w:rsidRDefault="0032310F" w:rsidP="0032310F">
            <w:pPr>
              <w:jc w:val="center"/>
            </w:pPr>
            <w:r w:rsidRPr="0032310F">
              <w:t>-</w:t>
            </w:r>
          </w:p>
        </w:tc>
      </w:tr>
      <w:tr w:rsidR="0032310F" w:rsidRPr="0032310F" w14:paraId="27E46C8C" w14:textId="77777777" w:rsidTr="00AE2434">
        <w:trPr>
          <w:trHeight w:val="562"/>
          <w:jc w:val="center"/>
        </w:trPr>
        <w:tc>
          <w:tcPr>
            <w:tcW w:w="988" w:type="dxa"/>
            <w:vAlign w:val="center"/>
          </w:tcPr>
          <w:p w14:paraId="3F160852" w14:textId="77777777" w:rsidR="0032310F" w:rsidRPr="0032310F" w:rsidRDefault="0032310F" w:rsidP="0032310F">
            <w:pPr>
              <w:jc w:val="center"/>
            </w:pPr>
            <w:r w:rsidRPr="0032310F">
              <w:t>2.5.</w:t>
            </w:r>
          </w:p>
        </w:tc>
        <w:tc>
          <w:tcPr>
            <w:tcW w:w="4394" w:type="dxa"/>
            <w:vAlign w:val="center"/>
          </w:tcPr>
          <w:p w14:paraId="4B4A09C1" w14:textId="77777777" w:rsidR="0032310F" w:rsidRPr="0032310F" w:rsidRDefault="0032310F" w:rsidP="0032310F">
            <w:r w:rsidRPr="0032310F">
              <w:t>Объем пропущенной воды через очистные сооружения</w:t>
            </w:r>
          </w:p>
        </w:tc>
        <w:tc>
          <w:tcPr>
            <w:tcW w:w="850" w:type="dxa"/>
            <w:vAlign w:val="center"/>
          </w:tcPr>
          <w:p w14:paraId="72651464"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2ACC3405" w14:textId="77777777" w:rsidR="0032310F" w:rsidRPr="0032310F" w:rsidRDefault="0032310F" w:rsidP="0032310F">
            <w:pPr>
              <w:jc w:val="center"/>
            </w:pPr>
            <w:r w:rsidRPr="0032310F">
              <w:t>-</w:t>
            </w:r>
          </w:p>
        </w:tc>
        <w:tc>
          <w:tcPr>
            <w:tcW w:w="1134" w:type="dxa"/>
            <w:vAlign w:val="center"/>
          </w:tcPr>
          <w:p w14:paraId="76F468AC" w14:textId="77777777" w:rsidR="0032310F" w:rsidRPr="0032310F" w:rsidRDefault="0032310F" w:rsidP="0032310F">
            <w:pPr>
              <w:jc w:val="center"/>
            </w:pPr>
            <w:r w:rsidRPr="0032310F">
              <w:t>-</w:t>
            </w:r>
          </w:p>
        </w:tc>
        <w:tc>
          <w:tcPr>
            <w:tcW w:w="1276" w:type="dxa"/>
            <w:vAlign w:val="center"/>
          </w:tcPr>
          <w:p w14:paraId="19608BEB" w14:textId="77777777" w:rsidR="0032310F" w:rsidRPr="0032310F" w:rsidRDefault="0032310F" w:rsidP="0032310F">
            <w:pPr>
              <w:jc w:val="center"/>
            </w:pPr>
            <w:r w:rsidRPr="0032310F">
              <w:t>-</w:t>
            </w:r>
          </w:p>
        </w:tc>
      </w:tr>
      <w:tr w:rsidR="0032310F" w:rsidRPr="0032310F" w14:paraId="0AFF7414" w14:textId="77777777" w:rsidTr="00AE2434">
        <w:trPr>
          <w:trHeight w:val="428"/>
          <w:jc w:val="center"/>
        </w:trPr>
        <w:tc>
          <w:tcPr>
            <w:tcW w:w="988" w:type="dxa"/>
            <w:vAlign w:val="center"/>
          </w:tcPr>
          <w:p w14:paraId="0124F6DA" w14:textId="77777777" w:rsidR="0032310F" w:rsidRPr="0032310F" w:rsidRDefault="0032310F" w:rsidP="0032310F">
            <w:pPr>
              <w:jc w:val="center"/>
            </w:pPr>
            <w:r w:rsidRPr="0032310F">
              <w:t>2.6.</w:t>
            </w:r>
          </w:p>
        </w:tc>
        <w:tc>
          <w:tcPr>
            <w:tcW w:w="4394" w:type="dxa"/>
            <w:vAlign w:val="center"/>
          </w:tcPr>
          <w:p w14:paraId="021EC152" w14:textId="77777777" w:rsidR="0032310F" w:rsidRPr="0032310F" w:rsidRDefault="0032310F" w:rsidP="0032310F">
            <w:r w:rsidRPr="0032310F">
              <w:t>Подано воды в сеть</w:t>
            </w:r>
          </w:p>
        </w:tc>
        <w:tc>
          <w:tcPr>
            <w:tcW w:w="850" w:type="dxa"/>
            <w:vAlign w:val="center"/>
          </w:tcPr>
          <w:p w14:paraId="70EB1C23"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6A35CA5" w14:textId="77777777" w:rsidR="0032310F" w:rsidRPr="0032310F" w:rsidRDefault="0032310F" w:rsidP="0032310F">
            <w:pPr>
              <w:jc w:val="center"/>
            </w:pPr>
            <w:r w:rsidRPr="0032310F">
              <w:t>40170,2</w:t>
            </w:r>
          </w:p>
        </w:tc>
        <w:tc>
          <w:tcPr>
            <w:tcW w:w="1134" w:type="dxa"/>
            <w:vAlign w:val="center"/>
          </w:tcPr>
          <w:p w14:paraId="4425DCB7" w14:textId="77777777" w:rsidR="0032310F" w:rsidRPr="0032310F" w:rsidRDefault="0032310F" w:rsidP="0032310F">
            <w:pPr>
              <w:jc w:val="center"/>
            </w:pPr>
            <w:r w:rsidRPr="0032310F">
              <w:t>112785,5</w:t>
            </w:r>
          </w:p>
        </w:tc>
        <w:tc>
          <w:tcPr>
            <w:tcW w:w="1276" w:type="dxa"/>
            <w:vAlign w:val="center"/>
          </w:tcPr>
          <w:p w14:paraId="7B9129D9" w14:textId="77777777" w:rsidR="0032310F" w:rsidRPr="0032310F" w:rsidRDefault="0032310F" w:rsidP="0032310F">
            <w:pPr>
              <w:jc w:val="center"/>
            </w:pPr>
            <w:r w:rsidRPr="0032310F">
              <w:t>112785,5</w:t>
            </w:r>
          </w:p>
        </w:tc>
      </w:tr>
      <w:tr w:rsidR="0032310F" w:rsidRPr="0032310F" w14:paraId="4D68CADD" w14:textId="77777777" w:rsidTr="00AE2434">
        <w:trPr>
          <w:trHeight w:val="393"/>
          <w:jc w:val="center"/>
        </w:trPr>
        <w:tc>
          <w:tcPr>
            <w:tcW w:w="988" w:type="dxa"/>
            <w:vAlign w:val="center"/>
          </w:tcPr>
          <w:p w14:paraId="0514DBB1" w14:textId="77777777" w:rsidR="0032310F" w:rsidRPr="0032310F" w:rsidRDefault="0032310F" w:rsidP="0032310F">
            <w:pPr>
              <w:jc w:val="center"/>
            </w:pPr>
            <w:r w:rsidRPr="0032310F">
              <w:t>2.7.</w:t>
            </w:r>
          </w:p>
        </w:tc>
        <w:tc>
          <w:tcPr>
            <w:tcW w:w="4394" w:type="dxa"/>
            <w:vAlign w:val="center"/>
          </w:tcPr>
          <w:p w14:paraId="0C3CC02A" w14:textId="77777777" w:rsidR="0032310F" w:rsidRPr="0032310F" w:rsidRDefault="0032310F" w:rsidP="0032310F">
            <w:r w:rsidRPr="0032310F">
              <w:t>Потери воды</w:t>
            </w:r>
          </w:p>
        </w:tc>
        <w:tc>
          <w:tcPr>
            <w:tcW w:w="850" w:type="dxa"/>
            <w:vAlign w:val="center"/>
          </w:tcPr>
          <w:p w14:paraId="11A4BAD7"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7A08AB1" w14:textId="77777777" w:rsidR="0032310F" w:rsidRPr="0032310F" w:rsidRDefault="0032310F" w:rsidP="0032310F">
            <w:pPr>
              <w:jc w:val="center"/>
            </w:pPr>
            <w:r w:rsidRPr="0032310F">
              <w:t>-</w:t>
            </w:r>
          </w:p>
        </w:tc>
        <w:tc>
          <w:tcPr>
            <w:tcW w:w="1134" w:type="dxa"/>
            <w:vAlign w:val="center"/>
          </w:tcPr>
          <w:p w14:paraId="64F5982B" w14:textId="77777777" w:rsidR="0032310F" w:rsidRPr="0032310F" w:rsidRDefault="0032310F" w:rsidP="0032310F">
            <w:pPr>
              <w:jc w:val="center"/>
            </w:pPr>
            <w:r w:rsidRPr="0032310F">
              <w:t>-</w:t>
            </w:r>
          </w:p>
        </w:tc>
        <w:tc>
          <w:tcPr>
            <w:tcW w:w="1276" w:type="dxa"/>
            <w:vAlign w:val="center"/>
          </w:tcPr>
          <w:p w14:paraId="3CDB8ACE" w14:textId="77777777" w:rsidR="0032310F" w:rsidRPr="0032310F" w:rsidRDefault="0032310F" w:rsidP="0032310F">
            <w:pPr>
              <w:jc w:val="center"/>
            </w:pPr>
            <w:r w:rsidRPr="0032310F">
              <w:t>-</w:t>
            </w:r>
          </w:p>
        </w:tc>
      </w:tr>
      <w:tr w:rsidR="0032310F" w:rsidRPr="0032310F" w14:paraId="3C9CD9B2" w14:textId="77777777" w:rsidTr="00AE2434">
        <w:trPr>
          <w:trHeight w:val="648"/>
          <w:jc w:val="center"/>
        </w:trPr>
        <w:tc>
          <w:tcPr>
            <w:tcW w:w="988" w:type="dxa"/>
            <w:vAlign w:val="center"/>
          </w:tcPr>
          <w:p w14:paraId="483B6BCF" w14:textId="77777777" w:rsidR="0032310F" w:rsidRPr="0032310F" w:rsidRDefault="0032310F" w:rsidP="0032310F">
            <w:pPr>
              <w:jc w:val="center"/>
            </w:pPr>
            <w:r w:rsidRPr="0032310F">
              <w:t>2.8.</w:t>
            </w:r>
          </w:p>
        </w:tc>
        <w:tc>
          <w:tcPr>
            <w:tcW w:w="4394" w:type="dxa"/>
            <w:vAlign w:val="center"/>
          </w:tcPr>
          <w:p w14:paraId="2AA3B0C7" w14:textId="77777777" w:rsidR="0032310F" w:rsidRPr="0032310F" w:rsidRDefault="0032310F" w:rsidP="0032310F">
            <w:r w:rsidRPr="0032310F">
              <w:t>Уровень потерь к объему поданной воды в сеть</w:t>
            </w:r>
          </w:p>
        </w:tc>
        <w:tc>
          <w:tcPr>
            <w:tcW w:w="850" w:type="dxa"/>
            <w:vAlign w:val="center"/>
          </w:tcPr>
          <w:p w14:paraId="64C18E32" w14:textId="77777777" w:rsidR="0032310F" w:rsidRPr="0032310F" w:rsidRDefault="0032310F" w:rsidP="0032310F">
            <w:pPr>
              <w:jc w:val="center"/>
            </w:pPr>
            <w:r w:rsidRPr="0032310F">
              <w:t>%</w:t>
            </w:r>
          </w:p>
        </w:tc>
        <w:tc>
          <w:tcPr>
            <w:tcW w:w="1418" w:type="dxa"/>
            <w:vAlign w:val="center"/>
          </w:tcPr>
          <w:p w14:paraId="7078EE13" w14:textId="77777777" w:rsidR="0032310F" w:rsidRPr="0032310F" w:rsidRDefault="0032310F" w:rsidP="0032310F">
            <w:pPr>
              <w:jc w:val="center"/>
            </w:pPr>
            <w:r w:rsidRPr="0032310F">
              <w:t>0,0</w:t>
            </w:r>
          </w:p>
        </w:tc>
        <w:tc>
          <w:tcPr>
            <w:tcW w:w="1134" w:type="dxa"/>
            <w:vAlign w:val="center"/>
          </w:tcPr>
          <w:p w14:paraId="6A524DE7" w14:textId="77777777" w:rsidR="0032310F" w:rsidRPr="0032310F" w:rsidRDefault="0032310F" w:rsidP="0032310F">
            <w:pPr>
              <w:jc w:val="center"/>
            </w:pPr>
            <w:r w:rsidRPr="0032310F">
              <w:t>0,0</w:t>
            </w:r>
          </w:p>
        </w:tc>
        <w:tc>
          <w:tcPr>
            <w:tcW w:w="1276" w:type="dxa"/>
            <w:vAlign w:val="center"/>
          </w:tcPr>
          <w:p w14:paraId="7283929F" w14:textId="77777777" w:rsidR="0032310F" w:rsidRPr="0032310F" w:rsidRDefault="0032310F" w:rsidP="0032310F">
            <w:pPr>
              <w:jc w:val="center"/>
            </w:pPr>
            <w:r w:rsidRPr="0032310F">
              <w:t>0,0</w:t>
            </w:r>
          </w:p>
        </w:tc>
      </w:tr>
      <w:tr w:rsidR="0032310F" w:rsidRPr="0032310F" w14:paraId="05799B5D" w14:textId="77777777" w:rsidTr="00AE2434">
        <w:trPr>
          <w:trHeight w:val="632"/>
          <w:jc w:val="center"/>
        </w:trPr>
        <w:tc>
          <w:tcPr>
            <w:tcW w:w="988" w:type="dxa"/>
            <w:vAlign w:val="center"/>
          </w:tcPr>
          <w:p w14:paraId="685845EC" w14:textId="77777777" w:rsidR="0032310F" w:rsidRPr="0032310F" w:rsidRDefault="0032310F" w:rsidP="0032310F">
            <w:pPr>
              <w:jc w:val="center"/>
            </w:pPr>
            <w:r w:rsidRPr="0032310F">
              <w:t>2.9.</w:t>
            </w:r>
          </w:p>
        </w:tc>
        <w:tc>
          <w:tcPr>
            <w:tcW w:w="4394" w:type="dxa"/>
            <w:vAlign w:val="center"/>
          </w:tcPr>
          <w:p w14:paraId="1D7F5AC9" w14:textId="77777777" w:rsidR="0032310F" w:rsidRPr="0032310F" w:rsidRDefault="0032310F" w:rsidP="0032310F">
            <w:r w:rsidRPr="0032310F">
              <w:t>Отпущено воды по категориям потребителей</w:t>
            </w:r>
          </w:p>
        </w:tc>
        <w:tc>
          <w:tcPr>
            <w:tcW w:w="850" w:type="dxa"/>
            <w:vAlign w:val="center"/>
          </w:tcPr>
          <w:p w14:paraId="39CA81A6"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28DC92BA" w14:textId="77777777" w:rsidR="0032310F" w:rsidRPr="0032310F" w:rsidRDefault="0032310F" w:rsidP="0032310F">
            <w:pPr>
              <w:jc w:val="center"/>
            </w:pPr>
            <w:r w:rsidRPr="0032310F">
              <w:t>40170,2</w:t>
            </w:r>
          </w:p>
        </w:tc>
        <w:tc>
          <w:tcPr>
            <w:tcW w:w="1134" w:type="dxa"/>
            <w:vAlign w:val="center"/>
          </w:tcPr>
          <w:p w14:paraId="30F59FBF" w14:textId="77777777" w:rsidR="0032310F" w:rsidRPr="0032310F" w:rsidRDefault="0032310F" w:rsidP="0032310F">
            <w:pPr>
              <w:jc w:val="center"/>
            </w:pPr>
            <w:r w:rsidRPr="0032310F">
              <w:t>112785,5</w:t>
            </w:r>
          </w:p>
        </w:tc>
        <w:tc>
          <w:tcPr>
            <w:tcW w:w="1276" w:type="dxa"/>
            <w:vAlign w:val="center"/>
          </w:tcPr>
          <w:p w14:paraId="59FE2260" w14:textId="77777777" w:rsidR="0032310F" w:rsidRPr="0032310F" w:rsidRDefault="0032310F" w:rsidP="0032310F">
            <w:pPr>
              <w:jc w:val="center"/>
            </w:pPr>
            <w:r w:rsidRPr="0032310F">
              <w:t>112785,5</w:t>
            </w:r>
          </w:p>
        </w:tc>
      </w:tr>
      <w:tr w:rsidR="0032310F" w:rsidRPr="0032310F" w14:paraId="2AB7E4A7" w14:textId="77777777" w:rsidTr="00AE2434">
        <w:trPr>
          <w:trHeight w:val="475"/>
          <w:jc w:val="center"/>
        </w:trPr>
        <w:tc>
          <w:tcPr>
            <w:tcW w:w="988" w:type="dxa"/>
            <w:vAlign w:val="center"/>
          </w:tcPr>
          <w:p w14:paraId="2549F423" w14:textId="77777777" w:rsidR="0032310F" w:rsidRPr="0032310F" w:rsidRDefault="0032310F" w:rsidP="0032310F">
            <w:pPr>
              <w:jc w:val="center"/>
            </w:pPr>
            <w:r w:rsidRPr="0032310F">
              <w:t>2.9.1.</w:t>
            </w:r>
          </w:p>
        </w:tc>
        <w:tc>
          <w:tcPr>
            <w:tcW w:w="4394" w:type="dxa"/>
            <w:vAlign w:val="center"/>
          </w:tcPr>
          <w:p w14:paraId="2127A2C8" w14:textId="77777777" w:rsidR="0032310F" w:rsidRPr="0032310F" w:rsidRDefault="0032310F" w:rsidP="0032310F">
            <w:r w:rsidRPr="0032310F">
              <w:t>Потребительский рынок</w:t>
            </w:r>
          </w:p>
        </w:tc>
        <w:tc>
          <w:tcPr>
            <w:tcW w:w="850" w:type="dxa"/>
            <w:vAlign w:val="center"/>
          </w:tcPr>
          <w:p w14:paraId="089C91C0"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99023FA" w14:textId="77777777" w:rsidR="0032310F" w:rsidRPr="0032310F" w:rsidRDefault="0032310F" w:rsidP="0032310F">
            <w:pPr>
              <w:jc w:val="center"/>
            </w:pPr>
            <w:r w:rsidRPr="0032310F">
              <w:t>40170,2</w:t>
            </w:r>
          </w:p>
        </w:tc>
        <w:tc>
          <w:tcPr>
            <w:tcW w:w="1134" w:type="dxa"/>
            <w:vAlign w:val="center"/>
          </w:tcPr>
          <w:p w14:paraId="29C114A0" w14:textId="77777777" w:rsidR="0032310F" w:rsidRPr="0032310F" w:rsidRDefault="0032310F" w:rsidP="0032310F">
            <w:pPr>
              <w:jc w:val="center"/>
            </w:pPr>
            <w:r w:rsidRPr="0032310F">
              <w:t>112785,5</w:t>
            </w:r>
          </w:p>
        </w:tc>
        <w:tc>
          <w:tcPr>
            <w:tcW w:w="1276" w:type="dxa"/>
            <w:vAlign w:val="center"/>
          </w:tcPr>
          <w:p w14:paraId="6F40F9B1" w14:textId="77777777" w:rsidR="0032310F" w:rsidRPr="0032310F" w:rsidRDefault="0032310F" w:rsidP="0032310F">
            <w:pPr>
              <w:jc w:val="center"/>
            </w:pPr>
            <w:r w:rsidRPr="0032310F">
              <w:t>112785,5</w:t>
            </w:r>
          </w:p>
        </w:tc>
      </w:tr>
      <w:tr w:rsidR="0032310F" w:rsidRPr="0032310F" w14:paraId="2434D76F" w14:textId="77777777" w:rsidTr="00AE2434">
        <w:trPr>
          <w:trHeight w:val="495"/>
          <w:jc w:val="center"/>
        </w:trPr>
        <w:tc>
          <w:tcPr>
            <w:tcW w:w="988" w:type="dxa"/>
            <w:vAlign w:val="center"/>
          </w:tcPr>
          <w:p w14:paraId="6BCB9D21" w14:textId="77777777" w:rsidR="0032310F" w:rsidRPr="0032310F" w:rsidRDefault="0032310F" w:rsidP="0032310F">
            <w:pPr>
              <w:jc w:val="center"/>
            </w:pPr>
            <w:r w:rsidRPr="0032310F">
              <w:t>2.9.1.1.</w:t>
            </w:r>
          </w:p>
        </w:tc>
        <w:tc>
          <w:tcPr>
            <w:tcW w:w="4394" w:type="dxa"/>
            <w:vAlign w:val="center"/>
          </w:tcPr>
          <w:p w14:paraId="7D57D93F" w14:textId="77777777" w:rsidR="0032310F" w:rsidRPr="0032310F" w:rsidRDefault="0032310F" w:rsidP="0032310F">
            <w:r w:rsidRPr="0032310F">
              <w:t>- население</w:t>
            </w:r>
          </w:p>
        </w:tc>
        <w:tc>
          <w:tcPr>
            <w:tcW w:w="850" w:type="dxa"/>
            <w:vAlign w:val="center"/>
          </w:tcPr>
          <w:p w14:paraId="2E363335"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05752B1" w14:textId="77777777" w:rsidR="0032310F" w:rsidRPr="0032310F" w:rsidRDefault="0032310F" w:rsidP="0032310F">
            <w:pPr>
              <w:jc w:val="center"/>
            </w:pPr>
            <w:r w:rsidRPr="0032310F">
              <w:t>40170,2</w:t>
            </w:r>
          </w:p>
        </w:tc>
        <w:tc>
          <w:tcPr>
            <w:tcW w:w="1134" w:type="dxa"/>
            <w:vAlign w:val="center"/>
          </w:tcPr>
          <w:p w14:paraId="610C335B" w14:textId="77777777" w:rsidR="0032310F" w:rsidRPr="0032310F" w:rsidRDefault="0032310F" w:rsidP="0032310F">
            <w:pPr>
              <w:jc w:val="center"/>
            </w:pPr>
            <w:r w:rsidRPr="0032310F">
              <w:t>112785,5</w:t>
            </w:r>
          </w:p>
        </w:tc>
        <w:tc>
          <w:tcPr>
            <w:tcW w:w="1276" w:type="dxa"/>
            <w:vAlign w:val="center"/>
          </w:tcPr>
          <w:p w14:paraId="2C1B08FF" w14:textId="77777777" w:rsidR="0032310F" w:rsidRPr="0032310F" w:rsidRDefault="0032310F" w:rsidP="0032310F">
            <w:pPr>
              <w:jc w:val="center"/>
            </w:pPr>
            <w:r w:rsidRPr="0032310F">
              <w:t>112785,5</w:t>
            </w:r>
          </w:p>
        </w:tc>
      </w:tr>
      <w:tr w:rsidR="0032310F" w:rsidRPr="0032310F" w14:paraId="23F55254" w14:textId="77777777" w:rsidTr="00AE2434">
        <w:trPr>
          <w:trHeight w:val="403"/>
          <w:jc w:val="center"/>
        </w:trPr>
        <w:tc>
          <w:tcPr>
            <w:tcW w:w="988" w:type="dxa"/>
            <w:vAlign w:val="center"/>
          </w:tcPr>
          <w:p w14:paraId="1A398B07" w14:textId="77777777" w:rsidR="0032310F" w:rsidRPr="0032310F" w:rsidRDefault="0032310F" w:rsidP="0032310F">
            <w:pPr>
              <w:jc w:val="center"/>
            </w:pPr>
            <w:r w:rsidRPr="0032310F">
              <w:t>2.9.1.2.</w:t>
            </w:r>
          </w:p>
        </w:tc>
        <w:tc>
          <w:tcPr>
            <w:tcW w:w="4394" w:type="dxa"/>
            <w:vAlign w:val="center"/>
          </w:tcPr>
          <w:p w14:paraId="2C974CE2" w14:textId="77777777" w:rsidR="0032310F" w:rsidRPr="0032310F" w:rsidRDefault="0032310F" w:rsidP="0032310F">
            <w:r w:rsidRPr="0032310F">
              <w:t>- прочие потребители</w:t>
            </w:r>
          </w:p>
        </w:tc>
        <w:tc>
          <w:tcPr>
            <w:tcW w:w="850" w:type="dxa"/>
            <w:vAlign w:val="center"/>
          </w:tcPr>
          <w:p w14:paraId="436D3C90"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50B93E92" w14:textId="77777777" w:rsidR="0032310F" w:rsidRPr="0032310F" w:rsidRDefault="0032310F" w:rsidP="0032310F">
            <w:pPr>
              <w:jc w:val="center"/>
            </w:pPr>
            <w:r w:rsidRPr="0032310F">
              <w:t>-</w:t>
            </w:r>
          </w:p>
        </w:tc>
        <w:tc>
          <w:tcPr>
            <w:tcW w:w="1134" w:type="dxa"/>
            <w:vAlign w:val="center"/>
          </w:tcPr>
          <w:p w14:paraId="6DA25435" w14:textId="77777777" w:rsidR="0032310F" w:rsidRPr="0032310F" w:rsidRDefault="0032310F" w:rsidP="0032310F">
            <w:pPr>
              <w:jc w:val="center"/>
            </w:pPr>
            <w:r w:rsidRPr="0032310F">
              <w:t>-</w:t>
            </w:r>
          </w:p>
        </w:tc>
        <w:tc>
          <w:tcPr>
            <w:tcW w:w="1276" w:type="dxa"/>
            <w:vAlign w:val="center"/>
          </w:tcPr>
          <w:p w14:paraId="0785680C" w14:textId="77777777" w:rsidR="0032310F" w:rsidRPr="0032310F" w:rsidRDefault="0032310F" w:rsidP="0032310F">
            <w:pPr>
              <w:jc w:val="center"/>
            </w:pPr>
            <w:r w:rsidRPr="0032310F">
              <w:t>-</w:t>
            </w:r>
          </w:p>
        </w:tc>
      </w:tr>
      <w:tr w:rsidR="0032310F" w:rsidRPr="0032310F" w14:paraId="3BCCAD32" w14:textId="77777777" w:rsidTr="00AE2434">
        <w:trPr>
          <w:trHeight w:val="514"/>
          <w:jc w:val="center"/>
        </w:trPr>
        <w:tc>
          <w:tcPr>
            <w:tcW w:w="988" w:type="dxa"/>
            <w:vAlign w:val="center"/>
          </w:tcPr>
          <w:p w14:paraId="15641C50" w14:textId="77777777" w:rsidR="0032310F" w:rsidRPr="0032310F" w:rsidRDefault="0032310F" w:rsidP="0032310F">
            <w:pPr>
              <w:jc w:val="center"/>
            </w:pPr>
            <w:r w:rsidRPr="0032310F">
              <w:t>2.9.2.</w:t>
            </w:r>
          </w:p>
        </w:tc>
        <w:tc>
          <w:tcPr>
            <w:tcW w:w="4394" w:type="dxa"/>
            <w:vAlign w:val="center"/>
          </w:tcPr>
          <w:p w14:paraId="3C9EDA97" w14:textId="77777777" w:rsidR="0032310F" w:rsidRPr="0032310F" w:rsidRDefault="0032310F" w:rsidP="0032310F">
            <w:r w:rsidRPr="0032310F">
              <w:t>Собственные нужды производства</w:t>
            </w:r>
          </w:p>
        </w:tc>
        <w:tc>
          <w:tcPr>
            <w:tcW w:w="850" w:type="dxa"/>
            <w:vAlign w:val="center"/>
          </w:tcPr>
          <w:p w14:paraId="3534AF2B"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4130D612" w14:textId="77777777" w:rsidR="0032310F" w:rsidRPr="0032310F" w:rsidRDefault="0032310F" w:rsidP="0032310F">
            <w:pPr>
              <w:jc w:val="center"/>
            </w:pPr>
            <w:r w:rsidRPr="0032310F">
              <w:t>-</w:t>
            </w:r>
          </w:p>
        </w:tc>
        <w:tc>
          <w:tcPr>
            <w:tcW w:w="1134" w:type="dxa"/>
            <w:vAlign w:val="center"/>
          </w:tcPr>
          <w:p w14:paraId="09913507" w14:textId="77777777" w:rsidR="0032310F" w:rsidRPr="0032310F" w:rsidRDefault="0032310F" w:rsidP="0032310F">
            <w:pPr>
              <w:jc w:val="center"/>
            </w:pPr>
            <w:r w:rsidRPr="0032310F">
              <w:t>-</w:t>
            </w:r>
          </w:p>
        </w:tc>
        <w:tc>
          <w:tcPr>
            <w:tcW w:w="1276" w:type="dxa"/>
            <w:vAlign w:val="center"/>
          </w:tcPr>
          <w:p w14:paraId="22AC01C5" w14:textId="77777777" w:rsidR="0032310F" w:rsidRPr="0032310F" w:rsidRDefault="0032310F" w:rsidP="0032310F">
            <w:pPr>
              <w:jc w:val="center"/>
            </w:pPr>
            <w:r w:rsidRPr="0032310F">
              <w:t>-</w:t>
            </w:r>
          </w:p>
        </w:tc>
      </w:tr>
      <w:tr w:rsidR="0032310F" w:rsidRPr="0032310F" w14:paraId="186F4ABA" w14:textId="77777777" w:rsidTr="00AE2434">
        <w:trPr>
          <w:trHeight w:val="424"/>
          <w:jc w:val="center"/>
        </w:trPr>
        <w:tc>
          <w:tcPr>
            <w:tcW w:w="10060" w:type="dxa"/>
            <w:gridSpan w:val="6"/>
            <w:vAlign w:val="center"/>
          </w:tcPr>
          <w:p w14:paraId="361D2DB5" w14:textId="77777777" w:rsidR="0032310F" w:rsidRPr="0032310F" w:rsidRDefault="0032310F" w:rsidP="00F712BF">
            <w:pPr>
              <w:numPr>
                <w:ilvl w:val="0"/>
                <w:numId w:val="19"/>
              </w:numPr>
              <w:contextualSpacing/>
              <w:jc w:val="center"/>
            </w:pPr>
            <w:r w:rsidRPr="0032310F">
              <w:rPr>
                <w:sz w:val="28"/>
                <w:szCs w:val="28"/>
              </w:rPr>
              <w:t>Водоотведение</w:t>
            </w:r>
          </w:p>
        </w:tc>
      </w:tr>
      <w:tr w:rsidR="0032310F" w:rsidRPr="0032310F" w14:paraId="4A630609" w14:textId="77777777" w:rsidTr="00AE2434">
        <w:trPr>
          <w:jc w:val="center"/>
        </w:trPr>
        <w:tc>
          <w:tcPr>
            <w:tcW w:w="988" w:type="dxa"/>
            <w:vAlign w:val="center"/>
          </w:tcPr>
          <w:p w14:paraId="00929079" w14:textId="77777777" w:rsidR="0032310F" w:rsidRPr="0032310F" w:rsidRDefault="0032310F" w:rsidP="0032310F">
            <w:pPr>
              <w:jc w:val="center"/>
            </w:pPr>
            <w:r w:rsidRPr="0032310F">
              <w:t>3.1.</w:t>
            </w:r>
          </w:p>
        </w:tc>
        <w:tc>
          <w:tcPr>
            <w:tcW w:w="4394" w:type="dxa"/>
          </w:tcPr>
          <w:p w14:paraId="11BD2FB3" w14:textId="77777777" w:rsidR="0032310F" w:rsidRPr="0032310F" w:rsidRDefault="0032310F" w:rsidP="0032310F">
            <w:r w:rsidRPr="0032310F">
              <w:t>Объем отведенных стоков</w:t>
            </w:r>
          </w:p>
        </w:tc>
        <w:tc>
          <w:tcPr>
            <w:tcW w:w="850" w:type="dxa"/>
            <w:vAlign w:val="center"/>
          </w:tcPr>
          <w:p w14:paraId="21DBB348"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4799A8D" w14:textId="77777777" w:rsidR="0032310F" w:rsidRPr="0032310F" w:rsidRDefault="0032310F" w:rsidP="0032310F">
            <w:pPr>
              <w:jc w:val="center"/>
            </w:pPr>
            <w:r w:rsidRPr="0032310F">
              <w:t>29756,9</w:t>
            </w:r>
          </w:p>
        </w:tc>
        <w:tc>
          <w:tcPr>
            <w:tcW w:w="1134" w:type="dxa"/>
            <w:vAlign w:val="center"/>
          </w:tcPr>
          <w:p w14:paraId="482AD6B2" w14:textId="77777777" w:rsidR="0032310F" w:rsidRPr="0032310F" w:rsidRDefault="0032310F" w:rsidP="0032310F">
            <w:pPr>
              <w:jc w:val="center"/>
            </w:pPr>
            <w:r w:rsidRPr="0032310F">
              <w:t>83548,3</w:t>
            </w:r>
          </w:p>
        </w:tc>
        <w:tc>
          <w:tcPr>
            <w:tcW w:w="1276" w:type="dxa"/>
            <w:vAlign w:val="center"/>
          </w:tcPr>
          <w:p w14:paraId="2E7B4717" w14:textId="77777777" w:rsidR="0032310F" w:rsidRPr="0032310F" w:rsidRDefault="0032310F" w:rsidP="0032310F">
            <w:pPr>
              <w:jc w:val="center"/>
            </w:pPr>
            <w:r w:rsidRPr="0032310F">
              <w:t>83548,3</w:t>
            </w:r>
          </w:p>
        </w:tc>
      </w:tr>
      <w:tr w:rsidR="0032310F" w:rsidRPr="0032310F" w14:paraId="7E36B2FC" w14:textId="77777777" w:rsidTr="00AE2434">
        <w:trPr>
          <w:jc w:val="center"/>
        </w:trPr>
        <w:tc>
          <w:tcPr>
            <w:tcW w:w="988" w:type="dxa"/>
            <w:vAlign w:val="center"/>
          </w:tcPr>
          <w:p w14:paraId="53EB6873" w14:textId="77777777" w:rsidR="0032310F" w:rsidRPr="0032310F" w:rsidRDefault="0032310F" w:rsidP="0032310F">
            <w:pPr>
              <w:jc w:val="center"/>
            </w:pPr>
            <w:r w:rsidRPr="0032310F">
              <w:t>3.2.</w:t>
            </w:r>
          </w:p>
        </w:tc>
        <w:tc>
          <w:tcPr>
            <w:tcW w:w="4394" w:type="dxa"/>
          </w:tcPr>
          <w:p w14:paraId="0912F42C" w14:textId="77777777" w:rsidR="0032310F" w:rsidRPr="0032310F" w:rsidRDefault="0032310F" w:rsidP="0032310F">
            <w:r w:rsidRPr="0032310F">
              <w:t>Хозяйственные нужды предприятия</w:t>
            </w:r>
          </w:p>
        </w:tc>
        <w:tc>
          <w:tcPr>
            <w:tcW w:w="850" w:type="dxa"/>
            <w:vAlign w:val="center"/>
          </w:tcPr>
          <w:p w14:paraId="372E0125"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AEEB504" w14:textId="77777777" w:rsidR="0032310F" w:rsidRPr="0032310F" w:rsidRDefault="0032310F" w:rsidP="0032310F">
            <w:pPr>
              <w:jc w:val="center"/>
            </w:pPr>
            <w:r w:rsidRPr="0032310F">
              <w:t>-</w:t>
            </w:r>
          </w:p>
        </w:tc>
        <w:tc>
          <w:tcPr>
            <w:tcW w:w="1134" w:type="dxa"/>
            <w:vAlign w:val="center"/>
          </w:tcPr>
          <w:p w14:paraId="32A34CB8" w14:textId="77777777" w:rsidR="0032310F" w:rsidRPr="0032310F" w:rsidRDefault="0032310F" w:rsidP="0032310F">
            <w:pPr>
              <w:jc w:val="center"/>
            </w:pPr>
            <w:r w:rsidRPr="0032310F">
              <w:t>-</w:t>
            </w:r>
          </w:p>
        </w:tc>
        <w:tc>
          <w:tcPr>
            <w:tcW w:w="1276" w:type="dxa"/>
            <w:vAlign w:val="center"/>
          </w:tcPr>
          <w:p w14:paraId="3DC308D5" w14:textId="77777777" w:rsidR="0032310F" w:rsidRPr="0032310F" w:rsidRDefault="0032310F" w:rsidP="0032310F">
            <w:pPr>
              <w:jc w:val="center"/>
            </w:pPr>
            <w:r w:rsidRPr="0032310F">
              <w:t>-</w:t>
            </w:r>
          </w:p>
        </w:tc>
      </w:tr>
      <w:tr w:rsidR="0032310F" w:rsidRPr="0032310F" w14:paraId="03FDF0FD" w14:textId="77777777" w:rsidTr="00AE2434">
        <w:trPr>
          <w:jc w:val="center"/>
        </w:trPr>
        <w:tc>
          <w:tcPr>
            <w:tcW w:w="988" w:type="dxa"/>
            <w:vAlign w:val="center"/>
          </w:tcPr>
          <w:p w14:paraId="137D6510" w14:textId="77777777" w:rsidR="0032310F" w:rsidRPr="0032310F" w:rsidRDefault="0032310F" w:rsidP="0032310F">
            <w:pPr>
              <w:jc w:val="center"/>
            </w:pPr>
            <w:r w:rsidRPr="0032310F">
              <w:t>3.3.</w:t>
            </w:r>
          </w:p>
        </w:tc>
        <w:tc>
          <w:tcPr>
            <w:tcW w:w="4394" w:type="dxa"/>
          </w:tcPr>
          <w:p w14:paraId="4C9ABF80" w14:textId="77777777" w:rsidR="0032310F" w:rsidRPr="0032310F" w:rsidRDefault="0032310F" w:rsidP="0032310F">
            <w:r w:rsidRPr="0032310F">
              <w:t>Принято сточных вод по категориям потребителей</w:t>
            </w:r>
          </w:p>
        </w:tc>
        <w:tc>
          <w:tcPr>
            <w:tcW w:w="850" w:type="dxa"/>
            <w:vAlign w:val="center"/>
          </w:tcPr>
          <w:p w14:paraId="67B15D2D"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1A5072B9" w14:textId="77777777" w:rsidR="0032310F" w:rsidRPr="0032310F" w:rsidRDefault="0032310F" w:rsidP="0032310F">
            <w:pPr>
              <w:jc w:val="center"/>
            </w:pPr>
            <w:r w:rsidRPr="0032310F">
              <w:t>29756,9</w:t>
            </w:r>
          </w:p>
        </w:tc>
        <w:tc>
          <w:tcPr>
            <w:tcW w:w="1134" w:type="dxa"/>
            <w:vAlign w:val="center"/>
          </w:tcPr>
          <w:p w14:paraId="1B4DE1DA" w14:textId="77777777" w:rsidR="0032310F" w:rsidRPr="0032310F" w:rsidRDefault="0032310F" w:rsidP="0032310F">
            <w:pPr>
              <w:jc w:val="center"/>
            </w:pPr>
            <w:r w:rsidRPr="0032310F">
              <w:t>83548,3</w:t>
            </w:r>
          </w:p>
        </w:tc>
        <w:tc>
          <w:tcPr>
            <w:tcW w:w="1276" w:type="dxa"/>
            <w:vAlign w:val="center"/>
          </w:tcPr>
          <w:p w14:paraId="15DE15FB" w14:textId="77777777" w:rsidR="0032310F" w:rsidRPr="0032310F" w:rsidRDefault="0032310F" w:rsidP="0032310F">
            <w:pPr>
              <w:jc w:val="center"/>
            </w:pPr>
            <w:r w:rsidRPr="0032310F">
              <w:t>83548,3</w:t>
            </w:r>
          </w:p>
        </w:tc>
      </w:tr>
      <w:tr w:rsidR="0032310F" w:rsidRPr="0032310F" w14:paraId="4D4B12F6" w14:textId="77777777" w:rsidTr="00AE2434">
        <w:trPr>
          <w:jc w:val="center"/>
        </w:trPr>
        <w:tc>
          <w:tcPr>
            <w:tcW w:w="988" w:type="dxa"/>
            <w:vAlign w:val="center"/>
          </w:tcPr>
          <w:p w14:paraId="4012D33B" w14:textId="77777777" w:rsidR="0032310F" w:rsidRPr="0032310F" w:rsidRDefault="0032310F" w:rsidP="0032310F">
            <w:pPr>
              <w:jc w:val="center"/>
            </w:pPr>
            <w:r w:rsidRPr="0032310F">
              <w:t>3.3.1.</w:t>
            </w:r>
          </w:p>
        </w:tc>
        <w:tc>
          <w:tcPr>
            <w:tcW w:w="4394" w:type="dxa"/>
          </w:tcPr>
          <w:p w14:paraId="2D3E568D" w14:textId="77777777" w:rsidR="0032310F" w:rsidRPr="0032310F" w:rsidRDefault="0032310F" w:rsidP="0032310F">
            <w:r w:rsidRPr="0032310F">
              <w:t>Потребительский рынок</w:t>
            </w:r>
          </w:p>
        </w:tc>
        <w:tc>
          <w:tcPr>
            <w:tcW w:w="850" w:type="dxa"/>
            <w:vAlign w:val="center"/>
          </w:tcPr>
          <w:p w14:paraId="4B8B2A13"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4DA065A" w14:textId="77777777" w:rsidR="0032310F" w:rsidRPr="0032310F" w:rsidRDefault="0032310F" w:rsidP="0032310F">
            <w:pPr>
              <w:jc w:val="center"/>
            </w:pPr>
            <w:r w:rsidRPr="0032310F">
              <w:t>29756,9</w:t>
            </w:r>
          </w:p>
        </w:tc>
        <w:tc>
          <w:tcPr>
            <w:tcW w:w="1134" w:type="dxa"/>
            <w:vAlign w:val="center"/>
          </w:tcPr>
          <w:p w14:paraId="2B32704E" w14:textId="77777777" w:rsidR="0032310F" w:rsidRPr="0032310F" w:rsidRDefault="0032310F" w:rsidP="0032310F">
            <w:pPr>
              <w:jc w:val="center"/>
            </w:pPr>
            <w:r w:rsidRPr="0032310F">
              <w:t>83548,3</w:t>
            </w:r>
          </w:p>
        </w:tc>
        <w:tc>
          <w:tcPr>
            <w:tcW w:w="1276" w:type="dxa"/>
            <w:vAlign w:val="center"/>
          </w:tcPr>
          <w:p w14:paraId="490B305C" w14:textId="77777777" w:rsidR="0032310F" w:rsidRPr="0032310F" w:rsidRDefault="0032310F" w:rsidP="0032310F">
            <w:pPr>
              <w:jc w:val="center"/>
            </w:pPr>
            <w:r w:rsidRPr="0032310F">
              <w:t>83548,3</w:t>
            </w:r>
          </w:p>
        </w:tc>
      </w:tr>
      <w:tr w:rsidR="0032310F" w:rsidRPr="0032310F" w14:paraId="7A922519" w14:textId="77777777" w:rsidTr="00AE2434">
        <w:trPr>
          <w:trHeight w:val="377"/>
          <w:jc w:val="center"/>
        </w:trPr>
        <w:tc>
          <w:tcPr>
            <w:tcW w:w="988" w:type="dxa"/>
            <w:vAlign w:val="center"/>
          </w:tcPr>
          <w:p w14:paraId="54234387" w14:textId="77777777" w:rsidR="0032310F" w:rsidRPr="0032310F" w:rsidRDefault="0032310F" w:rsidP="0032310F">
            <w:pPr>
              <w:jc w:val="center"/>
            </w:pPr>
            <w:r w:rsidRPr="0032310F">
              <w:t>3.3.1.1.</w:t>
            </w:r>
          </w:p>
        </w:tc>
        <w:tc>
          <w:tcPr>
            <w:tcW w:w="4394" w:type="dxa"/>
          </w:tcPr>
          <w:p w14:paraId="67E27BEA" w14:textId="77777777" w:rsidR="0032310F" w:rsidRPr="0032310F" w:rsidRDefault="0032310F" w:rsidP="0032310F">
            <w:r w:rsidRPr="0032310F">
              <w:t>- население</w:t>
            </w:r>
          </w:p>
        </w:tc>
        <w:tc>
          <w:tcPr>
            <w:tcW w:w="850" w:type="dxa"/>
            <w:vAlign w:val="center"/>
          </w:tcPr>
          <w:p w14:paraId="76B8B318"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26BB9FEC" w14:textId="77777777" w:rsidR="0032310F" w:rsidRPr="0032310F" w:rsidRDefault="0032310F" w:rsidP="0032310F">
            <w:pPr>
              <w:jc w:val="center"/>
            </w:pPr>
            <w:r w:rsidRPr="0032310F">
              <w:t>27505,26</w:t>
            </w:r>
          </w:p>
        </w:tc>
        <w:tc>
          <w:tcPr>
            <w:tcW w:w="1134" w:type="dxa"/>
            <w:vAlign w:val="center"/>
          </w:tcPr>
          <w:p w14:paraId="06F2F27C" w14:textId="77777777" w:rsidR="0032310F" w:rsidRPr="0032310F" w:rsidRDefault="0032310F" w:rsidP="0032310F">
            <w:pPr>
              <w:jc w:val="center"/>
            </w:pPr>
            <w:r w:rsidRPr="0032310F">
              <w:t>77226,3</w:t>
            </w:r>
          </w:p>
        </w:tc>
        <w:tc>
          <w:tcPr>
            <w:tcW w:w="1276" w:type="dxa"/>
            <w:vAlign w:val="center"/>
          </w:tcPr>
          <w:p w14:paraId="314D390B" w14:textId="77777777" w:rsidR="0032310F" w:rsidRPr="0032310F" w:rsidRDefault="0032310F" w:rsidP="0032310F">
            <w:pPr>
              <w:jc w:val="center"/>
            </w:pPr>
            <w:r w:rsidRPr="0032310F">
              <w:t>77226,3</w:t>
            </w:r>
          </w:p>
        </w:tc>
      </w:tr>
      <w:tr w:rsidR="0032310F" w:rsidRPr="0032310F" w14:paraId="2460B31C" w14:textId="77777777" w:rsidTr="00AE2434">
        <w:trPr>
          <w:trHeight w:val="348"/>
          <w:jc w:val="center"/>
        </w:trPr>
        <w:tc>
          <w:tcPr>
            <w:tcW w:w="988" w:type="dxa"/>
            <w:vAlign w:val="center"/>
          </w:tcPr>
          <w:p w14:paraId="53A62292" w14:textId="77777777" w:rsidR="0032310F" w:rsidRPr="0032310F" w:rsidRDefault="0032310F" w:rsidP="0032310F">
            <w:pPr>
              <w:jc w:val="center"/>
            </w:pPr>
            <w:r w:rsidRPr="0032310F">
              <w:t>3.3.1.2.</w:t>
            </w:r>
          </w:p>
        </w:tc>
        <w:tc>
          <w:tcPr>
            <w:tcW w:w="4394" w:type="dxa"/>
          </w:tcPr>
          <w:p w14:paraId="278929DC" w14:textId="77777777" w:rsidR="0032310F" w:rsidRPr="0032310F" w:rsidRDefault="0032310F" w:rsidP="0032310F">
            <w:r w:rsidRPr="0032310F">
              <w:t>- прочие потребители</w:t>
            </w:r>
          </w:p>
        </w:tc>
        <w:tc>
          <w:tcPr>
            <w:tcW w:w="850" w:type="dxa"/>
            <w:vAlign w:val="center"/>
          </w:tcPr>
          <w:p w14:paraId="5417A933"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2AC2DFEC" w14:textId="77777777" w:rsidR="0032310F" w:rsidRPr="0032310F" w:rsidRDefault="0032310F" w:rsidP="0032310F">
            <w:pPr>
              <w:jc w:val="center"/>
            </w:pPr>
            <w:r w:rsidRPr="0032310F">
              <w:t>2251,7</w:t>
            </w:r>
          </w:p>
        </w:tc>
        <w:tc>
          <w:tcPr>
            <w:tcW w:w="1134" w:type="dxa"/>
            <w:vAlign w:val="center"/>
          </w:tcPr>
          <w:p w14:paraId="111524C6" w14:textId="77777777" w:rsidR="0032310F" w:rsidRPr="0032310F" w:rsidRDefault="0032310F" w:rsidP="0032310F">
            <w:pPr>
              <w:jc w:val="center"/>
            </w:pPr>
            <w:r w:rsidRPr="0032310F">
              <w:t>6322,0</w:t>
            </w:r>
          </w:p>
        </w:tc>
        <w:tc>
          <w:tcPr>
            <w:tcW w:w="1276" w:type="dxa"/>
            <w:vAlign w:val="center"/>
          </w:tcPr>
          <w:p w14:paraId="733070B5" w14:textId="77777777" w:rsidR="0032310F" w:rsidRPr="0032310F" w:rsidRDefault="0032310F" w:rsidP="0032310F">
            <w:pPr>
              <w:jc w:val="center"/>
            </w:pPr>
            <w:r w:rsidRPr="0032310F">
              <w:t>6322,0</w:t>
            </w:r>
          </w:p>
        </w:tc>
      </w:tr>
      <w:tr w:rsidR="0032310F" w:rsidRPr="0032310F" w14:paraId="72B70282" w14:textId="77777777" w:rsidTr="00AE2434">
        <w:trPr>
          <w:trHeight w:val="411"/>
          <w:jc w:val="center"/>
        </w:trPr>
        <w:tc>
          <w:tcPr>
            <w:tcW w:w="988" w:type="dxa"/>
            <w:vAlign w:val="center"/>
          </w:tcPr>
          <w:p w14:paraId="2CC40D9E" w14:textId="77777777" w:rsidR="0032310F" w:rsidRPr="0032310F" w:rsidRDefault="0032310F" w:rsidP="0032310F">
            <w:pPr>
              <w:jc w:val="center"/>
            </w:pPr>
            <w:r w:rsidRPr="0032310F">
              <w:t>3.3.2.</w:t>
            </w:r>
          </w:p>
        </w:tc>
        <w:tc>
          <w:tcPr>
            <w:tcW w:w="4394" w:type="dxa"/>
          </w:tcPr>
          <w:p w14:paraId="784B3512" w14:textId="77777777" w:rsidR="0032310F" w:rsidRPr="0032310F" w:rsidRDefault="0032310F" w:rsidP="0032310F">
            <w:r w:rsidRPr="0032310F">
              <w:t>Собственные нужды производства</w:t>
            </w:r>
          </w:p>
        </w:tc>
        <w:tc>
          <w:tcPr>
            <w:tcW w:w="850" w:type="dxa"/>
            <w:vAlign w:val="center"/>
          </w:tcPr>
          <w:p w14:paraId="783FE919"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46DE6422" w14:textId="77777777" w:rsidR="0032310F" w:rsidRPr="0032310F" w:rsidRDefault="0032310F" w:rsidP="0032310F">
            <w:pPr>
              <w:jc w:val="center"/>
            </w:pPr>
            <w:r w:rsidRPr="0032310F">
              <w:t>-</w:t>
            </w:r>
          </w:p>
        </w:tc>
        <w:tc>
          <w:tcPr>
            <w:tcW w:w="1134" w:type="dxa"/>
            <w:vAlign w:val="center"/>
          </w:tcPr>
          <w:p w14:paraId="5CB45686" w14:textId="77777777" w:rsidR="0032310F" w:rsidRPr="0032310F" w:rsidRDefault="0032310F" w:rsidP="0032310F">
            <w:pPr>
              <w:jc w:val="center"/>
            </w:pPr>
            <w:r w:rsidRPr="0032310F">
              <w:t>-</w:t>
            </w:r>
          </w:p>
        </w:tc>
        <w:tc>
          <w:tcPr>
            <w:tcW w:w="1276" w:type="dxa"/>
            <w:vAlign w:val="center"/>
          </w:tcPr>
          <w:p w14:paraId="0D683B48" w14:textId="77777777" w:rsidR="0032310F" w:rsidRPr="0032310F" w:rsidRDefault="0032310F" w:rsidP="0032310F">
            <w:pPr>
              <w:jc w:val="center"/>
            </w:pPr>
            <w:r w:rsidRPr="0032310F">
              <w:t>-</w:t>
            </w:r>
          </w:p>
        </w:tc>
      </w:tr>
      <w:tr w:rsidR="0032310F" w:rsidRPr="0032310F" w14:paraId="31927FA0" w14:textId="77777777" w:rsidTr="00AE2434">
        <w:trPr>
          <w:jc w:val="center"/>
        </w:trPr>
        <w:tc>
          <w:tcPr>
            <w:tcW w:w="988" w:type="dxa"/>
            <w:vAlign w:val="center"/>
          </w:tcPr>
          <w:p w14:paraId="71E82EC2" w14:textId="77777777" w:rsidR="0032310F" w:rsidRPr="0032310F" w:rsidRDefault="0032310F" w:rsidP="0032310F">
            <w:pPr>
              <w:jc w:val="center"/>
            </w:pPr>
            <w:r w:rsidRPr="0032310F">
              <w:t>3.4.</w:t>
            </w:r>
          </w:p>
        </w:tc>
        <w:tc>
          <w:tcPr>
            <w:tcW w:w="4394" w:type="dxa"/>
          </w:tcPr>
          <w:p w14:paraId="7356BA4A" w14:textId="77777777" w:rsidR="0032310F" w:rsidRPr="0032310F" w:rsidRDefault="0032310F" w:rsidP="0032310F">
            <w:r w:rsidRPr="0032310F">
              <w:t>Пропущено через собственные очистные сооружения</w:t>
            </w:r>
          </w:p>
        </w:tc>
        <w:tc>
          <w:tcPr>
            <w:tcW w:w="850" w:type="dxa"/>
            <w:vAlign w:val="center"/>
          </w:tcPr>
          <w:p w14:paraId="6135A5C9"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6226086D" w14:textId="77777777" w:rsidR="0032310F" w:rsidRPr="0032310F" w:rsidRDefault="0032310F" w:rsidP="0032310F">
            <w:pPr>
              <w:jc w:val="center"/>
            </w:pPr>
            <w:r w:rsidRPr="0032310F">
              <w:t>7993,1</w:t>
            </w:r>
          </w:p>
        </w:tc>
        <w:tc>
          <w:tcPr>
            <w:tcW w:w="1134" w:type="dxa"/>
            <w:vAlign w:val="center"/>
          </w:tcPr>
          <w:p w14:paraId="681E39D4" w14:textId="77777777" w:rsidR="0032310F" w:rsidRPr="0032310F" w:rsidRDefault="0032310F" w:rsidP="0032310F">
            <w:pPr>
              <w:jc w:val="center"/>
            </w:pPr>
            <w:r w:rsidRPr="0032310F">
              <w:t>22442,1</w:t>
            </w:r>
          </w:p>
        </w:tc>
        <w:tc>
          <w:tcPr>
            <w:tcW w:w="1276" w:type="dxa"/>
            <w:vAlign w:val="center"/>
          </w:tcPr>
          <w:p w14:paraId="6A9D59FF" w14:textId="77777777" w:rsidR="0032310F" w:rsidRPr="0032310F" w:rsidRDefault="0032310F" w:rsidP="0032310F">
            <w:pPr>
              <w:jc w:val="center"/>
            </w:pPr>
            <w:r w:rsidRPr="0032310F">
              <w:t>22442,1</w:t>
            </w:r>
          </w:p>
        </w:tc>
      </w:tr>
      <w:tr w:rsidR="0032310F" w:rsidRPr="0032310F" w14:paraId="44B5A781" w14:textId="77777777" w:rsidTr="00AE2434">
        <w:trPr>
          <w:jc w:val="center"/>
        </w:trPr>
        <w:tc>
          <w:tcPr>
            <w:tcW w:w="10060" w:type="dxa"/>
            <w:gridSpan w:val="6"/>
            <w:vAlign w:val="center"/>
          </w:tcPr>
          <w:p w14:paraId="5C36FDDB" w14:textId="77777777" w:rsidR="0032310F" w:rsidRPr="0032310F" w:rsidRDefault="0032310F" w:rsidP="00F712BF">
            <w:pPr>
              <w:numPr>
                <w:ilvl w:val="0"/>
                <w:numId w:val="19"/>
              </w:numPr>
              <w:contextualSpacing/>
              <w:jc w:val="center"/>
            </w:pPr>
            <w:r w:rsidRPr="0032310F">
              <w:rPr>
                <w:sz w:val="28"/>
                <w:szCs w:val="28"/>
              </w:rPr>
              <w:t>Водоотведение (транспортировка сточных вод)</w:t>
            </w:r>
          </w:p>
        </w:tc>
      </w:tr>
      <w:tr w:rsidR="0032310F" w:rsidRPr="0032310F" w14:paraId="533E132A" w14:textId="77777777" w:rsidTr="00AE2434">
        <w:trPr>
          <w:jc w:val="center"/>
        </w:trPr>
        <w:tc>
          <w:tcPr>
            <w:tcW w:w="988" w:type="dxa"/>
            <w:vAlign w:val="center"/>
          </w:tcPr>
          <w:p w14:paraId="07E7DDC1" w14:textId="77777777" w:rsidR="0032310F" w:rsidRPr="0032310F" w:rsidRDefault="0032310F" w:rsidP="0032310F">
            <w:pPr>
              <w:jc w:val="center"/>
            </w:pPr>
            <w:r w:rsidRPr="0032310F">
              <w:t>4.1.</w:t>
            </w:r>
          </w:p>
        </w:tc>
        <w:tc>
          <w:tcPr>
            <w:tcW w:w="4394" w:type="dxa"/>
          </w:tcPr>
          <w:p w14:paraId="6532D914" w14:textId="77777777" w:rsidR="0032310F" w:rsidRPr="0032310F" w:rsidRDefault="0032310F" w:rsidP="0032310F">
            <w:r w:rsidRPr="0032310F">
              <w:t>Объем отведенных стоков</w:t>
            </w:r>
          </w:p>
        </w:tc>
        <w:tc>
          <w:tcPr>
            <w:tcW w:w="850" w:type="dxa"/>
            <w:vAlign w:val="center"/>
          </w:tcPr>
          <w:p w14:paraId="6ABEB54C"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313E0711" w14:textId="77777777" w:rsidR="0032310F" w:rsidRPr="0032310F" w:rsidRDefault="0032310F" w:rsidP="0032310F">
            <w:pPr>
              <w:jc w:val="center"/>
            </w:pPr>
            <w:r w:rsidRPr="0032310F">
              <w:t>41163,9</w:t>
            </w:r>
          </w:p>
        </w:tc>
        <w:tc>
          <w:tcPr>
            <w:tcW w:w="1134" w:type="dxa"/>
            <w:vAlign w:val="center"/>
          </w:tcPr>
          <w:p w14:paraId="33A1E494" w14:textId="77777777" w:rsidR="0032310F" w:rsidRPr="0032310F" w:rsidRDefault="0032310F" w:rsidP="0032310F">
            <w:pPr>
              <w:jc w:val="center"/>
            </w:pPr>
            <w:r w:rsidRPr="0032310F">
              <w:t>115575,5</w:t>
            </w:r>
          </w:p>
        </w:tc>
        <w:tc>
          <w:tcPr>
            <w:tcW w:w="1276" w:type="dxa"/>
            <w:vAlign w:val="center"/>
          </w:tcPr>
          <w:p w14:paraId="64CACD97" w14:textId="77777777" w:rsidR="0032310F" w:rsidRPr="0032310F" w:rsidRDefault="0032310F" w:rsidP="0032310F">
            <w:pPr>
              <w:jc w:val="center"/>
            </w:pPr>
            <w:r w:rsidRPr="0032310F">
              <w:t>115575,5</w:t>
            </w:r>
          </w:p>
        </w:tc>
      </w:tr>
      <w:tr w:rsidR="0032310F" w:rsidRPr="0032310F" w14:paraId="3B37369A" w14:textId="77777777" w:rsidTr="00AE2434">
        <w:trPr>
          <w:jc w:val="center"/>
        </w:trPr>
        <w:tc>
          <w:tcPr>
            <w:tcW w:w="988" w:type="dxa"/>
            <w:vAlign w:val="center"/>
          </w:tcPr>
          <w:p w14:paraId="0F720F06" w14:textId="77777777" w:rsidR="0032310F" w:rsidRPr="0032310F" w:rsidRDefault="0032310F" w:rsidP="0032310F">
            <w:pPr>
              <w:jc w:val="center"/>
            </w:pPr>
            <w:r w:rsidRPr="0032310F">
              <w:t>4.2.</w:t>
            </w:r>
          </w:p>
        </w:tc>
        <w:tc>
          <w:tcPr>
            <w:tcW w:w="4394" w:type="dxa"/>
          </w:tcPr>
          <w:p w14:paraId="25B707B6" w14:textId="77777777" w:rsidR="0032310F" w:rsidRPr="0032310F" w:rsidRDefault="0032310F" w:rsidP="0032310F">
            <w:r w:rsidRPr="0032310F">
              <w:t>Хозяйственные нужды предприятия</w:t>
            </w:r>
          </w:p>
        </w:tc>
        <w:tc>
          <w:tcPr>
            <w:tcW w:w="850" w:type="dxa"/>
            <w:vAlign w:val="center"/>
          </w:tcPr>
          <w:p w14:paraId="79AFA33C"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621637FF" w14:textId="77777777" w:rsidR="0032310F" w:rsidRPr="0032310F" w:rsidRDefault="0032310F" w:rsidP="0032310F">
            <w:pPr>
              <w:jc w:val="center"/>
            </w:pPr>
            <w:r w:rsidRPr="0032310F">
              <w:t>-</w:t>
            </w:r>
          </w:p>
        </w:tc>
        <w:tc>
          <w:tcPr>
            <w:tcW w:w="1134" w:type="dxa"/>
            <w:vAlign w:val="center"/>
          </w:tcPr>
          <w:p w14:paraId="096F0D94" w14:textId="77777777" w:rsidR="0032310F" w:rsidRPr="0032310F" w:rsidRDefault="0032310F" w:rsidP="0032310F">
            <w:pPr>
              <w:jc w:val="center"/>
            </w:pPr>
            <w:r w:rsidRPr="0032310F">
              <w:t>-</w:t>
            </w:r>
          </w:p>
        </w:tc>
        <w:tc>
          <w:tcPr>
            <w:tcW w:w="1276" w:type="dxa"/>
            <w:vAlign w:val="center"/>
          </w:tcPr>
          <w:p w14:paraId="04689560" w14:textId="77777777" w:rsidR="0032310F" w:rsidRPr="0032310F" w:rsidRDefault="0032310F" w:rsidP="0032310F">
            <w:pPr>
              <w:jc w:val="center"/>
            </w:pPr>
            <w:r w:rsidRPr="0032310F">
              <w:t>-</w:t>
            </w:r>
          </w:p>
        </w:tc>
      </w:tr>
      <w:tr w:rsidR="0032310F" w:rsidRPr="0032310F" w14:paraId="67EFBC8E" w14:textId="77777777" w:rsidTr="00AE2434">
        <w:trPr>
          <w:jc w:val="center"/>
        </w:trPr>
        <w:tc>
          <w:tcPr>
            <w:tcW w:w="988" w:type="dxa"/>
            <w:vAlign w:val="center"/>
          </w:tcPr>
          <w:p w14:paraId="50368AA9" w14:textId="77777777" w:rsidR="0032310F" w:rsidRPr="0032310F" w:rsidRDefault="0032310F" w:rsidP="0032310F">
            <w:pPr>
              <w:jc w:val="center"/>
            </w:pPr>
            <w:r w:rsidRPr="0032310F">
              <w:t>4.3.</w:t>
            </w:r>
          </w:p>
        </w:tc>
        <w:tc>
          <w:tcPr>
            <w:tcW w:w="4394" w:type="dxa"/>
          </w:tcPr>
          <w:p w14:paraId="577251A1" w14:textId="77777777" w:rsidR="0032310F" w:rsidRPr="0032310F" w:rsidRDefault="0032310F" w:rsidP="0032310F">
            <w:r w:rsidRPr="0032310F">
              <w:t>Принято сточных вод по категориям потребителей</w:t>
            </w:r>
          </w:p>
        </w:tc>
        <w:tc>
          <w:tcPr>
            <w:tcW w:w="850" w:type="dxa"/>
            <w:vAlign w:val="center"/>
          </w:tcPr>
          <w:p w14:paraId="57B27E54"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5A54B7B" w14:textId="77777777" w:rsidR="0032310F" w:rsidRPr="0032310F" w:rsidRDefault="0032310F" w:rsidP="0032310F">
            <w:pPr>
              <w:jc w:val="center"/>
            </w:pPr>
            <w:r w:rsidRPr="0032310F">
              <w:t>41163,9</w:t>
            </w:r>
          </w:p>
        </w:tc>
        <w:tc>
          <w:tcPr>
            <w:tcW w:w="1134" w:type="dxa"/>
            <w:vAlign w:val="center"/>
          </w:tcPr>
          <w:p w14:paraId="614DAE42" w14:textId="77777777" w:rsidR="0032310F" w:rsidRPr="0032310F" w:rsidRDefault="0032310F" w:rsidP="0032310F">
            <w:pPr>
              <w:jc w:val="center"/>
            </w:pPr>
            <w:r w:rsidRPr="0032310F">
              <w:t>115575,5</w:t>
            </w:r>
          </w:p>
        </w:tc>
        <w:tc>
          <w:tcPr>
            <w:tcW w:w="1276" w:type="dxa"/>
            <w:vAlign w:val="center"/>
          </w:tcPr>
          <w:p w14:paraId="7C230E7D" w14:textId="77777777" w:rsidR="0032310F" w:rsidRPr="0032310F" w:rsidRDefault="0032310F" w:rsidP="0032310F">
            <w:pPr>
              <w:jc w:val="center"/>
            </w:pPr>
            <w:r w:rsidRPr="0032310F">
              <w:t>115575,5</w:t>
            </w:r>
          </w:p>
        </w:tc>
      </w:tr>
      <w:tr w:rsidR="0032310F" w:rsidRPr="0032310F" w14:paraId="750511E2" w14:textId="77777777" w:rsidTr="00AE2434">
        <w:trPr>
          <w:jc w:val="center"/>
        </w:trPr>
        <w:tc>
          <w:tcPr>
            <w:tcW w:w="988" w:type="dxa"/>
            <w:vAlign w:val="center"/>
          </w:tcPr>
          <w:p w14:paraId="73218A32" w14:textId="77777777" w:rsidR="0032310F" w:rsidRPr="0032310F" w:rsidRDefault="0032310F" w:rsidP="0032310F">
            <w:pPr>
              <w:jc w:val="center"/>
            </w:pPr>
            <w:r w:rsidRPr="0032310F">
              <w:t>4.3.1.</w:t>
            </w:r>
          </w:p>
        </w:tc>
        <w:tc>
          <w:tcPr>
            <w:tcW w:w="4394" w:type="dxa"/>
          </w:tcPr>
          <w:p w14:paraId="68BF8E9B" w14:textId="77777777" w:rsidR="0032310F" w:rsidRPr="0032310F" w:rsidRDefault="0032310F" w:rsidP="0032310F">
            <w:r w:rsidRPr="0032310F">
              <w:t>Потребительский рынок</w:t>
            </w:r>
          </w:p>
        </w:tc>
        <w:tc>
          <w:tcPr>
            <w:tcW w:w="850" w:type="dxa"/>
            <w:vAlign w:val="center"/>
          </w:tcPr>
          <w:p w14:paraId="17CEC6A0"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72A69454" w14:textId="77777777" w:rsidR="0032310F" w:rsidRPr="0032310F" w:rsidRDefault="0032310F" w:rsidP="0032310F">
            <w:pPr>
              <w:jc w:val="center"/>
            </w:pPr>
            <w:r w:rsidRPr="0032310F">
              <w:t>41163,9</w:t>
            </w:r>
          </w:p>
        </w:tc>
        <w:tc>
          <w:tcPr>
            <w:tcW w:w="1134" w:type="dxa"/>
            <w:vAlign w:val="center"/>
          </w:tcPr>
          <w:p w14:paraId="7B956129" w14:textId="77777777" w:rsidR="0032310F" w:rsidRPr="0032310F" w:rsidRDefault="0032310F" w:rsidP="0032310F">
            <w:pPr>
              <w:jc w:val="center"/>
            </w:pPr>
            <w:r w:rsidRPr="0032310F">
              <w:t>115575,5</w:t>
            </w:r>
          </w:p>
        </w:tc>
        <w:tc>
          <w:tcPr>
            <w:tcW w:w="1276" w:type="dxa"/>
            <w:vAlign w:val="center"/>
          </w:tcPr>
          <w:p w14:paraId="2CBD4B78" w14:textId="77777777" w:rsidR="0032310F" w:rsidRPr="0032310F" w:rsidRDefault="0032310F" w:rsidP="0032310F">
            <w:pPr>
              <w:jc w:val="center"/>
            </w:pPr>
            <w:r w:rsidRPr="0032310F">
              <w:t>115575,5</w:t>
            </w:r>
          </w:p>
        </w:tc>
      </w:tr>
      <w:tr w:rsidR="0032310F" w:rsidRPr="0032310F" w14:paraId="0B142F98" w14:textId="77777777" w:rsidTr="00AE2434">
        <w:trPr>
          <w:trHeight w:val="379"/>
          <w:jc w:val="center"/>
        </w:trPr>
        <w:tc>
          <w:tcPr>
            <w:tcW w:w="988" w:type="dxa"/>
            <w:vAlign w:val="center"/>
          </w:tcPr>
          <w:p w14:paraId="5E8BFC64" w14:textId="77777777" w:rsidR="0032310F" w:rsidRPr="0032310F" w:rsidRDefault="0032310F" w:rsidP="0032310F">
            <w:pPr>
              <w:jc w:val="center"/>
            </w:pPr>
            <w:r w:rsidRPr="0032310F">
              <w:t>4.3.1.1.</w:t>
            </w:r>
          </w:p>
        </w:tc>
        <w:tc>
          <w:tcPr>
            <w:tcW w:w="4394" w:type="dxa"/>
          </w:tcPr>
          <w:p w14:paraId="3B5E7ABF" w14:textId="77777777" w:rsidR="0032310F" w:rsidRPr="0032310F" w:rsidRDefault="0032310F" w:rsidP="0032310F">
            <w:r w:rsidRPr="0032310F">
              <w:t>- население</w:t>
            </w:r>
          </w:p>
        </w:tc>
        <w:tc>
          <w:tcPr>
            <w:tcW w:w="850" w:type="dxa"/>
            <w:vAlign w:val="center"/>
          </w:tcPr>
          <w:p w14:paraId="3297B2E0"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0B60BC7" w14:textId="77777777" w:rsidR="0032310F" w:rsidRPr="0032310F" w:rsidRDefault="0032310F" w:rsidP="0032310F">
            <w:pPr>
              <w:jc w:val="center"/>
            </w:pPr>
            <w:r w:rsidRPr="0032310F">
              <w:t>41163,9</w:t>
            </w:r>
          </w:p>
        </w:tc>
        <w:tc>
          <w:tcPr>
            <w:tcW w:w="1134" w:type="dxa"/>
            <w:vAlign w:val="center"/>
          </w:tcPr>
          <w:p w14:paraId="62EE80F2" w14:textId="77777777" w:rsidR="0032310F" w:rsidRPr="0032310F" w:rsidRDefault="0032310F" w:rsidP="0032310F">
            <w:pPr>
              <w:jc w:val="center"/>
            </w:pPr>
            <w:r w:rsidRPr="0032310F">
              <w:t>115575,5</w:t>
            </w:r>
          </w:p>
        </w:tc>
        <w:tc>
          <w:tcPr>
            <w:tcW w:w="1276" w:type="dxa"/>
            <w:vAlign w:val="center"/>
          </w:tcPr>
          <w:p w14:paraId="72D5B1D5" w14:textId="77777777" w:rsidR="0032310F" w:rsidRPr="0032310F" w:rsidRDefault="0032310F" w:rsidP="0032310F">
            <w:pPr>
              <w:jc w:val="center"/>
            </w:pPr>
            <w:r w:rsidRPr="0032310F">
              <w:t>115575,5</w:t>
            </w:r>
          </w:p>
        </w:tc>
      </w:tr>
      <w:tr w:rsidR="0032310F" w:rsidRPr="0032310F" w14:paraId="734A7E02" w14:textId="77777777" w:rsidTr="00AE2434">
        <w:trPr>
          <w:trHeight w:val="369"/>
          <w:jc w:val="center"/>
        </w:trPr>
        <w:tc>
          <w:tcPr>
            <w:tcW w:w="988" w:type="dxa"/>
            <w:vAlign w:val="center"/>
          </w:tcPr>
          <w:p w14:paraId="20728D66" w14:textId="77777777" w:rsidR="0032310F" w:rsidRPr="0032310F" w:rsidRDefault="0032310F" w:rsidP="0032310F">
            <w:pPr>
              <w:jc w:val="center"/>
            </w:pPr>
            <w:r w:rsidRPr="0032310F">
              <w:t>4.3.1.2.</w:t>
            </w:r>
          </w:p>
        </w:tc>
        <w:tc>
          <w:tcPr>
            <w:tcW w:w="4394" w:type="dxa"/>
          </w:tcPr>
          <w:p w14:paraId="65A737DA" w14:textId="77777777" w:rsidR="0032310F" w:rsidRPr="0032310F" w:rsidRDefault="0032310F" w:rsidP="0032310F">
            <w:r w:rsidRPr="0032310F">
              <w:t>- прочие потребители</w:t>
            </w:r>
          </w:p>
        </w:tc>
        <w:tc>
          <w:tcPr>
            <w:tcW w:w="850" w:type="dxa"/>
            <w:vAlign w:val="center"/>
          </w:tcPr>
          <w:p w14:paraId="5B169011"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0BA1CF45" w14:textId="77777777" w:rsidR="0032310F" w:rsidRPr="0032310F" w:rsidRDefault="0032310F" w:rsidP="0032310F">
            <w:pPr>
              <w:jc w:val="center"/>
            </w:pPr>
            <w:r w:rsidRPr="0032310F">
              <w:t>-</w:t>
            </w:r>
          </w:p>
        </w:tc>
        <w:tc>
          <w:tcPr>
            <w:tcW w:w="1134" w:type="dxa"/>
            <w:vAlign w:val="center"/>
          </w:tcPr>
          <w:p w14:paraId="59993D8A" w14:textId="77777777" w:rsidR="0032310F" w:rsidRPr="0032310F" w:rsidRDefault="0032310F" w:rsidP="0032310F">
            <w:pPr>
              <w:jc w:val="center"/>
            </w:pPr>
            <w:r w:rsidRPr="0032310F">
              <w:t>-</w:t>
            </w:r>
          </w:p>
        </w:tc>
        <w:tc>
          <w:tcPr>
            <w:tcW w:w="1276" w:type="dxa"/>
            <w:vAlign w:val="center"/>
          </w:tcPr>
          <w:p w14:paraId="66DACF2A" w14:textId="77777777" w:rsidR="0032310F" w:rsidRPr="0032310F" w:rsidRDefault="0032310F" w:rsidP="0032310F">
            <w:pPr>
              <w:jc w:val="center"/>
            </w:pPr>
            <w:r w:rsidRPr="0032310F">
              <w:t>-</w:t>
            </w:r>
          </w:p>
        </w:tc>
      </w:tr>
      <w:tr w:rsidR="0032310F" w:rsidRPr="0032310F" w14:paraId="1F93F3D8" w14:textId="77777777" w:rsidTr="00AE2434">
        <w:trPr>
          <w:trHeight w:val="461"/>
          <w:jc w:val="center"/>
        </w:trPr>
        <w:tc>
          <w:tcPr>
            <w:tcW w:w="988" w:type="dxa"/>
            <w:vAlign w:val="center"/>
          </w:tcPr>
          <w:p w14:paraId="0BD10752" w14:textId="77777777" w:rsidR="0032310F" w:rsidRPr="0032310F" w:rsidRDefault="0032310F" w:rsidP="0032310F">
            <w:pPr>
              <w:jc w:val="center"/>
            </w:pPr>
            <w:r w:rsidRPr="0032310F">
              <w:t>4.3.2.</w:t>
            </w:r>
          </w:p>
        </w:tc>
        <w:tc>
          <w:tcPr>
            <w:tcW w:w="4394" w:type="dxa"/>
          </w:tcPr>
          <w:p w14:paraId="6D127A2D" w14:textId="77777777" w:rsidR="0032310F" w:rsidRPr="0032310F" w:rsidRDefault="0032310F" w:rsidP="0032310F">
            <w:r w:rsidRPr="0032310F">
              <w:t>Собственные нужды производства</w:t>
            </w:r>
          </w:p>
        </w:tc>
        <w:tc>
          <w:tcPr>
            <w:tcW w:w="850" w:type="dxa"/>
            <w:vAlign w:val="center"/>
          </w:tcPr>
          <w:p w14:paraId="78E602AF"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2B01FAF9" w14:textId="77777777" w:rsidR="0032310F" w:rsidRPr="0032310F" w:rsidRDefault="0032310F" w:rsidP="0032310F">
            <w:pPr>
              <w:jc w:val="center"/>
            </w:pPr>
            <w:r w:rsidRPr="0032310F">
              <w:t>-</w:t>
            </w:r>
          </w:p>
        </w:tc>
        <w:tc>
          <w:tcPr>
            <w:tcW w:w="1134" w:type="dxa"/>
            <w:vAlign w:val="center"/>
          </w:tcPr>
          <w:p w14:paraId="0605DEA1" w14:textId="77777777" w:rsidR="0032310F" w:rsidRPr="0032310F" w:rsidRDefault="0032310F" w:rsidP="0032310F">
            <w:pPr>
              <w:jc w:val="center"/>
            </w:pPr>
            <w:r w:rsidRPr="0032310F">
              <w:t>-</w:t>
            </w:r>
          </w:p>
        </w:tc>
        <w:tc>
          <w:tcPr>
            <w:tcW w:w="1276" w:type="dxa"/>
            <w:vAlign w:val="center"/>
          </w:tcPr>
          <w:p w14:paraId="2A3A747F" w14:textId="77777777" w:rsidR="0032310F" w:rsidRPr="0032310F" w:rsidRDefault="0032310F" w:rsidP="0032310F">
            <w:pPr>
              <w:jc w:val="center"/>
            </w:pPr>
            <w:r w:rsidRPr="0032310F">
              <w:t>-</w:t>
            </w:r>
          </w:p>
        </w:tc>
      </w:tr>
      <w:tr w:rsidR="0032310F" w:rsidRPr="0032310F" w14:paraId="6F8C55F4" w14:textId="77777777" w:rsidTr="00AE2434">
        <w:trPr>
          <w:jc w:val="center"/>
        </w:trPr>
        <w:tc>
          <w:tcPr>
            <w:tcW w:w="988" w:type="dxa"/>
            <w:vAlign w:val="center"/>
          </w:tcPr>
          <w:p w14:paraId="09FE78CB" w14:textId="77777777" w:rsidR="0032310F" w:rsidRPr="0032310F" w:rsidRDefault="0032310F" w:rsidP="0032310F">
            <w:pPr>
              <w:jc w:val="center"/>
            </w:pPr>
            <w:r w:rsidRPr="0032310F">
              <w:t>4.4.</w:t>
            </w:r>
          </w:p>
        </w:tc>
        <w:tc>
          <w:tcPr>
            <w:tcW w:w="4394" w:type="dxa"/>
          </w:tcPr>
          <w:p w14:paraId="026CB6A0" w14:textId="77777777" w:rsidR="0032310F" w:rsidRPr="0032310F" w:rsidRDefault="0032310F" w:rsidP="0032310F">
            <w:r w:rsidRPr="0032310F">
              <w:t>Пропущено через собственные очистные сооружения</w:t>
            </w:r>
          </w:p>
        </w:tc>
        <w:tc>
          <w:tcPr>
            <w:tcW w:w="850" w:type="dxa"/>
            <w:vAlign w:val="center"/>
          </w:tcPr>
          <w:p w14:paraId="1FA6D86A" w14:textId="77777777" w:rsidR="0032310F" w:rsidRPr="0032310F" w:rsidRDefault="0032310F" w:rsidP="0032310F">
            <w:pPr>
              <w:jc w:val="center"/>
            </w:pPr>
            <w:r w:rsidRPr="0032310F">
              <w:t>м</w:t>
            </w:r>
            <w:r w:rsidRPr="0032310F">
              <w:rPr>
                <w:vertAlign w:val="superscript"/>
              </w:rPr>
              <w:t>3</w:t>
            </w:r>
          </w:p>
        </w:tc>
        <w:tc>
          <w:tcPr>
            <w:tcW w:w="1418" w:type="dxa"/>
            <w:vAlign w:val="center"/>
          </w:tcPr>
          <w:p w14:paraId="5EC92E81" w14:textId="77777777" w:rsidR="0032310F" w:rsidRPr="0032310F" w:rsidRDefault="0032310F" w:rsidP="0032310F">
            <w:pPr>
              <w:jc w:val="center"/>
            </w:pPr>
            <w:r w:rsidRPr="0032310F">
              <w:t>-</w:t>
            </w:r>
          </w:p>
        </w:tc>
        <w:tc>
          <w:tcPr>
            <w:tcW w:w="1134" w:type="dxa"/>
            <w:vAlign w:val="center"/>
          </w:tcPr>
          <w:p w14:paraId="6709ED18" w14:textId="77777777" w:rsidR="0032310F" w:rsidRPr="0032310F" w:rsidRDefault="0032310F" w:rsidP="0032310F">
            <w:pPr>
              <w:jc w:val="center"/>
            </w:pPr>
            <w:r w:rsidRPr="0032310F">
              <w:t>-</w:t>
            </w:r>
          </w:p>
        </w:tc>
        <w:tc>
          <w:tcPr>
            <w:tcW w:w="1276" w:type="dxa"/>
            <w:vAlign w:val="center"/>
          </w:tcPr>
          <w:p w14:paraId="02D99095" w14:textId="77777777" w:rsidR="0032310F" w:rsidRPr="0032310F" w:rsidRDefault="0032310F" w:rsidP="0032310F">
            <w:pPr>
              <w:jc w:val="center"/>
            </w:pPr>
            <w:r w:rsidRPr="0032310F">
              <w:t>-</w:t>
            </w:r>
          </w:p>
        </w:tc>
      </w:tr>
    </w:tbl>
    <w:p w14:paraId="75CA69D3" w14:textId="77777777" w:rsidR="0032310F" w:rsidRPr="0032310F" w:rsidRDefault="0032310F" w:rsidP="0032310F">
      <w:pPr>
        <w:ind w:left="-567"/>
        <w:jc w:val="center"/>
        <w:rPr>
          <w:bCs/>
          <w:sz w:val="28"/>
          <w:szCs w:val="28"/>
        </w:rPr>
      </w:pPr>
    </w:p>
    <w:p w14:paraId="714AC20E" w14:textId="77777777" w:rsidR="0032310F" w:rsidRPr="0032310F" w:rsidRDefault="0032310F" w:rsidP="0032310F">
      <w:r w:rsidRPr="0032310F">
        <w:br w:type="page"/>
      </w:r>
    </w:p>
    <w:p w14:paraId="5C037D68" w14:textId="77777777" w:rsidR="0032310F" w:rsidRPr="0032310F" w:rsidRDefault="0032310F" w:rsidP="0032310F">
      <w:pPr>
        <w:ind w:left="-567"/>
        <w:jc w:val="center"/>
        <w:rPr>
          <w:bCs/>
          <w:sz w:val="28"/>
          <w:szCs w:val="28"/>
        </w:rPr>
      </w:pPr>
      <w:r w:rsidRPr="0032310F">
        <w:rPr>
          <w:bCs/>
          <w:sz w:val="28"/>
          <w:szCs w:val="28"/>
        </w:rPr>
        <w:lastRenderedPageBreak/>
        <w:t>Раздел 6. Объем финансовых потребностей, необходимых для реализации производственной программы</w:t>
      </w:r>
    </w:p>
    <w:p w14:paraId="0CEEF565" w14:textId="77777777" w:rsidR="0032310F" w:rsidRPr="0032310F" w:rsidRDefault="0032310F" w:rsidP="0032310F">
      <w:pPr>
        <w:ind w:left="-567"/>
        <w:jc w:val="center"/>
        <w:rPr>
          <w:bCs/>
          <w:sz w:val="28"/>
          <w:szCs w:val="28"/>
        </w:rPr>
      </w:pPr>
    </w:p>
    <w:tbl>
      <w:tblPr>
        <w:tblStyle w:val="ae"/>
        <w:tblW w:w="10064" w:type="dxa"/>
        <w:tblInd w:w="279" w:type="dxa"/>
        <w:tblLook w:val="04A0" w:firstRow="1" w:lastRow="0" w:firstColumn="1" w:lastColumn="0" w:noHBand="0" w:noVBand="1"/>
      </w:tblPr>
      <w:tblGrid>
        <w:gridCol w:w="594"/>
        <w:gridCol w:w="5359"/>
        <w:gridCol w:w="1276"/>
        <w:gridCol w:w="1418"/>
        <w:gridCol w:w="1417"/>
      </w:tblGrid>
      <w:tr w:rsidR="0032310F" w:rsidRPr="0032310F" w14:paraId="7205A046" w14:textId="77777777" w:rsidTr="00AE2434">
        <w:tc>
          <w:tcPr>
            <w:tcW w:w="594" w:type="dxa"/>
            <w:vMerge w:val="restart"/>
            <w:vAlign w:val="center"/>
          </w:tcPr>
          <w:p w14:paraId="4648EBC6" w14:textId="77777777" w:rsidR="0032310F" w:rsidRPr="0032310F" w:rsidRDefault="0032310F" w:rsidP="0032310F">
            <w:pPr>
              <w:jc w:val="center"/>
              <w:rPr>
                <w:bCs/>
                <w:sz w:val="28"/>
                <w:szCs w:val="28"/>
              </w:rPr>
            </w:pPr>
            <w:r w:rsidRPr="0032310F">
              <w:rPr>
                <w:bCs/>
                <w:sz w:val="28"/>
                <w:szCs w:val="28"/>
              </w:rPr>
              <w:t>№ п/п</w:t>
            </w:r>
          </w:p>
        </w:tc>
        <w:tc>
          <w:tcPr>
            <w:tcW w:w="5359" w:type="dxa"/>
            <w:vMerge w:val="restart"/>
            <w:vAlign w:val="center"/>
          </w:tcPr>
          <w:p w14:paraId="7689DABA" w14:textId="77777777" w:rsidR="0032310F" w:rsidRPr="0032310F" w:rsidRDefault="0032310F" w:rsidP="0032310F">
            <w:pPr>
              <w:jc w:val="center"/>
              <w:rPr>
                <w:bCs/>
                <w:sz w:val="28"/>
                <w:szCs w:val="28"/>
              </w:rPr>
            </w:pPr>
            <w:r w:rsidRPr="0032310F">
              <w:rPr>
                <w:bCs/>
                <w:sz w:val="28"/>
                <w:szCs w:val="28"/>
              </w:rPr>
              <w:t>Наименование показателя</w:t>
            </w:r>
          </w:p>
        </w:tc>
        <w:tc>
          <w:tcPr>
            <w:tcW w:w="1276" w:type="dxa"/>
          </w:tcPr>
          <w:p w14:paraId="2198FC92" w14:textId="77777777" w:rsidR="0032310F" w:rsidRPr="0032310F" w:rsidRDefault="0032310F" w:rsidP="0032310F">
            <w:pPr>
              <w:jc w:val="center"/>
              <w:rPr>
                <w:bCs/>
                <w:sz w:val="28"/>
                <w:szCs w:val="28"/>
              </w:rPr>
            </w:pPr>
            <w:r w:rsidRPr="0032310F">
              <w:rPr>
                <w:bCs/>
                <w:sz w:val="28"/>
                <w:szCs w:val="28"/>
              </w:rPr>
              <w:t>2022 год</w:t>
            </w:r>
          </w:p>
        </w:tc>
        <w:tc>
          <w:tcPr>
            <w:tcW w:w="2835" w:type="dxa"/>
            <w:gridSpan w:val="2"/>
          </w:tcPr>
          <w:p w14:paraId="051E2F34" w14:textId="77777777" w:rsidR="0032310F" w:rsidRPr="0032310F" w:rsidRDefault="0032310F" w:rsidP="0032310F">
            <w:pPr>
              <w:jc w:val="center"/>
              <w:rPr>
                <w:bCs/>
                <w:sz w:val="28"/>
                <w:szCs w:val="28"/>
              </w:rPr>
            </w:pPr>
            <w:r w:rsidRPr="0032310F">
              <w:rPr>
                <w:bCs/>
                <w:sz w:val="28"/>
                <w:szCs w:val="28"/>
              </w:rPr>
              <w:t>2023 год</w:t>
            </w:r>
          </w:p>
        </w:tc>
      </w:tr>
      <w:tr w:rsidR="0032310F" w:rsidRPr="0032310F" w14:paraId="7612D087" w14:textId="77777777" w:rsidTr="00AE2434">
        <w:trPr>
          <w:trHeight w:val="554"/>
        </w:trPr>
        <w:tc>
          <w:tcPr>
            <w:tcW w:w="594" w:type="dxa"/>
            <w:vMerge/>
          </w:tcPr>
          <w:p w14:paraId="5CE29B15" w14:textId="77777777" w:rsidR="0032310F" w:rsidRPr="0032310F" w:rsidRDefault="0032310F" w:rsidP="0032310F">
            <w:pPr>
              <w:jc w:val="center"/>
              <w:rPr>
                <w:bCs/>
                <w:sz w:val="28"/>
                <w:szCs w:val="28"/>
              </w:rPr>
            </w:pPr>
          </w:p>
        </w:tc>
        <w:tc>
          <w:tcPr>
            <w:tcW w:w="5359" w:type="dxa"/>
            <w:vMerge/>
          </w:tcPr>
          <w:p w14:paraId="7C6465FE" w14:textId="77777777" w:rsidR="0032310F" w:rsidRPr="0032310F" w:rsidRDefault="0032310F" w:rsidP="0032310F">
            <w:pPr>
              <w:jc w:val="center"/>
              <w:rPr>
                <w:bCs/>
                <w:sz w:val="28"/>
                <w:szCs w:val="28"/>
              </w:rPr>
            </w:pPr>
          </w:p>
        </w:tc>
        <w:tc>
          <w:tcPr>
            <w:tcW w:w="1276" w:type="dxa"/>
            <w:vAlign w:val="center"/>
          </w:tcPr>
          <w:p w14:paraId="32A9BAA9" w14:textId="77777777" w:rsidR="0032310F" w:rsidRPr="0032310F" w:rsidRDefault="0032310F" w:rsidP="0032310F">
            <w:pPr>
              <w:jc w:val="center"/>
              <w:rPr>
                <w:bCs/>
                <w:sz w:val="28"/>
                <w:szCs w:val="28"/>
              </w:rPr>
            </w:pPr>
            <w:r w:rsidRPr="0032310F">
              <w:t>с 28.10.     по 31.12.</w:t>
            </w:r>
          </w:p>
        </w:tc>
        <w:tc>
          <w:tcPr>
            <w:tcW w:w="1418" w:type="dxa"/>
            <w:vAlign w:val="center"/>
          </w:tcPr>
          <w:p w14:paraId="346AA2C3" w14:textId="77777777" w:rsidR="0032310F" w:rsidRPr="0032310F" w:rsidRDefault="0032310F" w:rsidP="0032310F">
            <w:pPr>
              <w:jc w:val="center"/>
            </w:pPr>
            <w:r w:rsidRPr="0032310F">
              <w:t>с 01.01.    по 30.06.</w:t>
            </w:r>
          </w:p>
        </w:tc>
        <w:tc>
          <w:tcPr>
            <w:tcW w:w="1417" w:type="dxa"/>
            <w:vAlign w:val="center"/>
          </w:tcPr>
          <w:p w14:paraId="79F2E39C" w14:textId="77777777" w:rsidR="0032310F" w:rsidRPr="0032310F" w:rsidRDefault="0032310F" w:rsidP="0032310F">
            <w:pPr>
              <w:jc w:val="center"/>
              <w:rPr>
                <w:bCs/>
                <w:sz w:val="28"/>
                <w:szCs w:val="28"/>
              </w:rPr>
            </w:pPr>
            <w:r w:rsidRPr="0032310F">
              <w:t>с 01.07.     по 31.12.</w:t>
            </w:r>
          </w:p>
        </w:tc>
      </w:tr>
      <w:tr w:rsidR="0032310F" w:rsidRPr="0032310F" w14:paraId="5B888834" w14:textId="77777777" w:rsidTr="00AE2434">
        <w:tc>
          <w:tcPr>
            <w:tcW w:w="594" w:type="dxa"/>
          </w:tcPr>
          <w:p w14:paraId="4AD6CACC" w14:textId="77777777" w:rsidR="0032310F" w:rsidRPr="0032310F" w:rsidRDefault="0032310F" w:rsidP="0032310F">
            <w:pPr>
              <w:jc w:val="center"/>
              <w:rPr>
                <w:bCs/>
                <w:sz w:val="28"/>
                <w:szCs w:val="28"/>
              </w:rPr>
            </w:pPr>
            <w:r w:rsidRPr="0032310F">
              <w:rPr>
                <w:bCs/>
                <w:sz w:val="28"/>
                <w:szCs w:val="28"/>
              </w:rPr>
              <w:t>1</w:t>
            </w:r>
          </w:p>
        </w:tc>
        <w:tc>
          <w:tcPr>
            <w:tcW w:w="5359" w:type="dxa"/>
          </w:tcPr>
          <w:p w14:paraId="2D2EC269" w14:textId="77777777" w:rsidR="0032310F" w:rsidRPr="0032310F" w:rsidRDefault="0032310F" w:rsidP="0032310F">
            <w:pPr>
              <w:jc w:val="center"/>
              <w:rPr>
                <w:bCs/>
                <w:sz w:val="28"/>
                <w:szCs w:val="28"/>
              </w:rPr>
            </w:pPr>
            <w:r w:rsidRPr="0032310F">
              <w:rPr>
                <w:bCs/>
                <w:sz w:val="28"/>
                <w:szCs w:val="28"/>
              </w:rPr>
              <w:t>2</w:t>
            </w:r>
          </w:p>
        </w:tc>
        <w:tc>
          <w:tcPr>
            <w:tcW w:w="1276" w:type="dxa"/>
          </w:tcPr>
          <w:p w14:paraId="75E508DD" w14:textId="77777777" w:rsidR="0032310F" w:rsidRPr="0032310F" w:rsidRDefault="0032310F" w:rsidP="0032310F">
            <w:pPr>
              <w:jc w:val="center"/>
              <w:rPr>
                <w:bCs/>
                <w:sz w:val="28"/>
                <w:szCs w:val="28"/>
              </w:rPr>
            </w:pPr>
            <w:r w:rsidRPr="0032310F">
              <w:rPr>
                <w:bCs/>
                <w:sz w:val="28"/>
                <w:szCs w:val="28"/>
              </w:rPr>
              <w:t>3</w:t>
            </w:r>
          </w:p>
        </w:tc>
        <w:tc>
          <w:tcPr>
            <w:tcW w:w="1418" w:type="dxa"/>
          </w:tcPr>
          <w:p w14:paraId="6E91F481" w14:textId="77777777" w:rsidR="0032310F" w:rsidRPr="0032310F" w:rsidRDefault="0032310F" w:rsidP="0032310F">
            <w:pPr>
              <w:jc w:val="center"/>
              <w:rPr>
                <w:bCs/>
                <w:sz w:val="28"/>
                <w:szCs w:val="28"/>
              </w:rPr>
            </w:pPr>
            <w:r w:rsidRPr="0032310F">
              <w:rPr>
                <w:bCs/>
                <w:sz w:val="28"/>
                <w:szCs w:val="28"/>
              </w:rPr>
              <w:t>4</w:t>
            </w:r>
          </w:p>
        </w:tc>
        <w:tc>
          <w:tcPr>
            <w:tcW w:w="1417" w:type="dxa"/>
          </w:tcPr>
          <w:p w14:paraId="705DDA31" w14:textId="77777777" w:rsidR="0032310F" w:rsidRPr="0032310F" w:rsidRDefault="0032310F" w:rsidP="0032310F">
            <w:pPr>
              <w:jc w:val="center"/>
              <w:rPr>
                <w:bCs/>
                <w:sz w:val="28"/>
                <w:szCs w:val="28"/>
              </w:rPr>
            </w:pPr>
            <w:r w:rsidRPr="0032310F">
              <w:rPr>
                <w:bCs/>
                <w:sz w:val="28"/>
                <w:szCs w:val="28"/>
              </w:rPr>
              <w:t>5</w:t>
            </w:r>
          </w:p>
        </w:tc>
      </w:tr>
      <w:tr w:rsidR="0032310F" w:rsidRPr="0032310F" w14:paraId="4942918B" w14:textId="77777777" w:rsidTr="00AE2434">
        <w:tc>
          <w:tcPr>
            <w:tcW w:w="594" w:type="dxa"/>
            <w:vAlign w:val="center"/>
          </w:tcPr>
          <w:p w14:paraId="1FDE1D37" w14:textId="77777777" w:rsidR="0032310F" w:rsidRPr="0032310F" w:rsidRDefault="0032310F" w:rsidP="0032310F">
            <w:pPr>
              <w:jc w:val="center"/>
              <w:rPr>
                <w:bCs/>
                <w:sz w:val="28"/>
                <w:szCs w:val="28"/>
              </w:rPr>
            </w:pPr>
            <w:r w:rsidRPr="0032310F">
              <w:rPr>
                <w:bCs/>
                <w:sz w:val="28"/>
                <w:szCs w:val="28"/>
              </w:rPr>
              <w:t>1.</w:t>
            </w:r>
          </w:p>
        </w:tc>
        <w:tc>
          <w:tcPr>
            <w:tcW w:w="5359" w:type="dxa"/>
            <w:vAlign w:val="center"/>
          </w:tcPr>
          <w:p w14:paraId="27139728" w14:textId="77777777" w:rsidR="0032310F" w:rsidRPr="0032310F" w:rsidRDefault="0032310F" w:rsidP="0032310F">
            <w:pPr>
              <w:rPr>
                <w:bCs/>
                <w:sz w:val="28"/>
                <w:szCs w:val="28"/>
              </w:rPr>
            </w:pPr>
            <w:r w:rsidRPr="0032310F">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14:paraId="359A9AA5" w14:textId="77777777" w:rsidR="0032310F" w:rsidRPr="0032310F" w:rsidRDefault="0032310F" w:rsidP="0032310F">
            <w:pPr>
              <w:jc w:val="center"/>
              <w:rPr>
                <w:bCs/>
              </w:rPr>
            </w:pPr>
            <w:r w:rsidRPr="0032310F">
              <w:rPr>
                <w:bCs/>
              </w:rPr>
              <w:t>11940,1</w:t>
            </w:r>
          </w:p>
        </w:tc>
        <w:tc>
          <w:tcPr>
            <w:tcW w:w="1418" w:type="dxa"/>
            <w:vAlign w:val="center"/>
          </w:tcPr>
          <w:p w14:paraId="072B7FDD" w14:textId="77777777" w:rsidR="0032310F" w:rsidRPr="0032310F" w:rsidRDefault="0032310F" w:rsidP="0032310F">
            <w:pPr>
              <w:jc w:val="center"/>
              <w:rPr>
                <w:bCs/>
              </w:rPr>
            </w:pPr>
            <w:r w:rsidRPr="0032310F">
              <w:rPr>
                <w:bCs/>
              </w:rPr>
              <w:t>36013,6</w:t>
            </w:r>
          </w:p>
        </w:tc>
        <w:tc>
          <w:tcPr>
            <w:tcW w:w="1417" w:type="dxa"/>
            <w:vAlign w:val="center"/>
          </w:tcPr>
          <w:p w14:paraId="2AD5058C" w14:textId="77777777" w:rsidR="0032310F" w:rsidRPr="0032310F" w:rsidRDefault="0032310F" w:rsidP="0032310F">
            <w:pPr>
              <w:jc w:val="center"/>
              <w:rPr>
                <w:bCs/>
              </w:rPr>
            </w:pPr>
            <w:r w:rsidRPr="0032310F">
              <w:rPr>
                <w:bCs/>
              </w:rPr>
              <w:t>36015,4</w:t>
            </w:r>
          </w:p>
        </w:tc>
      </w:tr>
      <w:tr w:rsidR="0032310F" w:rsidRPr="0032310F" w14:paraId="5F27BD2D" w14:textId="77777777" w:rsidTr="00AE2434">
        <w:tc>
          <w:tcPr>
            <w:tcW w:w="594" w:type="dxa"/>
            <w:vAlign w:val="center"/>
          </w:tcPr>
          <w:p w14:paraId="19D6587E" w14:textId="77777777" w:rsidR="0032310F" w:rsidRPr="0032310F" w:rsidRDefault="0032310F" w:rsidP="0032310F">
            <w:pPr>
              <w:jc w:val="center"/>
              <w:rPr>
                <w:bCs/>
                <w:sz w:val="28"/>
                <w:szCs w:val="28"/>
              </w:rPr>
            </w:pPr>
            <w:r w:rsidRPr="0032310F">
              <w:rPr>
                <w:bCs/>
                <w:sz w:val="28"/>
                <w:szCs w:val="28"/>
              </w:rPr>
              <w:t>2.</w:t>
            </w:r>
          </w:p>
        </w:tc>
        <w:tc>
          <w:tcPr>
            <w:tcW w:w="5359" w:type="dxa"/>
            <w:vAlign w:val="center"/>
          </w:tcPr>
          <w:p w14:paraId="4F0D88D4" w14:textId="77777777" w:rsidR="0032310F" w:rsidRPr="0032310F" w:rsidRDefault="0032310F" w:rsidP="0032310F">
            <w:pPr>
              <w:rPr>
                <w:bCs/>
                <w:sz w:val="28"/>
                <w:szCs w:val="28"/>
              </w:rPr>
            </w:pPr>
            <w:r w:rsidRPr="0032310F">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276" w:type="dxa"/>
            <w:vAlign w:val="center"/>
          </w:tcPr>
          <w:p w14:paraId="5547098D" w14:textId="77777777" w:rsidR="0032310F" w:rsidRPr="0032310F" w:rsidRDefault="0032310F" w:rsidP="0032310F">
            <w:pPr>
              <w:jc w:val="center"/>
              <w:rPr>
                <w:bCs/>
              </w:rPr>
            </w:pPr>
            <w:r w:rsidRPr="0032310F">
              <w:rPr>
                <w:bCs/>
              </w:rPr>
              <w:t>451,9</w:t>
            </w:r>
          </w:p>
        </w:tc>
        <w:tc>
          <w:tcPr>
            <w:tcW w:w="1418" w:type="dxa"/>
            <w:vAlign w:val="center"/>
          </w:tcPr>
          <w:p w14:paraId="21464C94" w14:textId="77777777" w:rsidR="0032310F" w:rsidRPr="0032310F" w:rsidRDefault="0032310F" w:rsidP="0032310F">
            <w:pPr>
              <w:jc w:val="center"/>
              <w:rPr>
                <w:bCs/>
              </w:rPr>
            </w:pPr>
            <w:r w:rsidRPr="0032310F">
              <w:rPr>
                <w:bCs/>
              </w:rPr>
              <w:t>1697,1</w:t>
            </w:r>
          </w:p>
        </w:tc>
        <w:tc>
          <w:tcPr>
            <w:tcW w:w="1417" w:type="dxa"/>
            <w:vAlign w:val="center"/>
          </w:tcPr>
          <w:p w14:paraId="20F481E4" w14:textId="77777777" w:rsidR="0032310F" w:rsidRPr="0032310F" w:rsidRDefault="0032310F" w:rsidP="0032310F">
            <w:pPr>
              <w:jc w:val="center"/>
              <w:rPr>
                <w:bCs/>
              </w:rPr>
            </w:pPr>
            <w:r w:rsidRPr="0032310F">
              <w:rPr>
                <w:bCs/>
              </w:rPr>
              <w:t>1697,1</w:t>
            </w:r>
          </w:p>
        </w:tc>
      </w:tr>
      <w:tr w:rsidR="0032310F" w:rsidRPr="0032310F" w14:paraId="29B6E09E" w14:textId="77777777" w:rsidTr="00AE2434">
        <w:tc>
          <w:tcPr>
            <w:tcW w:w="594" w:type="dxa"/>
            <w:vAlign w:val="center"/>
          </w:tcPr>
          <w:p w14:paraId="12914DC7" w14:textId="77777777" w:rsidR="0032310F" w:rsidRPr="0032310F" w:rsidRDefault="0032310F" w:rsidP="0032310F">
            <w:pPr>
              <w:jc w:val="center"/>
              <w:rPr>
                <w:bCs/>
                <w:sz w:val="28"/>
                <w:szCs w:val="28"/>
              </w:rPr>
            </w:pPr>
            <w:r w:rsidRPr="0032310F">
              <w:rPr>
                <w:bCs/>
                <w:sz w:val="28"/>
                <w:szCs w:val="28"/>
              </w:rPr>
              <w:t>3.</w:t>
            </w:r>
          </w:p>
        </w:tc>
        <w:tc>
          <w:tcPr>
            <w:tcW w:w="5359" w:type="dxa"/>
            <w:vAlign w:val="center"/>
          </w:tcPr>
          <w:p w14:paraId="6B618A61" w14:textId="77777777" w:rsidR="0032310F" w:rsidRPr="0032310F" w:rsidRDefault="0032310F" w:rsidP="0032310F">
            <w:pPr>
              <w:rPr>
                <w:bCs/>
                <w:sz w:val="28"/>
                <w:szCs w:val="28"/>
              </w:rPr>
            </w:pPr>
            <w:r w:rsidRPr="0032310F">
              <w:rPr>
                <w:bCs/>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14:paraId="1806A932" w14:textId="77777777" w:rsidR="0032310F" w:rsidRPr="0032310F" w:rsidRDefault="0032310F" w:rsidP="0032310F">
            <w:pPr>
              <w:jc w:val="center"/>
              <w:rPr>
                <w:bCs/>
              </w:rPr>
            </w:pPr>
            <w:r w:rsidRPr="0032310F">
              <w:rPr>
                <w:bCs/>
              </w:rPr>
              <w:t>2494,9</w:t>
            </w:r>
          </w:p>
        </w:tc>
        <w:tc>
          <w:tcPr>
            <w:tcW w:w="1418" w:type="dxa"/>
            <w:vAlign w:val="center"/>
          </w:tcPr>
          <w:p w14:paraId="5295A3AD" w14:textId="77777777" w:rsidR="0032310F" w:rsidRPr="0032310F" w:rsidRDefault="0032310F" w:rsidP="0032310F">
            <w:pPr>
              <w:jc w:val="center"/>
              <w:rPr>
                <w:bCs/>
              </w:rPr>
            </w:pPr>
            <w:r w:rsidRPr="0032310F">
              <w:rPr>
                <w:bCs/>
              </w:rPr>
              <w:t>7971,3</w:t>
            </w:r>
          </w:p>
        </w:tc>
        <w:tc>
          <w:tcPr>
            <w:tcW w:w="1417" w:type="dxa"/>
            <w:vAlign w:val="center"/>
          </w:tcPr>
          <w:p w14:paraId="51B50CBF" w14:textId="77777777" w:rsidR="0032310F" w:rsidRPr="0032310F" w:rsidRDefault="0032310F" w:rsidP="0032310F">
            <w:pPr>
              <w:jc w:val="center"/>
              <w:rPr>
                <w:bCs/>
              </w:rPr>
            </w:pPr>
            <w:r w:rsidRPr="0032310F">
              <w:rPr>
                <w:bCs/>
              </w:rPr>
              <w:t>7971,3</w:t>
            </w:r>
          </w:p>
        </w:tc>
      </w:tr>
      <w:tr w:rsidR="0032310F" w:rsidRPr="0032310F" w14:paraId="5F611263" w14:textId="77777777" w:rsidTr="00AE2434">
        <w:tc>
          <w:tcPr>
            <w:tcW w:w="594" w:type="dxa"/>
            <w:vAlign w:val="center"/>
          </w:tcPr>
          <w:p w14:paraId="67D3D015" w14:textId="77777777" w:rsidR="0032310F" w:rsidRPr="0032310F" w:rsidRDefault="0032310F" w:rsidP="0032310F">
            <w:pPr>
              <w:jc w:val="center"/>
              <w:rPr>
                <w:bCs/>
                <w:sz w:val="28"/>
                <w:szCs w:val="28"/>
              </w:rPr>
            </w:pPr>
            <w:r w:rsidRPr="0032310F">
              <w:rPr>
                <w:bCs/>
                <w:sz w:val="28"/>
                <w:szCs w:val="28"/>
              </w:rPr>
              <w:t>4.</w:t>
            </w:r>
          </w:p>
        </w:tc>
        <w:tc>
          <w:tcPr>
            <w:tcW w:w="5359" w:type="dxa"/>
            <w:vAlign w:val="center"/>
          </w:tcPr>
          <w:p w14:paraId="43E2A8CB" w14:textId="77777777" w:rsidR="0032310F" w:rsidRPr="0032310F" w:rsidRDefault="0032310F" w:rsidP="0032310F">
            <w:pPr>
              <w:rPr>
                <w:bCs/>
                <w:sz w:val="28"/>
                <w:szCs w:val="28"/>
              </w:rPr>
            </w:pPr>
            <w:r w:rsidRPr="0032310F">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76" w:type="dxa"/>
            <w:vAlign w:val="center"/>
          </w:tcPr>
          <w:p w14:paraId="6972548D" w14:textId="77777777" w:rsidR="0032310F" w:rsidRPr="0032310F" w:rsidRDefault="0032310F" w:rsidP="0032310F">
            <w:pPr>
              <w:jc w:val="center"/>
              <w:rPr>
                <w:bCs/>
              </w:rPr>
            </w:pPr>
            <w:r w:rsidRPr="0032310F">
              <w:rPr>
                <w:bCs/>
              </w:rPr>
              <w:t>898,5</w:t>
            </w:r>
          </w:p>
        </w:tc>
        <w:tc>
          <w:tcPr>
            <w:tcW w:w="1418" w:type="dxa"/>
            <w:vAlign w:val="center"/>
          </w:tcPr>
          <w:p w14:paraId="62229923" w14:textId="77777777" w:rsidR="0032310F" w:rsidRPr="0032310F" w:rsidRDefault="0032310F" w:rsidP="0032310F">
            <w:pPr>
              <w:jc w:val="center"/>
              <w:rPr>
                <w:bCs/>
              </w:rPr>
            </w:pPr>
            <w:r w:rsidRPr="0032310F">
              <w:rPr>
                <w:bCs/>
              </w:rPr>
              <w:t>3080,4</w:t>
            </w:r>
          </w:p>
        </w:tc>
        <w:tc>
          <w:tcPr>
            <w:tcW w:w="1417" w:type="dxa"/>
            <w:vAlign w:val="center"/>
          </w:tcPr>
          <w:p w14:paraId="6459AD7A" w14:textId="77777777" w:rsidR="0032310F" w:rsidRPr="0032310F" w:rsidRDefault="0032310F" w:rsidP="0032310F">
            <w:pPr>
              <w:jc w:val="center"/>
              <w:rPr>
                <w:bCs/>
              </w:rPr>
            </w:pPr>
            <w:r w:rsidRPr="0032310F">
              <w:rPr>
                <w:bCs/>
              </w:rPr>
              <w:t>3080,4</w:t>
            </w:r>
          </w:p>
        </w:tc>
      </w:tr>
    </w:tbl>
    <w:p w14:paraId="2A0B3D7A" w14:textId="77777777" w:rsidR="0032310F" w:rsidRPr="0032310F" w:rsidRDefault="0032310F" w:rsidP="0032310F">
      <w:pPr>
        <w:ind w:left="-567"/>
        <w:jc w:val="center"/>
        <w:rPr>
          <w:bCs/>
          <w:sz w:val="28"/>
          <w:szCs w:val="28"/>
        </w:rPr>
        <w:sectPr w:rsidR="0032310F" w:rsidRPr="0032310F" w:rsidSect="007F1D55">
          <w:headerReference w:type="default" r:id="rId17"/>
          <w:headerReference w:type="first" r:id="rId18"/>
          <w:pgSz w:w="11906" w:h="16838"/>
          <w:pgMar w:top="851" w:right="709" w:bottom="709" w:left="851" w:header="709" w:footer="709" w:gutter="0"/>
          <w:cols w:space="708"/>
          <w:docGrid w:linePitch="360"/>
        </w:sectPr>
      </w:pPr>
    </w:p>
    <w:p w14:paraId="0C423F2D" w14:textId="77777777" w:rsidR="0032310F" w:rsidRPr="0032310F" w:rsidRDefault="0032310F" w:rsidP="0032310F">
      <w:pPr>
        <w:ind w:left="-567"/>
        <w:jc w:val="center"/>
        <w:rPr>
          <w:bCs/>
          <w:sz w:val="28"/>
          <w:szCs w:val="28"/>
        </w:rPr>
      </w:pPr>
      <w:r w:rsidRPr="0032310F">
        <w:rPr>
          <w:bCs/>
          <w:sz w:val="28"/>
          <w:szCs w:val="28"/>
        </w:rPr>
        <w:lastRenderedPageBreak/>
        <w:t>Раздел 7. График реализации мероприятий производственной программы</w:t>
      </w:r>
    </w:p>
    <w:p w14:paraId="647E4A42" w14:textId="77777777" w:rsidR="0032310F" w:rsidRPr="0032310F" w:rsidRDefault="0032310F" w:rsidP="0032310F">
      <w:pPr>
        <w:ind w:left="-567"/>
        <w:jc w:val="center"/>
        <w:rPr>
          <w:bCs/>
          <w:sz w:val="28"/>
          <w:szCs w:val="28"/>
        </w:rPr>
      </w:pPr>
    </w:p>
    <w:tbl>
      <w:tblPr>
        <w:tblStyle w:val="ae"/>
        <w:tblW w:w="10060" w:type="dxa"/>
        <w:jc w:val="center"/>
        <w:tblLook w:val="04A0" w:firstRow="1" w:lastRow="0" w:firstColumn="1" w:lastColumn="0" w:noHBand="0" w:noVBand="1"/>
      </w:tblPr>
      <w:tblGrid>
        <w:gridCol w:w="3539"/>
        <w:gridCol w:w="3260"/>
        <w:gridCol w:w="3261"/>
      </w:tblGrid>
      <w:tr w:rsidR="0032310F" w:rsidRPr="0032310F" w14:paraId="24E1D4EF" w14:textId="77777777" w:rsidTr="00AE2434">
        <w:trPr>
          <w:trHeight w:val="914"/>
          <w:jc w:val="center"/>
        </w:trPr>
        <w:tc>
          <w:tcPr>
            <w:tcW w:w="3539" w:type="dxa"/>
            <w:vAlign w:val="center"/>
          </w:tcPr>
          <w:p w14:paraId="5BF3A68F" w14:textId="77777777" w:rsidR="0032310F" w:rsidRPr="0032310F" w:rsidRDefault="0032310F" w:rsidP="0032310F">
            <w:pPr>
              <w:jc w:val="center"/>
              <w:rPr>
                <w:bCs/>
                <w:sz w:val="28"/>
                <w:szCs w:val="28"/>
              </w:rPr>
            </w:pPr>
            <w:r w:rsidRPr="0032310F">
              <w:rPr>
                <w:bCs/>
                <w:sz w:val="28"/>
                <w:szCs w:val="28"/>
              </w:rPr>
              <w:t>Наименование мероприятия</w:t>
            </w:r>
          </w:p>
        </w:tc>
        <w:tc>
          <w:tcPr>
            <w:tcW w:w="3260" w:type="dxa"/>
            <w:vAlign w:val="center"/>
          </w:tcPr>
          <w:p w14:paraId="2D499AF6" w14:textId="77777777" w:rsidR="0032310F" w:rsidRPr="0032310F" w:rsidRDefault="0032310F" w:rsidP="0032310F">
            <w:pPr>
              <w:jc w:val="center"/>
              <w:rPr>
                <w:bCs/>
                <w:sz w:val="28"/>
                <w:szCs w:val="28"/>
              </w:rPr>
            </w:pPr>
            <w:r w:rsidRPr="0032310F">
              <w:rPr>
                <w:bCs/>
                <w:sz w:val="28"/>
                <w:szCs w:val="28"/>
              </w:rPr>
              <w:t>Дата начала    реализации мероприятий</w:t>
            </w:r>
          </w:p>
        </w:tc>
        <w:tc>
          <w:tcPr>
            <w:tcW w:w="3261" w:type="dxa"/>
            <w:vAlign w:val="center"/>
          </w:tcPr>
          <w:p w14:paraId="7BCA8F21" w14:textId="77777777" w:rsidR="0032310F" w:rsidRPr="0032310F" w:rsidRDefault="0032310F" w:rsidP="0032310F">
            <w:pPr>
              <w:jc w:val="center"/>
              <w:rPr>
                <w:bCs/>
                <w:sz w:val="28"/>
                <w:szCs w:val="28"/>
              </w:rPr>
            </w:pPr>
            <w:r w:rsidRPr="0032310F">
              <w:rPr>
                <w:bCs/>
                <w:sz w:val="28"/>
                <w:szCs w:val="28"/>
              </w:rPr>
              <w:t>Дата окончания реализации мероприятий</w:t>
            </w:r>
          </w:p>
        </w:tc>
      </w:tr>
      <w:tr w:rsidR="0032310F" w:rsidRPr="0032310F" w14:paraId="5ED93409" w14:textId="77777777" w:rsidTr="00AE2434">
        <w:trPr>
          <w:trHeight w:val="1409"/>
          <w:jc w:val="center"/>
        </w:trPr>
        <w:tc>
          <w:tcPr>
            <w:tcW w:w="3539" w:type="dxa"/>
            <w:vAlign w:val="center"/>
          </w:tcPr>
          <w:p w14:paraId="06B296B1" w14:textId="77777777" w:rsidR="0032310F" w:rsidRPr="0032310F" w:rsidRDefault="0032310F" w:rsidP="0032310F">
            <w:pPr>
              <w:jc w:val="center"/>
              <w:rPr>
                <w:bCs/>
                <w:sz w:val="28"/>
                <w:szCs w:val="28"/>
              </w:rPr>
            </w:pPr>
            <w:r w:rsidRPr="0032310F">
              <w:rPr>
                <w:bCs/>
                <w:sz w:val="28"/>
                <w:szCs w:val="28"/>
              </w:rPr>
              <w:t>Бесперебойное холодное водоснабжение и (или) водоотведение</w:t>
            </w:r>
          </w:p>
        </w:tc>
        <w:tc>
          <w:tcPr>
            <w:tcW w:w="3260" w:type="dxa"/>
            <w:vAlign w:val="center"/>
          </w:tcPr>
          <w:p w14:paraId="0C4BAAD1" w14:textId="77777777" w:rsidR="0032310F" w:rsidRPr="0032310F" w:rsidRDefault="0032310F" w:rsidP="0032310F">
            <w:pPr>
              <w:jc w:val="center"/>
              <w:rPr>
                <w:bCs/>
                <w:sz w:val="28"/>
                <w:szCs w:val="28"/>
              </w:rPr>
            </w:pPr>
            <w:r w:rsidRPr="0032310F">
              <w:rPr>
                <w:bCs/>
                <w:sz w:val="28"/>
                <w:szCs w:val="28"/>
              </w:rPr>
              <w:t>28.10.2022</w:t>
            </w:r>
          </w:p>
        </w:tc>
        <w:tc>
          <w:tcPr>
            <w:tcW w:w="3261" w:type="dxa"/>
            <w:vAlign w:val="center"/>
          </w:tcPr>
          <w:p w14:paraId="4DE4D556" w14:textId="77777777" w:rsidR="0032310F" w:rsidRPr="0032310F" w:rsidRDefault="0032310F" w:rsidP="0032310F">
            <w:pPr>
              <w:jc w:val="center"/>
              <w:rPr>
                <w:bCs/>
                <w:sz w:val="28"/>
                <w:szCs w:val="28"/>
              </w:rPr>
            </w:pPr>
            <w:r w:rsidRPr="0032310F">
              <w:rPr>
                <w:bCs/>
                <w:sz w:val="28"/>
                <w:szCs w:val="28"/>
              </w:rPr>
              <w:t>31.12.2023</w:t>
            </w:r>
          </w:p>
        </w:tc>
      </w:tr>
    </w:tbl>
    <w:p w14:paraId="4DAE1768" w14:textId="77777777" w:rsidR="0032310F" w:rsidRPr="0032310F" w:rsidRDefault="0032310F" w:rsidP="0032310F">
      <w:pPr>
        <w:ind w:left="-567"/>
        <w:jc w:val="center"/>
        <w:rPr>
          <w:bCs/>
          <w:color w:val="FF0000"/>
          <w:sz w:val="28"/>
          <w:szCs w:val="28"/>
        </w:rPr>
        <w:sectPr w:rsidR="0032310F" w:rsidRPr="0032310F" w:rsidSect="007F1D55">
          <w:pgSz w:w="11906" w:h="16838"/>
          <w:pgMar w:top="851" w:right="709" w:bottom="709" w:left="851" w:header="709" w:footer="709" w:gutter="0"/>
          <w:cols w:space="708"/>
          <w:titlePg/>
          <w:docGrid w:linePitch="360"/>
        </w:sectPr>
      </w:pPr>
    </w:p>
    <w:p w14:paraId="2AC4DE54" w14:textId="77777777" w:rsidR="0032310F" w:rsidRPr="0032310F" w:rsidRDefault="0032310F" w:rsidP="0032310F">
      <w:pPr>
        <w:jc w:val="center"/>
        <w:rPr>
          <w:bCs/>
          <w:sz w:val="28"/>
          <w:szCs w:val="28"/>
        </w:rPr>
      </w:pPr>
      <w:r w:rsidRPr="0032310F">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5D92056B" w14:textId="77777777" w:rsidR="0032310F" w:rsidRPr="0032310F" w:rsidRDefault="0032310F" w:rsidP="0032310F">
      <w:pPr>
        <w:ind w:left="-567"/>
        <w:jc w:val="center"/>
        <w:rPr>
          <w:bCs/>
          <w:sz w:val="28"/>
          <w:szCs w:val="28"/>
        </w:rPr>
      </w:pPr>
    </w:p>
    <w:tbl>
      <w:tblPr>
        <w:tblStyle w:val="ae"/>
        <w:tblW w:w="9634" w:type="dxa"/>
        <w:jc w:val="center"/>
        <w:tblLayout w:type="fixed"/>
        <w:tblLook w:val="04A0" w:firstRow="1" w:lastRow="0" w:firstColumn="1" w:lastColumn="0" w:noHBand="0" w:noVBand="1"/>
      </w:tblPr>
      <w:tblGrid>
        <w:gridCol w:w="988"/>
        <w:gridCol w:w="4809"/>
        <w:gridCol w:w="1291"/>
        <w:gridCol w:w="1271"/>
        <w:gridCol w:w="1275"/>
      </w:tblGrid>
      <w:tr w:rsidR="0032310F" w:rsidRPr="0032310F" w14:paraId="7A368439" w14:textId="77777777" w:rsidTr="00AE2434">
        <w:trPr>
          <w:trHeight w:val="1154"/>
          <w:jc w:val="center"/>
        </w:trPr>
        <w:tc>
          <w:tcPr>
            <w:tcW w:w="988" w:type="dxa"/>
            <w:vAlign w:val="center"/>
          </w:tcPr>
          <w:p w14:paraId="45E6CFF5" w14:textId="77777777" w:rsidR="0032310F" w:rsidRPr="0032310F" w:rsidRDefault="0032310F" w:rsidP="0032310F">
            <w:pPr>
              <w:jc w:val="center"/>
              <w:rPr>
                <w:bCs/>
                <w:sz w:val="28"/>
                <w:szCs w:val="28"/>
              </w:rPr>
            </w:pPr>
            <w:r w:rsidRPr="0032310F">
              <w:rPr>
                <w:bCs/>
                <w:sz w:val="28"/>
                <w:szCs w:val="28"/>
              </w:rPr>
              <w:t>№ п/п</w:t>
            </w:r>
          </w:p>
        </w:tc>
        <w:tc>
          <w:tcPr>
            <w:tcW w:w="4809" w:type="dxa"/>
            <w:vAlign w:val="center"/>
          </w:tcPr>
          <w:p w14:paraId="42C4CE09" w14:textId="77777777" w:rsidR="0032310F" w:rsidRPr="0032310F" w:rsidRDefault="0032310F" w:rsidP="0032310F">
            <w:pPr>
              <w:jc w:val="center"/>
              <w:rPr>
                <w:bCs/>
                <w:sz w:val="28"/>
                <w:szCs w:val="28"/>
              </w:rPr>
            </w:pPr>
            <w:r w:rsidRPr="0032310F">
              <w:rPr>
                <w:bCs/>
                <w:sz w:val="28"/>
                <w:szCs w:val="28"/>
              </w:rPr>
              <w:t>Наименование показателя</w:t>
            </w:r>
          </w:p>
        </w:tc>
        <w:tc>
          <w:tcPr>
            <w:tcW w:w="1291" w:type="dxa"/>
            <w:vAlign w:val="center"/>
          </w:tcPr>
          <w:p w14:paraId="1320F58E" w14:textId="77777777" w:rsidR="0032310F" w:rsidRPr="0032310F" w:rsidRDefault="0032310F" w:rsidP="0032310F">
            <w:pPr>
              <w:jc w:val="center"/>
              <w:rPr>
                <w:bCs/>
                <w:sz w:val="28"/>
                <w:szCs w:val="28"/>
              </w:rPr>
            </w:pPr>
            <w:r w:rsidRPr="0032310F">
              <w:rPr>
                <w:bCs/>
                <w:sz w:val="28"/>
                <w:szCs w:val="28"/>
              </w:rPr>
              <w:t>План 2022 год</w:t>
            </w:r>
          </w:p>
        </w:tc>
        <w:tc>
          <w:tcPr>
            <w:tcW w:w="1271" w:type="dxa"/>
            <w:vAlign w:val="center"/>
          </w:tcPr>
          <w:p w14:paraId="72790A98" w14:textId="77777777" w:rsidR="0032310F" w:rsidRPr="0032310F" w:rsidRDefault="0032310F" w:rsidP="0032310F">
            <w:pPr>
              <w:jc w:val="center"/>
              <w:rPr>
                <w:bCs/>
                <w:sz w:val="28"/>
                <w:szCs w:val="28"/>
              </w:rPr>
            </w:pPr>
            <w:r w:rsidRPr="0032310F">
              <w:rPr>
                <w:bCs/>
                <w:sz w:val="28"/>
                <w:szCs w:val="28"/>
              </w:rPr>
              <w:t>План 2023 год</w:t>
            </w:r>
          </w:p>
        </w:tc>
        <w:tc>
          <w:tcPr>
            <w:tcW w:w="1275" w:type="dxa"/>
            <w:vAlign w:val="center"/>
          </w:tcPr>
          <w:p w14:paraId="28986A66" w14:textId="77777777" w:rsidR="0032310F" w:rsidRPr="0032310F" w:rsidRDefault="0032310F" w:rsidP="0032310F">
            <w:pPr>
              <w:jc w:val="center"/>
              <w:rPr>
                <w:bCs/>
                <w:sz w:val="28"/>
                <w:szCs w:val="28"/>
              </w:rPr>
            </w:pPr>
            <w:r w:rsidRPr="0032310F">
              <w:rPr>
                <w:bCs/>
                <w:sz w:val="28"/>
                <w:szCs w:val="28"/>
              </w:rPr>
              <w:t>План 2024 год</w:t>
            </w:r>
          </w:p>
        </w:tc>
      </w:tr>
      <w:tr w:rsidR="0032310F" w:rsidRPr="0032310F" w14:paraId="16097DF4" w14:textId="77777777" w:rsidTr="00AE2434">
        <w:trPr>
          <w:jc w:val="center"/>
        </w:trPr>
        <w:tc>
          <w:tcPr>
            <w:tcW w:w="988" w:type="dxa"/>
          </w:tcPr>
          <w:p w14:paraId="187B6F41" w14:textId="77777777" w:rsidR="0032310F" w:rsidRPr="0032310F" w:rsidRDefault="0032310F" w:rsidP="0032310F">
            <w:pPr>
              <w:jc w:val="center"/>
              <w:rPr>
                <w:bCs/>
                <w:sz w:val="28"/>
                <w:szCs w:val="28"/>
              </w:rPr>
            </w:pPr>
            <w:r w:rsidRPr="0032310F">
              <w:rPr>
                <w:bCs/>
                <w:sz w:val="28"/>
                <w:szCs w:val="28"/>
              </w:rPr>
              <w:t>1</w:t>
            </w:r>
          </w:p>
        </w:tc>
        <w:tc>
          <w:tcPr>
            <w:tcW w:w="4809" w:type="dxa"/>
          </w:tcPr>
          <w:p w14:paraId="5267BD7F" w14:textId="77777777" w:rsidR="0032310F" w:rsidRPr="0032310F" w:rsidRDefault="0032310F" w:rsidP="0032310F">
            <w:pPr>
              <w:jc w:val="center"/>
              <w:rPr>
                <w:bCs/>
                <w:sz w:val="28"/>
                <w:szCs w:val="28"/>
              </w:rPr>
            </w:pPr>
            <w:r w:rsidRPr="0032310F">
              <w:rPr>
                <w:bCs/>
                <w:sz w:val="28"/>
                <w:szCs w:val="28"/>
              </w:rPr>
              <w:t>2</w:t>
            </w:r>
          </w:p>
        </w:tc>
        <w:tc>
          <w:tcPr>
            <w:tcW w:w="1291" w:type="dxa"/>
          </w:tcPr>
          <w:p w14:paraId="70DD8368" w14:textId="77777777" w:rsidR="0032310F" w:rsidRPr="0032310F" w:rsidRDefault="0032310F" w:rsidP="0032310F">
            <w:pPr>
              <w:jc w:val="center"/>
              <w:rPr>
                <w:bCs/>
                <w:sz w:val="28"/>
                <w:szCs w:val="28"/>
              </w:rPr>
            </w:pPr>
            <w:r w:rsidRPr="0032310F">
              <w:rPr>
                <w:bCs/>
                <w:sz w:val="28"/>
                <w:szCs w:val="28"/>
              </w:rPr>
              <w:t>3</w:t>
            </w:r>
          </w:p>
        </w:tc>
        <w:tc>
          <w:tcPr>
            <w:tcW w:w="1271" w:type="dxa"/>
          </w:tcPr>
          <w:p w14:paraId="7D07178D" w14:textId="77777777" w:rsidR="0032310F" w:rsidRPr="0032310F" w:rsidRDefault="0032310F" w:rsidP="0032310F">
            <w:pPr>
              <w:jc w:val="center"/>
              <w:rPr>
                <w:bCs/>
                <w:sz w:val="28"/>
                <w:szCs w:val="28"/>
              </w:rPr>
            </w:pPr>
            <w:r w:rsidRPr="0032310F">
              <w:rPr>
                <w:bCs/>
                <w:sz w:val="28"/>
                <w:szCs w:val="28"/>
              </w:rPr>
              <w:t>4</w:t>
            </w:r>
          </w:p>
        </w:tc>
        <w:tc>
          <w:tcPr>
            <w:tcW w:w="1275" w:type="dxa"/>
          </w:tcPr>
          <w:p w14:paraId="141F7649" w14:textId="77777777" w:rsidR="0032310F" w:rsidRPr="0032310F" w:rsidRDefault="0032310F" w:rsidP="0032310F">
            <w:pPr>
              <w:jc w:val="center"/>
              <w:rPr>
                <w:bCs/>
                <w:sz w:val="28"/>
                <w:szCs w:val="28"/>
              </w:rPr>
            </w:pPr>
            <w:r w:rsidRPr="0032310F">
              <w:rPr>
                <w:bCs/>
                <w:sz w:val="28"/>
                <w:szCs w:val="28"/>
              </w:rPr>
              <w:t>5</w:t>
            </w:r>
          </w:p>
        </w:tc>
      </w:tr>
      <w:tr w:rsidR="0032310F" w:rsidRPr="0032310F" w14:paraId="5DAB8AFE" w14:textId="77777777" w:rsidTr="00AE2434">
        <w:trPr>
          <w:trHeight w:val="529"/>
          <w:jc w:val="center"/>
        </w:trPr>
        <w:tc>
          <w:tcPr>
            <w:tcW w:w="9634" w:type="dxa"/>
            <w:gridSpan w:val="5"/>
            <w:vAlign w:val="center"/>
          </w:tcPr>
          <w:p w14:paraId="0531AC4C" w14:textId="77777777" w:rsidR="0032310F" w:rsidRPr="0032310F" w:rsidRDefault="0032310F" w:rsidP="00F712BF">
            <w:pPr>
              <w:numPr>
                <w:ilvl w:val="0"/>
                <w:numId w:val="15"/>
              </w:numPr>
              <w:contextualSpacing/>
              <w:jc w:val="center"/>
              <w:rPr>
                <w:bCs/>
                <w:sz w:val="28"/>
                <w:szCs w:val="28"/>
              </w:rPr>
            </w:pPr>
            <w:r w:rsidRPr="0032310F">
              <w:rPr>
                <w:bCs/>
                <w:sz w:val="28"/>
                <w:szCs w:val="28"/>
              </w:rPr>
              <w:t>Показатели качества воды</w:t>
            </w:r>
          </w:p>
        </w:tc>
      </w:tr>
      <w:tr w:rsidR="0032310F" w:rsidRPr="0032310F" w14:paraId="3EC334B7" w14:textId="77777777" w:rsidTr="00AE2434">
        <w:trPr>
          <w:trHeight w:val="2110"/>
          <w:jc w:val="center"/>
        </w:trPr>
        <w:tc>
          <w:tcPr>
            <w:tcW w:w="988" w:type="dxa"/>
            <w:vAlign w:val="center"/>
          </w:tcPr>
          <w:p w14:paraId="190012A2" w14:textId="77777777" w:rsidR="0032310F" w:rsidRPr="0032310F" w:rsidRDefault="0032310F" w:rsidP="0032310F">
            <w:pPr>
              <w:jc w:val="center"/>
              <w:rPr>
                <w:bCs/>
                <w:sz w:val="28"/>
                <w:szCs w:val="28"/>
              </w:rPr>
            </w:pPr>
            <w:r w:rsidRPr="0032310F">
              <w:rPr>
                <w:bCs/>
                <w:sz w:val="28"/>
                <w:szCs w:val="28"/>
              </w:rPr>
              <w:t>1.1.</w:t>
            </w:r>
          </w:p>
        </w:tc>
        <w:tc>
          <w:tcPr>
            <w:tcW w:w="4809" w:type="dxa"/>
            <w:vAlign w:val="center"/>
          </w:tcPr>
          <w:p w14:paraId="32D79AF5" w14:textId="77777777" w:rsidR="0032310F" w:rsidRPr="0032310F" w:rsidRDefault="0032310F" w:rsidP="0032310F">
            <w:pPr>
              <w:rPr>
                <w:sz w:val="22"/>
                <w:szCs w:val="22"/>
              </w:rPr>
            </w:pPr>
            <w:r w:rsidRPr="0032310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91" w:type="dxa"/>
            <w:vAlign w:val="center"/>
          </w:tcPr>
          <w:p w14:paraId="14607522" w14:textId="77777777" w:rsidR="0032310F" w:rsidRPr="0032310F" w:rsidRDefault="0032310F" w:rsidP="0032310F">
            <w:pPr>
              <w:jc w:val="center"/>
              <w:rPr>
                <w:bCs/>
                <w:sz w:val="28"/>
                <w:szCs w:val="28"/>
              </w:rPr>
            </w:pPr>
            <w:r w:rsidRPr="0032310F">
              <w:rPr>
                <w:bCs/>
                <w:sz w:val="28"/>
                <w:szCs w:val="28"/>
              </w:rPr>
              <w:t>30,00</w:t>
            </w:r>
          </w:p>
        </w:tc>
        <w:tc>
          <w:tcPr>
            <w:tcW w:w="1271" w:type="dxa"/>
            <w:vAlign w:val="center"/>
          </w:tcPr>
          <w:p w14:paraId="537A61CE" w14:textId="77777777" w:rsidR="0032310F" w:rsidRPr="0032310F" w:rsidRDefault="0032310F" w:rsidP="0032310F">
            <w:pPr>
              <w:jc w:val="center"/>
              <w:rPr>
                <w:bCs/>
                <w:sz w:val="28"/>
                <w:szCs w:val="28"/>
              </w:rPr>
            </w:pPr>
            <w:r w:rsidRPr="0032310F">
              <w:rPr>
                <w:bCs/>
                <w:sz w:val="28"/>
                <w:szCs w:val="28"/>
              </w:rPr>
              <w:t>30,00</w:t>
            </w:r>
          </w:p>
        </w:tc>
        <w:tc>
          <w:tcPr>
            <w:tcW w:w="1275" w:type="dxa"/>
            <w:vAlign w:val="center"/>
          </w:tcPr>
          <w:p w14:paraId="19070E7B" w14:textId="77777777" w:rsidR="0032310F" w:rsidRPr="0032310F" w:rsidRDefault="0032310F" w:rsidP="0032310F">
            <w:pPr>
              <w:jc w:val="center"/>
              <w:rPr>
                <w:bCs/>
                <w:sz w:val="28"/>
                <w:szCs w:val="28"/>
              </w:rPr>
            </w:pPr>
            <w:r w:rsidRPr="0032310F">
              <w:rPr>
                <w:bCs/>
                <w:sz w:val="28"/>
                <w:szCs w:val="28"/>
              </w:rPr>
              <w:t>30,00</w:t>
            </w:r>
          </w:p>
        </w:tc>
      </w:tr>
      <w:tr w:rsidR="0032310F" w:rsidRPr="0032310F" w14:paraId="26174D25" w14:textId="77777777" w:rsidTr="00AE2434">
        <w:trPr>
          <w:trHeight w:val="1533"/>
          <w:jc w:val="center"/>
        </w:trPr>
        <w:tc>
          <w:tcPr>
            <w:tcW w:w="988" w:type="dxa"/>
            <w:vAlign w:val="center"/>
          </w:tcPr>
          <w:p w14:paraId="61CA1483" w14:textId="77777777" w:rsidR="0032310F" w:rsidRPr="0032310F" w:rsidRDefault="0032310F" w:rsidP="0032310F">
            <w:pPr>
              <w:jc w:val="center"/>
              <w:rPr>
                <w:bCs/>
                <w:sz w:val="28"/>
                <w:szCs w:val="28"/>
              </w:rPr>
            </w:pPr>
            <w:r w:rsidRPr="0032310F">
              <w:rPr>
                <w:bCs/>
                <w:sz w:val="28"/>
                <w:szCs w:val="28"/>
              </w:rPr>
              <w:t>1.2.</w:t>
            </w:r>
          </w:p>
        </w:tc>
        <w:tc>
          <w:tcPr>
            <w:tcW w:w="4809" w:type="dxa"/>
          </w:tcPr>
          <w:p w14:paraId="2081E319" w14:textId="77777777" w:rsidR="0032310F" w:rsidRPr="0032310F" w:rsidRDefault="0032310F" w:rsidP="0032310F">
            <w:pPr>
              <w:rPr>
                <w:bCs/>
                <w:sz w:val="28"/>
                <w:szCs w:val="28"/>
              </w:rPr>
            </w:pPr>
            <w:r w:rsidRPr="0032310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91" w:type="dxa"/>
            <w:vAlign w:val="center"/>
          </w:tcPr>
          <w:p w14:paraId="31F1F313" w14:textId="77777777" w:rsidR="0032310F" w:rsidRPr="0032310F" w:rsidRDefault="0032310F" w:rsidP="0032310F">
            <w:pPr>
              <w:jc w:val="center"/>
              <w:rPr>
                <w:bCs/>
                <w:sz w:val="28"/>
                <w:szCs w:val="28"/>
              </w:rPr>
            </w:pPr>
            <w:r w:rsidRPr="0032310F">
              <w:rPr>
                <w:bCs/>
                <w:sz w:val="28"/>
                <w:szCs w:val="28"/>
              </w:rPr>
              <w:t>20,00</w:t>
            </w:r>
          </w:p>
        </w:tc>
        <w:tc>
          <w:tcPr>
            <w:tcW w:w="1271" w:type="dxa"/>
            <w:vAlign w:val="center"/>
          </w:tcPr>
          <w:p w14:paraId="2A06F433" w14:textId="77777777" w:rsidR="0032310F" w:rsidRPr="0032310F" w:rsidRDefault="0032310F" w:rsidP="0032310F">
            <w:pPr>
              <w:jc w:val="center"/>
              <w:rPr>
                <w:bCs/>
                <w:sz w:val="28"/>
                <w:szCs w:val="28"/>
              </w:rPr>
            </w:pPr>
            <w:r w:rsidRPr="0032310F">
              <w:rPr>
                <w:bCs/>
                <w:sz w:val="28"/>
                <w:szCs w:val="28"/>
              </w:rPr>
              <w:t>20,00</w:t>
            </w:r>
          </w:p>
        </w:tc>
        <w:tc>
          <w:tcPr>
            <w:tcW w:w="1275" w:type="dxa"/>
            <w:vAlign w:val="center"/>
          </w:tcPr>
          <w:p w14:paraId="67D30943" w14:textId="77777777" w:rsidR="0032310F" w:rsidRPr="0032310F" w:rsidRDefault="0032310F" w:rsidP="0032310F">
            <w:pPr>
              <w:jc w:val="center"/>
              <w:rPr>
                <w:bCs/>
                <w:sz w:val="28"/>
                <w:szCs w:val="28"/>
              </w:rPr>
            </w:pPr>
            <w:r w:rsidRPr="0032310F">
              <w:rPr>
                <w:bCs/>
                <w:sz w:val="28"/>
                <w:szCs w:val="28"/>
              </w:rPr>
              <w:t>20,00</w:t>
            </w:r>
          </w:p>
        </w:tc>
      </w:tr>
      <w:tr w:rsidR="0032310F" w:rsidRPr="0032310F" w14:paraId="3AC36383" w14:textId="77777777" w:rsidTr="00AE2434">
        <w:trPr>
          <w:trHeight w:val="694"/>
          <w:jc w:val="center"/>
        </w:trPr>
        <w:tc>
          <w:tcPr>
            <w:tcW w:w="9634" w:type="dxa"/>
            <w:gridSpan w:val="5"/>
            <w:vAlign w:val="center"/>
          </w:tcPr>
          <w:p w14:paraId="66F75D4E" w14:textId="77777777" w:rsidR="0032310F" w:rsidRPr="0032310F" w:rsidRDefault="0032310F" w:rsidP="00F712BF">
            <w:pPr>
              <w:numPr>
                <w:ilvl w:val="0"/>
                <w:numId w:val="15"/>
              </w:numPr>
              <w:contextualSpacing/>
              <w:jc w:val="center"/>
              <w:rPr>
                <w:bCs/>
                <w:sz w:val="28"/>
                <w:szCs w:val="28"/>
              </w:rPr>
            </w:pPr>
            <w:r w:rsidRPr="0032310F">
              <w:rPr>
                <w:bCs/>
                <w:sz w:val="28"/>
                <w:szCs w:val="28"/>
              </w:rPr>
              <w:t>Показатели надежности и бесперебойности водоснабжения и водоотведения</w:t>
            </w:r>
          </w:p>
        </w:tc>
      </w:tr>
      <w:tr w:rsidR="0032310F" w:rsidRPr="0032310F" w14:paraId="01D3A985" w14:textId="77777777" w:rsidTr="00AE2434">
        <w:trPr>
          <w:trHeight w:val="3136"/>
          <w:jc w:val="center"/>
        </w:trPr>
        <w:tc>
          <w:tcPr>
            <w:tcW w:w="988" w:type="dxa"/>
            <w:vAlign w:val="center"/>
          </w:tcPr>
          <w:p w14:paraId="74CD5AD3" w14:textId="77777777" w:rsidR="0032310F" w:rsidRPr="0032310F" w:rsidRDefault="0032310F" w:rsidP="0032310F">
            <w:pPr>
              <w:jc w:val="center"/>
              <w:rPr>
                <w:bCs/>
                <w:sz w:val="28"/>
                <w:szCs w:val="28"/>
              </w:rPr>
            </w:pPr>
            <w:r w:rsidRPr="0032310F">
              <w:rPr>
                <w:bCs/>
                <w:sz w:val="28"/>
                <w:szCs w:val="28"/>
              </w:rPr>
              <w:t>2.1.</w:t>
            </w:r>
          </w:p>
        </w:tc>
        <w:tc>
          <w:tcPr>
            <w:tcW w:w="4809" w:type="dxa"/>
          </w:tcPr>
          <w:p w14:paraId="05224060" w14:textId="77777777" w:rsidR="0032310F" w:rsidRPr="0032310F" w:rsidRDefault="0032310F" w:rsidP="0032310F">
            <w:pPr>
              <w:rPr>
                <w:bCs/>
                <w:sz w:val="28"/>
                <w:szCs w:val="28"/>
              </w:rPr>
            </w:pPr>
            <w:r w:rsidRPr="0032310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91" w:type="dxa"/>
            <w:vAlign w:val="center"/>
          </w:tcPr>
          <w:p w14:paraId="0E0C4FC3" w14:textId="77777777" w:rsidR="0032310F" w:rsidRPr="0032310F" w:rsidRDefault="0032310F" w:rsidP="0032310F">
            <w:pPr>
              <w:jc w:val="center"/>
              <w:rPr>
                <w:bCs/>
                <w:sz w:val="28"/>
                <w:szCs w:val="28"/>
              </w:rPr>
            </w:pPr>
            <w:r w:rsidRPr="0032310F">
              <w:rPr>
                <w:bCs/>
                <w:sz w:val="28"/>
                <w:szCs w:val="28"/>
              </w:rPr>
              <w:t>0,50</w:t>
            </w:r>
          </w:p>
        </w:tc>
        <w:tc>
          <w:tcPr>
            <w:tcW w:w="1271" w:type="dxa"/>
            <w:vAlign w:val="center"/>
          </w:tcPr>
          <w:p w14:paraId="095C97C0" w14:textId="77777777" w:rsidR="0032310F" w:rsidRPr="0032310F" w:rsidRDefault="0032310F" w:rsidP="0032310F">
            <w:pPr>
              <w:jc w:val="center"/>
              <w:rPr>
                <w:bCs/>
                <w:sz w:val="28"/>
                <w:szCs w:val="28"/>
              </w:rPr>
            </w:pPr>
            <w:r w:rsidRPr="0032310F">
              <w:rPr>
                <w:bCs/>
                <w:sz w:val="28"/>
                <w:szCs w:val="28"/>
              </w:rPr>
              <w:t>0,50</w:t>
            </w:r>
          </w:p>
        </w:tc>
        <w:tc>
          <w:tcPr>
            <w:tcW w:w="1275" w:type="dxa"/>
            <w:vAlign w:val="center"/>
          </w:tcPr>
          <w:p w14:paraId="40366529" w14:textId="77777777" w:rsidR="0032310F" w:rsidRPr="0032310F" w:rsidRDefault="0032310F" w:rsidP="0032310F">
            <w:pPr>
              <w:jc w:val="center"/>
              <w:rPr>
                <w:bCs/>
                <w:sz w:val="28"/>
                <w:szCs w:val="28"/>
              </w:rPr>
            </w:pPr>
            <w:r w:rsidRPr="0032310F">
              <w:rPr>
                <w:bCs/>
                <w:sz w:val="28"/>
                <w:szCs w:val="28"/>
              </w:rPr>
              <w:t>0,50</w:t>
            </w:r>
          </w:p>
        </w:tc>
      </w:tr>
      <w:tr w:rsidR="0032310F" w:rsidRPr="0032310F" w14:paraId="01BDD30A" w14:textId="77777777" w:rsidTr="00AE2434">
        <w:trPr>
          <w:trHeight w:val="850"/>
          <w:jc w:val="center"/>
        </w:trPr>
        <w:tc>
          <w:tcPr>
            <w:tcW w:w="988" w:type="dxa"/>
            <w:vAlign w:val="center"/>
          </w:tcPr>
          <w:p w14:paraId="301AFBB4" w14:textId="77777777" w:rsidR="0032310F" w:rsidRPr="0032310F" w:rsidRDefault="0032310F" w:rsidP="0032310F">
            <w:pPr>
              <w:jc w:val="center"/>
              <w:rPr>
                <w:bCs/>
                <w:sz w:val="28"/>
                <w:szCs w:val="28"/>
              </w:rPr>
            </w:pPr>
            <w:r w:rsidRPr="0032310F">
              <w:rPr>
                <w:bCs/>
                <w:sz w:val="28"/>
                <w:szCs w:val="28"/>
              </w:rPr>
              <w:t>2.2.</w:t>
            </w:r>
          </w:p>
        </w:tc>
        <w:tc>
          <w:tcPr>
            <w:tcW w:w="4809" w:type="dxa"/>
          </w:tcPr>
          <w:p w14:paraId="1636FE90" w14:textId="77777777" w:rsidR="0032310F" w:rsidRPr="0032310F" w:rsidRDefault="0032310F" w:rsidP="0032310F">
            <w:pPr>
              <w:rPr>
                <w:bCs/>
                <w:sz w:val="28"/>
                <w:szCs w:val="28"/>
              </w:rPr>
            </w:pPr>
            <w:r w:rsidRPr="0032310F">
              <w:rPr>
                <w:sz w:val="22"/>
                <w:szCs w:val="22"/>
              </w:rPr>
              <w:t>Удельное количество аварий и засоров в расчете на протяженность канализационной сети в год (ед./км)</w:t>
            </w:r>
          </w:p>
        </w:tc>
        <w:tc>
          <w:tcPr>
            <w:tcW w:w="1291" w:type="dxa"/>
            <w:vAlign w:val="center"/>
          </w:tcPr>
          <w:p w14:paraId="56D0A072" w14:textId="77777777" w:rsidR="0032310F" w:rsidRPr="0032310F" w:rsidRDefault="0032310F" w:rsidP="0032310F">
            <w:pPr>
              <w:jc w:val="center"/>
              <w:rPr>
                <w:bCs/>
                <w:sz w:val="28"/>
                <w:szCs w:val="28"/>
              </w:rPr>
            </w:pPr>
            <w:r w:rsidRPr="0032310F">
              <w:rPr>
                <w:bCs/>
                <w:sz w:val="28"/>
                <w:szCs w:val="28"/>
              </w:rPr>
              <w:t>0,20</w:t>
            </w:r>
          </w:p>
        </w:tc>
        <w:tc>
          <w:tcPr>
            <w:tcW w:w="1271" w:type="dxa"/>
            <w:vAlign w:val="center"/>
          </w:tcPr>
          <w:p w14:paraId="1CA80FDB" w14:textId="77777777" w:rsidR="0032310F" w:rsidRPr="0032310F" w:rsidRDefault="0032310F" w:rsidP="0032310F">
            <w:pPr>
              <w:jc w:val="center"/>
              <w:rPr>
                <w:bCs/>
                <w:sz w:val="28"/>
                <w:szCs w:val="28"/>
              </w:rPr>
            </w:pPr>
            <w:r w:rsidRPr="0032310F">
              <w:rPr>
                <w:bCs/>
                <w:sz w:val="28"/>
                <w:szCs w:val="28"/>
              </w:rPr>
              <w:t>0,20</w:t>
            </w:r>
          </w:p>
        </w:tc>
        <w:tc>
          <w:tcPr>
            <w:tcW w:w="1275" w:type="dxa"/>
            <w:vAlign w:val="center"/>
          </w:tcPr>
          <w:p w14:paraId="7675013F" w14:textId="77777777" w:rsidR="0032310F" w:rsidRPr="0032310F" w:rsidRDefault="0032310F" w:rsidP="0032310F">
            <w:pPr>
              <w:jc w:val="center"/>
              <w:rPr>
                <w:bCs/>
                <w:sz w:val="28"/>
                <w:szCs w:val="28"/>
              </w:rPr>
            </w:pPr>
            <w:r w:rsidRPr="0032310F">
              <w:rPr>
                <w:bCs/>
                <w:sz w:val="28"/>
                <w:szCs w:val="28"/>
              </w:rPr>
              <w:t>0,20</w:t>
            </w:r>
          </w:p>
        </w:tc>
      </w:tr>
      <w:tr w:rsidR="0032310F" w:rsidRPr="0032310F" w14:paraId="79558496" w14:textId="77777777" w:rsidTr="00AE2434">
        <w:trPr>
          <w:trHeight w:val="371"/>
          <w:jc w:val="center"/>
        </w:trPr>
        <w:tc>
          <w:tcPr>
            <w:tcW w:w="9634" w:type="dxa"/>
            <w:gridSpan w:val="5"/>
            <w:vAlign w:val="center"/>
          </w:tcPr>
          <w:p w14:paraId="6A55D191" w14:textId="77777777" w:rsidR="0032310F" w:rsidRPr="0032310F" w:rsidRDefault="0032310F" w:rsidP="00F712BF">
            <w:pPr>
              <w:numPr>
                <w:ilvl w:val="0"/>
                <w:numId w:val="15"/>
              </w:numPr>
              <w:contextualSpacing/>
              <w:jc w:val="center"/>
              <w:rPr>
                <w:bCs/>
                <w:sz w:val="28"/>
                <w:szCs w:val="28"/>
              </w:rPr>
            </w:pPr>
            <w:r w:rsidRPr="0032310F">
              <w:rPr>
                <w:bCs/>
                <w:sz w:val="28"/>
                <w:szCs w:val="28"/>
              </w:rPr>
              <w:t>Показатели качества очистки сточных вод</w:t>
            </w:r>
          </w:p>
        </w:tc>
      </w:tr>
      <w:tr w:rsidR="0032310F" w:rsidRPr="0032310F" w14:paraId="0E329F7D" w14:textId="77777777" w:rsidTr="00AE2434">
        <w:trPr>
          <w:trHeight w:val="1082"/>
          <w:jc w:val="center"/>
        </w:trPr>
        <w:tc>
          <w:tcPr>
            <w:tcW w:w="988" w:type="dxa"/>
            <w:vAlign w:val="center"/>
          </w:tcPr>
          <w:p w14:paraId="60CC6853" w14:textId="77777777" w:rsidR="0032310F" w:rsidRPr="0032310F" w:rsidRDefault="0032310F" w:rsidP="0032310F">
            <w:pPr>
              <w:jc w:val="center"/>
              <w:rPr>
                <w:bCs/>
                <w:sz w:val="28"/>
                <w:szCs w:val="28"/>
              </w:rPr>
            </w:pPr>
            <w:r w:rsidRPr="0032310F">
              <w:rPr>
                <w:bCs/>
                <w:sz w:val="28"/>
                <w:szCs w:val="28"/>
              </w:rPr>
              <w:t>3.1.</w:t>
            </w:r>
          </w:p>
        </w:tc>
        <w:tc>
          <w:tcPr>
            <w:tcW w:w="4809" w:type="dxa"/>
            <w:vAlign w:val="center"/>
          </w:tcPr>
          <w:p w14:paraId="1CCB1F7B" w14:textId="77777777" w:rsidR="0032310F" w:rsidRPr="0032310F" w:rsidRDefault="0032310F" w:rsidP="0032310F">
            <w:pPr>
              <w:rPr>
                <w:sz w:val="22"/>
                <w:szCs w:val="22"/>
              </w:rPr>
            </w:pPr>
            <w:r w:rsidRPr="0032310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91" w:type="dxa"/>
            <w:vAlign w:val="center"/>
          </w:tcPr>
          <w:p w14:paraId="378377AB" w14:textId="77777777" w:rsidR="0032310F" w:rsidRPr="0032310F" w:rsidRDefault="0032310F" w:rsidP="0032310F">
            <w:pPr>
              <w:jc w:val="center"/>
              <w:rPr>
                <w:bCs/>
                <w:sz w:val="28"/>
                <w:szCs w:val="28"/>
              </w:rPr>
            </w:pPr>
            <w:r w:rsidRPr="0032310F">
              <w:rPr>
                <w:bCs/>
                <w:sz w:val="28"/>
                <w:szCs w:val="28"/>
              </w:rPr>
              <w:t>0,00</w:t>
            </w:r>
          </w:p>
        </w:tc>
        <w:tc>
          <w:tcPr>
            <w:tcW w:w="1271" w:type="dxa"/>
            <w:vAlign w:val="center"/>
          </w:tcPr>
          <w:p w14:paraId="4992A79F" w14:textId="77777777" w:rsidR="0032310F" w:rsidRPr="0032310F" w:rsidRDefault="0032310F" w:rsidP="0032310F">
            <w:pPr>
              <w:jc w:val="center"/>
              <w:rPr>
                <w:bCs/>
                <w:sz w:val="28"/>
                <w:szCs w:val="28"/>
              </w:rPr>
            </w:pPr>
            <w:r w:rsidRPr="0032310F">
              <w:rPr>
                <w:bCs/>
                <w:sz w:val="28"/>
                <w:szCs w:val="28"/>
              </w:rPr>
              <w:t>0,00</w:t>
            </w:r>
          </w:p>
        </w:tc>
        <w:tc>
          <w:tcPr>
            <w:tcW w:w="1275" w:type="dxa"/>
            <w:vAlign w:val="center"/>
          </w:tcPr>
          <w:p w14:paraId="1A356A10" w14:textId="77777777" w:rsidR="0032310F" w:rsidRPr="0032310F" w:rsidRDefault="0032310F" w:rsidP="0032310F">
            <w:pPr>
              <w:jc w:val="center"/>
              <w:rPr>
                <w:bCs/>
                <w:sz w:val="28"/>
                <w:szCs w:val="28"/>
              </w:rPr>
            </w:pPr>
            <w:r w:rsidRPr="0032310F">
              <w:rPr>
                <w:bCs/>
                <w:sz w:val="28"/>
                <w:szCs w:val="28"/>
              </w:rPr>
              <w:t>0,00</w:t>
            </w:r>
          </w:p>
        </w:tc>
      </w:tr>
      <w:tr w:rsidR="0032310F" w:rsidRPr="0032310F" w14:paraId="3EEC5B1F" w14:textId="77777777" w:rsidTr="00AE2434">
        <w:trPr>
          <w:trHeight w:val="1441"/>
          <w:jc w:val="center"/>
        </w:trPr>
        <w:tc>
          <w:tcPr>
            <w:tcW w:w="988" w:type="dxa"/>
            <w:vAlign w:val="center"/>
          </w:tcPr>
          <w:p w14:paraId="471D3050" w14:textId="77777777" w:rsidR="0032310F" w:rsidRPr="0032310F" w:rsidRDefault="0032310F" w:rsidP="0032310F">
            <w:pPr>
              <w:jc w:val="center"/>
              <w:rPr>
                <w:bCs/>
                <w:sz w:val="28"/>
                <w:szCs w:val="28"/>
              </w:rPr>
            </w:pPr>
            <w:r w:rsidRPr="0032310F">
              <w:rPr>
                <w:bCs/>
                <w:sz w:val="28"/>
                <w:szCs w:val="28"/>
              </w:rPr>
              <w:t>3.2.</w:t>
            </w:r>
          </w:p>
        </w:tc>
        <w:tc>
          <w:tcPr>
            <w:tcW w:w="4809" w:type="dxa"/>
            <w:vAlign w:val="center"/>
          </w:tcPr>
          <w:p w14:paraId="45D345DA" w14:textId="77777777" w:rsidR="0032310F" w:rsidRPr="0032310F" w:rsidRDefault="0032310F" w:rsidP="0032310F">
            <w:pPr>
              <w:rPr>
                <w:bCs/>
                <w:sz w:val="28"/>
                <w:szCs w:val="28"/>
              </w:rPr>
            </w:pPr>
            <w:r w:rsidRPr="0032310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91" w:type="dxa"/>
            <w:vAlign w:val="center"/>
          </w:tcPr>
          <w:p w14:paraId="552B9F66" w14:textId="77777777" w:rsidR="0032310F" w:rsidRPr="0032310F" w:rsidRDefault="0032310F" w:rsidP="0032310F">
            <w:pPr>
              <w:jc w:val="center"/>
              <w:rPr>
                <w:bCs/>
                <w:sz w:val="28"/>
                <w:szCs w:val="28"/>
              </w:rPr>
            </w:pPr>
            <w:r w:rsidRPr="0032310F">
              <w:rPr>
                <w:bCs/>
                <w:sz w:val="28"/>
                <w:szCs w:val="28"/>
              </w:rPr>
              <w:t>0,00</w:t>
            </w:r>
          </w:p>
        </w:tc>
        <w:tc>
          <w:tcPr>
            <w:tcW w:w="1271" w:type="dxa"/>
            <w:vAlign w:val="center"/>
          </w:tcPr>
          <w:p w14:paraId="058EF8C8" w14:textId="77777777" w:rsidR="0032310F" w:rsidRPr="0032310F" w:rsidRDefault="0032310F" w:rsidP="0032310F">
            <w:pPr>
              <w:jc w:val="center"/>
              <w:rPr>
                <w:bCs/>
                <w:sz w:val="28"/>
                <w:szCs w:val="28"/>
              </w:rPr>
            </w:pPr>
            <w:r w:rsidRPr="0032310F">
              <w:rPr>
                <w:bCs/>
                <w:sz w:val="28"/>
                <w:szCs w:val="28"/>
              </w:rPr>
              <w:t>0,00</w:t>
            </w:r>
          </w:p>
        </w:tc>
        <w:tc>
          <w:tcPr>
            <w:tcW w:w="1275" w:type="dxa"/>
            <w:vAlign w:val="center"/>
          </w:tcPr>
          <w:p w14:paraId="58EAB346" w14:textId="77777777" w:rsidR="0032310F" w:rsidRPr="0032310F" w:rsidRDefault="0032310F" w:rsidP="0032310F">
            <w:pPr>
              <w:jc w:val="center"/>
              <w:rPr>
                <w:bCs/>
                <w:sz w:val="28"/>
                <w:szCs w:val="28"/>
              </w:rPr>
            </w:pPr>
            <w:r w:rsidRPr="0032310F">
              <w:rPr>
                <w:bCs/>
                <w:sz w:val="28"/>
                <w:szCs w:val="28"/>
              </w:rPr>
              <w:t>0,00</w:t>
            </w:r>
          </w:p>
        </w:tc>
      </w:tr>
      <w:tr w:rsidR="0032310F" w:rsidRPr="0032310F" w14:paraId="21F1C680" w14:textId="77777777" w:rsidTr="00AE2434">
        <w:trPr>
          <w:trHeight w:val="580"/>
          <w:jc w:val="center"/>
        </w:trPr>
        <w:tc>
          <w:tcPr>
            <w:tcW w:w="988" w:type="dxa"/>
            <w:vAlign w:val="center"/>
          </w:tcPr>
          <w:p w14:paraId="0C70942C" w14:textId="77777777" w:rsidR="0032310F" w:rsidRPr="0032310F" w:rsidRDefault="0032310F" w:rsidP="0032310F">
            <w:pPr>
              <w:jc w:val="center"/>
              <w:rPr>
                <w:bCs/>
                <w:sz w:val="28"/>
                <w:szCs w:val="28"/>
              </w:rPr>
            </w:pPr>
            <w:r w:rsidRPr="0032310F">
              <w:rPr>
                <w:bCs/>
                <w:sz w:val="28"/>
                <w:szCs w:val="28"/>
              </w:rPr>
              <w:lastRenderedPageBreak/>
              <w:t>1</w:t>
            </w:r>
          </w:p>
        </w:tc>
        <w:tc>
          <w:tcPr>
            <w:tcW w:w="4809" w:type="dxa"/>
            <w:vAlign w:val="center"/>
          </w:tcPr>
          <w:p w14:paraId="55F122A4" w14:textId="77777777" w:rsidR="0032310F" w:rsidRPr="0032310F" w:rsidRDefault="0032310F" w:rsidP="0032310F">
            <w:pPr>
              <w:jc w:val="center"/>
              <w:rPr>
                <w:sz w:val="22"/>
                <w:szCs w:val="22"/>
              </w:rPr>
            </w:pPr>
            <w:r w:rsidRPr="0032310F">
              <w:rPr>
                <w:bCs/>
                <w:sz w:val="28"/>
                <w:szCs w:val="28"/>
              </w:rPr>
              <w:t>2</w:t>
            </w:r>
          </w:p>
        </w:tc>
        <w:tc>
          <w:tcPr>
            <w:tcW w:w="1291" w:type="dxa"/>
            <w:vAlign w:val="center"/>
          </w:tcPr>
          <w:p w14:paraId="1ECAD26F" w14:textId="77777777" w:rsidR="0032310F" w:rsidRPr="0032310F" w:rsidRDefault="0032310F" w:rsidP="0032310F">
            <w:pPr>
              <w:jc w:val="center"/>
              <w:rPr>
                <w:bCs/>
                <w:sz w:val="28"/>
                <w:szCs w:val="28"/>
              </w:rPr>
            </w:pPr>
            <w:r w:rsidRPr="0032310F">
              <w:rPr>
                <w:bCs/>
                <w:sz w:val="28"/>
                <w:szCs w:val="28"/>
              </w:rPr>
              <w:t>3</w:t>
            </w:r>
          </w:p>
        </w:tc>
        <w:tc>
          <w:tcPr>
            <w:tcW w:w="1271" w:type="dxa"/>
            <w:vAlign w:val="center"/>
          </w:tcPr>
          <w:p w14:paraId="65F7B288" w14:textId="77777777" w:rsidR="0032310F" w:rsidRPr="0032310F" w:rsidRDefault="0032310F" w:rsidP="0032310F">
            <w:pPr>
              <w:jc w:val="center"/>
              <w:rPr>
                <w:bCs/>
                <w:sz w:val="28"/>
                <w:szCs w:val="28"/>
              </w:rPr>
            </w:pPr>
            <w:r w:rsidRPr="0032310F">
              <w:rPr>
                <w:bCs/>
                <w:sz w:val="28"/>
                <w:szCs w:val="28"/>
              </w:rPr>
              <w:t>4</w:t>
            </w:r>
          </w:p>
        </w:tc>
        <w:tc>
          <w:tcPr>
            <w:tcW w:w="1275" w:type="dxa"/>
            <w:vAlign w:val="center"/>
          </w:tcPr>
          <w:p w14:paraId="6A88ECD0" w14:textId="77777777" w:rsidR="0032310F" w:rsidRPr="0032310F" w:rsidRDefault="0032310F" w:rsidP="0032310F">
            <w:pPr>
              <w:jc w:val="center"/>
              <w:rPr>
                <w:bCs/>
                <w:sz w:val="28"/>
                <w:szCs w:val="28"/>
              </w:rPr>
            </w:pPr>
            <w:r w:rsidRPr="0032310F">
              <w:rPr>
                <w:bCs/>
                <w:sz w:val="28"/>
                <w:szCs w:val="28"/>
              </w:rPr>
              <w:t>5</w:t>
            </w:r>
          </w:p>
        </w:tc>
      </w:tr>
      <w:tr w:rsidR="0032310F" w:rsidRPr="0032310F" w14:paraId="299B85AE" w14:textId="77777777" w:rsidTr="00AE2434">
        <w:trPr>
          <w:trHeight w:val="1997"/>
          <w:jc w:val="center"/>
        </w:trPr>
        <w:tc>
          <w:tcPr>
            <w:tcW w:w="988" w:type="dxa"/>
            <w:vAlign w:val="center"/>
          </w:tcPr>
          <w:p w14:paraId="5358D54B" w14:textId="77777777" w:rsidR="0032310F" w:rsidRPr="0032310F" w:rsidRDefault="0032310F" w:rsidP="0032310F">
            <w:pPr>
              <w:jc w:val="center"/>
              <w:rPr>
                <w:bCs/>
                <w:sz w:val="28"/>
                <w:szCs w:val="28"/>
              </w:rPr>
            </w:pPr>
            <w:r w:rsidRPr="0032310F">
              <w:rPr>
                <w:bCs/>
                <w:sz w:val="28"/>
                <w:szCs w:val="28"/>
              </w:rPr>
              <w:t>3.3.</w:t>
            </w:r>
          </w:p>
        </w:tc>
        <w:tc>
          <w:tcPr>
            <w:tcW w:w="4809" w:type="dxa"/>
            <w:vAlign w:val="center"/>
          </w:tcPr>
          <w:p w14:paraId="11FB9250" w14:textId="77777777" w:rsidR="0032310F" w:rsidRPr="0032310F" w:rsidRDefault="0032310F" w:rsidP="0032310F">
            <w:pPr>
              <w:rPr>
                <w:sz w:val="22"/>
                <w:szCs w:val="22"/>
              </w:rPr>
            </w:pPr>
            <w:r w:rsidRPr="0032310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91" w:type="dxa"/>
            <w:vAlign w:val="center"/>
          </w:tcPr>
          <w:p w14:paraId="7B28C866" w14:textId="77777777" w:rsidR="0032310F" w:rsidRPr="0032310F" w:rsidRDefault="0032310F" w:rsidP="0032310F">
            <w:pPr>
              <w:jc w:val="center"/>
              <w:rPr>
                <w:bCs/>
                <w:sz w:val="28"/>
                <w:szCs w:val="28"/>
              </w:rPr>
            </w:pPr>
            <w:r w:rsidRPr="0032310F">
              <w:rPr>
                <w:bCs/>
                <w:sz w:val="28"/>
                <w:szCs w:val="28"/>
              </w:rPr>
              <w:t>0,00</w:t>
            </w:r>
          </w:p>
        </w:tc>
        <w:tc>
          <w:tcPr>
            <w:tcW w:w="1271" w:type="dxa"/>
            <w:vAlign w:val="center"/>
          </w:tcPr>
          <w:p w14:paraId="669CD9E1" w14:textId="77777777" w:rsidR="0032310F" w:rsidRPr="0032310F" w:rsidRDefault="0032310F" w:rsidP="0032310F">
            <w:pPr>
              <w:jc w:val="center"/>
              <w:rPr>
                <w:bCs/>
                <w:sz w:val="28"/>
                <w:szCs w:val="28"/>
              </w:rPr>
            </w:pPr>
            <w:r w:rsidRPr="0032310F">
              <w:rPr>
                <w:bCs/>
                <w:sz w:val="28"/>
                <w:szCs w:val="28"/>
              </w:rPr>
              <w:t>0,00</w:t>
            </w:r>
          </w:p>
        </w:tc>
        <w:tc>
          <w:tcPr>
            <w:tcW w:w="1275" w:type="dxa"/>
            <w:vAlign w:val="center"/>
          </w:tcPr>
          <w:p w14:paraId="2A5F6B13" w14:textId="77777777" w:rsidR="0032310F" w:rsidRPr="0032310F" w:rsidRDefault="0032310F" w:rsidP="0032310F">
            <w:pPr>
              <w:jc w:val="center"/>
              <w:rPr>
                <w:bCs/>
                <w:sz w:val="28"/>
                <w:szCs w:val="28"/>
              </w:rPr>
            </w:pPr>
            <w:r w:rsidRPr="0032310F">
              <w:rPr>
                <w:bCs/>
                <w:sz w:val="28"/>
                <w:szCs w:val="28"/>
              </w:rPr>
              <w:t>0,00</w:t>
            </w:r>
          </w:p>
        </w:tc>
      </w:tr>
      <w:tr w:rsidR="0032310F" w:rsidRPr="0032310F" w14:paraId="740CA8A7" w14:textId="77777777" w:rsidTr="00AE2434">
        <w:trPr>
          <w:trHeight w:val="685"/>
          <w:jc w:val="center"/>
        </w:trPr>
        <w:tc>
          <w:tcPr>
            <w:tcW w:w="9634" w:type="dxa"/>
            <w:gridSpan w:val="5"/>
            <w:vAlign w:val="center"/>
          </w:tcPr>
          <w:p w14:paraId="4E642C84" w14:textId="77777777" w:rsidR="0032310F" w:rsidRPr="0032310F" w:rsidRDefault="0032310F" w:rsidP="00F712BF">
            <w:pPr>
              <w:numPr>
                <w:ilvl w:val="0"/>
                <w:numId w:val="15"/>
              </w:numPr>
              <w:contextualSpacing/>
              <w:jc w:val="center"/>
              <w:rPr>
                <w:bCs/>
                <w:sz w:val="28"/>
                <w:szCs w:val="28"/>
              </w:rPr>
            </w:pPr>
            <w:r w:rsidRPr="0032310F">
              <w:rPr>
                <w:bCs/>
                <w:sz w:val="28"/>
                <w:szCs w:val="28"/>
              </w:rPr>
              <w:t>Показатели энергетической эффективности использования ресурсов, в том числе уровень потерь воды</w:t>
            </w:r>
          </w:p>
        </w:tc>
      </w:tr>
      <w:tr w:rsidR="0032310F" w:rsidRPr="0032310F" w14:paraId="19A8E29E" w14:textId="77777777" w:rsidTr="00AE2434">
        <w:trPr>
          <w:trHeight w:val="1112"/>
          <w:jc w:val="center"/>
        </w:trPr>
        <w:tc>
          <w:tcPr>
            <w:tcW w:w="988" w:type="dxa"/>
            <w:vAlign w:val="center"/>
          </w:tcPr>
          <w:p w14:paraId="24AF13AB" w14:textId="77777777" w:rsidR="0032310F" w:rsidRPr="0032310F" w:rsidRDefault="0032310F" w:rsidP="0032310F">
            <w:pPr>
              <w:jc w:val="center"/>
              <w:rPr>
                <w:bCs/>
                <w:sz w:val="28"/>
                <w:szCs w:val="28"/>
              </w:rPr>
            </w:pPr>
            <w:r w:rsidRPr="0032310F">
              <w:rPr>
                <w:bCs/>
                <w:sz w:val="28"/>
                <w:szCs w:val="28"/>
              </w:rPr>
              <w:t>4.1.</w:t>
            </w:r>
          </w:p>
        </w:tc>
        <w:tc>
          <w:tcPr>
            <w:tcW w:w="4809" w:type="dxa"/>
            <w:vAlign w:val="center"/>
          </w:tcPr>
          <w:p w14:paraId="6B924A7B" w14:textId="77777777" w:rsidR="0032310F" w:rsidRPr="0032310F" w:rsidRDefault="0032310F" w:rsidP="0032310F">
            <w:pPr>
              <w:rPr>
                <w:bCs/>
                <w:sz w:val="28"/>
                <w:szCs w:val="28"/>
              </w:rPr>
            </w:pPr>
            <w:r w:rsidRPr="0032310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91" w:type="dxa"/>
            <w:vAlign w:val="center"/>
          </w:tcPr>
          <w:p w14:paraId="664035D6" w14:textId="77777777" w:rsidR="0032310F" w:rsidRPr="0032310F" w:rsidRDefault="0032310F" w:rsidP="0032310F">
            <w:pPr>
              <w:jc w:val="center"/>
              <w:rPr>
                <w:bCs/>
                <w:sz w:val="28"/>
                <w:szCs w:val="28"/>
              </w:rPr>
            </w:pPr>
            <w:r w:rsidRPr="0032310F">
              <w:rPr>
                <w:bCs/>
                <w:sz w:val="28"/>
                <w:szCs w:val="28"/>
              </w:rPr>
              <w:t>14,16</w:t>
            </w:r>
          </w:p>
        </w:tc>
        <w:tc>
          <w:tcPr>
            <w:tcW w:w="1271" w:type="dxa"/>
            <w:vAlign w:val="center"/>
          </w:tcPr>
          <w:p w14:paraId="485E34F9" w14:textId="77777777" w:rsidR="0032310F" w:rsidRPr="0032310F" w:rsidRDefault="0032310F" w:rsidP="0032310F">
            <w:pPr>
              <w:jc w:val="center"/>
              <w:rPr>
                <w:bCs/>
                <w:sz w:val="28"/>
                <w:szCs w:val="28"/>
              </w:rPr>
            </w:pPr>
            <w:r w:rsidRPr="0032310F">
              <w:rPr>
                <w:bCs/>
                <w:sz w:val="28"/>
                <w:szCs w:val="28"/>
              </w:rPr>
              <w:t>14,16</w:t>
            </w:r>
          </w:p>
        </w:tc>
        <w:tc>
          <w:tcPr>
            <w:tcW w:w="1275" w:type="dxa"/>
            <w:vAlign w:val="center"/>
          </w:tcPr>
          <w:p w14:paraId="61231351" w14:textId="77777777" w:rsidR="0032310F" w:rsidRPr="0032310F" w:rsidRDefault="0032310F" w:rsidP="0032310F">
            <w:pPr>
              <w:jc w:val="center"/>
              <w:rPr>
                <w:bCs/>
                <w:sz w:val="28"/>
                <w:szCs w:val="28"/>
              </w:rPr>
            </w:pPr>
            <w:r w:rsidRPr="0032310F">
              <w:rPr>
                <w:bCs/>
                <w:sz w:val="28"/>
                <w:szCs w:val="28"/>
              </w:rPr>
              <w:t>14,16</w:t>
            </w:r>
          </w:p>
        </w:tc>
      </w:tr>
      <w:tr w:rsidR="0032310F" w:rsidRPr="0032310F" w14:paraId="1DA05FC5" w14:textId="77777777" w:rsidTr="00AE2434">
        <w:trPr>
          <w:trHeight w:val="1553"/>
          <w:jc w:val="center"/>
        </w:trPr>
        <w:tc>
          <w:tcPr>
            <w:tcW w:w="988" w:type="dxa"/>
            <w:vAlign w:val="center"/>
          </w:tcPr>
          <w:p w14:paraId="7F0A9937" w14:textId="77777777" w:rsidR="0032310F" w:rsidRPr="0032310F" w:rsidRDefault="0032310F" w:rsidP="0032310F">
            <w:pPr>
              <w:jc w:val="center"/>
              <w:rPr>
                <w:bCs/>
                <w:sz w:val="28"/>
                <w:szCs w:val="28"/>
              </w:rPr>
            </w:pPr>
            <w:r w:rsidRPr="0032310F">
              <w:rPr>
                <w:bCs/>
                <w:sz w:val="28"/>
                <w:szCs w:val="28"/>
              </w:rPr>
              <w:t>4.2.</w:t>
            </w:r>
          </w:p>
        </w:tc>
        <w:tc>
          <w:tcPr>
            <w:tcW w:w="4809" w:type="dxa"/>
            <w:vAlign w:val="center"/>
          </w:tcPr>
          <w:p w14:paraId="54A4E0AB" w14:textId="77777777" w:rsidR="0032310F" w:rsidRPr="0032310F" w:rsidRDefault="0032310F" w:rsidP="0032310F">
            <w:pPr>
              <w:rPr>
                <w:bCs/>
                <w:sz w:val="28"/>
                <w:szCs w:val="28"/>
              </w:rPr>
            </w:pPr>
            <w:r w:rsidRPr="0032310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водоподготовке</w:t>
            </w:r>
          </w:p>
        </w:tc>
        <w:tc>
          <w:tcPr>
            <w:tcW w:w="1291" w:type="dxa"/>
            <w:vAlign w:val="center"/>
          </w:tcPr>
          <w:p w14:paraId="544BEC8B" w14:textId="77777777" w:rsidR="0032310F" w:rsidRPr="0032310F" w:rsidRDefault="0032310F" w:rsidP="0032310F">
            <w:pPr>
              <w:jc w:val="center"/>
              <w:rPr>
                <w:bCs/>
                <w:sz w:val="28"/>
                <w:szCs w:val="28"/>
              </w:rPr>
            </w:pPr>
            <w:r w:rsidRPr="0032310F">
              <w:rPr>
                <w:bCs/>
                <w:sz w:val="28"/>
                <w:szCs w:val="28"/>
              </w:rPr>
              <w:t>-</w:t>
            </w:r>
          </w:p>
        </w:tc>
        <w:tc>
          <w:tcPr>
            <w:tcW w:w="1271" w:type="dxa"/>
            <w:vAlign w:val="center"/>
          </w:tcPr>
          <w:p w14:paraId="7FBE63F6" w14:textId="77777777" w:rsidR="0032310F" w:rsidRPr="0032310F" w:rsidRDefault="0032310F" w:rsidP="0032310F">
            <w:pPr>
              <w:jc w:val="center"/>
              <w:rPr>
                <w:bCs/>
                <w:sz w:val="28"/>
                <w:szCs w:val="28"/>
              </w:rPr>
            </w:pPr>
            <w:r w:rsidRPr="0032310F">
              <w:rPr>
                <w:bCs/>
                <w:sz w:val="28"/>
                <w:szCs w:val="28"/>
              </w:rPr>
              <w:t>-</w:t>
            </w:r>
          </w:p>
        </w:tc>
        <w:tc>
          <w:tcPr>
            <w:tcW w:w="1275" w:type="dxa"/>
            <w:vAlign w:val="center"/>
          </w:tcPr>
          <w:p w14:paraId="460DE1E8" w14:textId="77777777" w:rsidR="0032310F" w:rsidRPr="0032310F" w:rsidRDefault="0032310F" w:rsidP="0032310F">
            <w:pPr>
              <w:jc w:val="center"/>
              <w:rPr>
                <w:bCs/>
                <w:sz w:val="28"/>
                <w:szCs w:val="28"/>
              </w:rPr>
            </w:pPr>
            <w:r w:rsidRPr="0032310F">
              <w:rPr>
                <w:bCs/>
                <w:sz w:val="28"/>
                <w:szCs w:val="28"/>
              </w:rPr>
              <w:t>-</w:t>
            </w:r>
          </w:p>
        </w:tc>
      </w:tr>
      <w:tr w:rsidR="0032310F" w:rsidRPr="0032310F" w14:paraId="34A6A7DA" w14:textId="77777777" w:rsidTr="00AE2434">
        <w:trPr>
          <w:jc w:val="center"/>
        </w:trPr>
        <w:tc>
          <w:tcPr>
            <w:tcW w:w="988" w:type="dxa"/>
            <w:vAlign w:val="center"/>
          </w:tcPr>
          <w:p w14:paraId="2C86BDEB" w14:textId="77777777" w:rsidR="0032310F" w:rsidRPr="0032310F" w:rsidRDefault="0032310F" w:rsidP="0032310F">
            <w:pPr>
              <w:jc w:val="center"/>
              <w:rPr>
                <w:bCs/>
                <w:sz w:val="28"/>
                <w:szCs w:val="28"/>
              </w:rPr>
            </w:pPr>
            <w:r w:rsidRPr="0032310F">
              <w:rPr>
                <w:bCs/>
                <w:sz w:val="28"/>
                <w:szCs w:val="28"/>
              </w:rPr>
              <w:t>4.3.</w:t>
            </w:r>
          </w:p>
        </w:tc>
        <w:tc>
          <w:tcPr>
            <w:tcW w:w="4809" w:type="dxa"/>
            <w:vAlign w:val="center"/>
          </w:tcPr>
          <w:p w14:paraId="4830A06F" w14:textId="77777777" w:rsidR="0032310F" w:rsidRPr="0032310F" w:rsidRDefault="0032310F" w:rsidP="0032310F">
            <w:pPr>
              <w:rPr>
                <w:sz w:val="22"/>
                <w:szCs w:val="22"/>
              </w:rPr>
            </w:pPr>
            <w:r w:rsidRPr="0032310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транспортировке</w:t>
            </w:r>
          </w:p>
        </w:tc>
        <w:tc>
          <w:tcPr>
            <w:tcW w:w="1291" w:type="dxa"/>
            <w:vAlign w:val="center"/>
          </w:tcPr>
          <w:p w14:paraId="0C87A7C8" w14:textId="77777777" w:rsidR="0032310F" w:rsidRPr="0032310F" w:rsidRDefault="0032310F" w:rsidP="0032310F">
            <w:pPr>
              <w:jc w:val="center"/>
              <w:rPr>
                <w:bCs/>
                <w:sz w:val="28"/>
                <w:szCs w:val="28"/>
              </w:rPr>
            </w:pPr>
            <w:r w:rsidRPr="0032310F">
              <w:rPr>
                <w:bCs/>
                <w:sz w:val="28"/>
                <w:szCs w:val="28"/>
              </w:rPr>
              <w:t>-</w:t>
            </w:r>
          </w:p>
        </w:tc>
        <w:tc>
          <w:tcPr>
            <w:tcW w:w="1271" w:type="dxa"/>
            <w:vAlign w:val="center"/>
          </w:tcPr>
          <w:p w14:paraId="4B3C54E2" w14:textId="77777777" w:rsidR="0032310F" w:rsidRPr="0032310F" w:rsidRDefault="0032310F" w:rsidP="0032310F">
            <w:pPr>
              <w:jc w:val="center"/>
              <w:rPr>
                <w:bCs/>
                <w:sz w:val="28"/>
                <w:szCs w:val="28"/>
              </w:rPr>
            </w:pPr>
            <w:r w:rsidRPr="0032310F">
              <w:rPr>
                <w:bCs/>
                <w:sz w:val="28"/>
                <w:szCs w:val="28"/>
              </w:rPr>
              <w:t>-</w:t>
            </w:r>
          </w:p>
        </w:tc>
        <w:tc>
          <w:tcPr>
            <w:tcW w:w="1275" w:type="dxa"/>
            <w:vAlign w:val="center"/>
          </w:tcPr>
          <w:p w14:paraId="649148E7" w14:textId="77777777" w:rsidR="0032310F" w:rsidRPr="0032310F" w:rsidRDefault="0032310F" w:rsidP="0032310F">
            <w:pPr>
              <w:jc w:val="center"/>
              <w:rPr>
                <w:bCs/>
                <w:sz w:val="28"/>
                <w:szCs w:val="28"/>
              </w:rPr>
            </w:pPr>
            <w:r w:rsidRPr="0032310F">
              <w:rPr>
                <w:bCs/>
                <w:sz w:val="28"/>
                <w:szCs w:val="28"/>
              </w:rPr>
              <w:t>-</w:t>
            </w:r>
          </w:p>
        </w:tc>
      </w:tr>
      <w:tr w:rsidR="0032310F" w:rsidRPr="0032310F" w14:paraId="39BDA327" w14:textId="77777777" w:rsidTr="00AE2434">
        <w:trPr>
          <w:jc w:val="center"/>
        </w:trPr>
        <w:tc>
          <w:tcPr>
            <w:tcW w:w="988" w:type="dxa"/>
            <w:vAlign w:val="center"/>
          </w:tcPr>
          <w:p w14:paraId="7882192E" w14:textId="77777777" w:rsidR="0032310F" w:rsidRPr="0032310F" w:rsidRDefault="0032310F" w:rsidP="0032310F">
            <w:pPr>
              <w:jc w:val="center"/>
              <w:rPr>
                <w:bCs/>
                <w:sz w:val="28"/>
                <w:szCs w:val="28"/>
              </w:rPr>
            </w:pPr>
            <w:r w:rsidRPr="0032310F">
              <w:rPr>
                <w:bCs/>
                <w:sz w:val="28"/>
                <w:szCs w:val="28"/>
              </w:rPr>
              <w:t>4.4.</w:t>
            </w:r>
          </w:p>
        </w:tc>
        <w:tc>
          <w:tcPr>
            <w:tcW w:w="4809" w:type="dxa"/>
          </w:tcPr>
          <w:p w14:paraId="320CE263" w14:textId="77777777" w:rsidR="0032310F" w:rsidRPr="0032310F" w:rsidRDefault="0032310F" w:rsidP="0032310F">
            <w:pPr>
              <w:rPr>
                <w:bCs/>
                <w:sz w:val="28"/>
                <w:szCs w:val="28"/>
              </w:rPr>
            </w:pPr>
            <w:r w:rsidRPr="0032310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водоснабжения (полный цикл)</w:t>
            </w:r>
          </w:p>
        </w:tc>
        <w:tc>
          <w:tcPr>
            <w:tcW w:w="1291" w:type="dxa"/>
            <w:vAlign w:val="center"/>
          </w:tcPr>
          <w:p w14:paraId="3355C05D" w14:textId="77777777" w:rsidR="0032310F" w:rsidRPr="0032310F" w:rsidRDefault="0032310F" w:rsidP="0032310F">
            <w:pPr>
              <w:jc w:val="center"/>
              <w:rPr>
                <w:bCs/>
                <w:sz w:val="28"/>
                <w:szCs w:val="28"/>
              </w:rPr>
            </w:pPr>
            <w:r w:rsidRPr="0032310F">
              <w:rPr>
                <w:bCs/>
                <w:sz w:val="28"/>
                <w:szCs w:val="28"/>
              </w:rPr>
              <w:t>2,84</w:t>
            </w:r>
          </w:p>
        </w:tc>
        <w:tc>
          <w:tcPr>
            <w:tcW w:w="1271" w:type="dxa"/>
            <w:vAlign w:val="center"/>
          </w:tcPr>
          <w:p w14:paraId="7BC185CD" w14:textId="77777777" w:rsidR="0032310F" w:rsidRPr="0032310F" w:rsidRDefault="0032310F" w:rsidP="0032310F">
            <w:pPr>
              <w:jc w:val="center"/>
              <w:rPr>
                <w:bCs/>
                <w:sz w:val="28"/>
                <w:szCs w:val="28"/>
              </w:rPr>
            </w:pPr>
            <w:r w:rsidRPr="0032310F">
              <w:rPr>
                <w:bCs/>
                <w:sz w:val="28"/>
                <w:szCs w:val="28"/>
              </w:rPr>
              <w:t>2,84</w:t>
            </w:r>
          </w:p>
        </w:tc>
        <w:tc>
          <w:tcPr>
            <w:tcW w:w="1275" w:type="dxa"/>
            <w:vAlign w:val="center"/>
          </w:tcPr>
          <w:p w14:paraId="4A36F764" w14:textId="77777777" w:rsidR="0032310F" w:rsidRPr="0032310F" w:rsidRDefault="0032310F" w:rsidP="0032310F">
            <w:pPr>
              <w:jc w:val="center"/>
              <w:rPr>
                <w:bCs/>
                <w:sz w:val="28"/>
                <w:szCs w:val="28"/>
              </w:rPr>
            </w:pPr>
            <w:r w:rsidRPr="0032310F">
              <w:rPr>
                <w:bCs/>
                <w:sz w:val="28"/>
                <w:szCs w:val="28"/>
              </w:rPr>
              <w:t>2,84</w:t>
            </w:r>
          </w:p>
        </w:tc>
      </w:tr>
      <w:tr w:rsidR="0032310F" w:rsidRPr="0032310F" w14:paraId="68144A84" w14:textId="77777777" w:rsidTr="00AE2434">
        <w:trPr>
          <w:trHeight w:val="1453"/>
          <w:jc w:val="center"/>
        </w:trPr>
        <w:tc>
          <w:tcPr>
            <w:tcW w:w="988" w:type="dxa"/>
            <w:vAlign w:val="center"/>
          </w:tcPr>
          <w:p w14:paraId="3B28D141" w14:textId="77777777" w:rsidR="0032310F" w:rsidRPr="0032310F" w:rsidRDefault="0032310F" w:rsidP="0032310F">
            <w:pPr>
              <w:jc w:val="center"/>
              <w:rPr>
                <w:bCs/>
                <w:sz w:val="28"/>
                <w:szCs w:val="28"/>
              </w:rPr>
            </w:pPr>
            <w:r w:rsidRPr="0032310F">
              <w:rPr>
                <w:bCs/>
                <w:sz w:val="28"/>
                <w:szCs w:val="28"/>
              </w:rPr>
              <w:t>4.5.</w:t>
            </w:r>
          </w:p>
        </w:tc>
        <w:tc>
          <w:tcPr>
            <w:tcW w:w="4809" w:type="dxa"/>
          </w:tcPr>
          <w:p w14:paraId="27F08C66" w14:textId="77777777" w:rsidR="0032310F" w:rsidRPr="0032310F" w:rsidRDefault="0032310F" w:rsidP="0032310F">
            <w:pPr>
              <w:rPr>
                <w:bCs/>
                <w:sz w:val="28"/>
                <w:szCs w:val="28"/>
              </w:rPr>
            </w:pPr>
            <w:r w:rsidRPr="0032310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очистке сточных вод</w:t>
            </w:r>
          </w:p>
        </w:tc>
        <w:tc>
          <w:tcPr>
            <w:tcW w:w="1291" w:type="dxa"/>
            <w:vAlign w:val="center"/>
          </w:tcPr>
          <w:p w14:paraId="5246DA1A" w14:textId="77777777" w:rsidR="0032310F" w:rsidRPr="0032310F" w:rsidRDefault="0032310F" w:rsidP="0032310F">
            <w:pPr>
              <w:jc w:val="center"/>
              <w:rPr>
                <w:bCs/>
                <w:sz w:val="28"/>
                <w:szCs w:val="28"/>
              </w:rPr>
            </w:pPr>
            <w:r w:rsidRPr="0032310F">
              <w:rPr>
                <w:bCs/>
                <w:sz w:val="28"/>
                <w:szCs w:val="28"/>
              </w:rPr>
              <w:t>-</w:t>
            </w:r>
          </w:p>
        </w:tc>
        <w:tc>
          <w:tcPr>
            <w:tcW w:w="1271" w:type="dxa"/>
            <w:vAlign w:val="center"/>
          </w:tcPr>
          <w:p w14:paraId="032A085E" w14:textId="77777777" w:rsidR="0032310F" w:rsidRPr="0032310F" w:rsidRDefault="0032310F" w:rsidP="0032310F">
            <w:pPr>
              <w:jc w:val="center"/>
              <w:rPr>
                <w:bCs/>
                <w:sz w:val="28"/>
                <w:szCs w:val="28"/>
              </w:rPr>
            </w:pPr>
            <w:r w:rsidRPr="0032310F">
              <w:rPr>
                <w:bCs/>
                <w:sz w:val="28"/>
                <w:szCs w:val="28"/>
              </w:rPr>
              <w:t>-</w:t>
            </w:r>
          </w:p>
        </w:tc>
        <w:tc>
          <w:tcPr>
            <w:tcW w:w="1275" w:type="dxa"/>
            <w:vAlign w:val="center"/>
          </w:tcPr>
          <w:p w14:paraId="7E8FA75B" w14:textId="77777777" w:rsidR="0032310F" w:rsidRPr="0032310F" w:rsidRDefault="0032310F" w:rsidP="0032310F">
            <w:pPr>
              <w:jc w:val="center"/>
              <w:rPr>
                <w:bCs/>
                <w:sz w:val="28"/>
                <w:szCs w:val="28"/>
              </w:rPr>
            </w:pPr>
            <w:r w:rsidRPr="0032310F">
              <w:rPr>
                <w:bCs/>
                <w:sz w:val="28"/>
                <w:szCs w:val="28"/>
              </w:rPr>
              <w:t>-</w:t>
            </w:r>
          </w:p>
        </w:tc>
      </w:tr>
      <w:tr w:rsidR="0032310F" w:rsidRPr="0032310F" w14:paraId="3167317E" w14:textId="77777777" w:rsidTr="00AE2434">
        <w:trPr>
          <w:jc w:val="center"/>
        </w:trPr>
        <w:tc>
          <w:tcPr>
            <w:tcW w:w="988" w:type="dxa"/>
            <w:vAlign w:val="center"/>
          </w:tcPr>
          <w:p w14:paraId="6D7B8F7A" w14:textId="77777777" w:rsidR="0032310F" w:rsidRPr="0032310F" w:rsidRDefault="0032310F" w:rsidP="0032310F">
            <w:pPr>
              <w:jc w:val="center"/>
              <w:rPr>
                <w:bCs/>
                <w:sz w:val="28"/>
                <w:szCs w:val="28"/>
              </w:rPr>
            </w:pPr>
            <w:r w:rsidRPr="0032310F">
              <w:rPr>
                <w:bCs/>
                <w:sz w:val="28"/>
                <w:szCs w:val="28"/>
              </w:rPr>
              <w:t>4.6.</w:t>
            </w:r>
          </w:p>
        </w:tc>
        <w:tc>
          <w:tcPr>
            <w:tcW w:w="4809" w:type="dxa"/>
            <w:vAlign w:val="center"/>
          </w:tcPr>
          <w:p w14:paraId="383C403E" w14:textId="77777777" w:rsidR="0032310F" w:rsidRPr="0032310F" w:rsidRDefault="0032310F" w:rsidP="0032310F">
            <w:pPr>
              <w:rPr>
                <w:sz w:val="22"/>
                <w:szCs w:val="22"/>
              </w:rPr>
            </w:pPr>
            <w:r w:rsidRPr="0032310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транспортировке сточных вод</w:t>
            </w:r>
          </w:p>
        </w:tc>
        <w:tc>
          <w:tcPr>
            <w:tcW w:w="1291" w:type="dxa"/>
            <w:vAlign w:val="center"/>
          </w:tcPr>
          <w:p w14:paraId="7A796D5A" w14:textId="77777777" w:rsidR="0032310F" w:rsidRPr="0032310F" w:rsidRDefault="0032310F" w:rsidP="0032310F">
            <w:pPr>
              <w:jc w:val="center"/>
              <w:rPr>
                <w:bCs/>
                <w:sz w:val="28"/>
                <w:szCs w:val="28"/>
              </w:rPr>
            </w:pPr>
            <w:r w:rsidRPr="0032310F">
              <w:rPr>
                <w:bCs/>
                <w:sz w:val="28"/>
                <w:szCs w:val="28"/>
              </w:rPr>
              <w:t>0,31</w:t>
            </w:r>
          </w:p>
        </w:tc>
        <w:tc>
          <w:tcPr>
            <w:tcW w:w="1271" w:type="dxa"/>
            <w:vAlign w:val="center"/>
          </w:tcPr>
          <w:p w14:paraId="1F6505F1" w14:textId="77777777" w:rsidR="0032310F" w:rsidRPr="0032310F" w:rsidRDefault="0032310F" w:rsidP="0032310F">
            <w:pPr>
              <w:jc w:val="center"/>
              <w:rPr>
                <w:bCs/>
                <w:sz w:val="28"/>
                <w:szCs w:val="28"/>
              </w:rPr>
            </w:pPr>
            <w:r w:rsidRPr="0032310F">
              <w:rPr>
                <w:bCs/>
                <w:sz w:val="28"/>
                <w:szCs w:val="28"/>
              </w:rPr>
              <w:t>0,31</w:t>
            </w:r>
          </w:p>
        </w:tc>
        <w:tc>
          <w:tcPr>
            <w:tcW w:w="1275" w:type="dxa"/>
            <w:vAlign w:val="center"/>
          </w:tcPr>
          <w:p w14:paraId="01A1A5ED" w14:textId="77777777" w:rsidR="0032310F" w:rsidRPr="0032310F" w:rsidRDefault="0032310F" w:rsidP="0032310F">
            <w:pPr>
              <w:jc w:val="center"/>
              <w:rPr>
                <w:bCs/>
                <w:sz w:val="28"/>
                <w:szCs w:val="28"/>
              </w:rPr>
            </w:pPr>
            <w:r w:rsidRPr="0032310F">
              <w:rPr>
                <w:bCs/>
                <w:sz w:val="28"/>
                <w:szCs w:val="28"/>
              </w:rPr>
              <w:t>0,31</w:t>
            </w:r>
          </w:p>
        </w:tc>
      </w:tr>
      <w:tr w:rsidR="0032310F" w:rsidRPr="0032310F" w14:paraId="76ACBC05" w14:textId="77777777" w:rsidTr="00AE2434">
        <w:trPr>
          <w:jc w:val="center"/>
        </w:trPr>
        <w:tc>
          <w:tcPr>
            <w:tcW w:w="988" w:type="dxa"/>
            <w:vAlign w:val="center"/>
          </w:tcPr>
          <w:p w14:paraId="5EE271AF" w14:textId="77777777" w:rsidR="0032310F" w:rsidRPr="0032310F" w:rsidRDefault="0032310F" w:rsidP="0032310F">
            <w:pPr>
              <w:jc w:val="center"/>
              <w:rPr>
                <w:bCs/>
                <w:sz w:val="28"/>
                <w:szCs w:val="28"/>
              </w:rPr>
            </w:pPr>
            <w:r w:rsidRPr="0032310F">
              <w:rPr>
                <w:bCs/>
                <w:sz w:val="28"/>
                <w:szCs w:val="28"/>
              </w:rPr>
              <w:t>4.7.</w:t>
            </w:r>
          </w:p>
        </w:tc>
        <w:tc>
          <w:tcPr>
            <w:tcW w:w="4809" w:type="dxa"/>
            <w:vAlign w:val="center"/>
          </w:tcPr>
          <w:p w14:paraId="303033C9" w14:textId="77777777" w:rsidR="0032310F" w:rsidRPr="0032310F" w:rsidRDefault="0032310F" w:rsidP="0032310F">
            <w:pPr>
              <w:rPr>
                <w:sz w:val="22"/>
                <w:szCs w:val="22"/>
              </w:rPr>
            </w:pPr>
            <w:r w:rsidRPr="0032310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водоотведению</w:t>
            </w:r>
          </w:p>
        </w:tc>
        <w:tc>
          <w:tcPr>
            <w:tcW w:w="1291" w:type="dxa"/>
            <w:vAlign w:val="center"/>
          </w:tcPr>
          <w:p w14:paraId="443F62B6" w14:textId="77777777" w:rsidR="0032310F" w:rsidRPr="0032310F" w:rsidRDefault="0032310F" w:rsidP="0032310F">
            <w:pPr>
              <w:jc w:val="center"/>
              <w:rPr>
                <w:bCs/>
                <w:sz w:val="28"/>
                <w:szCs w:val="28"/>
              </w:rPr>
            </w:pPr>
            <w:r w:rsidRPr="0032310F">
              <w:rPr>
                <w:bCs/>
                <w:sz w:val="28"/>
                <w:szCs w:val="28"/>
              </w:rPr>
              <w:t>3,34</w:t>
            </w:r>
          </w:p>
        </w:tc>
        <w:tc>
          <w:tcPr>
            <w:tcW w:w="1271" w:type="dxa"/>
            <w:vAlign w:val="center"/>
          </w:tcPr>
          <w:p w14:paraId="4EBABEE7" w14:textId="77777777" w:rsidR="0032310F" w:rsidRPr="0032310F" w:rsidRDefault="0032310F" w:rsidP="0032310F">
            <w:pPr>
              <w:jc w:val="center"/>
              <w:rPr>
                <w:bCs/>
                <w:sz w:val="28"/>
                <w:szCs w:val="28"/>
              </w:rPr>
            </w:pPr>
            <w:r w:rsidRPr="0032310F">
              <w:rPr>
                <w:bCs/>
                <w:sz w:val="28"/>
                <w:szCs w:val="28"/>
              </w:rPr>
              <w:t>3,34</w:t>
            </w:r>
          </w:p>
        </w:tc>
        <w:tc>
          <w:tcPr>
            <w:tcW w:w="1275" w:type="dxa"/>
            <w:vAlign w:val="center"/>
          </w:tcPr>
          <w:p w14:paraId="6D3A7523" w14:textId="77777777" w:rsidR="0032310F" w:rsidRPr="0032310F" w:rsidRDefault="0032310F" w:rsidP="0032310F">
            <w:pPr>
              <w:jc w:val="center"/>
              <w:rPr>
                <w:bCs/>
                <w:sz w:val="28"/>
                <w:szCs w:val="28"/>
              </w:rPr>
            </w:pPr>
            <w:r w:rsidRPr="0032310F">
              <w:rPr>
                <w:bCs/>
                <w:sz w:val="28"/>
                <w:szCs w:val="28"/>
              </w:rPr>
              <w:t>3,34</w:t>
            </w:r>
          </w:p>
        </w:tc>
      </w:tr>
    </w:tbl>
    <w:p w14:paraId="5BB5F2D7" w14:textId="77777777" w:rsidR="0032310F" w:rsidRPr="0032310F" w:rsidRDefault="0032310F" w:rsidP="0032310F">
      <w:pPr>
        <w:ind w:left="-567"/>
        <w:jc w:val="center"/>
        <w:rPr>
          <w:bCs/>
          <w:sz w:val="28"/>
          <w:szCs w:val="28"/>
        </w:rPr>
        <w:sectPr w:rsidR="0032310F" w:rsidRPr="0032310F" w:rsidSect="007F1D55">
          <w:pgSz w:w="11906" w:h="16838"/>
          <w:pgMar w:top="851" w:right="709" w:bottom="709" w:left="851" w:header="709" w:footer="709" w:gutter="0"/>
          <w:cols w:space="708"/>
          <w:titlePg/>
          <w:docGrid w:linePitch="360"/>
        </w:sectPr>
      </w:pPr>
    </w:p>
    <w:p w14:paraId="6E321904" w14:textId="77777777" w:rsidR="0032310F" w:rsidRPr="0032310F" w:rsidRDefault="0032310F" w:rsidP="0032310F">
      <w:pPr>
        <w:ind w:left="-567"/>
        <w:jc w:val="center"/>
        <w:rPr>
          <w:bCs/>
          <w:sz w:val="28"/>
          <w:szCs w:val="28"/>
        </w:rPr>
      </w:pPr>
      <w:r w:rsidRPr="0032310F">
        <w:rPr>
          <w:bCs/>
          <w:sz w:val="28"/>
          <w:szCs w:val="28"/>
        </w:rPr>
        <w:lastRenderedPageBreak/>
        <w:t>Раздел 9. Расчет эффективности производственной программы</w:t>
      </w:r>
    </w:p>
    <w:p w14:paraId="12F69269" w14:textId="77777777" w:rsidR="0032310F" w:rsidRPr="0032310F" w:rsidRDefault="0032310F" w:rsidP="0032310F">
      <w:pPr>
        <w:ind w:left="-567"/>
        <w:jc w:val="center"/>
        <w:rPr>
          <w:bCs/>
          <w:sz w:val="28"/>
          <w:szCs w:val="28"/>
        </w:rPr>
      </w:pPr>
    </w:p>
    <w:tbl>
      <w:tblPr>
        <w:tblStyle w:val="ae"/>
        <w:tblW w:w="10354" w:type="dxa"/>
        <w:jc w:val="center"/>
        <w:tblLayout w:type="fixed"/>
        <w:tblLook w:val="04A0" w:firstRow="1" w:lastRow="0" w:firstColumn="1" w:lastColumn="0" w:noHBand="0" w:noVBand="1"/>
      </w:tblPr>
      <w:tblGrid>
        <w:gridCol w:w="704"/>
        <w:gridCol w:w="3413"/>
        <w:gridCol w:w="1559"/>
        <w:gridCol w:w="2551"/>
        <w:gridCol w:w="2127"/>
      </w:tblGrid>
      <w:tr w:rsidR="0032310F" w:rsidRPr="0032310F" w14:paraId="6058223C" w14:textId="77777777" w:rsidTr="00AE2434">
        <w:trPr>
          <w:trHeight w:val="3040"/>
          <w:jc w:val="center"/>
        </w:trPr>
        <w:tc>
          <w:tcPr>
            <w:tcW w:w="704" w:type="dxa"/>
            <w:vAlign w:val="center"/>
          </w:tcPr>
          <w:p w14:paraId="185B859D" w14:textId="77777777" w:rsidR="0032310F" w:rsidRPr="0032310F" w:rsidRDefault="0032310F" w:rsidP="0032310F">
            <w:pPr>
              <w:jc w:val="center"/>
              <w:rPr>
                <w:bCs/>
                <w:sz w:val="28"/>
                <w:szCs w:val="28"/>
              </w:rPr>
            </w:pPr>
            <w:r w:rsidRPr="0032310F">
              <w:rPr>
                <w:bCs/>
                <w:sz w:val="28"/>
                <w:szCs w:val="28"/>
              </w:rPr>
              <w:t>№ п/п</w:t>
            </w:r>
          </w:p>
        </w:tc>
        <w:tc>
          <w:tcPr>
            <w:tcW w:w="3413" w:type="dxa"/>
            <w:vAlign w:val="center"/>
          </w:tcPr>
          <w:p w14:paraId="0A2185BF" w14:textId="77777777" w:rsidR="0032310F" w:rsidRPr="0032310F" w:rsidRDefault="0032310F" w:rsidP="0032310F">
            <w:pPr>
              <w:jc w:val="center"/>
              <w:rPr>
                <w:bCs/>
                <w:sz w:val="28"/>
                <w:szCs w:val="28"/>
              </w:rPr>
            </w:pPr>
            <w:r w:rsidRPr="0032310F">
              <w:rPr>
                <w:bCs/>
                <w:sz w:val="28"/>
                <w:szCs w:val="28"/>
              </w:rPr>
              <w:t>Наименование показателя</w:t>
            </w:r>
          </w:p>
        </w:tc>
        <w:tc>
          <w:tcPr>
            <w:tcW w:w="1559" w:type="dxa"/>
            <w:vAlign w:val="center"/>
          </w:tcPr>
          <w:p w14:paraId="43149C38" w14:textId="77777777" w:rsidR="0032310F" w:rsidRPr="0032310F" w:rsidRDefault="0032310F" w:rsidP="0032310F">
            <w:pPr>
              <w:jc w:val="center"/>
              <w:rPr>
                <w:bCs/>
                <w:sz w:val="28"/>
                <w:szCs w:val="28"/>
              </w:rPr>
            </w:pPr>
            <w:r w:rsidRPr="0032310F">
              <w:rPr>
                <w:bCs/>
                <w:sz w:val="28"/>
                <w:szCs w:val="28"/>
              </w:rPr>
              <w:t>Значение показателя в базовом периоде    2022 год</w:t>
            </w:r>
          </w:p>
        </w:tc>
        <w:tc>
          <w:tcPr>
            <w:tcW w:w="2551" w:type="dxa"/>
            <w:vAlign w:val="center"/>
          </w:tcPr>
          <w:p w14:paraId="08B9F427" w14:textId="77777777" w:rsidR="0032310F" w:rsidRPr="0032310F" w:rsidRDefault="0032310F" w:rsidP="0032310F">
            <w:pPr>
              <w:jc w:val="center"/>
              <w:rPr>
                <w:bCs/>
                <w:sz w:val="28"/>
                <w:szCs w:val="28"/>
              </w:rPr>
            </w:pPr>
            <w:r w:rsidRPr="0032310F">
              <w:rPr>
                <w:bCs/>
                <w:sz w:val="28"/>
                <w:szCs w:val="28"/>
              </w:rPr>
              <w:t>Планируемое значение показателя по итогам реализации производственной программы                  2024 год</w:t>
            </w:r>
          </w:p>
        </w:tc>
        <w:tc>
          <w:tcPr>
            <w:tcW w:w="2127" w:type="dxa"/>
            <w:vAlign w:val="center"/>
          </w:tcPr>
          <w:p w14:paraId="60D82D8B" w14:textId="77777777" w:rsidR="0032310F" w:rsidRPr="0032310F" w:rsidRDefault="0032310F" w:rsidP="0032310F">
            <w:pPr>
              <w:jc w:val="center"/>
              <w:rPr>
                <w:bCs/>
                <w:sz w:val="28"/>
                <w:szCs w:val="28"/>
              </w:rPr>
            </w:pPr>
            <w:r w:rsidRPr="0032310F">
              <w:rPr>
                <w:bCs/>
                <w:sz w:val="28"/>
                <w:szCs w:val="28"/>
              </w:rPr>
              <w:t>Эффективность производствен-ной программы,               тыс. руб.</w:t>
            </w:r>
          </w:p>
        </w:tc>
      </w:tr>
      <w:tr w:rsidR="0032310F" w:rsidRPr="0032310F" w14:paraId="0C291719" w14:textId="77777777" w:rsidTr="00AE2434">
        <w:trPr>
          <w:jc w:val="center"/>
        </w:trPr>
        <w:tc>
          <w:tcPr>
            <w:tcW w:w="704" w:type="dxa"/>
          </w:tcPr>
          <w:p w14:paraId="3026317D" w14:textId="77777777" w:rsidR="0032310F" w:rsidRPr="0032310F" w:rsidRDefault="0032310F" w:rsidP="0032310F">
            <w:pPr>
              <w:jc w:val="center"/>
              <w:rPr>
                <w:bCs/>
                <w:sz w:val="28"/>
                <w:szCs w:val="28"/>
              </w:rPr>
            </w:pPr>
            <w:r w:rsidRPr="0032310F">
              <w:rPr>
                <w:bCs/>
                <w:sz w:val="28"/>
                <w:szCs w:val="28"/>
              </w:rPr>
              <w:t>1</w:t>
            </w:r>
          </w:p>
        </w:tc>
        <w:tc>
          <w:tcPr>
            <w:tcW w:w="3413" w:type="dxa"/>
          </w:tcPr>
          <w:p w14:paraId="44454C25" w14:textId="77777777" w:rsidR="0032310F" w:rsidRPr="0032310F" w:rsidRDefault="0032310F" w:rsidP="0032310F">
            <w:pPr>
              <w:jc w:val="center"/>
              <w:rPr>
                <w:bCs/>
                <w:sz w:val="28"/>
                <w:szCs w:val="28"/>
              </w:rPr>
            </w:pPr>
            <w:r w:rsidRPr="0032310F">
              <w:rPr>
                <w:bCs/>
                <w:sz w:val="28"/>
                <w:szCs w:val="28"/>
              </w:rPr>
              <w:t>2</w:t>
            </w:r>
          </w:p>
        </w:tc>
        <w:tc>
          <w:tcPr>
            <w:tcW w:w="1559" w:type="dxa"/>
          </w:tcPr>
          <w:p w14:paraId="31870913" w14:textId="77777777" w:rsidR="0032310F" w:rsidRPr="0032310F" w:rsidRDefault="0032310F" w:rsidP="0032310F">
            <w:pPr>
              <w:jc w:val="center"/>
              <w:rPr>
                <w:bCs/>
                <w:sz w:val="28"/>
                <w:szCs w:val="28"/>
              </w:rPr>
            </w:pPr>
            <w:r w:rsidRPr="0032310F">
              <w:rPr>
                <w:bCs/>
                <w:sz w:val="28"/>
                <w:szCs w:val="28"/>
              </w:rPr>
              <w:t>3</w:t>
            </w:r>
          </w:p>
        </w:tc>
        <w:tc>
          <w:tcPr>
            <w:tcW w:w="2551" w:type="dxa"/>
          </w:tcPr>
          <w:p w14:paraId="2473EB61" w14:textId="77777777" w:rsidR="0032310F" w:rsidRPr="0032310F" w:rsidRDefault="0032310F" w:rsidP="0032310F">
            <w:pPr>
              <w:jc w:val="center"/>
              <w:rPr>
                <w:bCs/>
                <w:sz w:val="28"/>
                <w:szCs w:val="28"/>
              </w:rPr>
            </w:pPr>
            <w:r w:rsidRPr="0032310F">
              <w:rPr>
                <w:bCs/>
                <w:sz w:val="28"/>
                <w:szCs w:val="28"/>
              </w:rPr>
              <w:t>4</w:t>
            </w:r>
          </w:p>
        </w:tc>
        <w:tc>
          <w:tcPr>
            <w:tcW w:w="2127" w:type="dxa"/>
          </w:tcPr>
          <w:p w14:paraId="0E19BB0A" w14:textId="77777777" w:rsidR="0032310F" w:rsidRPr="0032310F" w:rsidRDefault="0032310F" w:rsidP="0032310F">
            <w:pPr>
              <w:jc w:val="center"/>
              <w:rPr>
                <w:bCs/>
                <w:sz w:val="28"/>
                <w:szCs w:val="28"/>
              </w:rPr>
            </w:pPr>
            <w:r w:rsidRPr="0032310F">
              <w:rPr>
                <w:bCs/>
                <w:sz w:val="28"/>
                <w:szCs w:val="28"/>
              </w:rPr>
              <w:t>5</w:t>
            </w:r>
          </w:p>
        </w:tc>
      </w:tr>
      <w:tr w:rsidR="0032310F" w:rsidRPr="0032310F" w14:paraId="6CC432EE" w14:textId="77777777" w:rsidTr="00AE2434">
        <w:trPr>
          <w:trHeight w:val="538"/>
          <w:jc w:val="center"/>
        </w:trPr>
        <w:tc>
          <w:tcPr>
            <w:tcW w:w="10354" w:type="dxa"/>
            <w:gridSpan w:val="5"/>
            <w:vAlign w:val="center"/>
          </w:tcPr>
          <w:p w14:paraId="1F67D0DB" w14:textId="77777777" w:rsidR="0032310F" w:rsidRPr="0032310F" w:rsidRDefault="0032310F" w:rsidP="00F712BF">
            <w:pPr>
              <w:numPr>
                <w:ilvl w:val="0"/>
                <w:numId w:val="16"/>
              </w:numPr>
              <w:contextualSpacing/>
              <w:jc w:val="center"/>
              <w:rPr>
                <w:bCs/>
                <w:sz w:val="28"/>
                <w:szCs w:val="28"/>
              </w:rPr>
            </w:pPr>
            <w:r w:rsidRPr="0032310F">
              <w:rPr>
                <w:bCs/>
                <w:sz w:val="28"/>
                <w:szCs w:val="28"/>
              </w:rPr>
              <w:t>Показатели качества воды</w:t>
            </w:r>
          </w:p>
        </w:tc>
      </w:tr>
      <w:tr w:rsidR="0032310F" w:rsidRPr="0032310F" w14:paraId="11B5BB20" w14:textId="77777777" w:rsidTr="00AE2434">
        <w:trPr>
          <w:trHeight w:val="4925"/>
          <w:jc w:val="center"/>
        </w:trPr>
        <w:tc>
          <w:tcPr>
            <w:tcW w:w="704" w:type="dxa"/>
            <w:vAlign w:val="center"/>
          </w:tcPr>
          <w:p w14:paraId="3DE2B857" w14:textId="77777777" w:rsidR="0032310F" w:rsidRPr="0032310F" w:rsidRDefault="0032310F" w:rsidP="0032310F">
            <w:pPr>
              <w:jc w:val="center"/>
              <w:rPr>
                <w:bCs/>
                <w:sz w:val="28"/>
                <w:szCs w:val="28"/>
              </w:rPr>
            </w:pPr>
            <w:r w:rsidRPr="0032310F">
              <w:rPr>
                <w:bCs/>
                <w:sz w:val="28"/>
                <w:szCs w:val="28"/>
              </w:rPr>
              <w:t>1.1.</w:t>
            </w:r>
          </w:p>
        </w:tc>
        <w:tc>
          <w:tcPr>
            <w:tcW w:w="3413" w:type="dxa"/>
            <w:vAlign w:val="center"/>
          </w:tcPr>
          <w:p w14:paraId="3DC6C064" w14:textId="77777777" w:rsidR="0032310F" w:rsidRPr="0032310F" w:rsidRDefault="0032310F" w:rsidP="0032310F">
            <w:pPr>
              <w:rPr>
                <w:sz w:val="22"/>
                <w:szCs w:val="22"/>
              </w:rPr>
            </w:pPr>
            <w:r w:rsidRPr="0032310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CCF8D8E" w14:textId="77777777" w:rsidR="0032310F" w:rsidRPr="0032310F" w:rsidRDefault="0032310F" w:rsidP="0032310F">
            <w:pPr>
              <w:jc w:val="center"/>
              <w:rPr>
                <w:bCs/>
                <w:sz w:val="28"/>
                <w:szCs w:val="28"/>
              </w:rPr>
            </w:pPr>
            <w:r w:rsidRPr="0032310F">
              <w:rPr>
                <w:bCs/>
                <w:sz w:val="28"/>
                <w:szCs w:val="28"/>
              </w:rPr>
              <w:t>30,00</w:t>
            </w:r>
          </w:p>
        </w:tc>
        <w:tc>
          <w:tcPr>
            <w:tcW w:w="2551" w:type="dxa"/>
            <w:vAlign w:val="center"/>
          </w:tcPr>
          <w:p w14:paraId="1176302B" w14:textId="77777777" w:rsidR="0032310F" w:rsidRPr="0032310F" w:rsidRDefault="0032310F" w:rsidP="0032310F">
            <w:pPr>
              <w:jc w:val="center"/>
              <w:rPr>
                <w:bCs/>
                <w:sz w:val="28"/>
                <w:szCs w:val="28"/>
              </w:rPr>
            </w:pPr>
            <w:r w:rsidRPr="0032310F">
              <w:rPr>
                <w:bCs/>
                <w:sz w:val="28"/>
                <w:szCs w:val="28"/>
              </w:rPr>
              <w:t>30,00</w:t>
            </w:r>
          </w:p>
        </w:tc>
        <w:tc>
          <w:tcPr>
            <w:tcW w:w="2127" w:type="dxa"/>
            <w:vAlign w:val="center"/>
          </w:tcPr>
          <w:p w14:paraId="7E22A235" w14:textId="77777777" w:rsidR="0032310F" w:rsidRPr="0032310F" w:rsidRDefault="0032310F" w:rsidP="0032310F">
            <w:pPr>
              <w:jc w:val="center"/>
              <w:rPr>
                <w:bCs/>
                <w:sz w:val="28"/>
                <w:szCs w:val="28"/>
              </w:rPr>
            </w:pPr>
            <w:r w:rsidRPr="0032310F">
              <w:rPr>
                <w:bCs/>
                <w:sz w:val="28"/>
                <w:szCs w:val="28"/>
              </w:rPr>
              <w:t>-</w:t>
            </w:r>
          </w:p>
        </w:tc>
      </w:tr>
      <w:tr w:rsidR="0032310F" w:rsidRPr="0032310F" w14:paraId="0466AEEA" w14:textId="77777777" w:rsidTr="00AE2434">
        <w:trPr>
          <w:trHeight w:val="3960"/>
          <w:jc w:val="center"/>
        </w:trPr>
        <w:tc>
          <w:tcPr>
            <w:tcW w:w="704" w:type="dxa"/>
            <w:vAlign w:val="center"/>
          </w:tcPr>
          <w:p w14:paraId="03D87573" w14:textId="77777777" w:rsidR="0032310F" w:rsidRPr="0032310F" w:rsidRDefault="0032310F" w:rsidP="0032310F">
            <w:pPr>
              <w:jc w:val="center"/>
              <w:rPr>
                <w:bCs/>
                <w:sz w:val="28"/>
                <w:szCs w:val="28"/>
              </w:rPr>
            </w:pPr>
            <w:r w:rsidRPr="0032310F">
              <w:rPr>
                <w:bCs/>
                <w:sz w:val="28"/>
                <w:szCs w:val="28"/>
              </w:rPr>
              <w:t>1.2.</w:t>
            </w:r>
          </w:p>
        </w:tc>
        <w:tc>
          <w:tcPr>
            <w:tcW w:w="3413" w:type="dxa"/>
            <w:vAlign w:val="center"/>
          </w:tcPr>
          <w:p w14:paraId="221E6072" w14:textId="77777777" w:rsidR="0032310F" w:rsidRPr="0032310F" w:rsidRDefault="0032310F" w:rsidP="0032310F">
            <w:pPr>
              <w:rPr>
                <w:bCs/>
                <w:sz w:val="28"/>
                <w:szCs w:val="28"/>
              </w:rPr>
            </w:pPr>
            <w:r w:rsidRPr="0032310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266BA94" w14:textId="77777777" w:rsidR="0032310F" w:rsidRPr="0032310F" w:rsidRDefault="0032310F" w:rsidP="0032310F">
            <w:pPr>
              <w:jc w:val="center"/>
              <w:rPr>
                <w:bCs/>
                <w:sz w:val="28"/>
                <w:szCs w:val="28"/>
              </w:rPr>
            </w:pPr>
            <w:r w:rsidRPr="0032310F">
              <w:rPr>
                <w:bCs/>
                <w:sz w:val="28"/>
                <w:szCs w:val="28"/>
              </w:rPr>
              <w:t>20,00</w:t>
            </w:r>
          </w:p>
        </w:tc>
        <w:tc>
          <w:tcPr>
            <w:tcW w:w="2551" w:type="dxa"/>
            <w:vAlign w:val="center"/>
          </w:tcPr>
          <w:p w14:paraId="3A1065FB" w14:textId="77777777" w:rsidR="0032310F" w:rsidRPr="0032310F" w:rsidRDefault="0032310F" w:rsidP="0032310F">
            <w:pPr>
              <w:jc w:val="center"/>
              <w:rPr>
                <w:bCs/>
                <w:sz w:val="28"/>
                <w:szCs w:val="28"/>
              </w:rPr>
            </w:pPr>
            <w:r w:rsidRPr="0032310F">
              <w:rPr>
                <w:bCs/>
                <w:sz w:val="28"/>
                <w:szCs w:val="28"/>
              </w:rPr>
              <w:t>20,00</w:t>
            </w:r>
          </w:p>
        </w:tc>
        <w:tc>
          <w:tcPr>
            <w:tcW w:w="2127" w:type="dxa"/>
            <w:vAlign w:val="center"/>
          </w:tcPr>
          <w:p w14:paraId="22251A17" w14:textId="77777777" w:rsidR="0032310F" w:rsidRPr="0032310F" w:rsidRDefault="0032310F" w:rsidP="0032310F">
            <w:pPr>
              <w:jc w:val="center"/>
              <w:rPr>
                <w:bCs/>
                <w:sz w:val="28"/>
                <w:szCs w:val="28"/>
              </w:rPr>
            </w:pPr>
            <w:r w:rsidRPr="0032310F">
              <w:rPr>
                <w:bCs/>
                <w:sz w:val="28"/>
                <w:szCs w:val="28"/>
              </w:rPr>
              <w:t>-</w:t>
            </w:r>
          </w:p>
        </w:tc>
      </w:tr>
      <w:tr w:rsidR="0032310F" w:rsidRPr="0032310F" w14:paraId="261C6A70" w14:textId="77777777" w:rsidTr="00AE2434">
        <w:trPr>
          <w:trHeight w:val="908"/>
          <w:jc w:val="center"/>
        </w:trPr>
        <w:tc>
          <w:tcPr>
            <w:tcW w:w="10354" w:type="dxa"/>
            <w:gridSpan w:val="5"/>
            <w:vAlign w:val="center"/>
          </w:tcPr>
          <w:p w14:paraId="7250F037" w14:textId="77777777" w:rsidR="0032310F" w:rsidRPr="0032310F" w:rsidRDefault="0032310F" w:rsidP="00F712BF">
            <w:pPr>
              <w:numPr>
                <w:ilvl w:val="0"/>
                <w:numId w:val="16"/>
              </w:numPr>
              <w:contextualSpacing/>
              <w:jc w:val="center"/>
              <w:rPr>
                <w:bCs/>
                <w:sz w:val="28"/>
                <w:szCs w:val="28"/>
              </w:rPr>
            </w:pPr>
            <w:r w:rsidRPr="0032310F">
              <w:rPr>
                <w:bCs/>
                <w:sz w:val="28"/>
                <w:szCs w:val="28"/>
              </w:rPr>
              <w:t>Показатели надежности и бесперебойности водоснабжения и водоотведения</w:t>
            </w:r>
          </w:p>
        </w:tc>
      </w:tr>
      <w:tr w:rsidR="0032310F" w:rsidRPr="0032310F" w14:paraId="6EE3B604" w14:textId="77777777" w:rsidTr="00AE2434">
        <w:trPr>
          <w:trHeight w:val="580"/>
          <w:jc w:val="center"/>
        </w:trPr>
        <w:tc>
          <w:tcPr>
            <w:tcW w:w="704" w:type="dxa"/>
            <w:vAlign w:val="center"/>
          </w:tcPr>
          <w:p w14:paraId="2B2C194A" w14:textId="77777777" w:rsidR="0032310F" w:rsidRPr="0032310F" w:rsidRDefault="0032310F" w:rsidP="0032310F">
            <w:pPr>
              <w:jc w:val="center"/>
              <w:rPr>
                <w:bCs/>
                <w:sz w:val="28"/>
                <w:szCs w:val="28"/>
              </w:rPr>
            </w:pPr>
            <w:r w:rsidRPr="0032310F">
              <w:rPr>
                <w:bCs/>
                <w:sz w:val="28"/>
                <w:szCs w:val="28"/>
              </w:rPr>
              <w:lastRenderedPageBreak/>
              <w:t>1</w:t>
            </w:r>
          </w:p>
        </w:tc>
        <w:tc>
          <w:tcPr>
            <w:tcW w:w="3413" w:type="dxa"/>
            <w:vAlign w:val="center"/>
          </w:tcPr>
          <w:p w14:paraId="55D2F41D" w14:textId="77777777" w:rsidR="0032310F" w:rsidRPr="0032310F" w:rsidRDefault="0032310F" w:rsidP="0032310F">
            <w:pPr>
              <w:jc w:val="center"/>
              <w:rPr>
                <w:sz w:val="22"/>
                <w:szCs w:val="22"/>
              </w:rPr>
            </w:pPr>
            <w:r w:rsidRPr="0032310F">
              <w:rPr>
                <w:bCs/>
                <w:sz w:val="28"/>
                <w:szCs w:val="28"/>
              </w:rPr>
              <w:t>2</w:t>
            </w:r>
          </w:p>
        </w:tc>
        <w:tc>
          <w:tcPr>
            <w:tcW w:w="1559" w:type="dxa"/>
            <w:vAlign w:val="center"/>
          </w:tcPr>
          <w:p w14:paraId="18EBDA46" w14:textId="77777777" w:rsidR="0032310F" w:rsidRPr="0032310F" w:rsidRDefault="0032310F" w:rsidP="0032310F">
            <w:pPr>
              <w:jc w:val="center"/>
              <w:rPr>
                <w:bCs/>
                <w:sz w:val="28"/>
                <w:szCs w:val="28"/>
              </w:rPr>
            </w:pPr>
            <w:r w:rsidRPr="0032310F">
              <w:rPr>
                <w:bCs/>
                <w:sz w:val="28"/>
                <w:szCs w:val="28"/>
              </w:rPr>
              <w:t>3</w:t>
            </w:r>
          </w:p>
        </w:tc>
        <w:tc>
          <w:tcPr>
            <w:tcW w:w="2551" w:type="dxa"/>
            <w:vAlign w:val="center"/>
          </w:tcPr>
          <w:p w14:paraId="2B216BD3" w14:textId="77777777" w:rsidR="0032310F" w:rsidRPr="0032310F" w:rsidRDefault="0032310F" w:rsidP="0032310F">
            <w:pPr>
              <w:jc w:val="center"/>
              <w:rPr>
                <w:bCs/>
                <w:sz w:val="28"/>
                <w:szCs w:val="28"/>
              </w:rPr>
            </w:pPr>
            <w:r w:rsidRPr="0032310F">
              <w:rPr>
                <w:bCs/>
                <w:sz w:val="28"/>
                <w:szCs w:val="28"/>
              </w:rPr>
              <w:t>4</w:t>
            </w:r>
          </w:p>
        </w:tc>
        <w:tc>
          <w:tcPr>
            <w:tcW w:w="2127" w:type="dxa"/>
            <w:vAlign w:val="center"/>
          </w:tcPr>
          <w:p w14:paraId="3C324090" w14:textId="77777777" w:rsidR="0032310F" w:rsidRPr="0032310F" w:rsidRDefault="0032310F" w:rsidP="0032310F">
            <w:pPr>
              <w:jc w:val="center"/>
              <w:rPr>
                <w:bCs/>
                <w:sz w:val="28"/>
                <w:szCs w:val="28"/>
              </w:rPr>
            </w:pPr>
            <w:r w:rsidRPr="0032310F">
              <w:rPr>
                <w:bCs/>
                <w:sz w:val="28"/>
                <w:szCs w:val="28"/>
              </w:rPr>
              <w:t>5</w:t>
            </w:r>
          </w:p>
        </w:tc>
      </w:tr>
      <w:tr w:rsidR="0032310F" w:rsidRPr="0032310F" w14:paraId="6A82356C" w14:textId="77777777" w:rsidTr="00AE2434">
        <w:trPr>
          <w:trHeight w:val="4124"/>
          <w:jc w:val="center"/>
        </w:trPr>
        <w:tc>
          <w:tcPr>
            <w:tcW w:w="704" w:type="dxa"/>
            <w:vAlign w:val="center"/>
          </w:tcPr>
          <w:p w14:paraId="30CAB243" w14:textId="77777777" w:rsidR="0032310F" w:rsidRPr="0032310F" w:rsidRDefault="0032310F" w:rsidP="0032310F">
            <w:pPr>
              <w:jc w:val="center"/>
              <w:rPr>
                <w:bCs/>
                <w:sz w:val="28"/>
                <w:szCs w:val="28"/>
              </w:rPr>
            </w:pPr>
            <w:r w:rsidRPr="0032310F">
              <w:rPr>
                <w:bCs/>
                <w:sz w:val="28"/>
                <w:szCs w:val="28"/>
              </w:rPr>
              <w:t>2.1.</w:t>
            </w:r>
          </w:p>
        </w:tc>
        <w:tc>
          <w:tcPr>
            <w:tcW w:w="3413" w:type="dxa"/>
            <w:vAlign w:val="center"/>
          </w:tcPr>
          <w:p w14:paraId="6B258316" w14:textId="77777777" w:rsidR="0032310F" w:rsidRPr="0032310F" w:rsidRDefault="0032310F" w:rsidP="0032310F">
            <w:pPr>
              <w:rPr>
                <w:bCs/>
                <w:sz w:val="28"/>
                <w:szCs w:val="28"/>
              </w:rPr>
            </w:pPr>
            <w:r w:rsidRPr="0032310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922DF87" w14:textId="77777777" w:rsidR="0032310F" w:rsidRPr="0032310F" w:rsidRDefault="0032310F" w:rsidP="0032310F">
            <w:pPr>
              <w:jc w:val="center"/>
              <w:rPr>
                <w:bCs/>
                <w:sz w:val="28"/>
                <w:szCs w:val="28"/>
              </w:rPr>
            </w:pPr>
            <w:r w:rsidRPr="0032310F">
              <w:rPr>
                <w:bCs/>
                <w:sz w:val="28"/>
                <w:szCs w:val="28"/>
              </w:rPr>
              <w:t>0,50</w:t>
            </w:r>
          </w:p>
        </w:tc>
        <w:tc>
          <w:tcPr>
            <w:tcW w:w="2551" w:type="dxa"/>
            <w:vAlign w:val="center"/>
          </w:tcPr>
          <w:p w14:paraId="69E5ED52" w14:textId="77777777" w:rsidR="0032310F" w:rsidRPr="0032310F" w:rsidRDefault="0032310F" w:rsidP="0032310F">
            <w:pPr>
              <w:jc w:val="center"/>
              <w:rPr>
                <w:bCs/>
                <w:sz w:val="28"/>
                <w:szCs w:val="28"/>
              </w:rPr>
            </w:pPr>
            <w:r w:rsidRPr="0032310F">
              <w:rPr>
                <w:bCs/>
                <w:sz w:val="28"/>
                <w:szCs w:val="28"/>
              </w:rPr>
              <w:t>0,50</w:t>
            </w:r>
          </w:p>
        </w:tc>
        <w:tc>
          <w:tcPr>
            <w:tcW w:w="2127" w:type="dxa"/>
            <w:vAlign w:val="center"/>
          </w:tcPr>
          <w:p w14:paraId="34CE543B" w14:textId="77777777" w:rsidR="0032310F" w:rsidRPr="0032310F" w:rsidRDefault="0032310F" w:rsidP="0032310F">
            <w:pPr>
              <w:jc w:val="center"/>
              <w:rPr>
                <w:bCs/>
                <w:sz w:val="28"/>
                <w:szCs w:val="28"/>
              </w:rPr>
            </w:pPr>
            <w:r w:rsidRPr="0032310F">
              <w:rPr>
                <w:bCs/>
                <w:sz w:val="28"/>
                <w:szCs w:val="28"/>
              </w:rPr>
              <w:t>-</w:t>
            </w:r>
          </w:p>
        </w:tc>
      </w:tr>
      <w:tr w:rsidR="0032310F" w:rsidRPr="0032310F" w14:paraId="495A9C64" w14:textId="77777777" w:rsidTr="00AE2434">
        <w:trPr>
          <w:trHeight w:val="953"/>
          <w:jc w:val="center"/>
        </w:trPr>
        <w:tc>
          <w:tcPr>
            <w:tcW w:w="704" w:type="dxa"/>
            <w:vAlign w:val="center"/>
          </w:tcPr>
          <w:p w14:paraId="20484FD8" w14:textId="77777777" w:rsidR="0032310F" w:rsidRPr="0032310F" w:rsidRDefault="0032310F" w:rsidP="0032310F">
            <w:pPr>
              <w:jc w:val="center"/>
              <w:rPr>
                <w:bCs/>
                <w:sz w:val="28"/>
                <w:szCs w:val="28"/>
              </w:rPr>
            </w:pPr>
            <w:r w:rsidRPr="0032310F">
              <w:rPr>
                <w:bCs/>
                <w:sz w:val="28"/>
                <w:szCs w:val="28"/>
              </w:rPr>
              <w:t>2.2.</w:t>
            </w:r>
          </w:p>
        </w:tc>
        <w:tc>
          <w:tcPr>
            <w:tcW w:w="3413" w:type="dxa"/>
            <w:vAlign w:val="center"/>
          </w:tcPr>
          <w:p w14:paraId="112BE29F" w14:textId="77777777" w:rsidR="0032310F" w:rsidRPr="0032310F" w:rsidRDefault="0032310F" w:rsidP="0032310F">
            <w:pPr>
              <w:rPr>
                <w:bCs/>
                <w:sz w:val="28"/>
                <w:szCs w:val="28"/>
              </w:rPr>
            </w:pPr>
            <w:r w:rsidRPr="0032310F">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BA1965F" w14:textId="77777777" w:rsidR="0032310F" w:rsidRPr="0032310F" w:rsidRDefault="0032310F" w:rsidP="0032310F">
            <w:pPr>
              <w:jc w:val="center"/>
              <w:rPr>
                <w:bCs/>
                <w:sz w:val="28"/>
                <w:szCs w:val="28"/>
              </w:rPr>
            </w:pPr>
            <w:r w:rsidRPr="0032310F">
              <w:rPr>
                <w:bCs/>
                <w:sz w:val="28"/>
                <w:szCs w:val="28"/>
              </w:rPr>
              <w:t>0,20</w:t>
            </w:r>
          </w:p>
        </w:tc>
        <w:tc>
          <w:tcPr>
            <w:tcW w:w="2551" w:type="dxa"/>
            <w:vAlign w:val="center"/>
          </w:tcPr>
          <w:p w14:paraId="6112A595" w14:textId="77777777" w:rsidR="0032310F" w:rsidRPr="0032310F" w:rsidRDefault="0032310F" w:rsidP="0032310F">
            <w:pPr>
              <w:jc w:val="center"/>
              <w:rPr>
                <w:bCs/>
                <w:sz w:val="28"/>
                <w:szCs w:val="28"/>
              </w:rPr>
            </w:pPr>
            <w:r w:rsidRPr="0032310F">
              <w:rPr>
                <w:bCs/>
                <w:sz w:val="28"/>
                <w:szCs w:val="28"/>
              </w:rPr>
              <w:t>0,20</w:t>
            </w:r>
          </w:p>
        </w:tc>
        <w:tc>
          <w:tcPr>
            <w:tcW w:w="2127" w:type="dxa"/>
            <w:vAlign w:val="center"/>
          </w:tcPr>
          <w:p w14:paraId="236734A0" w14:textId="77777777" w:rsidR="0032310F" w:rsidRPr="0032310F" w:rsidRDefault="0032310F" w:rsidP="0032310F">
            <w:pPr>
              <w:jc w:val="center"/>
              <w:rPr>
                <w:bCs/>
                <w:sz w:val="28"/>
                <w:szCs w:val="28"/>
              </w:rPr>
            </w:pPr>
            <w:r w:rsidRPr="0032310F">
              <w:rPr>
                <w:bCs/>
                <w:sz w:val="28"/>
                <w:szCs w:val="28"/>
              </w:rPr>
              <w:t>-</w:t>
            </w:r>
          </w:p>
        </w:tc>
      </w:tr>
      <w:tr w:rsidR="0032310F" w:rsidRPr="0032310F" w14:paraId="76F1210A" w14:textId="77777777" w:rsidTr="00AE2434">
        <w:trPr>
          <w:trHeight w:val="498"/>
          <w:jc w:val="center"/>
        </w:trPr>
        <w:tc>
          <w:tcPr>
            <w:tcW w:w="10354" w:type="dxa"/>
            <w:gridSpan w:val="5"/>
            <w:vAlign w:val="center"/>
          </w:tcPr>
          <w:p w14:paraId="342E7FFF" w14:textId="77777777" w:rsidR="0032310F" w:rsidRPr="0032310F" w:rsidRDefault="0032310F" w:rsidP="00F712BF">
            <w:pPr>
              <w:numPr>
                <w:ilvl w:val="0"/>
                <w:numId w:val="16"/>
              </w:numPr>
              <w:contextualSpacing/>
              <w:jc w:val="center"/>
              <w:rPr>
                <w:bCs/>
                <w:sz w:val="28"/>
                <w:szCs w:val="28"/>
              </w:rPr>
            </w:pPr>
            <w:r w:rsidRPr="0032310F">
              <w:rPr>
                <w:bCs/>
                <w:sz w:val="28"/>
                <w:szCs w:val="28"/>
              </w:rPr>
              <w:t>Показатели качества очистки сточных вод</w:t>
            </w:r>
          </w:p>
        </w:tc>
      </w:tr>
      <w:tr w:rsidR="0032310F" w:rsidRPr="0032310F" w14:paraId="73A58929" w14:textId="77777777" w:rsidTr="00AE2434">
        <w:trPr>
          <w:trHeight w:val="1894"/>
          <w:jc w:val="center"/>
        </w:trPr>
        <w:tc>
          <w:tcPr>
            <w:tcW w:w="704" w:type="dxa"/>
            <w:vAlign w:val="center"/>
          </w:tcPr>
          <w:p w14:paraId="1B8D80CF" w14:textId="77777777" w:rsidR="0032310F" w:rsidRPr="0032310F" w:rsidRDefault="0032310F" w:rsidP="0032310F">
            <w:pPr>
              <w:jc w:val="center"/>
              <w:rPr>
                <w:bCs/>
                <w:sz w:val="28"/>
                <w:szCs w:val="28"/>
              </w:rPr>
            </w:pPr>
            <w:r w:rsidRPr="0032310F">
              <w:rPr>
                <w:bCs/>
                <w:sz w:val="28"/>
                <w:szCs w:val="28"/>
              </w:rPr>
              <w:t>3.1.</w:t>
            </w:r>
          </w:p>
        </w:tc>
        <w:tc>
          <w:tcPr>
            <w:tcW w:w="3413" w:type="dxa"/>
            <w:vAlign w:val="center"/>
          </w:tcPr>
          <w:p w14:paraId="1E934890" w14:textId="77777777" w:rsidR="0032310F" w:rsidRPr="0032310F" w:rsidRDefault="0032310F" w:rsidP="0032310F">
            <w:pPr>
              <w:rPr>
                <w:sz w:val="22"/>
                <w:szCs w:val="22"/>
              </w:rPr>
            </w:pPr>
            <w:r w:rsidRPr="0032310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3537B1B" w14:textId="77777777" w:rsidR="0032310F" w:rsidRPr="0032310F" w:rsidRDefault="0032310F" w:rsidP="0032310F">
            <w:pPr>
              <w:jc w:val="center"/>
              <w:rPr>
                <w:bCs/>
                <w:sz w:val="28"/>
                <w:szCs w:val="28"/>
              </w:rPr>
            </w:pPr>
            <w:r w:rsidRPr="0032310F">
              <w:rPr>
                <w:bCs/>
                <w:sz w:val="28"/>
                <w:szCs w:val="28"/>
              </w:rPr>
              <w:t>0,00</w:t>
            </w:r>
          </w:p>
        </w:tc>
        <w:tc>
          <w:tcPr>
            <w:tcW w:w="2551" w:type="dxa"/>
            <w:vAlign w:val="center"/>
          </w:tcPr>
          <w:p w14:paraId="04A67688" w14:textId="77777777" w:rsidR="0032310F" w:rsidRPr="0032310F" w:rsidRDefault="0032310F" w:rsidP="0032310F">
            <w:pPr>
              <w:jc w:val="center"/>
              <w:rPr>
                <w:bCs/>
                <w:sz w:val="28"/>
                <w:szCs w:val="28"/>
              </w:rPr>
            </w:pPr>
            <w:r w:rsidRPr="0032310F">
              <w:rPr>
                <w:bCs/>
                <w:sz w:val="28"/>
                <w:szCs w:val="28"/>
              </w:rPr>
              <w:t>0,00</w:t>
            </w:r>
          </w:p>
        </w:tc>
        <w:tc>
          <w:tcPr>
            <w:tcW w:w="2127" w:type="dxa"/>
            <w:vAlign w:val="center"/>
          </w:tcPr>
          <w:p w14:paraId="011DE9F8" w14:textId="77777777" w:rsidR="0032310F" w:rsidRPr="0032310F" w:rsidRDefault="0032310F" w:rsidP="0032310F">
            <w:pPr>
              <w:jc w:val="center"/>
              <w:rPr>
                <w:bCs/>
                <w:sz w:val="28"/>
                <w:szCs w:val="28"/>
              </w:rPr>
            </w:pPr>
            <w:r w:rsidRPr="0032310F">
              <w:rPr>
                <w:bCs/>
                <w:sz w:val="28"/>
                <w:szCs w:val="28"/>
              </w:rPr>
              <w:t>-</w:t>
            </w:r>
          </w:p>
        </w:tc>
      </w:tr>
      <w:tr w:rsidR="0032310F" w:rsidRPr="0032310F" w14:paraId="6C8A2A13" w14:textId="77777777" w:rsidTr="00AE2434">
        <w:trPr>
          <w:trHeight w:val="2120"/>
          <w:jc w:val="center"/>
        </w:trPr>
        <w:tc>
          <w:tcPr>
            <w:tcW w:w="704" w:type="dxa"/>
            <w:vAlign w:val="center"/>
          </w:tcPr>
          <w:p w14:paraId="308BE155" w14:textId="77777777" w:rsidR="0032310F" w:rsidRPr="0032310F" w:rsidRDefault="0032310F" w:rsidP="0032310F">
            <w:pPr>
              <w:jc w:val="center"/>
              <w:rPr>
                <w:bCs/>
                <w:sz w:val="28"/>
                <w:szCs w:val="28"/>
              </w:rPr>
            </w:pPr>
            <w:r w:rsidRPr="0032310F">
              <w:rPr>
                <w:bCs/>
                <w:sz w:val="28"/>
                <w:szCs w:val="28"/>
              </w:rPr>
              <w:t>3.2.</w:t>
            </w:r>
          </w:p>
        </w:tc>
        <w:tc>
          <w:tcPr>
            <w:tcW w:w="3413" w:type="dxa"/>
            <w:vAlign w:val="center"/>
          </w:tcPr>
          <w:p w14:paraId="01504D6E" w14:textId="77777777" w:rsidR="0032310F" w:rsidRPr="0032310F" w:rsidRDefault="0032310F" w:rsidP="0032310F">
            <w:pPr>
              <w:rPr>
                <w:bCs/>
                <w:sz w:val="28"/>
                <w:szCs w:val="28"/>
              </w:rPr>
            </w:pPr>
            <w:r w:rsidRPr="0032310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0B71662" w14:textId="77777777" w:rsidR="0032310F" w:rsidRPr="0032310F" w:rsidRDefault="0032310F" w:rsidP="0032310F">
            <w:pPr>
              <w:jc w:val="center"/>
              <w:rPr>
                <w:bCs/>
                <w:sz w:val="28"/>
                <w:szCs w:val="28"/>
              </w:rPr>
            </w:pPr>
            <w:r w:rsidRPr="0032310F">
              <w:rPr>
                <w:bCs/>
                <w:sz w:val="28"/>
                <w:szCs w:val="28"/>
              </w:rPr>
              <w:t>0,00</w:t>
            </w:r>
          </w:p>
        </w:tc>
        <w:tc>
          <w:tcPr>
            <w:tcW w:w="2551" w:type="dxa"/>
            <w:vAlign w:val="center"/>
          </w:tcPr>
          <w:p w14:paraId="0AE26188" w14:textId="77777777" w:rsidR="0032310F" w:rsidRPr="0032310F" w:rsidRDefault="0032310F" w:rsidP="0032310F">
            <w:pPr>
              <w:jc w:val="center"/>
              <w:rPr>
                <w:bCs/>
                <w:sz w:val="28"/>
                <w:szCs w:val="28"/>
              </w:rPr>
            </w:pPr>
            <w:r w:rsidRPr="0032310F">
              <w:rPr>
                <w:bCs/>
                <w:sz w:val="28"/>
                <w:szCs w:val="28"/>
              </w:rPr>
              <w:t>0,00</w:t>
            </w:r>
          </w:p>
        </w:tc>
        <w:tc>
          <w:tcPr>
            <w:tcW w:w="2127" w:type="dxa"/>
            <w:vAlign w:val="center"/>
          </w:tcPr>
          <w:p w14:paraId="29C458AA" w14:textId="77777777" w:rsidR="0032310F" w:rsidRPr="0032310F" w:rsidRDefault="0032310F" w:rsidP="0032310F">
            <w:pPr>
              <w:jc w:val="center"/>
              <w:rPr>
                <w:bCs/>
                <w:sz w:val="28"/>
                <w:szCs w:val="28"/>
              </w:rPr>
            </w:pPr>
            <w:r w:rsidRPr="0032310F">
              <w:rPr>
                <w:bCs/>
                <w:sz w:val="28"/>
                <w:szCs w:val="28"/>
              </w:rPr>
              <w:t>-</w:t>
            </w:r>
          </w:p>
        </w:tc>
      </w:tr>
      <w:tr w:rsidR="0032310F" w:rsidRPr="0032310F" w14:paraId="54CDA4B9" w14:textId="77777777" w:rsidTr="00AE2434">
        <w:trPr>
          <w:trHeight w:val="3242"/>
          <w:jc w:val="center"/>
        </w:trPr>
        <w:tc>
          <w:tcPr>
            <w:tcW w:w="704" w:type="dxa"/>
            <w:vAlign w:val="center"/>
          </w:tcPr>
          <w:p w14:paraId="0B7D041B" w14:textId="77777777" w:rsidR="0032310F" w:rsidRPr="0032310F" w:rsidRDefault="0032310F" w:rsidP="0032310F">
            <w:pPr>
              <w:jc w:val="center"/>
              <w:rPr>
                <w:bCs/>
                <w:sz w:val="28"/>
                <w:szCs w:val="28"/>
              </w:rPr>
            </w:pPr>
            <w:r w:rsidRPr="0032310F">
              <w:rPr>
                <w:bCs/>
                <w:sz w:val="28"/>
                <w:szCs w:val="28"/>
              </w:rPr>
              <w:t>3.3.</w:t>
            </w:r>
          </w:p>
        </w:tc>
        <w:tc>
          <w:tcPr>
            <w:tcW w:w="3413" w:type="dxa"/>
            <w:vAlign w:val="center"/>
          </w:tcPr>
          <w:p w14:paraId="5613342F" w14:textId="77777777" w:rsidR="0032310F" w:rsidRPr="0032310F" w:rsidRDefault="0032310F" w:rsidP="0032310F">
            <w:pPr>
              <w:rPr>
                <w:sz w:val="22"/>
                <w:szCs w:val="22"/>
              </w:rPr>
            </w:pPr>
            <w:r w:rsidRPr="0032310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9C5C7A4" w14:textId="77777777" w:rsidR="0032310F" w:rsidRPr="0032310F" w:rsidRDefault="0032310F" w:rsidP="0032310F">
            <w:pPr>
              <w:jc w:val="center"/>
              <w:rPr>
                <w:bCs/>
                <w:sz w:val="28"/>
                <w:szCs w:val="28"/>
              </w:rPr>
            </w:pPr>
            <w:r w:rsidRPr="0032310F">
              <w:rPr>
                <w:bCs/>
                <w:sz w:val="28"/>
                <w:szCs w:val="28"/>
              </w:rPr>
              <w:t>0,00</w:t>
            </w:r>
          </w:p>
        </w:tc>
        <w:tc>
          <w:tcPr>
            <w:tcW w:w="2551" w:type="dxa"/>
            <w:vAlign w:val="center"/>
          </w:tcPr>
          <w:p w14:paraId="7388ACE0" w14:textId="77777777" w:rsidR="0032310F" w:rsidRPr="0032310F" w:rsidRDefault="0032310F" w:rsidP="0032310F">
            <w:pPr>
              <w:jc w:val="center"/>
              <w:rPr>
                <w:bCs/>
                <w:sz w:val="28"/>
                <w:szCs w:val="28"/>
              </w:rPr>
            </w:pPr>
            <w:r w:rsidRPr="0032310F">
              <w:rPr>
                <w:bCs/>
                <w:sz w:val="28"/>
                <w:szCs w:val="28"/>
              </w:rPr>
              <w:t>0,00</w:t>
            </w:r>
          </w:p>
        </w:tc>
        <w:tc>
          <w:tcPr>
            <w:tcW w:w="2127" w:type="dxa"/>
            <w:vAlign w:val="center"/>
          </w:tcPr>
          <w:p w14:paraId="5D5D0675" w14:textId="77777777" w:rsidR="0032310F" w:rsidRPr="0032310F" w:rsidRDefault="0032310F" w:rsidP="0032310F">
            <w:pPr>
              <w:jc w:val="center"/>
              <w:rPr>
                <w:bCs/>
                <w:sz w:val="28"/>
                <w:szCs w:val="28"/>
              </w:rPr>
            </w:pPr>
            <w:r w:rsidRPr="0032310F">
              <w:rPr>
                <w:bCs/>
                <w:sz w:val="28"/>
                <w:szCs w:val="28"/>
              </w:rPr>
              <w:t>-</w:t>
            </w:r>
          </w:p>
        </w:tc>
      </w:tr>
      <w:tr w:rsidR="0032310F" w:rsidRPr="0032310F" w14:paraId="43445C3A" w14:textId="77777777" w:rsidTr="00AE2434">
        <w:trPr>
          <w:trHeight w:val="721"/>
          <w:jc w:val="center"/>
        </w:trPr>
        <w:tc>
          <w:tcPr>
            <w:tcW w:w="10354" w:type="dxa"/>
            <w:gridSpan w:val="5"/>
            <w:vAlign w:val="center"/>
          </w:tcPr>
          <w:p w14:paraId="70352E76" w14:textId="77777777" w:rsidR="0032310F" w:rsidRPr="0032310F" w:rsidRDefault="0032310F" w:rsidP="00F712BF">
            <w:pPr>
              <w:numPr>
                <w:ilvl w:val="0"/>
                <w:numId w:val="16"/>
              </w:numPr>
              <w:contextualSpacing/>
              <w:jc w:val="center"/>
              <w:rPr>
                <w:bCs/>
                <w:sz w:val="28"/>
                <w:szCs w:val="28"/>
              </w:rPr>
            </w:pPr>
            <w:r w:rsidRPr="0032310F">
              <w:rPr>
                <w:bCs/>
                <w:sz w:val="28"/>
                <w:szCs w:val="28"/>
              </w:rPr>
              <w:t>Показатели энергетической эффективности использования ресурсов, в том числе уровень потерь воды</w:t>
            </w:r>
          </w:p>
        </w:tc>
      </w:tr>
      <w:tr w:rsidR="0032310F" w:rsidRPr="0032310F" w14:paraId="36CF37AF" w14:textId="77777777" w:rsidTr="00AE2434">
        <w:trPr>
          <w:trHeight w:val="582"/>
          <w:jc w:val="center"/>
        </w:trPr>
        <w:tc>
          <w:tcPr>
            <w:tcW w:w="704" w:type="dxa"/>
            <w:vAlign w:val="center"/>
          </w:tcPr>
          <w:p w14:paraId="3093048C" w14:textId="77777777" w:rsidR="0032310F" w:rsidRPr="0032310F" w:rsidRDefault="0032310F" w:rsidP="0032310F">
            <w:pPr>
              <w:jc w:val="center"/>
              <w:rPr>
                <w:bCs/>
                <w:sz w:val="28"/>
                <w:szCs w:val="28"/>
              </w:rPr>
            </w:pPr>
            <w:r w:rsidRPr="0032310F">
              <w:rPr>
                <w:bCs/>
                <w:sz w:val="28"/>
                <w:szCs w:val="28"/>
              </w:rPr>
              <w:lastRenderedPageBreak/>
              <w:t>1</w:t>
            </w:r>
          </w:p>
        </w:tc>
        <w:tc>
          <w:tcPr>
            <w:tcW w:w="3413" w:type="dxa"/>
            <w:vAlign w:val="center"/>
          </w:tcPr>
          <w:p w14:paraId="132242C8" w14:textId="77777777" w:rsidR="0032310F" w:rsidRPr="0032310F" w:rsidRDefault="0032310F" w:rsidP="0032310F">
            <w:pPr>
              <w:jc w:val="center"/>
              <w:rPr>
                <w:sz w:val="22"/>
                <w:szCs w:val="22"/>
              </w:rPr>
            </w:pPr>
            <w:r w:rsidRPr="0032310F">
              <w:rPr>
                <w:bCs/>
                <w:sz w:val="28"/>
                <w:szCs w:val="28"/>
              </w:rPr>
              <w:t>2</w:t>
            </w:r>
          </w:p>
        </w:tc>
        <w:tc>
          <w:tcPr>
            <w:tcW w:w="1559" w:type="dxa"/>
            <w:vAlign w:val="center"/>
          </w:tcPr>
          <w:p w14:paraId="2468B6EB" w14:textId="77777777" w:rsidR="0032310F" w:rsidRPr="0032310F" w:rsidRDefault="0032310F" w:rsidP="0032310F">
            <w:pPr>
              <w:jc w:val="center"/>
              <w:rPr>
                <w:bCs/>
                <w:sz w:val="28"/>
                <w:szCs w:val="28"/>
              </w:rPr>
            </w:pPr>
            <w:r w:rsidRPr="0032310F">
              <w:rPr>
                <w:bCs/>
                <w:sz w:val="28"/>
                <w:szCs w:val="28"/>
              </w:rPr>
              <w:t>3</w:t>
            </w:r>
          </w:p>
        </w:tc>
        <w:tc>
          <w:tcPr>
            <w:tcW w:w="2551" w:type="dxa"/>
            <w:vAlign w:val="center"/>
          </w:tcPr>
          <w:p w14:paraId="603E1B0E" w14:textId="77777777" w:rsidR="0032310F" w:rsidRPr="0032310F" w:rsidRDefault="0032310F" w:rsidP="0032310F">
            <w:pPr>
              <w:jc w:val="center"/>
              <w:rPr>
                <w:bCs/>
                <w:sz w:val="28"/>
                <w:szCs w:val="28"/>
              </w:rPr>
            </w:pPr>
            <w:r w:rsidRPr="0032310F">
              <w:rPr>
                <w:bCs/>
                <w:sz w:val="28"/>
                <w:szCs w:val="28"/>
              </w:rPr>
              <w:t>4</w:t>
            </w:r>
          </w:p>
        </w:tc>
        <w:tc>
          <w:tcPr>
            <w:tcW w:w="2127" w:type="dxa"/>
            <w:vAlign w:val="center"/>
          </w:tcPr>
          <w:p w14:paraId="49A0BF14" w14:textId="77777777" w:rsidR="0032310F" w:rsidRPr="0032310F" w:rsidRDefault="0032310F" w:rsidP="0032310F">
            <w:pPr>
              <w:jc w:val="center"/>
              <w:rPr>
                <w:bCs/>
                <w:sz w:val="28"/>
                <w:szCs w:val="28"/>
              </w:rPr>
            </w:pPr>
            <w:r w:rsidRPr="0032310F">
              <w:rPr>
                <w:bCs/>
                <w:sz w:val="28"/>
                <w:szCs w:val="28"/>
              </w:rPr>
              <w:t>5</w:t>
            </w:r>
          </w:p>
        </w:tc>
      </w:tr>
      <w:tr w:rsidR="0032310F" w:rsidRPr="0032310F" w14:paraId="47248DC5" w14:textId="77777777" w:rsidTr="00AE2434">
        <w:trPr>
          <w:trHeight w:val="1980"/>
          <w:jc w:val="center"/>
        </w:trPr>
        <w:tc>
          <w:tcPr>
            <w:tcW w:w="704" w:type="dxa"/>
            <w:vAlign w:val="center"/>
          </w:tcPr>
          <w:p w14:paraId="4698111C" w14:textId="77777777" w:rsidR="0032310F" w:rsidRPr="0032310F" w:rsidRDefault="0032310F" w:rsidP="0032310F">
            <w:pPr>
              <w:jc w:val="center"/>
              <w:rPr>
                <w:bCs/>
                <w:sz w:val="28"/>
                <w:szCs w:val="28"/>
              </w:rPr>
            </w:pPr>
            <w:r w:rsidRPr="0032310F">
              <w:rPr>
                <w:bCs/>
                <w:sz w:val="28"/>
                <w:szCs w:val="28"/>
              </w:rPr>
              <w:t>4.1.</w:t>
            </w:r>
          </w:p>
        </w:tc>
        <w:tc>
          <w:tcPr>
            <w:tcW w:w="3413" w:type="dxa"/>
            <w:vAlign w:val="center"/>
          </w:tcPr>
          <w:p w14:paraId="52D54586" w14:textId="77777777" w:rsidR="0032310F" w:rsidRPr="0032310F" w:rsidRDefault="0032310F" w:rsidP="0032310F">
            <w:pPr>
              <w:rPr>
                <w:bCs/>
                <w:sz w:val="28"/>
                <w:szCs w:val="28"/>
              </w:rPr>
            </w:pPr>
            <w:r w:rsidRPr="0032310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AD9042A" w14:textId="77777777" w:rsidR="0032310F" w:rsidRPr="0032310F" w:rsidRDefault="0032310F" w:rsidP="0032310F">
            <w:pPr>
              <w:jc w:val="center"/>
              <w:rPr>
                <w:bCs/>
                <w:sz w:val="28"/>
                <w:szCs w:val="28"/>
              </w:rPr>
            </w:pPr>
            <w:r w:rsidRPr="0032310F">
              <w:rPr>
                <w:bCs/>
                <w:sz w:val="28"/>
                <w:szCs w:val="28"/>
              </w:rPr>
              <w:t>14,16</w:t>
            </w:r>
          </w:p>
        </w:tc>
        <w:tc>
          <w:tcPr>
            <w:tcW w:w="2551" w:type="dxa"/>
            <w:vAlign w:val="center"/>
          </w:tcPr>
          <w:p w14:paraId="52819AF8" w14:textId="77777777" w:rsidR="0032310F" w:rsidRPr="0032310F" w:rsidRDefault="0032310F" w:rsidP="0032310F">
            <w:pPr>
              <w:jc w:val="center"/>
              <w:rPr>
                <w:bCs/>
                <w:sz w:val="28"/>
                <w:szCs w:val="28"/>
              </w:rPr>
            </w:pPr>
            <w:r w:rsidRPr="0032310F">
              <w:rPr>
                <w:bCs/>
                <w:sz w:val="28"/>
                <w:szCs w:val="28"/>
              </w:rPr>
              <w:t>14,16</w:t>
            </w:r>
          </w:p>
        </w:tc>
        <w:tc>
          <w:tcPr>
            <w:tcW w:w="2127" w:type="dxa"/>
            <w:vAlign w:val="center"/>
          </w:tcPr>
          <w:p w14:paraId="51230285" w14:textId="77777777" w:rsidR="0032310F" w:rsidRPr="0032310F" w:rsidRDefault="0032310F" w:rsidP="0032310F">
            <w:pPr>
              <w:jc w:val="center"/>
              <w:rPr>
                <w:bCs/>
                <w:sz w:val="28"/>
                <w:szCs w:val="28"/>
              </w:rPr>
            </w:pPr>
            <w:r w:rsidRPr="0032310F">
              <w:rPr>
                <w:bCs/>
                <w:sz w:val="28"/>
                <w:szCs w:val="28"/>
              </w:rPr>
              <w:t>-</w:t>
            </w:r>
          </w:p>
        </w:tc>
      </w:tr>
      <w:tr w:rsidR="0032310F" w:rsidRPr="0032310F" w14:paraId="4C7C9618" w14:textId="77777777" w:rsidTr="00AE2434">
        <w:trPr>
          <w:trHeight w:val="2534"/>
          <w:jc w:val="center"/>
        </w:trPr>
        <w:tc>
          <w:tcPr>
            <w:tcW w:w="704" w:type="dxa"/>
            <w:vAlign w:val="center"/>
          </w:tcPr>
          <w:p w14:paraId="605F9628" w14:textId="77777777" w:rsidR="0032310F" w:rsidRPr="0032310F" w:rsidRDefault="0032310F" w:rsidP="0032310F">
            <w:pPr>
              <w:jc w:val="center"/>
              <w:rPr>
                <w:bCs/>
                <w:sz w:val="28"/>
                <w:szCs w:val="28"/>
              </w:rPr>
            </w:pPr>
            <w:r w:rsidRPr="0032310F">
              <w:rPr>
                <w:bCs/>
                <w:sz w:val="28"/>
                <w:szCs w:val="28"/>
              </w:rPr>
              <w:t>4.2.</w:t>
            </w:r>
          </w:p>
        </w:tc>
        <w:tc>
          <w:tcPr>
            <w:tcW w:w="3413" w:type="dxa"/>
            <w:vAlign w:val="center"/>
          </w:tcPr>
          <w:p w14:paraId="4E106355" w14:textId="77777777" w:rsidR="0032310F" w:rsidRPr="0032310F" w:rsidRDefault="0032310F" w:rsidP="0032310F">
            <w:pPr>
              <w:rPr>
                <w:bCs/>
                <w:sz w:val="28"/>
                <w:szCs w:val="28"/>
              </w:rPr>
            </w:pPr>
            <w:r w:rsidRPr="0032310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водоподготовке</w:t>
            </w:r>
          </w:p>
        </w:tc>
        <w:tc>
          <w:tcPr>
            <w:tcW w:w="1559" w:type="dxa"/>
            <w:vAlign w:val="center"/>
          </w:tcPr>
          <w:p w14:paraId="65BF95CF" w14:textId="77777777" w:rsidR="0032310F" w:rsidRPr="0032310F" w:rsidRDefault="0032310F" w:rsidP="0032310F">
            <w:pPr>
              <w:jc w:val="center"/>
              <w:rPr>
                <w:bCs/>
                <w:sz w:val="28"/>
                <w:szCs w:val="28"/>
              </w:rPr>
            </w:pPr>
            <w:r w:rsidRPr="0032310F">
              <w:rPr>
                <w:bCs/>
                <w:sz w:val="28"/>
                <w:szCs w:val="28"/>
              </w:rPr>
              <w:t>-</w:t>
            </w:r>
          </w:p>
        </w:tc>
        <w:tc>
          <w:tcPr>
            <w:tcW w:w="2551" w:type="dxa"/>
            <w:vAlign w:val="center"/>
          </w:tcPr>
          <w:p w14:paraId="01E30F8D" w14:textId="77777777" w:rsidR="0032310F" w:rsidRPr="0032310F" w:rsidRDefault="0032310F" w:rsidP="0032310F">
            <w:pPr>
              <w:jc w:val="center"/>
              <w:rPr>
                <w:bCs/>
                <w:sz w:val="28"/>
                <w:szCs w:val="28"/>
              </w:rPr>
            </w:pPr>
            <w:r w:rsidRPr="0032310F">
              <w:rPr>
                <w:bCs/>
                <w:sz w:val="28"/>
                <w:szCs w:val="28"/>
              </w:rPr>
              <w:t>-</w:t>
            </w:r>
          </w:p>
        </w:tc>
        <w:tc>
          <w:tcPr>
            <w:tcW w:w="2127" w:type="dxa"/>
            <w:vAlign w:val="center"/>
          </w:tcPr>
          <w:p w14:paraId="7ED85688" w14:textId="77777777" w:rsidR="0032310F" w:rsidRPr="0032310F" w:rsidRDefault="0032310F" w:rsidP="0032310F">
            <w:pPr>
              <w:jc w:val="center"/>
              <w:rPr>
                <w:bCs/>
                <w:sz w:val="28"/>
                <w:szCs w:val="28"/>
              </w:rPr>
            </w:pPr>
            <w:r w:rsidRPr="0032310F">
              <w:rPr>
                <w:bCs/>
                <w:sz w:val="28"/>
                <w:szCs w:val="28"/>
              </w:rPr>
              <w:t>-</w:t>
            </w:r>
          </w:p>
        </w:tc>
      </w:tr>
      <w:tr w:rsidR="0032310F" w:rsidRPr="0032310F" w14:paraId="2D768A0D" w14:textId="77777777" w:rsidTr="00AE2434">
        <w:trPr>
          <w:trHeight w:val="2228"/>
          <w:jc w:val="center"/>
        </w:trPr>
        <w:tc>
          <w:tcPr>
            <w:tcW w:w="704" w:type="dxa"/>
            <w:vAlign w:val="center"/>
          </w:tcPr>
          <w:p w14:paraId="6296FCD8" w14:textId="77777777" w:rsidR="0032310F" w:rsidRPr="0032310F" w:rsidRDefault="0032310F" w:rsidP="0032310F">
            <w:pPr>
              <w:jc w:val="center"/>
              <w:rPr>
                <w:bCs/>
                <w:sz w:val="28"/>
                <w:szCs w:val="28"/>
              </w:rPr>
            </w:pPr>
            <w:r w:rsidRPr="0032310F">
              <w:rPr>
                <w:bCs/>
                <w:sz w:val="28"/>
                <w:szCs w:val="28"/>
              </w:rPr>
              <w:t>4.3.</w:t>
            </w:r>
          </w:p>
        </w:tc>
        <w:tc>
          <w:tcPr>
            <w:tcW w:w="3413" w:type="dxa"/>
            <w:vAlign w:val="center"/>
          </w:tcPr>
          <w:p w14:paraId="556EDA69" w14:textId="77777777" w:rsidR="0032310F" w:rsidRPr="0032310F" w:rsidRDefault="0032310F" w:rsidP="0032310F">
            <w:pPr>
              <w:rPr>
                <w:sz w:val="22"/>
                <w:szCs w:val="22"/>
              </w:rPr>
            </w:pPr>
            <w:r w:rsidRPr="0032310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транспортировке</w:t>
            </w:r>
          </w:p>
        </w:tc>
        <w:tc>
          <w:tcPr>
            <w:tcW w:w="1559" w:type="dxa"/>
            <w:vAlign w:val="center"/>
          </w:tcPr>
          <w:p w14:paraId="18BDD639" w14:textId="77777777" w:rsidR="0032310F" w:rsidRPr="0032310F" w:rsidRDefault="0032310F" w:rsidP="0032310F">
            <w:pPr>
              <w:jc w:val="center"/>
              <w:rPr>
                <w:bCs/>
                <w:sz w:val="28"/>
                <w:szCs w:val="28"/>
              </w:rPr>
            </w:pPr>
            <w:r w:rsidRPr="0032310F">
              <w:rPr>
                <w:bCs/>
                <w:sz w:val="28"/>
                <w:szCs w:val="28"/>
              </w:rPr>
              <w:t>-</w:t>
            </w:r>
          </w:p>
        </w:tc>
        <w:tc>
          <w:tcPr>
            <w:tcW w:w="2551" w:type="dxa"/>
            <w:vAlign w:val="center"/>
          </w:tcPr>
          <w:p w14:paraId="45D007A6" w14:textId="77777777" w:rsidR="0032310F" w:rsidRPr="0032310F" w:rsidRDefault="0032310F" w:rsidP="0032310F">
            <w:pPr>
              <w:jc w:val="center"/>
              <w:rPr>
                <w:bCs/>
                <w:sz w:val="28"/>
                <w:szCs w:val="28"/>
              </w:rPr>
            </w:pPr>
            <w:r w:rsidRPr="0032310F">
              <w:rPr>
                <w:bCs/>
                <w:sz w:val="28"/>
                <w:szCs w:val="28"/>
              </w:rPr>
              <w:t>-</w:t>
            </w:r>
          </w:p>
        </w:tc>
        <w:tc>
          <w:tcPr>
            <w:tcW w:w="2127" w:type="dxa"/>
            <w:vAlign w:val="center"/>
          </w:tcPr>
          <w:p w14:paraId="58C234F5" w14:textId="77777777" w:rsidR="0032310F" w:rsidRPr="0032310F" w:rsidRDefault="0032310F" w:rsidP="0032310F">
            <w:pPr>
              <w:jc w:val="center"/>
              <w:rPr>
                <w:bCs/>
                <w:sz w:val="28"/>
                <w:szCs w:val="28"/>
              </w:rPr>
            </w:pPr>
            <w:r w:rsidRPr="0032310F">
              <w:rPr>
                <w:bCs/>
                <w:sz w:val="28"/>
                <w:szCs w:val="28"/>
              </w:rPr>
              <w:t>-</w:t>
            </w:r>
          </w:p>
        </w:tc>
      </w:tr>
      <w:tr w:rsidR="0032310F" w:rsidRPr="0032310F" w14:paraId="3F7C5D0E" w14:textId="77777777" w:rsidTr="00AE2434">
        <w:trPr>
          <w:trHeight w:val="2259"/>
          <w:jc w:val="center"/>
        </w:trPr>
        <w:tc>
          <w:tcPr>
            <w:tcW w:w="704" w:type="dxa"/>
            <w:vAlign w:val="center"/>
          </w:tcPr>
          <w:p w14:paraId="379ACF8B" w14:textId="77777777" w:rsidR="0032310F" w:rsidRPr="0032310F" w:rsidRDefault="0032310F" w:rsidP="0032310F">
            <w:pPr>
              <w:jc w:val="center"/>
              <w:rPr>
                <w:bCs/>
                <w:sz w:val="28"/>
                <w:szCs w:val="28"/>
              </w:rPr>
            </w:pPr>
            <w:r w:rsidRPr="0032310F">
              <w:rPr>
                <w:bCs/>
                <w:sz w:val="28"/>
                <w:szCs w:val="28"/>
              </w:rPr>
              <w:t>4.4.</w:t>
            </w:r>
          </w:p>
        </w:tc>
        <w:tc>
          <w:tcPr>
            <w:tcW w:w="3413" w:type="dxa"/>
            <w:vAlign w:val="center"/>
          </w:tcPr>
          <w:p w14:paraId="4918D186" w14:textId="77777777" w:rsidR="0032310F" w:rsidRPr="0032310F" w:rsidRDefault="0032310F" w:rsidP="0032310F">
            <w:pPr>
              <w:rPr>
                <w:bCs/>
                <w:sz w:val="28"/>
                <w:szCs w:val="28"/>
              </w:rPr>
            </w:pPr>
            <w:r w:rsidRPr="0032310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водоснабжения (полный цикл)</w:t>
            </w:r>
          </w:p>
        </w:tc>
        <w:tc>
          <w:tcPr>
            <w:tcW w:w="1559" w:type="dxa"/>
            <w:vAlign w:val="center"/>
          </w:tcPr>
          <w:p w14:paraId="582AED33" w14:textId="77777777" w:rsidR="0032310F" w:rsidRPr="0032310F" w:rsidRDefault="0032310F" w:rsidP="0032310F">
            <w:pPr>
              <w:jc w:val="center"/>
              <w:rPr>
                <w:bCs/>
                <w:sz w:val="28"/>
                <w:szCs w:val="28"/>
              </w:rPr>
            </w:pPr>
            <w:r w:rsidRPr="0032310F">
              <w:rPr>
                <w:bCs/>
                <w:sz w:val="28"/>
                <w:szCs w:val="28"/>
              </w:rPr>
              <w:t>2,84</w:t>
            </w:r>
          </w:p>
        </w:tc>
        <w:tc>
          <w:tcPr>
            <w:tcW w:w="2551" w:type="dxa"/>
            <w:vAlign w:val="center"/>
          </w:tcPr>
          <w:p w14:paraId="01DAB079" w14:textId="77777777" w:rsidR="0032310F" w:rsidRPr="0032310F" w:rsidRDefault="0032310F" w:rsidP="0032310F">
            <w:pPr>
              <w:jc w:val="center"/>
              <w:rPr>
                <w:bCs/>
                <w:sz w:val="28"/>
                <w:szCs w:val="28"/>
              </w:rPr>
            </w:pPr>
            <w:r w:rsidRPr="0032310F">
              <w:rPr>
                <w:bCs/>
                <w:sz w:val="28"/>
                <w:szCs w:val="28"/>
              </w:rPr>
              <w:t>2,84</w:t>
            </w:r>
          </w:p>
        </w:tc>
        <w:tc>
          <w:tcPr>
            <w:tcW w:w="2127" w:type="dxa"/>
            <w:vAlign w:val="center"/>
          </w:tcPr>
          <w:p w14:paraId="3DB0B77F" w14:textId="77777777" w:rsidR="0032310F" w:rsidRPr="0032310F" w:rsidRDefault="0032310F" w:rsidP="0032310F">
            <w:pPr>
              <w:jc w:val="center"/>
              <w:rPr>
                <w:bCs/>
                <w:sz w:val="28"/>
                <w:szCs w:val="28"/>
              </w:rPr>
            </w:pPr>
            <w:r w:rsidRPr="0032310F">
              <w:rPr>
                <w:bCs/>
                <w:sz w:val="28"/>
                <w:szCs w:val="28"/>
              </w:rPr>
              <w:t>-</w:t>
            </w:r>
          </w:p>
        </w:tc>
      </w:tr>
      <w:tr w:rsidR="0032310F" w:rsidRPr="0032310F" w14:paraId="3E1C3918" w14:textId="77777777" w:rsidTr="00AE2434">
        <w:trPr>
          <w:trHeight w:val="1978"/>
          <w:jc w:val="center"/>
        </w:trPr>
        <w:tc>
          <w:tcPr>
            <w:tcW w:w="704" w:type="dxa"/>
            <w:vAlign w:val="center"/>
          </w:tcPr>
          <w:p w14:paraId="210AAB5E" w14:textId="77777777" w:rsidR="0032310F" w:rsidRPr="0032310F" w:rsidRDefault="0032310F" w:rsidP="0032310F">
            <w:pPr>
              <w:jc w:val="center"/>
              <w:rPr>
                <w:bCs/>
                <w:sz w:val="28"/>
                <w:szCs w:val="28"/>
              </w:rPr>
            </w:pPr>
            <w:r w:rsidRPr="0032310F">
              <w:rPr>
                <w:bCs/>
                <w:sz w:val="28"/>
                <w:szCs w:val="28"/>
              </w:rPr>
              <w:t>4.5.</w:t>
            </w:r>
          </w:p>
        </w:tc>
        <w:tc>
          <w:tcPr>
            <w:tcW w:w="3413" w:type="dxa"/>
            <w:vAlign w:val="center"/>
          </w:tcPr>
          <w:p w14:paraId="315D015A" w14:textId="77777777" w:rsidR="0032310F" w:rsidRPr="0032310F" w:rsidRDefault="0032310F" w:rsidP="0032310F">
            <w:pPr>
              <w:rPr>
                <w:bCs/>
                <w:sz w:val="28"/>
                <w:szCs w:val="28"/>
              </w:rPr>
            </w:pPr>
            <w:r w:rsidRPr="0032310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очистке сточных вод</w:t>
            </w:r>
          </w:p>
        </w:tc>
        <w:tc>
          <w:tcPr>
            <w:tcW w:w="1559" w:type="dxa"/>
            <w:vAlign w:val="center"/>
          </w:tcPr>
          <w:p w14:paraId="5809A91E" w14:textId="77777777" w:rsidR="0032310F" w:rsidRPr="0032310F" w:rsidRDefault="0032310F" w:rsidP="0032310F">
            <w:pPr>
              <w:jc w:val="center"/>
              <w:rPr>
                <w:bCs/>
                <w:sz w:val="28"/>
                <w:szCs w:val="28"/>
              </w:rPr>
            </w:pPr>
            <w:r w:rsidRPr="0032310F">
              <w:rPr>
                <w:bCs/>
                <w:sz w:val="28"/>
                <w:szCs w:val="28"/>
              </w:rPr>
              <w:t>-</w:t>
            </w:r>
          </w:p>
        </w:tc>
        <w:tc>
          <w:tcPr>
            <w:tcW w:w="2551" w:type="dxa"/>
            <w:vAlign w:val="center"/>
          </w:tcPr>
          <w:p w14:paraId="05A9D26C" w14:textId="77777777" w:rsidR="0032310F" w:rsidRPr="0032310F" w:rsidRDefault="0032310F" w:rsidP="0032310F">
            <w:pPr>
              <w:jc w:val="center"/>
              <w:rPr>
                <w:bCs/>
                <w:sz w:val="28"/>
                <w:szCs w:val="28"/>
              </w:rPr>
            </w:pPr>
            <w:r w:rsidRPr="0032310F">
              <w:rPr>
                <w:bCs/>
                <w:sz w:val="28"/>
                <w:szCs w:val="28"/>
              </w:rPr>
              <w:t>-</w:t>
            </w:r>
          </w:p>
        </w:tc>
        <w:tc>
          <w:tcPr>
            <w:tcW w:w="2127" w:type="dxa"/>
            <w:vAlign w:val="center"/>
          </w:tcPr>
          <w:p w14:paraId="5EFA29A3" w14:textId="77777777" w:rsidR="0032310F" w:rsidRPr="0032310F" w:rsidRDefault="0032310F" w:rsidP="0032310F">
            <w:pPr>
              <w:jc w:val="center"/>
              <w:rPr>
                <w:bCs/>
                <w:sz w:val="28"/>
                <w:szCs w:val="28"/>
              </w:rPr>
            </w:pPr>
            <w:r w:rsidRPr="0032310F">
              <w:rPr>
                <w:bCs/>
                <w:sz w:val="28"/>
                <w:szCs w:val="28"/>
              </w:rPr>
              <w:t>-</w:t>
            </w:r>
          </w:p>
        </w:tc>
      </w:tr>
      <w:tr w:rsidR="0032310F" w:rsidRPr="0032310F" w14:paraId="304C2445" w14:textId="77777777" w:rsidTr="00AE2434">
        <w:trPr>
          <w:trHeight w:val="2117"/>
          <w:jc w:val="center"/>
        </w:trPr>
        <w:tc>
          <w:tcPr>
            <w:tcW w:w="704" w:type="dxa"/>
            <w:vAlign w:val="center"/>
          </w:tcPr>
          <w:p w14:paraId="5BC71041" w14:textId="77777777" w:rsidR="0032310F" w:rsidRPr="0032310F" w:rsidRDefault="0032310F" w:rsidP="0032310F">
            <w:pPr>
              <w:jc w:val="center"/>
              <w:rPr>
                <w:bCs/>
                <w:sz w:val="28"/>
                <w:szCs w:val="28"/>
              </w:rPr>
            </w:pPr>
            <w:r w:rsidRPr="0032310F">
              <w:rPr>
                <w:bCs/>
                <w:sz w:val="28"/>
                <w:szCs w:val="28"/>
              </w:rPr>
              <w:t>4.6.</w:t>
            </w:r>
          </w:p>
        </w:tc>
        <w:tc>
          <w:tcPr>
            <w:tcW w:w="3413" w:type="dxa"/>
            <w:vAlign w:val="center"/>
          </w:tcPr>
          <w:p w14:paraId="7EC772D7" w14:textId="77777777" w:rsidR="0032310F" w:rsidRPr="0032310F" w:rsidRDefault="0032310F" w:rsidP="0032310F">
            <w:pPr>
              <w:rPr>
                <w:sz w:val="22"/>
                <w:szCs w:val="22"/>
              </w:rPr>
            </w:pPr>
            <w:r w:rsidRPr="0032310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транспортировке сточных вод</w:t>
            </w:r>
          </w:p>
        </w:tc>
        <w:tc>
          <w:tcPr>
            <w:tcW w:w="1559" w:type="dxa"/>
            <w:vAlign w:val="center"/>
          </w:tcPr>
          <w:p w14:paraId="448D8B28" w14:textId="77777777" w:rsidR="0032310F" w:rsidRPr="0032310F" w:rsidRDefault="0032310F" w:rsidP="0032310F">
            <w:pPr>
              <w:jc w:val="center"/>
              <w:rPr>
                <w:bCs/>
                <w:sz w:val="28"/>
                <w:szCs w:val="28"/>
              </w:rPr>
            </w:pPr>
            <w:r w:rsidRPr="0032310F">
              <w:rPr>
                <w:bCs/>
                <w:sz w:val="28"/>
                <w:szCs w:val="28"/>
              </w:rPr>
              <w:t>0,31</w:t>
            </w:r>
          </w:p>
        </w:tc>
        <w:tc>
          <w:tcPr>
            <w:tcW w:w="2551" w:type="dxa"/>
            <w:vAlign w:val="center"/>
          </w:tcPr>
          <w:p w14:paraId="05204A7D" w14:textId="77777777" w:rsidR="0032310F" w:rsidRPr="0032310F" w:rsidRDefault="0032310F" w:rsidP="0032310F">
            <w:pPr>
              <w:jc w:val="center"/>
              <w:rPr>
                <w:bCs/>
                <w:sz w:val="28"/>
                <w:szCs w:val="28"/>
              </w:rPr>
            </w:pPr>
            <w:r w:rsidRPr="0032310F">
              <w:rPr>
                <w:bCs/>
                <w:sz w:val="28"/>
                <w:szCs w:val="28"/>
              </w:rPr>
              <w:t>0,31</w:t>
            </w:r>
          </w:p>
        </w:tc>
        <w:tc>
          <w:tcPr>
            <w:tcW w:w="2127" w:type="dxa"/>
            <w:vAlign w:val="center"/>
          </w:tcPr>
          <w:p w14:paraId="42D63F6E" w14:textId="77777777" w:rsidR="0032310F" w:rsidRPr="0032310F" w:rsidRDefault="0032310F" w:rsidP="0032310F">
            <w:pPr>
              <w:jc w:val="center"/>
              <w:rPr>
                <w:bCs/>
                <w:sz w:val="28"/>
                <w:szCs w:val="28"/>
              </w:rPr>
            </w:pPr>
            <w:r w:rsidRPr="0032310F">
              <w:rPr>
                <w:bCs/>
                <w:sz w:val="28"/>
                <w:szCs w:val="28"/>
              </w:rPr>
              <w:t>-</w:t>
            </w:r>
          </w:p>
        </w:tc>
      </w:tr>
      <w:tr w:rsidR="0032310F" w:rsidRPr="0032310F" w14:paraId="7702CA25" w14:textId="77777777" w:rsidTr="00AE2434">
        <w:trPr>
          <w:trHeight w:val="580"/>
          <w:jc w:val="center"/>
        </w:trPr>
        <w:tc>
          <w:tcPr>
            <w:tcW w:w="704" w:type="dxa"/>
            <w:vAlign w:val="center"/>
          </w:tcPr>
          <w:p w14:paraId="74184594" w14:textId="77777777" w:rsidR="0032310F" w:rsidRPr="0032310F" w:rsidRDefault="0032310F" w:rsidP="0032310F">
            <w:pPr>
              <w:jc w:val="center"/>
              <w:rPr>
                <w:bCs/>
                <w:sz w:val="28"/>
                <w:szCs w:val="28"/>
              </w:rPr>
            </w:pPr>
            <w:r w:rsidRPr="0032310F">
              <w:rPr>
                <w:bCs/>
                <w:sz w:val="28"/>
                <w:szCs w:val="28"/>
              </w:rPr>
              <w:lastRenderedPageBreak/>
              <w:t>1</w:t>
            </w:r>
          </w:p>
        </w:tc>
        <w:tc>
          <w:tcPr>
            <w:tcW w:w="3413" w:type="dxa"/>
            <w:vAlign w:val="center"/>
          </w:tcPr>
          <w:p w14:paraId="623228CA" w14:textId="77777777" w:rsidR="0032310F" w:rsidRPr="0032310F" w:rsidRDefault="0032310F" w:rsidP="0032310F">
            <w:pPr>
              <w:jc w:val="center"/>
              <w:rPr>
                <w:sz w:val="22"/>
                <w:szCs w:val="22"/>
              </w:rPr>
            </w:pPr>
            <w:r w:rsidRPr="0032310F">
              <w:rPr>
                <w:bCs/>
                <w:sz w:val="28"/>
                <w:szCs w:val="28"/>
              </w:rPr>
              <w:t>2</w:t>
            </w:r>
          </w:p>
        </w:tc>
        <w:tc>
          <w:tcPr>
            <w:tcW w:w="1559" w:type="dxa"/>
            <w:vAlign w:val="center"/>
          </w:tcPr>
          <w:p w14:paraId="3953A81F" w14:textId="77777777" w:rsidR="0032310F" w:rsidRPr="0032310F" w:rsidRDefault="0032310F" w:rsidP="0032310F">
            <w:pPr>
              <w:jc w:val="center"/>
              <w:rPr>
                <w:bCs/>
                <w:sz w:val="28"/>
                <w:szCs w:val="28"/>
              </w:rPr>
            </w:pPr>
            <w:r w:rsidRPr="0032310F">
              <w:rPr>
                <w:bCs/>
                <w:sz w:val="28"/>
                <w:szCs w:val="28"/>
              </w:rPr>
              <w:t>3</w:t>
            </w:r>
          </w:p>
        </w:tc>
        <w:tc>
          <w:tcPr>
            <w:tcW w:w="2551" w:type="dxa"/>
            <w:vAlign w:val="center"/>
          </w:tcPr>
          <w:p w14:paraId="596585D3" w14:textId="77777777" w:rsidR="0032310F" w:rsidRPr="0032310F" w:rsidRDefault="0032310F" w:rsidP="0032310F">
            <w:pPr>
              <w:jc w:val="center"/>
              <w:rPr>
                <w:bCs/>
                <w:sz w:val="28"/>
                <w:szCs w:val="28"/>
              </w:rPr>
            </w:pPr>
            <w:r w:rsidRPr="0032310F">
              <w:rPr>
                <w:bCs/>
                <w:sz w:val="28"/>
                <w:szCs w:val="28"/>
              </w:rPr>
              <w:t>4</w:t>
            </w:r>
          </w:p>
        </w:tc>
        <w:tc>
          <w:tcPr>
            <w:tcW w:w="2127" w:type="dxa"/>
            <w:vAlign w:val="center"/>
          </w:tcPr>
          <w:p w14:paraId="26CBE451" w14:textId="77777777" w:rsidR="0032310F" w:rsidRPr="0032310F" w:rsidRDefault="0032310F" w:rsidP="0032310F">
            <w:pPr>
              <w:jc w:val="center"/>
              <w:rPr>
                <w:bCs/>
                <w:sz w:val="28"/>
                <w:szCs w:val="28"/>
              </w:rPr>
            </w:pPr>
            <w:r w:rsidRPr="0032310F">
              <w:rPr>
                <w:bCs/>
                <w:sz w:val="28"/>
                <w:szCs w:val="28"/>
              </w:rPr>
              <w:t>5</w:t>
            </w:r>
          </w:p>
        </w:tc>
      </w:tr>
      <w:tr w:rsidR="0032310F" w:rsidRPr="0032310F" w14:paraId="57624095" w14:textId="77777777" w:rsidTr="00AE2434">
        <w:trPr>
          <w:trHeight w:val="2248"/>
          <w:jc w:val="center"/>
        </w:trPr>
        <w:tc>
          <w:tcPr>
            <w:tcW w:w="704" w:type="dxa"/>
            <w:vAlign w:val="center"/>
          </w:tcPr>
          <w:p w14:paraId="4111DBA9" w14:textId="77777777" w:rsidR="0032310F" w:rsidRPr="0032310F" w:rsidRDefault="0032310F" w:rsidP="0032310F">
            <w:pPr>
              <w:jc w:val="center"/>
              <w:rPr>
                <w:bCs/>
                <w:sz w:val="28"/>
                <w:szCs w:val="28"/>
              </w:rPr>
            </w:pPr>
            <w:r w:rsidRPr="0032310F">
              <w:rPr>
                <w:bCs/>
                <w:sz w:val="28"/>
                <w:szCs w:val="28"/>
              </w:rPr>
              <w:t>4.7.</w:t>
            </w:r>
          </w:p>
        </w:tc>
        <w:tc>
          <w:tcPr>
            <w:tcW w:w="3413" w:type="dxa"/>
            <w:vAlign w:val="center"/>
          </w:tcPr>
          <w:p w14:paraId="6524C3B9" w14:textId="77777777" w:rsidR="0032310F" w:rsidRPr="0032310F" w:rsidRDefault="0032310F" w:rsidP="0032310F">
            <w:pPr>
              <w:rPr>
                <w:sz w:val="22"/>
                <w:szCs w:val="22"/>
              </w:rPr>
            </w:pPr>
            <w:r w:rsidRPr="0032310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2310F">
              <w:rPr>
                <w:sz w:val="22"/>
                <w:szCs w:val="22"/>
                <w:vertAlign w:val="superscript"/>
              </w:rPr>
              <w:t>3</w:t>
            </w:r>
            <w:r w:rsidRPr="0032310F">
              <w:rPr>
                <w:sz w:val="22"/>
                <w:szCs w:val="22"/>
              </w:rPr>
              <w:t xml:space="preserve">) – </w:t>
            </w:r>
            <w:r w:rsidRPr="0032310F">
              <w:rPr>
                <w:sz w:val="22"/>
                <w:szCs w:val="22"/>
                <w:u w:val="single"/>
              </w:rPr>
              <w:t>для организаций, оказывающих услуги по водоотведению</w:t>
            </w:r>
          </w:p>
        </w:tc>
        <w:tc>
          <w:tcPr>
            <w:tcW w:w="1559" w:type="dxa"/>
            <w:vAlign w:val="center"/>
          </w:tcPr>
          <w:p w14:paraId="4E758E89" w14:textId="77777777" w:rsidR="0032310F" w:rsidRPr="0032310F" w:rsidRDefault="0032310F" w:rsidP="0032310F">
            <w:pPr>
              <w:jc w:val="center"/>
              <w:rPr>
                <w:bCs/>
                <w:sz w:val="28"/>
                <w:szCs w:val="28"/>
              </w:rPr>
            </w:pPr>
            <w:r w:rsidRPr="0032310F">
              <w:rPr>
                <w:bCs/>
                <w:sz w:val="28"/>
                <w:szCs w:val="28"/>
              </w:rPr>
              <w:t>3,34</w:t>
            </w:r>
          </w:p>
        </w:tc>
        <w:tc>
          <w:tcPr>
            <w:tcW w:w="2551" w:type="dxa"/>
            <w:vAlign w:val="center"/>
          </w:tcPr>
          <w:p w14:paraId="0EEA010E" w14:textId="77777777" w:rsidR="0032310F" w:rsidRPr="0032310F" w:rsidRDefault="0032310F" w:rsidP="0032310F">
            <w:pPr>
              <w:jc w:val="center"/>
              <w:rPr>
                <w:bCs/>
                <w:sz w:val="28"/>
                <w:szCs w:val="28"/>
              </w:rPr>
            </w:pPr>
            <w:r w:rsidRPr="0032310F">
              <w:rPr>
                <w:bCs/>
                <w:sz w:val="28"/>
                <w:szCs w:val="28"/>
              </w:rPr>
              <w:t>3,34</w:t>
            </w:r>
          </w:p>
        </w:tc>
        <w:tc>
          <w:tcPr>
            <w:tcW w:w="2127" w:type="dxa"/>
            <w:vAlign w:val="center"/>
          </w:tcPr>
          <w:p w14:paraId="42371D0D" w14:textId="77777777" w:rsidR="0032310F" w:rsidRPr="0032310F" w:rsidRDefault="0032310F" w:rsidP="0032310F">
            <w:pPr>
              <w:jc w:val="center"/>
              <w:rPr>
                <w:bCs/>
                <w:sz w:val="28"/>
                <w:szCs w:val="28"/>
              </w:rPr>
            </w:pPr>
            <w:r w:rsidRPr="0032310F">
              <w:rPr>
                <w:bCs/>
                <w:sz w:val="28"/>
                <w:szCs w:val="28"/>
              </w:rPr>
              <w:t>-</w:t>
            </w:r>
          </w:p>
        </w:tc>
      </w:tr>
    </w:tbl>
    <w:p w14:paraId="6F546B31" w14:textId="77777777" w:rsidR="0032310F" w:rsidRPr="0032310F" w:rsidRDefault="0032310F" w:rsidP="0032310F">
      <w:pPr>
        <w:ind w:left="-567"/>
        <w:jc w:val="center"/>
        <w:rPr>
          <w:bCs/>
          <w:sz w:val="28"/>
          <w:szCs w:val="28"/>
        </w:rPr>
      </w:pPr>
    </w:p>
    <w:p w14:paraId="14A1398E" w14:textId="77777777" w:rsidR="0032310F" w:rsidRPr="0032310F" w:rsidRDefault="0032310F" w:rsidP="0032310F">
      <w:r w:rsidRPr="0032310F">
        <w:br w:type="page"/>
      </w:r>
    </w:p>
    <w:p w14:paraId="0829AEB7" w14:textId="77777777" w:rsidR="0032310F" w:rsidRPr="0032310F" w:rsidRDefault="0032310F" w:rsidP="0032310F">
      <w:pPr>
        <w:ind w:left="-567"/>
        <w:jc w:val="center"/>
        <w:rPr>
          <w:bCs/>
          <w:sz w:val="28"/>
          <w:szCs w:val="28"/>
        </w:rPr>
      </w:pPr>
      <w:r w:rsidRPr="0032310F">
        <w:rPr>
          <w:bCs/>
          <w:sz w:val="28"/>
          <w:szCs w:val="28"/>
        </w:rPr>
        <w:lastRenderedPageBreak/>
        <w:t>Раздел 10. Отчет об исполнении производственной программы за 2021 год</w:t>
      </w:r>
    </w:p>
    <w:p w14:paraId="422069D0" w14:textId="77777777" w:rsidR="0032310F" w:rsidRPr="0032310F" w:rsidRDefault="0032310F" w:rsidP="0032310F">
      <w:pPr>
        <w:ind w:left="-567"/>
        <w:jc w:val="center"/>
        <w:rPr>
          <w:bCs/>
          <w:sz w:val="28"/>
          <w:szCs w:val="28"/>
        </w:rPr>
      </w:pPr>
    </w:p>
    <w:tbl>
      <w:tblPr>
        <w:tblStyle w:val="ae"/>
        <w:tblW w:w="10201" w:type="dxa"/>
        <w:jc w:val="center"/>
        <w:tblLook w:val="04A0" w:firstRow="1" w:lastRow="0" w:firstColumn="1" w:lastColumn="0" w:noHBand="0" w:noVBand="1"/>
      </w:tblPr>
      <w:tblGrid>
        <w:gridCol w:w="5611"/>
        <w:gridCol w:w="4590"/>
      </w:tblGrid>
      <w:tr w:rsidR="0032310F" w:rsidRPr="0032310F" w14:paraId="22E45745" w14:textId="77777777" w:rsidTr="00AE2434">
        <w:trPr>
          <w:jc w:val="center"/>
        </w:trPr>
        <w:tc>
          <w:tcPr>
            <w:tcW w:w="5611" w:type="dxa"/>
            <w:vAlign w:val="center"/>
          </w:tcPr>
          <w:p w14:paraId="70882767" w14:textId="77777777" w:rsidR="0032310F" w:rsidRPr="0032310F" w:rsidRDefault="0032310F" w:rsidP="0032310F">
            <w:pPr>
              <w:jc w:val="center"/>
              <w:rPr>
                <w:bCs/>
                <w:sz w:val="28"/>
                <w:szCs w:val="28"/>
              </w:rPr>
            </w:pPr>
            <w:r w:rsidRPr="0032310F">
              <w:rPr>
                <w:bCs/>
                <w:sz w:val="28"/>
                <w:szCs w:val="28"/>
              </w:rPr>
              <w:t>Наименование показателя</w:t>
            </w:r>
          </w:p>
        </w:tc>
        <w:tc>
          <w:tcPr>
            <w:tcW w:w="4590" w:type="dxa"/>
            <w:vAlign w:val="center"/>
          </w:tcPr>
          <w:p w14:paraId="325C8844" w14:textId="77777777" w:rsidR="0032310F" w:rsidRPr="0032310F" w:rsidRDefault="0032310F" w:rsidP="0032310F">
            <w:pPr>
              <w:jc w:val="center"/>
              <w:rPr>
                <w:bCs/>
                <w:sz w:val="28"/>
                <w:szCs w:val="28"/>
              </w:rPr>
            </w:pPr>
            <w:r w:rsidRPr="0032310F">
              <w:rPr>
                <w:bCs/>
                <w:sz w:val="28"/>
                <w:szCs w:val="28"/>
              </w:rPr>
              <w:t>Фактическое значение показателя, тыс. руб.</w:t>
            </w:r>
          </w:p>
        </w:tc>
      </w:tr>
      <w:tr w:rsidR="0032310F" w:rsidRPr="0032310F" w14:paraId="44598ACF" w14:textId="77777777" w:rsidTr="00AE2434">
        <w:trPr>
          <w:jc w:val="center"/>
        </w:trPr>
        <w:tc>
          <w:tcPr>
            <w:tcW w:w="10201" w:type="dxa"/>
            <w:gridSpan w:val="2"/>
            <w:vAlign w:val="center"/>
          </w:tcPr>
          <w:p w14:paraId="2CF4BF3E" w14:textId="77777777" w:rsidR="0032310F" w:rsidRPr="0032310F" w:rsidRDefault="0032310F" w:rsidP="0032310F">
            <w:pPr>
              <w:jc w:val="center"/>
              <w:rPr>
                <w:bCs/>
                <w:sz w:val="28"/>
                <w:szCs w:val="28"/>
              </w:rPr>
            </w:pPr>
            <w:r w:rsidRPr="0032310F">
              <w:rPr>
                <w:bCs/>
                <w:sz w:val="28"/>
                <w:szCs w:val="28"/>
              </w:rPr>
              <w:t>2021 год</w:t>
            </w:r>
          </w:p>
        </w:tc>
      </w:tr>
      <w:tr w:rsidR="0032310F" w:rsidRPr="0032310F" w14:paraId="391984DD" w14:textId="77777777" w:rsidTr="00AE2434">
        <w:trPr>
          <w:trHeight w:val="541"/>
          <w:jc w:val="center"/>
        </w:trPr>
        <w:tc>
          <w:tcPr>
            <w:tcW w:w="10201" w:type="dxa"/>
            <w:gridSpan w:val="2"/>
            <w:vAlign w:val="center"/>
          </w:tcPr>
          <w:p w14:paraId="3A2F0682" w14:textId="77777777" w:rsidR="0032310F" w:rsidRPr="0032310F" w:rsidRDefault="0032310F" w:rsidP="00F712BF">
            <w:pPr>
              <w:numPr>
                <w:ilvl w:val="0"/>
                <w:numId w:val="17"/>
              </w:numPr>
              <w:contextualSpacing/>
              <w:jc w:val="center"/>
              <w:rPr>
                <w:bCs/>
                <w:sz w:val="28"/>
                <w:szCs w:val="28"/>
              </w:rPr>
            </w:pPr>
            <w:r w:rsidRPr="0032310F">
              <w:rPr>
                <w:bCs/>
                <w:sz w:val="28"/>
                <w:szCs w:val="28"/>
              </w:rPr>
              <w:t>Холодное водоснабжение питьевой водой</w:t>
            </w:r>
          </w:p>
        </w:tc>
      </w:tr>
      <w:tr w:rsidR="0032310F" w:rsidRPr="0032310F" w14:paraId="043C97CD" w14:textId="77777777" w:rsidTr="00AE2434">
        <w:trPr>
          <w:trHeight w:val="407"/>
          <w:jc w:val="center"/>
        </w:trPr>
        <w:tc>
          <w:tcPr>
            <w:tcW w:w="5611" w:type="dxa"/>
            <w:vAlign w:val="center"/>
          </w:tcPr>
          <w:p w14:paraId="230AF1BF" w14:textId="77777777" w:rsidR="0032310F" w:rsidRPr="0032310F" w:rsidRDefault="0032310F" w:rsidP="0032310F">
            <w:pPr>
              <w:jc w:val="center"/>
              <w:rPr>
                <w:bCs/>
                <w:sz w:val="28"/>
                <w:szCs w:val="28"/>
              </w:rPr>
            </w:pPr>
            <w:r w:rsidRPr="0032310F">
              <w:rPr>
                <w:bCs/>
                <w:sz w:val="28"/>
                <w:szCs w:val="28"/>
              </w:rPr>
              <w:t>-</w:t>
            </w:r>
          </w:p>
        </w:tc>
        <w:tc>
          <w:tcPr>
            <w:tcW w:w="4590" w:type="dxa"/>
            <w:vAlign w:val="center"/>
          </w:tcPr>
          <w:p w14:paraId="75E8EF98" w14:textId="77777777" w:rsidR="0032310F" w:rsidRPr="0032310F" w:rsidRDefault="0032310F" w:rsidP="0032310F">
            <w:pPr>
              <w:jc w:val="center"/>
              <w:rPr>
                <w:bCs/>
                <w:sz w:val="28"/>
                <w:szCs w:val="28"/>
              </w:rPr>
            </w:pPr>
            <w:r w:rsidRPr="0032310F">
              <w:rPr>
                <w:bCs/>
                <w:sz w:val="28"/>
                <w:szCs w:val="28"/>
              </w:rPr>
              <w:t>-</w:t>
            </w:r>
          </w:p>
        </w:tc>
      </w:tr>
      <w:tr w:rsidR="0032310F" w:rsidRPr="0032310F" w14:paraId="265F0D80" w14:textId="77777777" w:rsidTr="00AE2434">
        <w:trPr>
          <w:trHeight w:val="514"/>
          <w:jc w:val="center"/>
        </w:trPr>
        <w:tc>
          <w:tcPr>
            <w:tcW w:w="10201" w:type="dxa"/>
            <w:gridSpan w:val="2"/>
            <w:vAlign w:val="center"/>
          </w:tcPr>
          <w:p w14:paraId="2398576F" w14:textId="77777777" w:rsidR="0032310F" w:rsidRPr="0032310F" w:rsidRDefault="0032310F" w:rsidP="00F712BF">
            <w:pPr>
              <w:numPr>
                <w:ilvl w:val="0"/>
                <w:numId w:val="17"/>
              </w:numPr>
              <w:contextualSpacing/>
              <w:jc w:val="center"/>
              <w:rPr>
                <w:bCs/>
                <w:sz w:val="28"/>
                <w:szCs w:val="28"/>
              </w:rPr>
            </w:pPr>
            <w:r w:rsidRPr="0032310F">
              <w:rPr>
                <w:bCs/>
                <w:sz w:val="28"/>
                <w:szCs w:val="28"/>
              </w:rPr>
              <w:t>Холодное водоснабжение (транспортировка питьевой воды)</w:t>
            </w:r>
          </w:p>
        </w:tc>
      </w:tr>
      <w:tr w:rsidR="0032310F" w:rsidRPr="0032310F" w14:paraId="464B1543" w14:textId="77777777" w:rsidTr="00AE2434">
        <w:trPr>
          <w:trHeight w:val="419"/>
          <w:jc w:val="center"/>
        </w:trPr>
        <w:tc>
          <w:tcPr>
            <w:tcW w:w="5611" w:type="dxa"/>
            <w:vAlign w:val="center"/>
          </w:tcPr>
          <w:p w14:paraId="2795A89D" w14:textId="77777777" w:rsidR="0032310F" w:rsidRPr="0032310F" w:rsidRDefault="0032310F" w:rsidP="0032310F">
            <w:pPr>
              <w:jc w:val="center"/>
              <w:rPr>
                <w:bCs/>
                <w:sz w:val="28"/>
                <w:szCs w:val="28"/>
              </w:rPr>
            </w:pPr>
            <w:r w:rsidRPr="0032310F">
              <w:rPr>
                <w:bCs/>
                <w:sz w:val="28"/>
                <w:szCs w:val="28"/>
              </w:rPr>
              <w:t>-</w:t>
            </w:r>
          </w:p>
        </w:tc>
        <w:tc>
          <w:tcPr>
            <w:tcW w:w="4590" w:type="dxa"/>
            <w:vAlign w:val="center"/>
          </w:tcPr>
          <w:p w14:paraId="337262F5" w14:textId="77777777" w:rsidR="0032310F" w:rsidRPr="0032310F" w:rsidRDefault="0032310F" w:rsidP="0032310F">
            <w:pPr>
              <w:jc w:val="center"/>
              <w:rPr>
                <w:bCs/>
                <w:sz w:val="28"/>
                <w:szCs w:val="28"/>
              </w:rPr>
            </w:pPr>
            <w:r w:rsidRPr="0032310F">
              <w:rPr>
                <w:bCs/>
                <w:sz w:val="28"/>
                <w:szCs w:val="28"/>
              </w:rPr>
              <w:t>-</w:t>
            </w:r>
          </w:p>
        </w:tc>
      </w:tr>
      <w:tr w:rsidR="0032310F" w:rsidRPr="0032310F" w14:paraId="256B87F5" w14:textId="77777777" w:rsidTr="00AE2434">
        <w:trPr>
          <w:trHeight w:val="419"/>
          <w:jc w:val="center"/>
        </w:trPr>
        <w:tc>
          <w:tcPr>
            <w:tcW w:w="10201" w:type="dxa"/>
            <w:gridSpan w:val="2"/>
            <w:vAlign w:val="center"/>
          </w:tcPr>
          <w:p w14:paraId="497B9763" w14:textId="77777777" w:rsidR="0032310F" w:rsidRPr="0032310F" w:rsidRDefault="0032310F" w:rsidP="00F712BF">
            <w:pPr>
              <w:numPr>
                <w:ilvl w:val="0"/>
                <w:numId w:val="17"/>
              </w:numPr>
              <w:contextualSpacing/>
              <w:jc w:val="center"/>
              <w:rPr>
                <w:bCs/>
                <w:sz w:val="28"/>
                <w:szCs w:val="28"/>
              </w:rPr>
            </w:pPr>
            <w:r w:rsidRPr="0032310F">
              <w:rPr>
                <w:bCs/>
                <w:sz w:val="28"/>
                <w:szCs w:val="28"/>
              </w:rPr>
              <w:t>Водоотведение</w:t>
            </w:r>
          </w:p>
        </w:tc>
      </w:tr>
      <w:tr w:rsidR="0032310F" w:rsidRPr="0032310F" w14:paraId="282DF9EC" w14:textId="77777777" w:rsidTr="00AE2434">
        <w:trPr>
          <w:trHeight w:val="419"/>
          <w:jc w:val="center"/>
        </w:trPr>
        <w:tc>
          <w:tcPr>
            <w:tcW w:w="5611" w:type="dxa"/>
            <w:vAlign w:val="center"/>
          </w:tcPr>
          <w:p w14:paraId="294B976D" w14:textId="77777777" w:rsidR="0032310F" w:rsidRPr="0032310F" w:rsidRDefault="0032310F" w:rsidP="0032310F">
            <w:pPr>
              <w:jc w:val="center"/>
              <w:rPr>
                <w:bCs/>
                <w:sz w:val="28"/>
                <w:szCs w:val="28"/>
              </w:rPr>
            </w:pPr>
            <w:r w:rsidRPr="0032310F">
              <w:rPr>
                <w:bCs/>
                <w:sz w:val="28"/>
                <w:szCs w:val="28"/>
              </w:rPr>
              <w:t>-</w:t>
            </w:r>
          </w:p>
        </w:tc>
        <w:tc>
          <w:tcPr>
            <w:tcW w:w="4590" w:type="dxa"/>
            <w:vAlign w:val="center"/>
          </w:tcPr>
          <w:p w14:paraId="53FCE6C5" w14:textId="77777777" w:rsidR="0032310F" w:rsidRPr="0032310F" w:rsidRDefault="0032310F" w:rsidP="0032310F">
            <w:pPr>
              <w:jc w:val="center"/>
              <w:rPr>
                <w:bCs/>
                <w:sz w:val="28"/>
                <w:szCs w:val="28"/>
              </w:rPr>
            </w:pPr>
            <w:r w:rsidRPr="0032310F">
              <w:rPr>
                <w:bCs/>
                <w:sz w:val="28"/>
                <w:szCs w:val="28"/>
              </w:rPr>
              <w:t>-</w:t>
            </w:r>
          </w:p>
        </w:tc>
      </w:tr>
      <w:tr w:rsidR="0032310F" w:rsidRPr="0032310F" w14:paraId="62B0CF45" w14:textId="77777777" w:rsidTr="00AE2434">
        <w:trPr>
          <w:trHeight w:val="419"/>
          <w:jc w:val="center"/>
        </w:trPr>
        <w:tc>
          <w:tcPr>
            <w:tcW w:w="10201" w:type="dxa"/>
            <w:gridSpan w:val="2"/>
            <w:vAlign w:val="center"/>
          </w:tcPr>
          <w:p w14:paraId="06D98ADC" w14:textId="77777777" w:rsidR="0032310F" w:rsidRPr="0032310F" w:rsidRDefault="0032310F" w:rsidP="00F712BF">
            <w:pPr>
              <w:numPr>
                <w:ilvl w:val="0"/>
                <w:numId w:val="17"/>
              </w:numPr>
              <w:contextualSpacing/>
              <w:jc w:val="center"/>
              <w:rPr>
                <w:bCs/>
                <w:sz w:val="28"/>
                <w:szCs w:val="28"/>
              </w:rPr>
            </w:pPr>
            <w:r w:rsidRPr="0032310F">
              <w:rPr>
                <w:bCs/>
                <w:sz w:val="28"/>
                <w:szCs w:val="28"/>
              </w:rPr>
              <w:t>Водоотведение (транспортировка сточных вод)</w:t>
            </w:r>
          </w:p>
        </w:tc>
      </w:tr>
      <w:tr w:rsidR="0032310F" w:rsidRPr="0032310F" w14:paraId="499EC3A9" w14:textId="77777777" w:rsidTr="00AE2434">
        <w:trPr>
          <w:trHeight w:val="419"/>
          <w:jc w:val="center"/>
        </w:trPr>
        <w:tc>
          <w:tcPr>
            <w:tcW w:w="5611" w:type="dxa"/>
            <w:vAlign w:val="center"/>
          </w:tcPr>
          <w:p w14:paraId="340C707F" w14:textId="77777777" w:rsidR="0032310F" w:rsidRPr="0032310F" w:rsidRDefault="0032310F" w:rsidP="0032310F">
            <w:pPr>
              <w:jc w:val="center"/>
              <w:rPr>
                <w:bCs/>
                <w:sz w:val="28"/>
                <w:szCs w:val="28"/>
              </w:rPr>
            </w:pPr>
            <w:r w:rsidRPr="0032310F">
              <w:rPr>
                <w:bCs/>
                <w:sz w:val="28"/>
                <w:szCs w:val="28"/>
              </w:rPr>
              <w:t>-</w:t>
            </w:r>
          </w:p>
        </w:tc>
        <w:tc>
          <w:tcPr>
            <w:tcW w:w="4590" w:type="dxa"/>
            <w:vAlign w:val="center"/>
          </w:tcPr>
          <w:p w14:paraId="5C44773A" w14:textId="77777777" w:rsidR="0032310F" w:rsidRPr="0032310F" w:rsidRDefault="0032310F" w:rsidP="0032310F">
            <w:pPr>
              <w:jc w:val="center"/>
              <w:rPr>
                <w:bCs/>
                <w:sz w:val="28"/>
                <w:szCs w:val="28"/>
              </w:rPr>
            </w:pPr>
            <w:r w:rsidRPr="0032310F">
              <w:rPr>
                <w:bCs/>
                <w:sz w:val="28"/>
                <w:szCs w:val="28"/>
              </w:rPr>
              <w:t>-</w:t>
            </w:r>
          </w:p>
        </w:tc>
      </w:tr>
    </w:tbl>
    <w:p w14:paraId="6AC51132" w14:textId="77777777" w:rsidR="0032310F" w:rsidRPr="0032310F" w:rsidRDefault="0032310F" w:rsidP="0032310F">
      <w:pPr>
        <w:rPr>
          <w:color w:val="FF0000"/>
        </w:rPr>
      </w:pPr>
      <w:r w:rsidRPr="0032310F">
        <w:rPr>
          <w:color w:val="FF0000"/>
        </w:rPr>
        <w:br w:type="page"/>
      </w:r>
    </w:p>
    <w:p w14:paraId="25318D19" w14:textId="77777777" w:rsidR="0032310F" w:rsidRPr="0032310F" w:rsidRDefault="0032310F" w:rsidP="0032310F">
      <w:pPr>
        <w:ind w:left="-567"/>
        <w:jc w:val="center"/>
        <w:rPr>
          <w:bCs/>
          <w:sz w:val="28"/>
          <w:szCs w:val="28"/>
        </w:rPr>
      </w:pPr>
      <w:r w:rsidRPr="0032310F">
        <w:rPr>
          <w:bCs/>
          <w:sz w:val="28"/>
          <w:szCs w:val="28"/>
        </w:rPr>
        <w:lastRenderedPageBreak/>
        <w:t>Раздел 11. Мероприятия, направленные на повышение качества обслуживания абонентов</w:t>
      </w:r>
    </w:p>
    <w:p w14:paraId="78FEBB24" w14:textId="77777777" w:rsidR="0032310F" w:rsidRPr="0032310F" w:rsidRDefault="0032310F" w:rsidP="0032310F">
      <w:pPr>
        <w:ind w:left="-567"/>
        <w:jc w:val="center"/>
        <w:rPr>
          <w:bCs/>
          <w:sz w:val="28"/>
          <w:szCs w:val="28"/>
        </w:rPr>
      </w:pPr>
    </w:p>
    <w:tbl>
      <w:tblPr>
        <w:tblStyle w:val="ae"/>
        <w:tblW w:w="9918" w:type="dxa"/>
        <w:jc w:val="center"/>
        <w:tblLook w:val="04A0" w:firstRow="1" w:lastRow="0" w:firstColumn="1" w:lastColumn="0" w:noHBand="0" w:noVBand="1"/>
      </w:tblPr>
      <w:tblGrid>
        <w:gridCol w:w="5935"/>
        <w:gridCol w:w="3983"/>
      </w:tblGrid>
      <w:tr w:rsidR="0032310F" w:rsidRPr="0032310F" w14:paraId="7212374F" w14:textId="77777777" w:rsidTr="00AE2434">
        <w:trPr>
          <w:trHeight w:val="748"/>
          <w:jc w:val="center"/>
        </w:trPr>
        <w:tc>
          <w:tcPr>
            <w:tcW w:w="5935" w:type="dxa"/>
            <w:vAlign w:val="center"/>
          </w:tcPr>
          <w:p w14:paraId="5F5E43B8" w14:textId="77777777" w:rsidR="0032310F" w:rsidRPr="0032310F" w:rsidRDefault="0032310F" w:rsidP="0032310F">
            <w:pPr>
              <w:jc w:val="center"/>
              <w:rPr>
                <w:bCs/>
                <w:sz w:val="28"/>
                <w:szCs w:val="28"/>
              </w:rPr>
            </w:pPr>
            <w:r w:rsidRPr="0032310F">
              <w:rPr>
                <w:bCs/>
                <w:sz w:val="28"/>
                <w:szCs w:val="28"/>
              </w:rPr>
              <w:t>Наименование мероприятия</w:t>
            </w:r>
          </w:p>
        </w:tc>
        <w:tc>
          <w:tcPr>
            <w:tcW w:w="3983" w:type="dxa"/>
            <w:vAlign w:val="center"/>
          </w:tcPr>
          <w:p w14:paraId="3E58DC8F" w14:textId="77777777" w:rsidR="0032310F" w:rsidRPr="0032310F" w:rsidRDefault="0032310F" w:rsidP="0032310F">
            <w:pPr>
              <w:jc w:val="center"/>
              <w:rPr>
                <w:bCs/>
                <w:sz w:val="28"/>
                <w:szCs w:val="28"/>
              </w:rPr>
            </w:pPr>
            <w:r w:rsidRPr="0032310F">
              <w:rPr>
                <w:bCs/>
                <w:sz w:val="28"/>
                <w:szCs w:val="28"/>
              </w:rPr>
              <w:t>Период проведения мероприятий</w:t>
            </w:r>
          </w:p>
        </w:tc>
      </w:tr>
      <w:tr w:rsidR="0032310F" w:rsidRPr="0032310F" w14:paraId="0B81A7F3" w14:textId="77777777" w:rsidTr="00AE2434">
        <w:trPr>
          <w:trHeight w:val="517"/>
          <w:jc w:val="center"/>
        </w:trPr>
        <w:tc>
          <w:tcPr>
            <w:tcW w:w="5935" w:type="dxa"/>
            <w:vAlign w:val="center"/>
          </w:tcPr>
          <w:p w14:paraId="3FE0B7FA" w14:textId="77777777" w:rsidR="0032310F" w:rsidRPr="0032310F" w:rsidRDefault="0032310F" w:rsidP="0032310F">
            <w:pPr>
              <w:jc w:val="center"/>
              <w:rPr>
                <w:bCs/>
                <w:sz w:val="28"/>
                <w:szCs w:val="28"/>
              </w:rPr>
            </w:pPr>
            <w:r w:rsidRPr="0032310F">
              <w:rPr>
                <w:bCs/>
                <w:sz w:val="28"/>
                <w:szCs w:val="28"/>
              </w:rPr>
              <w:t>-</w:t>
            </w:r>
          </w:p>
        </w:tc>
        <w:tc>
          <w:tcPr>
            <w:tcW w:w="3983" w:type="dxa"/>
            <w:vAlign w:val="center"/>
          </w:tcPr>
          <w:p w14:paraId="2AFEC96A" w14:textId="77777777" w:rsidR="0032310F" w:rsidRPr="0032310F" w:rsidRDefault="0032310F" w:rsidP="0032310F">
            <w:pPr>
              <w:jc w:val="center"/>
              <w:rPr>
                <w:bCs/>
                <w:sz w:val="28"/>
                <w:szCs w:val="28"/>
              </w:rPr>
            </w:pPr>
            <w:r w:rsidRPr="0032310F">
              <w:rPr>
                <w:bCs/>
                <w:sz w:val="28"/>
                <w:szCs w:val="28"/>
              </w:rPr>
              <w:t>-</w:t>
            </w:r>
          </w:p>
        </w:tc>
      </w:tr>
    </w:tbl>
    <w:p w14:paraId="0814D0D9" w14:textId="77777777" w:rsidR="0032310F" w:rsidRPr="0032310F" w:rsidRDefault="0032310F" w:rsidP="0032310F">
      <w:pPr>
        <w:jc w:val="both"/>
        <w:rPr>
          <w:sz w:val="28"/>
          <w:szCs w:val="28"/>
          <w:lang w:eastAsia="en-US"/>
        </w:rPr>
        <w:sectPr w:rsidR="0032310F" w:rsidRPr="0032310F" w:rsidSect="007F1D55">
          <w:pgSz w:w="11906" w:h="16838"/>
          <w:pgMar w:top="851" w:right="709" w:bottom="709" w:left="851" w:header="709" w:footer="709" w:gutter="0"/>
          <w:cols w:space="708"/>
          <w:titlePg/>
          <w:docGrid w:linePitch="360"/>
        </w:sectPr>
      </w:pPr>
    </w:p>
    <w:p w14:paraId="21B4E148" w14:textId="5EFE5AF4" w:rsidR="0032310F" w:rsidRPr="00D00103" w:rsidRDefault="0032310F" w:rsidP="0032310F">
      <w:pPr>
        <w:tabs>
          <w:tab w:val="left" w:pos="5580"/>
          <w:tab w:val="left" w:pos="9498"/>
        </w:tabs>
        <w:ind w:left="-2884" w:right="-569" w:firstLine="14650"/>
      </w:pPr>
      <w:r w:rsidRPr="00D00103">
        <w:lastRenderedPageBreak/>
        <w:t xml:space="preserve">Приложение </w:t>
      </w:r>
      <w:r>
        <w:t>№ 3</w:t>
      </w:r>
      <w:r>
        <w:t>2</w:t>
      </w:r>
      <w:r>
        <w:t xml:space="preserve"> </w:t>
      </w:r>
      <w:r w:rsidRPr="00D00103">
        <w:t xml:space="preserve">к протоколу № </w:t>
      </w:r>
      <w:r>
        <w:t>72</w:t>
      </w:r>
    </w:p>
    <w:p w14:paraId="33333AA2" w14:textId="77777777" w:rsidR="0032310F" w:rsidRPr="00D00103" w:rsidRDefault="0032310F" w:rsidP="0032310F">
      <w:pPr>
        <w:tabs>
          <w:tab w:val="left" w:pos="5580"/>
          <w:tab w:val="left" w:pos="9498"/>
        </w:tabs>
        <w:ind w:left="-2884" w:right="-569" w:firstLine="14650"/>
      </w:pPr>
      <w:r w:rsidRPr="00D00103">
        <w:t>заседания правления Региональной</w:t>
      </w:r>
    </w:p>
    <w:p w14:paraId="4F5D2A86" w14:textId="77777777" w:rsidR="0032310F" w:rsidRPr="00D00103" w:rsidRDefault="0032310F" w:rsidP="0032310F">
      <w:pPr>
        <w:tabs>
          <w:tab w:val="left" w:pos="5580"/>
          <w:tab w:val="left" w:pos="9498"/>
        </w:tabs>
        <w:ind w:left="-2884" w:right="-569" w:firstLine="14650"/>
      </w:pPr>
      <w:r w:rsidRPr="00D00103">
        <w:t>энергетической комиссии</w:t>
      </w:r>
    </w:p>
    <w:p w14:paraId="44353012" w14:textId="44E785FF" w:rsidR="0032310F" w:rsidRDefault="0032310F" w:rsidP="0032310F">
      <w:pPr>
        <w:tabs>
          <w:tab w:val="left" w:pos="5580"/>
          <w:tab w:val="left" w:pos="9498"/>
        </w:tabs>
        <w:ind w:left="-2884" w:right="-569" w:firstLine="14650"/>
      </w:pPr>
      <w:r w:rsidRPr="00D00103">
        <w:t xml:space="preserve">Кузбасса от </w:t>
      </w:r>
      <w:r>
        <w:t>27.10</w:t>
      </w:r>
      <w:r w:rsidRPr="00D00103">
        <w:t>.2022</w:t>
      </w:r>
    </w:p>
    <w:tbl>
      <w:tblPr>
        <w:tblW w:w="5000" w:type="pct"/>
        <w:jc w:val="center"/>
        <w:tblLook w:val="04A0" w:firstRow="1" w:lastRow="0" w:firstColumn="1" w:lastColumn="0" w:noHBand="0" w:noVBand="1"/>
      </w:tblPr>
      <w:tblGrid>
        <w:gridCol w:w="312"/>
        <w:gridCol w:w="341"/>
        <w:gridCol w:w="657"/>
        <w:gridCol w:w="2887"/>
        <w:gridCol w:w="728"/>
        <w:gridCol w:w="951"/>
        <w:gridCol w:w="881"/>
        <w:gridCol w:w="919"/>
        <w:gridCol w:w="938"/>
        <w:gridCol w:w="941"/>
        <w:gridCol w:w="1096"/>
        <w:gridCol w:w="970"/>
        <w:gridCol w:w="952"/>
        <w:gridCol w:w="878"/>
        <w:gridCol w:w="932"/>
        <w:gridCol w:w="1037"/>
      </w:tblGrid>
      <w:tr w:rsidR="0032310F" w:rsidRPr="0032310F" w14:paraId="3144EC4B" w14:textId="77777777" w:rsidTr="0032310F">
        <w:trPr>
          <w:trHeight w:val="450"/>
          <w:jc w:val="center"/>
        </w:trPr>
        <w:tc>
          <w:tcPr>
            <w:tcW w:w="380" w:type="dxa"/>
            <w:tcBorders>
              <w:top w:val="nil"/>
              <w:left w:val="nil"/>
              <w:bottom w:val="nil"/>
              <w:right w:val="nil"/>
            </w:tcBorders>
            <w:shd w:val="clear" w:color="auto" w:fill="auto"/>
            <w:noWrap/>
            <w:vAlign w:val="bottom"/>
            <w:hideMark/>
          </w:tcPr>
          <w:p w14:paraId="6A253DC1" w14:textId="77777777" w:rsidR="0032310F" w:rsidRPr="0032310F" w:rsidRDefault="0032310F" w:rsidP="0032310F">
            <w:pPr>
              <w:rPr>
                <w:sz w:val="12"/>
                <w:szCs w:val="12"/>
              </w:rPr>
            </w:pPr>
          </w:p>
        </w:tc>
        <w:tc>
          <w:tcPr>
            <w:tcW w:w="440" w:type="dxa"/>
            <w:tcBorders>
              <w:top w:val="nil"/>
              <w:left w:val="nil"/>
              <w:bottom w:val="nil"/>
              <w:right w:val="nil"/>
            </w:tcBorders>
            <w:shd w:val="clear" w:color="auto" w:fill="auto"/>
            <w:noWrap/>
            <w:vAlign w:val="bottom"/>
            <w:hideMark/>
          </w:tcPr>
          <w:p w14:paraId="31BEF420" w14:textId="77777777" w:rsidR="0032310F" w:rsidRPr="0032310F" w:rsidRDefault="0032310F" w:rsidP="0032310F">
            <w:pPr>
              <w:rPr>
                <w:sz w:val="12"/>
                <w:szCs w:val="12"/>
              </w:rPr>
            </w:pPr>
          </w:p>
        </w:tc>
        <w:tc>
          <w:tcPr>
            <w:tcW w:w="6023" w:type="dxa"/>
            <w:gridSpan w:val="2"/>
            <w:tcBorders>
              <w:top w:val="single" w:sz="4" w:space="0" w:color="C0C0C0"/>
              <w:left w:val="nil"/>
              <w:bottom w:val="single" w:sz="4" w:space="0" w:color="C0C0C0"/>
              <w:right w:val="nil"/>
            </w:tcBorders>
            <w:shd w:val="clear" w:color="auto" w:fill="auto"/>
            <w:vAlign w:val="bottom"/>
            <w:hideMark/>
          </w:tcPr>
          <w:p w14:paraId="05A82F65" w14:textId="77777777" w:rsidR="0032310F" w:rsidRPr="0032310F" w:rsidRDefault="0032310F" w:rsidP="0032310F">
            <w:pPr>
              <w:rPr>
                <w:rFonts w:ascii="Tahoma" w:hAnsi="Tahoma" w:cs="Tahoma"/>
                <w:sz w:val="12"/>
                <w:szCs w:val="12"/>
              </w:rPr>
            </w:pPr>
            <w:r w:rsidRPr="0032310F">
              <w:rPr>
                <w:rFonts w:ascii="Tahoma" w:hAnsi="Tahoma" w:cs="Tahoma"/>
                <w:sz w:val="12"/>
                <w:szCs w:val="12"/>
              </w:rPr>
              <w:t>МКП "ЭнергоРесурс Кемеровского муниципального округа" ВС</w:t>
            </w:r>
          </w:p>
        </w:tc>
        <w:tc>
          <w:tcPr>
            <w:tcW w:w="1135" w:type="dxa"/>
            <w:tcBorders>
              <w:top w:val="single" w:sz="4" w:space="0" w:color="C0C0C0"/>
              <w:left w:val="nil"/>
              <w:bottom w:val="single" w:sz="4" w:space="0" w:color="C0C0C0"/>
              <w:right w:val="nil"/>
            </w:tcBorders>
            <w:shd w:val="clear" w:color="auto" w:fill="auto"/>
            <w:vAlign w:val="bottom"/>
            <w:hideMark/>
          </w:tcPr>
          <w:p w14:paraId="202ED8E9"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37" w:type="dxa"/>
            <w:tcBorders>
              <w:top w:val="single" w:sz="4" w:space="0" w:color="C0C0C0"/>
              <w:left w:val="nil"/>
              <w:bottom w:val="single" w:sz="4" w:space="0" w:color="C0C0C0"/>
              <w:right w:val="nil"/>
            </w:tcBorders>
            <w:shd w:val="clear" w:color="auto" w:fill="auto"/>
            <w:vAlign w:val="bottom"/>
            <w:hideMark/>
          </w:tcPr>
          <w:p w14:paraId="4044245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411" w:type="dxa"/>
            <w:tcBorders>
              <w:top w:val="single" w:sz="4" w:space="0" w:color="C0C0C0"/>
              <w:left w:val="nil"/>
              <w:bottom w:val="single" w:sz="4" w:space="0" w:color="C0C0C0"/>
              <w:right w:val="nil"/>
            </w:tcBorders>
            <w:shd w:val="clear" w:color="auto" w:fill="auto"/>
            <w:vAlign w:val="bottom"/>
            <w:hideMark/>
          </w:tcPr>
          <w:p w14:paraId="11339C5D"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479" w:type="dxa"/>
            <w:tcBorders>
              <w:top w:val="single" w:sz="4" w:space="0" w:color="C0C0C0"/>
              <w:left w:val="nil"/>
              <w:bottom w:val="single" w:sz="4" w:space="0" w:color="C0C0C0"/>
              <w:right w:val="nil"/>
            </w:tcBorders>
            <w:shd w:val="clear" w:color="auto" w:fill="auto"/>
            <w:vAlign w:val="bottom"/>
            <w:hideMark/>
          </w:tcPr>
          <w:p w14:paraId="04026572"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13" w:type="dxa"/>
            <w:tcBorders>
              <w:top w:val="single" w:sz="4" w:space="0" w:color="C0C0C0"/>
              <w:left w:val="nil"/>
              <w:bottom w:val="single" w:sz="4" w:space="0" w:color="C0C0C0"/>
              <w:right w:val="nil"/>
            </w:tcBorders>
            <w:shd w:val="clear" w:color="auto" w:fill="auto"/>
            <w:vAlign w:val="bottom"/>
            <w:hideMark/>
          </w:tcPr>
          <w:p w14:paraId="6AFA68B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18" w:type="dxa"/>
            <w:tcBorders>
              <w:top w:val="single" w:sz="4" w:space="0" w:color="C0C0C0"/>
              <w:left w:val="nil"/>
              <w:bottom w:val="single" w:sz="4" w:space="0" w:color="C0C0C0"/>
              <w:right w:val="nil"/>
            </w:tcBorders>
            <w:shd w:val="clear" w:color="auto" w:fill="auto"/>
            <w:vAlign w:val="bottom"/>
            <w:hideMark/>
          </w:tcPr>
          <w:p w14:paraId="2390AF1E"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796" w:type="dxa"/>
            <w:tcBorders>
              <w:top w:val="single" w:sz="4" w:space="0" w:color="C0C0C0"/>
              <w:left w:val="nil"/>
              <w:bottom w:val="single" w:sz="4" w:space="0" w:color="C0C0C0"/>
              <w:right w:val="nil"/>
            </w:tcBorders>
            <w:shd w:val="clear" w:color="auto" w:fill="auto"/>
            <w:vAlign w:val="bottom"/>
            <w:hideMark/>
          </w:tcPr>
          <w:p w14:paraId="009ADC02"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single" w:sz="4" w:space="0" w:color="C0C0C0"/>
              <w:left w:val="nil"/>
              <w:bottom w:val="single" w:sz="4" w:space="0" w:color="C0C0C0"/>
              <w:right w:val="nil"/>
            </w:tcBorders>
            <w:shd w:val="clear" w:color="auto" w:fill="auto"/>
            <w:vAlign w:val="bottom"/>
            <w:hideMark/>
          </w:tcPr>
          <w:p w14:paraId="4FF6DE7D"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39" w:type="dxa"/>
            <w:tcBorders>
              <w:top w:val="single" w:sz="4" w:space="0" w:color="C0C0C0"/>
              <w:left w:val="nil"/>
              <w:bottom w:val="single" w:sz="4" w:space="0" w:color="C0C0C0"/>
              <w:right w:val="nil"/>
            </w:tcBorders>
            <w:shd w:val="clear" w:color="auto" w:fill="auto"/>
            <w:vAlign w:val="bottom"/>
            <w:hideMark/>
          </w:tcPr>
          <w:p w14:paraId="4CC2503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406" w:type="dxa"/>
            <w:tcBorders>
              <w:top w:val="single" w:sz="4" w:space="0" w:color="C0C0C0"/>
              <w:left w:val="nil"/>
              <w:bottom w:val="single" w:sz="4" w:space="0" w:color="C0C0C0"/>
              <w:right w:val="nil"/>
            </w:tcBorders>
            <w:shd w:val="clear" w:color="auto" w:fill="auto"/>
            <w:vAlign w:val="bottom"/>
            <w:hideMark/>
          </w:tcPr>
          <w:p w14:paraId="558CBF2C"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02" w:type="dxa"/>
            <w:tcBorders>
              <w:top w:val="single" w:sz="4" w:space="0" w:color="C0C0C0"/>
              <w:left w:val="nil"/>
              <w:bottom w:val="single" w:sz="4" w:space="0" w:color="C0C0C0"/>
              <w:right w:val="nil"/>
            </w:tcBorders>
            <w:shd w:val="clear" w:color="auto" w:fill="auto"/>
            <w:vAlign w:val="bottom"/>
            <w:hideMark/>
          </w:tcPr>
          <w:p w14:paraId="138EEFBA"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690" w:type="dxa"/>
            <w:tcBorders>
              <w:top w:val="single" w:sz="4" w:space="0" w:color="C0C0C0"/>
              <w:left w:val="nil"/>
              <w:bottom w:val="single" w:sz="4" w:space="0" w:color="C0C0C0"/>
              <w:right w:val="nil"/>
            </w:tcBorders>
            <w:shd w:val="clear" w:color="auto" w:fill="auto"/>
            <w:vAlign w:val="bottom"/>
            <w:hideMark/>
          </w:tcPr>
          <w:p w14:paraId="6D8F65E5"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0147D885" w14:textId="77777777" w:rsidTr="0032310F">
        <w:trPr>
          <w:trHeight w:val="1035"/>
          <w:jc w:val="center"/>
        </w:trPr>
        <w:tc>
          <w:tcPr>
            <w:tcW w:w="380" w:type="dxa"/>
            <w:tcBorders>
              <w:top w:val="nil"/>
              <w:left w:val="nil"/>
              <w:bottom w:val="nil"/>
              <w:right w:val="nil"/>
            </w:tcBorders>
            <w:shd w:val="clear" w:color="auto" w:fill="auto"/>
            <w:noWrap/>
            <w:vAlign w:val="bottom"/>
            <w:hideMark/>
          </w:tcPr>
          <w:p w14:paraId="3C29B484"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26FEF96E" w14:textId="77777777" w:rsidR="0032310F" w:rsidRPr="0032310F" w:rsidRDefault="0032310F" w:rsidP="0032310F">
            <w:pPr>
              <w:rPr>
                <w:sz w:val="12"/>
                <w:szCs w:val="12"/>
              </w:rPr>
            </w:pPr>
          </w:p>
        </w:tc>
        <w:tc>
          <w:tcPr>
            <w:tcW w:w="10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B3C3C2"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 п/п</w:t>
            </w:r>
          </w:p>
        </w:tc>
        <w:tc>
          <w:tcPr>
            <w:tcW w:w="501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69B84C"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Наименование показателя</w:t>
            </w:r>
          </w:p>
        </w:tc>
        <w:tc>
          <w:tcPr>
            <w:tcW w:w="11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D03F1B"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Ед. изм.</w:t>
            </w:r>
          </w:p>
        </w:tc>
        <w:tc>
          <w:tcPr>
            <w:tcW w:w="2948" w:type="dxa"/>
            <w:gridSpan w:val="2"/>
            <w:tcBorders>
              <w:top w:val="single" w:sz="4" w:space="0" w:color="C0C0C0"/>
              <w:left w:val="nil"/>
              <w:bottom w:val="single" w:sz="4" w:space="0" w:color="C0C0C0"/>
              <w:right w:val="single" w:sz="4" w:space="0" w:color="C0C0C0"/>
            </w:tcBorders>
            <w:shd w:val="clear" w:color="auto" w:fill="auto"/>
            <w:vAlign w:val="center"/>
            <w:hideMark/>
          </w:tcPr>
          <w:p w14:paraId="7311E69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2021 год (МУП ЖКУ КМО)</w:t>
            </w:r>
          </w:p>
        </w:tc>
        <w:tc>
          <w:tcPr>
            <w:tcW w:w="1479" w:type="dxa"/>
            <w:tcBorders>
              <w:top w:val="nil"/>
              <w:left w:val="nil"/>
              <w:bottom w:val="single" w:sz="4" w:space="0" w:color="C0C0C0"/>
              <w:right w:val="single" w:sz="4" w:space="0" w:color="C0C0C0"/>
            </w:tcBorders>
            <w:shd w:val="clear" w:color="auto" w:fill="auto"/>
            <w:vAlign w:val="center"/>
            <w:hideMark/>
          </w:tcPr>
          <w:p w14:paraId="10C9265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2022 год (МУП ЖКУ КМО)</w:t>
            </w:r>
          </w:p>
        </w:tc>
        <w:tc>
          <w:tcPr>
            <w:tcW w:w="3031" w:type="dxa"/>
            <w:gridSpan w:val="2"/>
            <w:tcBorders>
              <w:top w:val="single" w:sz="4" w:space="0" w:color="C0C0C0"/>
              <w:left w:val="nil"/>
              <w:bottom w:val="single" w:sz="4" w:space="0" w:color="C0C0C0"/>
              <w:right w:val="nil"/>
            </w:tcBorders>
            <w:shd w:val="clear" w:color="auto" w:fill="auto"/>
            <w:vAlign w:val="center"/>
            <w:hideMark/>
          </w:tcPr>
          <w:p w14:paraId="0FCFF96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2022 год</w:t>
            </w:r>
          </w:p>
        </w:tc>
        <w:tc>
          <w:tcPr>
            <w:tcW w:w="17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A071B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Обоснование отклонений</w:t>
            </w:r>
          </w:p>
        </w:tc>
        <w:tc>
          <w:tcPr>
            <w:tcW w:w="6018" w:type="dxa"/>
            <w:gridSpan w:val="4"/>
            <w:tcBorders>
              <w:top w:val="single" w:sz="4" w:space="0" w:color="C0C0C0"/>
              <w:left w:val="nil"/>
              <w:bottom w:val="single" w:sz="4" w:space="0" w:color="C0C0C0"/>
              <w:right w:val="single" w:sz="4" w:space="0" w:color="C0C0C0"/>
            </w:tcBorders>
            <w:shd w:val="clear" w:color="auto" w:fill="auto"/>
            <w:vAlign w:val="center"/>
            <w:hideMark/>
          </w:tcPr>
          <w:p w14:paraId="7E3725E9"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2023 год</w:t>
            </w:r>
          </w:p>
        </w:tc>
        <w:tc>
          <w:tcPr>
            <w:tcW w:w="169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B650D6"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Обоснование отклонений</w:t>
            </w:r>
          </w:p>
        </w:tc>
      </w:tr>
      <w:tr w:rsidR="0032310F" w:rsidRPr="0032310F" w14:paraId="33900029"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3C4A1153" w14:textId="77777777" w:rsidR="0032310F" w:rsidRPr="0032310F" w:rsidRDefault="0032310F" w:rsidP="0032310F">
            <w:pPr>
              <w:jc w:val="center"/>
              <w:rPr>
                <w:rFonts w:ascii="Tahoma" w:hAnsi="Tahoma" w:cs="Tahoma"/>
                <w:b/>
                <w:bCs/>
                <w:color w:val="272727"/>
                <w:sz w:val="12"/>
                <w:szCs w:val="12"/>
              </w:rPr>
            </w:pPr>
          </w:p>
        </w:tc>
        <w:tc>
          <w:tcPr>
            <w:tcW w:w="440" w:type="dxa"/>
            <w:tcBorders>
              <w:top w:val="nil"/>
              <w:left w:val="nil"/>
              <w:bottom w:val="nil"/>
              <w:right w:val="nil"/>
            </w:tcBorders>
            <w:shd w:val="clear" w:color="auto" w:fill="auto"/>
            <w:noWrap/>
            <w:vAlign w:val="bottom"/>
            <w:hideMark/>
          </w:tcPr>
          <w:p w14:paraId="0087810A" w14:textId="77777777" w:rsidR="0032310F" w:rsidRPr="0032310F" w:rsidRDefault="0032310F" w:rsidP="0032310F">
            <w:pPr>
              <w:rPr>
                <w:sz w:val="12"/>
                <w:szCs w:val="12"/>
              </w:rPr>
            </w:pPr>
          </w:p>
        </w:tc>
        <w:tc>
          <w:tcPr>
            <w:tcW w:w="1009" w:type="dxa"/>
            <w:vMerge/>
            <w:tcBorders>
              <w:top w:val="nil"/>
              <w:left w:val="single" w:sz="4" w:space="0" w:color="C0C0C0"/>
              <w:bottom w:val="single" w:sz="4" w:space="0" w:color="C0C0C0"/>
              <w:right w:val="single" w:sz="4" w:space="0" w:color="C0C0C0"/>
            </w:tcBorders>
            <w:vAlign w:val="center"/>
            <w:hideMark/>
          </w:tcPr>
          <w:p w14:paraId="696DFA14" w14:textId="77777777" w:rsidR="0032310F" w:rsidRPr="0032310F" w:rsidRDefault="0032310F" w:rsidP="0032310F">
            <w:pPr>
              <w:rPr>
                <w:rFonts w:ascii="Tahoma" w:hAnsi="Tahoma" w:cs="Tahoma"/>
                <w:b/>
                <w:bCs/>
                <w:color w:val="272727"/>
                <w:sz w:val="12"/>
                <w:szCs w:val="12"/>
              </w:rPr>
            </w:pPr>
          </w:p>
        </w:tc>
        <w:tc>
          <w:tcPr>
            <w:tcW w:w="5014" w:type="dxa"/>
            <w:vMerge/>
            <w:tcBorders>
              <w:top w:val="nil"/>
              <w:left w:val="single" w:sz="4" w:space="0" w:color="C0C0C0"/>
              <w:bottom w:val="single" w:sz="4" w:space="0" w:color="C0C0C0"/>
              <w:right w:val="single" w:sz="4" w:space="0" w:color="C0C0C0"/>
            </w:tcBorders>
            <w:vAlign w:val="center"/>
            <w:hideMark/>
          </w:tcPr>
          <w:p w14:paraId="3B1FB9DE" w14:textId="77777777" w:rsidR="0032310F" w:rsidRPr="0032310F" w:rsidRDefault="0032310F" w:rsidP="0032310F">
            <w:pPr>
              <w:rPr>
                <w:rFonts w:ascii="Tahoma" w:hAnsi="Tahoma" w:cs="Tahoma"/>
                <w:b/>
                <w:bCs/>
                <w:color w:val="272727"/>
                <w:sz w:val="12"/>
                <w:szCs w:val="12"/>
              </w:rPr>
            </w:pPr>
          </w:p>
        </w:tc>
        <w:tc>
          <w:tcPr>
            <w:tcW w:w="1135" w:type="dxa"/>
            <w:vMerge/>
            <w:tcBorders>
              <w:top w:val="nil"/>
              <w:left w:val="single" w:sz="4" w:space="0" w:color="C0C0C0"/>
              <w:bottom w:val="single" w:sz="4" w:space="0" w:color="C0C0C0"/>
              <w:right w:val="single" w:sz="4" w:space="0" w:color="C0C0C0"/>
            </w:tcBorders>
            <w:vAlign w:val="center"/>
            <w:hideMark/>
          </w:tcPr>
          <w:p w14:paraId="4B2A4E78" w14:textId="77777777" w:rsidR="0032310F" w:rsidRPr="0032310F" w:rsidRDefault="0032310F" w:rsidP="0032310F">
            <w:pPr>
              <w:rPr>
                <w:rFonts w:ascii="Tahoma" w:hAnsi="Tahoma" w:cs="Tahoma"/>
                <w:b/>
                <w:bCs/>
                <w:color w:val="272727"/>
                <w:sz w:val="12"/>
                <w:szCs w:val="12"/>
              </w:rPr>
            </w:pPr>
          </w:p>
        </w:tc>
        <w:tc>
          <w:tcPr>
            <w:tcW w:w="15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111CC0"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 xml:space="preserve">Утверждено регулирующим органом </w:t>
            </w:r>
          </w:p>
        </w:tc>
        <w:tc>
          <w:tcPr>
            <w:tcW w:w="14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88AC57"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Факт</w:t>
            </w:r>
          </w:p>
        </w:tc>
        <w:tc>
          <w:tcPr>
            <w:tcW w:w="14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488775"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 xml:space="preserve">Утверждено регулирующим органом </w:t>
            </w:r>
          </w:p>
        </w:tc>
        <w:tc>
          <w:tcPr>
            <w:tcW w:w="15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81651A"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Предложение организации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1068D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Предложение регулирующего органа с 28.10.2022 по 31.12.2022 (65 дней)</w:t>
            </w:r>
          </w:p>
        </w:tc>
        <w:tc>
          <w:tcPr>
            <w:tcW w:w="1796" w:type="dxa"/>
            <w:vMerge/>
            <w:tcBorders>
              <w:top w:val="nil"/>
              <w:left w:val="single" w:sz="4" w:space="0" w:color="C0C0C0"/>
              <w:bottom w:val="single" w:sz="4" w:space="0" w:color="C0C0C0"/>
              <w:right w:val="single" w:sz="4" w:space="0" w:color="C0C0C0"/>
            </w:tcBorders>
            <w:vAlign w:val="center"/>
            <w:hideMark/>
          </w:tcPr>
          <w:p w14:paraId="1A93DEFF" w14:textId="77777777" w:rsidR="0032310F" w:rsidRPr="0032310F" w:rsidRDefault="0032310F" w:rsidP="0032310F">
            <w:pPr>
              <w:rPr>
                <w:rFonts w:ascii="Tahoma" w:hAnsi="Tahoma" w:cs="Tahoma"/>
                <w:b/>
                <w:bCs/>
                <w:sz w:val="12"/>
                <w:szCs w:val="12"/>
              </w:rPr>
            </w:pPr>
          </w:p>
        </w:tc>
        <w:tc>
          <w:tcPr>
            <w:tcW w:w="15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DEA804"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Предложение организации</w:t>
            </w:r>
          </w:p>
        </w:tc>
        <w:tc>
          <w:tcPr>
            <w:tcW w:w="15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E070F4"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Предложение регулирующего органа</w:t>
            </w:r>
          </w:p>
        </w:tc>
        <w:tc>
          <w:tcPr>
            <w:tcW w:w="2908" w:type="dxa"/>
            <w:gridSpan w:val="2"/>
            <w:tcBorders>
              <w:top w:val="single" w:sz="4" w:space="0" w:color="C0C0C0"/>
              <w:left w:val="nil"/>
              <w:bottom w:val="single" w:sz="4" w:space="0" w:color="C0C0C0"/>
              <w:right w:val="single" w:sz="4" w:space="0" w:color="C0C0C0"/>
            </w:tcBorders>
            <w:shd w:val="clear" w:color="auto" w:fill="auto"/>
            <w:vAlign w:val="center"/>
            <w:hideMark/>
          </w:tcPr>
          <w:p w14:paraId="725A0FC3"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В том числе на период</w:t>
            </w:r>
          </w:p>
        </w:tc>
        <w:tc>
          <w:tcPr>
            <w:tcW w:w="1690" w:type="dxa"/>
            <w:vMerge/>
            <w:tcBorders>
              <w:top w:val="single" w:sz="4" w:space="0" w:color="C0C0C0"/>
              <w:left w:val="single" w:sz="4" w:space="0" w:color="C0C0C0"/>
              <w:bottom w:val="single" w:sz="4" w:space="0" w:color="C0C0C0"/>
              <w:right w:val="single" w:sz="4" w:space="0" w:color="C0C0C0"/>
            </w:tcBorders>
            <w:vAlign w:val="center"/>
            <w:hideMark/>
          </w:tcPr>
          <w:p w14:paraId="041BA4DA" w14:textId="77777777" w:rsidR="0032310F" w:rsidRPr="0032310F" w:rsidRDefault="0032310F" w:rsidP="0032310F">
            <w:pPr>
              <w:rPr>
                <w:rFonts w:ascii="Tahoma" w:hAnsi="Tahoma" w:cs="Tahoma"/>
                <w:b/>
                <w:bCs/>
                <w:color w:val="272727"/>
                <w:sz w:val="12"/>
                <w:szCs w:val="12"/>
              </w:rPr>
            </w:pPr>
          </w:p>
        </w:tc>
      </w:tr>
      <w:tr w:rsidR="0032310F" w:rsidRPr="0032310F" w14:paraId="00748416" w14:textId="77777777" w:rsidTr="0032310F">
        <w:trPr>
          <w:trHeight w:val="1095"/>
          <w:jc w:val="center"/>
        </w:trPr>
        <w:tc>
          <w:tcPr>
            <w:tcW w:w="380" w:type="dxa"/>
            <w:tcBorders>
              <w:top w:val="nil"/>
              <w:left w:val="nil"/>
              <w:bottom w:val="nil"/>
              <w:right w:val="nil"/>
            </w:tcBorders>
            <w:shd w:val="clear" w:color="auto" w:fill="auto"/>
            <w:noWrap/>
            <w:vAlign w:val="bottom"/>
            <w:hideMark/>
          </w:tcPr>
          <w:p w14:paraId="3662EAE1" w14:textId="77777777" w:rsidR="0032310F" w:rsidRPr="0032310F" w:rsidRDefault="0032310F" w:rsidP="0032310F">
            <w:pPr>
              <w:jc w:val="center"/>
              <w:rPr>
                <w:rFonts w:ascii="Tahoma" w:hAnsi="Tahoma" w:cs="Tahoma"/>
                <w:b/>
                <w:bCs/>
                <w:color w:val="272727"/>
                <w:sz w:val="12"/>
                <w:szCs w:val="12"/>
              </w:rPr>
            </w:pPr>
          </w:p>
        </w:tc>
        <w:tc>
          <w:tcPr>
            <w:tcW w:w="440" w:type="dxa"/>
            <w:tcBorders>
              <w:top w:val="nil"/>
              <w:left w:val="nil"/>
              <w:bottom w:val="nil"/>
              <w:right w:val="nil"/>
            </w:tcBorders>
            <w:shd w:val="clear" w:color="auto" w:fill="auto"/>
            <w:noWrap/>
            <w:vAlign w:val="bottom"/>
            <w:hideMark/>
          </w:tcPr>
          <w:p w14:paraId="0BD9863E" w14:textId="77777777" w:rsidR="0032310F" w:rsidRPr="0032310F" w:rsidRDefault="0032310F" w:rsidP="0032310F">
            <w:pPr>
              <w:rPr>
                <w:sz w:val="12"/>
                <w:szCs w:val="12"/>
              </w:rPr>
            </w:pPr>
          </w:p>
        </w:tc>
        <w:tc>
          <w:tcPr>
            <w:tcW w:w="1009" w:type="dxa"/>
            <w:vMerge/>
            <w:tcBorders>
              <w:top w:val="nil"/>
              <w:left w:val="single" w:sz="4" w:space="0" w:color="C0C0C0"/>
              <w:bottom w:val="single" w:sz="4" w:space="0" w:color="C0C0C0"/>
              <w:right w:val="single" w:sz="4" w:space="0" w:color="C0C0C0"/>
            </w:tcBorders>
            <w:vAlign w:val="center"/>
            <w:hideMark/>
          </w:tcPr>
          <w:p w14:paraId="32FFBD75" w14:textId="77777777" w:rsidR="0032310F" w:rsidRPr="0032310F" w:rsidRDefault="0032310F" w:rsidP="0032310F">
            <w:pPr>
              <w:rPr>
                <w:rFonts w:ascii="Tahoma" w:hAnsi="Tahoma" w:cs="Tahoma"/>
                <w:b/>
                <w:bCs/>
                <w:color w:val="272727"/>
                <w:sz w:val="12"/>
                <w:szCs w:val="12"/>
              </w:rPr>
            </w:pPr>
          </w:p>
        </w:tc>
        <w:tc>
          <w:tcPr>
            <w:tcW w:w="5014" w:type="dxa"/>
            <w:vMerge/>
            <w:tcBorders>
              <w:top w:val="nil"/>
              <w:left w:val="single" w:sz="4" w:space="0" w:color="C0C0C0"/>
              <w:bottom w:val="single" w:sz="4" w:space="0" w:color="C0C0C0"/>
              <w:right w:val="single" w:sz="4" w:space="0" w:color="C0C0C0"/>
            </w:tcBorders>
            <w:vAlign w:val="center"/>
            <w:hideMark/>
          </w:tcPr>
          <w:p w14:paraId="18140F8B" w14:textId="77777777" w:rsidR="0032310F" w:rsidRPr="0032310F" w:rsidRDefault="0032310F" w:rsidP="0032310F">
            <w:pPr>
              <w:rPr>
                <w:rFonts w:ascii="Tahoma" w:hAnsi="Tahoma" w:cs="Tahoma"/>
                <w:b/>
                <w:bCs/>
                <w:color w:val="272727"/>
                <w:sz w:val="12"/>
                <w:szCs w:val="12"/>
              </w:rPr>
            </w:pPr>
          </w:p>
        </w:tc>
        <w:tc>
          <w:tcPr>
            <w:tcW w:w="1135" w:type="dxa"/>
            <w:vMerge/>
            <w:tcBorders>
              <w:top w:val="nil"/>
              <w:left w:val="single" w:sz="4" w:space="0" w:color="C0C0C0"/>
              <w:bottom w:val="single" w:sz="4" w:space="0" w:color="C0C0C0"/>
              <w:right w:val="single" w:sz="4" w:space="0" w:color="C0C0C0"/>
            </w:tcBorders>
            <w:vAlign w:val="center"/>
            <w:hideMark/>
          </w:tcPr>
          <w:p w14:paraId="54A4F966" w14:textId="77777777" w:rsidR="0032310F" w:rsidRPr="0032310F" w:rsidRDefault="0032310F" w:rsidP="0032310F">
            <w:pPr>
              <w:rPr>
                <w:rFonts w:ascii="Tahoma" w:hAnsi="Tahoma" w:cs="Tahoma"/>
                <w:b/>
                <w:bCs/>
                <w:color w:val="272727"/>
                <w:sz w:val="12"/>
                <w:szCs w:val="12"/>
              </w:rPr>
            </w:pPr>
          </w:p>
        </w:tc>
        <w:tc>
          <w:tcPr>
            <w:tcW w:w="1537" w:type="dxa"/>
            <w:vMerge/>
            <w:tcBorders>
              <w:top w:val="nil"/>
              <w:left w:val="single" w:sz="4" w:space="0" w:color="C0C0C0"/>
              <w:bottom w:val="single" w:sz="4" w:space="0" w:color="C0C0C0"/>
              <w:right w:val="single" w:sz="4" w:space="0" w:color="C0C0C0"/>
            </w:tcBorders>
            <w:vAlign w:val="center"/>
            <w:hideMark/>
          </w:tcPr>
          <w:p w14:paraId="580096D8" w14:textId="77777777" w:rsidR="0032310F" w:rsidRPr="0032310F" w:rsidRDefault="0032310F" w:rsidP="0032310F">
            <w:pPr>
              <w:rPr>
                <w:rFonts w:ascii="Tahoma" w:hAnsi="Tahoma" w:cs="Tahoma"/>
                <w:b/>
                <w:bCs/>
                <w:color w:val="272727"/>
                <w:sz w:val="12"/>
                <w:szCs w:val="12"/>
              </w:rPr>
            </w:pPr>
          </w:p>
        </w:tc>
        <w:tc>
          <w:tcPr>
            <w:tcW w:w="1411" w:type="dxa"/>
            <w:vMerge/>
            <w:tcBorders>
              <w:top w:val="nil"/>
              <w:left w:val="single" w:sz="4" w:space="0" w:color="C0C0C0"/>
              <w:bottom w:val="single" w:sz="4" w:space="0" w:color="C0C0C0"/>
              <w:right w:val="single" w:sz="4" w:space="0" w:color="C0C0C0"/>
            </w:tcBorders>
            <w:vAlign w:val="center"/>
            <w:hideMark/>
          </w:tcPr>
          <w:p w14:paraId="29A7BFAD" w14:textId="77777777" w:rsidR="0032310F" w:rsidRPr="0032310F" w:rsidRDefault="0032310F" w:rsidP="0032310F">
            <w:pPr>
              <w:rPr>
                <w:rFonts w:ascii="Tahoma" w:hAnsi="Tahoma" w:cs="Tahoma"/>
                <w:b/>
                <w:bCs/>
                <w:color w:val="272727"/>
                <w:sz w:val="12"/>
                <w:szCs w:val="12"/>
              </w:rPr>
            </w:pPr>
          </w:p>
        </w:tc>
        <w:tc>
          <w:tcPr>
            <w:tcW w:w="1479" w:type="dxa"/>
            <w:vMerge/>
            <w:tcBorders>
              <w:top w:val="nil"/>
              <w:left w:val="single" w:sz="4" w:space="0" w:color="C0C0C0"/>
              <w:bottom w:val="single" w:sz="4" w:space="0" w:color="C0C0C0"/>
              <w:right w:val="single" w:sz="4" w:space="0" w:color="C0C0C0"/>
            </w:tcBorders>
            <w:vAlign w:val="center"/>
            <w:hideMark/>
          </w:tcPr>
          <w:p w14:paraId="23711635" w14:textId="77777777" w:rsidR="0032310F" w:rsidRPr="0032310F" w:rsidRDefault="0032310F" w:rsidP="0032310F">
            <w:pPr>
              <w:rPr>
                <w:rFonts w:ascii="Tahoma" w:hAnsi="Tahoma" w:cs="Tahoma"/>
                <w:b/>
                <w:bCs/>
                <w:color w:val="272727"/>
                <w:sz w:val="12"/>
                <w:szCs w:val="12"/>
              </w:rPr>
            </w:pPr>
          </w:p>
        </w:tc>
        <w:tc>
          <w:tcPr>
            <w:tcW w:w="1513" w:type="dxa"/>
            <w:vMerge/>
            <w:tcBorders>
              <w:top w:val="nil"/>
              <w:left w:val="single" w:sz="4" w:space="0" w:color="C0C0C0"/>
              <w:bottom w:val="single" w:sz="4" w:space="0" w:color="C0C0C0"/>
              <w:right w:val="single" w:sz="4" w:space="0" w:color="C0C0C0"/>
            </w:tcBorders>
            <w:vAlign w:val="center"/>
            <w:hideMark/>
          </w:tcPr>
          <w:p w14:paraId="446DB83C" w14:textId="77777777" w:rsidR="0032310F" w:rsidRPr="0032310F" w:rsidRDefault="0032310F" w:rsidP="0032310F">
            <w:pPr>
              <w:rPr>
                <w:rFonts w:ascii="Tahoma" w:hAnsi="Tahoma" w:cs="Tahoma"/>
                <w:b/>
                <w:bCs/>
                <w:color w:val="272727"/>
                <w:sz w:val="12"/>
                <w:szCs w:val="12"/>
              </w:rPr>
            </w:pPr>
          </w:p>
        </w:tc>
        <w:tc>
          <w:tcPr>
            <w:tcW w:w="1518" w:type="dxa"/>
            <w:vMerge/>
            <w:tcBorders>
              <w:top w:val="nil"/>
              <w:left w:val="single" w:sz="4" w:space="0" w:color="C0C0C0"/>
              <w:bottom w:val="single" w:sz="4" w:space="0" w:color="C0C0C0"/>
              <w:right w:val="single" w:sz="4" w:space="0" w:color="C0C0C0"/>
            </w:tcBorders>
            <w:vAlign w:val="center"/>
            <w:hideMark/>
          </w:tcPr>
          <w:p w14:paraId="4041AC7D" w14:textId="77777777" w:rsidR="0032310F" w:rsidRPr="0032310F" w:rsidRDefault="0032310F" w:rsidP="0032310F">
            <w:pPr>
              <w:rPr>
                <w:rFonts w:ascii="Tahoma" w:hAnsi="Tahoma" w:cs="Tahoma"/>
                <w:b/>
                <w:bCs/>
                <w:sz w:val="12"/>
                <w:szCs w:val="12"/>
              </w:rPr>
            </w:pPr>
          </w:p>
        </w:tc>
        <w:tc>
          <w:tcPr>
            <w:tcW w:w="1796" w:type="dxa"/>
            <w:vMerge/>
            <w:tcBorders>
              <w:top w:val="nil"/>
              <w:left w:val="single" w:sz="4" w:space="0" w:color="C0C0C0"/>
              <w:bottom w:val="single" w:sz="4" w:space="0" w:color="C0C0C0"/>
              <w:right w:val="single" w:sz="4" w:space="0" w:color="C0C0C0"/>
            </w:tcBorders>
            <w:vAlign w:val="center"/>
            <w:hideMark/>
          </w:tcPr>
          <w:p w14:paraId="32831752" w14:textId="77777777" w:rsidR="0032310F" w:rsidRPr="0032310F" w:rsidRDefault="0032310F" w:rsidP="0032310F">
            <w:pPr>
              <w:rPr>
                <w:rFonts w:ascii="Tahoma" w:hAnsi="Tahoma" w:cs="Tahoma"/>
                <w:b/>
                <w:bCs/>
                <w:sz w:val="12"/>
                <w:szCs w:val="12"/>
              </w:rPr>
            </w:pPr>
          </w:p>
        </w:tc>
        <w:tc>
          <w:tcPr>
            <w:tcW w:w="1571" w:type="dxa"/>
            <w:vMerge/>
            <w:tcBorders>
              <w:top w:val="nil"/>
              <w:left w:val="single" w:sz="4" w:space="0" w:color="C0C0C0"/>
              <w:bottom w:val="single" w:sz="4" w:space="0" w:color="C0C0C0"/>
              <w:right w:val="single" w:sz="4" w:space="0" w:color="C0C0C0"/>
            </w:tcBorders>
            <w:vAlign w:val="center"/>
            <w:hideMark/>
          </w:tcPr>
          <w:p w14:paraId="6A226B72" w14:textId="77777777" w:rsidR="0032310F" w:rsidRPr="0032310F" w:rsidRDefault="0032310F" w:rsidP="0032310F">
            <w:pPr>
              <w:rPr>
                <w:rFonts w:ascii="Tahoma" w:hAnsi="Tahoma" w:cs="Tahoma"/>
                <w:b/>
                <w:bCs/>
                <w:color w:val="272727"/>
                <w:sz w:val="12"/>
                <w:szCs w:val="12"/>
              </w:rPr>
            </w:pPr>
          </w:p>
        </w:tc>
        <w:tc>
          <w:tcPr>
            <w:tcW w:w="1539" w:type="dxa"/>
            <w:vMerge/>
            <w:tcBorders>
              <w:top w:val="nil"/>
              <w:left w:val="single" w:sz="4" w:space="0" w:color="C0C0C0"/>
              <w:bottom w:val="single" w:sz="4" w:space="0" w:color="C0C0C0"/>
              <w:right w:val="single" w:sz="4" w:space="0" w:color="C0C0C0"/>
            </w:tcBorders>
            <w:vAlign w:val="center"/>
            <w:hideMark/>
          </w:tcPr>
          <w:p w14:paraId="4580D944" w14:textId="77777777" w:rsidR="0032310F" w:rsidRPr="0032310F" w:rsidRDefault="0032310F" w:rsidP="0032310F">
            <w:pPr>
              <w:rPr>
                <w:rFonts w:ascii="Tahoma" w:hAnsi="Tahoma" w:cs="Tahoma"/>
                <w:b/>
                <w:bCs/>
                <w:color w:val="272727"/>
                <w:sz w:val="12"/>
                <w:szCs w:val="12"/>
              </w:rPr>
            </w:pPr>
          </w:p>
        </w:tc>
        <w:tc>
          <w:tcPr>
            <w:tcW w:w="1406" w:type="dxa"/>
            <w:tcBorders>
              <w:top w:val="nil"/>
              <w:left w:val="nil"/>
              <w:bottom w:val="single" w:sz="4" w:space="0" w:color="C0C0C0"/>
              <w:right w:val="single" w:sz="4" w:space="0" w:color="C0C0C0"/>
            </w:tcBorders>
            <w:shd w:val="clear" w:color="auto" w:fill="auto"/>
            <w:vAlign w:val="center"/>
            <w:hideMark/>
          </w:tcPr>
          <w:p w14:paraId="7B1BF245"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с 01.01.2023</w:t>
            </w:r>
            <w:r w:rsidRPr="0032310F">
              <w:rPr>
                <w:rFonts w:ascii="Tahoma" w:hAnsi="Tahoma" w:cs="Tahoma"/>
                <w:b/>
                <w:bCs/>
                <w:color w:val="272727"/>
                <w:sz w:val="12"/>
                <w:szCs w:val="12"/>
              </w:rPr>
              <w:br/>
              <w:t>по 30.06.2023</w:t>
            </w:r>
          </w:p>
        </w:tc>
        <w:tc>
          <w:tcPr>
            <w:tcW w:w="1502" w:type="dxa"/>
            <w:tcBorders>
              <w:top w:val="nil"/>
              <w:left w:val="nil"/>
              <w:bottom w:val="single" w:sz="4" w:space="0" w:color="C0C0C0"/>
              <w:right w:val="single" w:sz="4" w:space="0" w:color="C0C0C0"/>
            </w:tcBorders>
            <w:shd w:val="clear" w:color="auto" w:fill="auto"/>
            <w:vAlign w:val="center"/>
            <w:hideMark/>
          </w:tcPr>
          <w:p w14:paraId="7A2A48D5" w14:textId="77777777" w:rsidR="0032310F" w:rsidRPr="0032310F" w:rsidRDefault="0032310F" w:rsidP="0032310F">
            <w:pPr>
              <w:jc w:val="center"/>
              <w:rPr>
                <w:rFonts w:ascii="Tahoma" w:hAnsi="Tahoma" w:cs="Tahoma"/>
                <w:b/>
                <w:bCs/>
                <w:color w:val="272727"/>
                <w:sz w:val="12"/>
                <w:szCs w:val="12"/>
              </w:rPr>
            </w:pPr>
            <w:r w:rsidRPr="0032310F">
              <w:rPr>
                <w:rFonts w:ascii="Tahoma" w:hAnsi="Tahoma" w:cs="Tahoma"/>
                <w:b/>
                <w:bCs/>
                <w:color w:val="272727"/>
                <w:sz w:val="12"/>
                <w:szCs w:val="12"/>
              </w:rPr>
              <w:t>с 01.07.2023</w:t>
            </w:r>
            <w:r w:rsidRPr="0032310F">
              <w:rPr>
                <w:rFonts w:ascii="Tahoma" w:hAnsi="Tahoma" w:cs="Tahoma"/>
                <w:b/>
                <w:bCs/>
                <w:color w:val="272727"/>
                <w:sz w:val="12"/>
                <w:szCs w:val="12"/>
              </w:rPr>
              <w:br/>
              <w:t>по 31.12.2023</w:t>
            </w:r>
          </w:p>
        </w:tc>
        <w:tc>
          <w:tcPr>
            <w:tcW w:w="1690" w:type="dxa"/>
            <w:vMerge/>
            <w:tcBorders>
              <w:top w:val="single" w:sz="4" w:space="0" w:color="C0C0C0"/>
              <w:left w:val="single" w:sz="4" w:space="0" w:color="C0C0C0"/>
              <w:bottom w:val="single" w:sz="4" w:space="0" w:color="C0C0C0"/>
              <w:right w:val="single" w:sz="4" w:space="0" w:color="C0C0C0"/>
            </w:tcBorders>
            <w:vAlign w:val="center"/>
            <w:hideMark/>
          </w:tcPr>
          <w:p w14:paraId="433918AD" w14:textId="77777777" w:rsidR="0032310F" w:rsidRPr="0032310F" w:rsidRDefault="0032310F" w:rsidP="0032310F">
            <w:pPr>
              <w:rPr>
                <w:rFonts w:ascii="Tahoma" w:hAnsi="Tahoma" w:cs="Tahoma"/>
                <w:b/>
                <w:bCs/>
                <w:color w:val="272727"/>
                <w:sz w:val="12"/>
                <w:szCs w:val="12"/>
              </w:rPr>
            </w:pPr>
          </w:p>
        </w:tc>
      </w:tr>
      <w:tr w:rsidR="0032310F" w:rsidRPr="0032310F" w14:paraId="7CAA4D74" w14:textId="77777777" w:rsidTr="0032310F">
        <w:trPr>
          <w:trHeight w:val="225"/>
          <w:jc w:val="center"/>
        </w:trPr>
        <w:tc>
          <w:tcPr>
            <w:tcW w:w="380" w:type="dxa"/>
            <w:tcBorders>
              <w:top w:val="nil"/>
              <w:left w:val="nil"/>
              <w:bottom w:val="nil"/>
              <w:right w:val="nil"/>
            </w:tcBorders>
            <w:shd w:val="clear" w:color="auto" w:fill="auto"/>
            <w:noWrap/>
            <w:vAlign w:val="bottom"/>
            <w:hideMark/>
          </w:tcPr>
          <w:p w14:paraId="10FBEE4D" w14:textId="77777777" w:rsidR="0032310F" w:rsidRPr="0032310F" w:rsidRDefault="0032310F" w:rsidP="0032310F">
            <w:pPr>
              <w:jc w:val="center"/>
              <w:rPr>
                <w:rFonts w:ascii="Tahoma" w:hAnsi="Tahoma" w:cs="Tahoma"/>
                <w:b/>
                <w:bCs/>
                <w:color w:val="272727"/>
                <w:sz w:val="12"/>
                <w:szCs w:val="12"/>
              </w:rPr>
            </w:pPr>
          </w:p>
        </w:tc>
        <w:tc>
          <w:tcPr>
            <w:tcW w:w="440" w:type="dxa"/>
            <w:tcBorders>
              <w:top w:val="nil"/>
              <w:left w:val="nil"/>
              <w:bottom w:val="nil"/>
              <w:right w:val="nil"/>
            </w:tcBorders>
            <w:shd w:val="clear" w:color="auto" w:fill="auto"/>
            <w:noWrap/>
            <w:vAlign w:val="bottom"/>
            <w:hideMark/>
          </w:tcPr>
          <w:p w14:paraId="2BF1BD31" w14:textId="77777777" w:rsidR="0032310F" w:rsidRPr="0032310F" w:rsidRDefault="0032310F" w:rsidP="0032310F">
            <w:pPr>
              <w:rPr>
                <w:sz w:val="12"/>
                <w:szCs w:val="12"/>
              </w:rPr>
            </w:pPr>
          </w:p>
        </w:tc>
        <w:tc>
          <w:tcPr>
            <w:tcW w:w="1009" w:type="dxa"/>
            <w:tcBorders>
              <w:top w:val="single" w:sz="4" w:space="0" w:color="C0C0C0"/>
              <w:left w:val="nil"/>
              <w:bottom w:val="single" w:sz="4" w:space="0" w:color="C0C0C0"/>
              <w:right w:val="nil"/>
            </w:tcBorders>
            <w:shd w:val="clear" w:color="auto" w:fill="auto"/>
            <w:noWrap/>
            <w:vAlign w:val="center"/>
            <w:hideMark/>
          </w:tcPr>
          <w:p w14:paraId="73F3CF23"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1</w:t>
            </w:r>
          </w:p>
        </w:tc>
        <w:tc>
          <w:tcPr>
            <w:tcW w:w="5014" w:type="dxa"/>
            <w:tcBorders>
              <w:top w:val="nil"/>
              <w:left w:val="nil"/>
              <w:bottom w:val="single" w:sz="4" w:space="0" w:color="C0C0C0"/>
              <w:right w:val="nil"/>
            </w:tcBorders>
            <w:shd w:val="clear" w:color="auto" w:fill="auto"/>
            <w:noWrap/>
            <w:vAlign w:val="center"/>
            <w:hideMark/>
          </w:tcPr>
          <w:p w14:paraId="6B5E5B19"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2</w:t>
            </w:r>
          </w:p>
        </w:tc>
        <w:tc>
          <w:tcPr>
            <w:tcW w:w="1135" w:type="dxa"/>
            <w:tcBorders>
              <w:top w:val="nil"/>
              <w:left w:val="nil"/>
              <w:bottom w:val="single" w:sz="4" w:space="0" w:color="C0C0C0"/>
              <w:right w:val="nil"/>
            </w:tcBorders>
            <w:shd w:val="clear" w:color="auto" w:fill="auto"/>
            <w:noWrap/>
            <w:vAlign w:val="center"/>
            <w:hideMark/>
          </w:tcPr>
          <w:p w14:paraId="1DD9CD8A"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3</w:t>
            </w:r>
          </w:p>
        </w:tc>
        <w:tc>
          <w:tcPr>
            <w:tcW w:w="1537" w:type="dxa"/>
            <w:tcBorders>
              <w:top w:val="nil"/>
              <w:left w:val="nil"/>
              <w:bottom w:val="single" w:sz="4" w:space="0" w:color="C0C0C0"/>
              <w:right w:val="nil"/>
            </w:tcBorders>
            <w:shd w:val="clear" w:color="auto" w:fill="auto"/>
            <w:noWrap/>
            <w:vAlign w:val="center"/>
            <w:hideMark/>
          </w:tcPr>
          <w:p w14:paraId="47AED98F"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4</w:t>
            </w:r>
          </w:p>
        </w:tc>
        <w:tc>
          <w:tcPr>
            <w:tcW w:w="1411" w:type="dxa"/>
            <w:tcBorders>
              <w:top w:val="nil"/>
              <w:left w:val="nil"/>
              <w:bottom w:val="single" w:sz="4" w:space="0" w:color="C0C0C0"/>
              <w:right w:val="nil"/>
            </w:tcBorders>
            <w:shd w:val="clear" w:color="auto" w:fill="auto"/>
            <w:noWrap/>
            <w:vAlign w:val="center"/>
            <w:hideMark/>
          </w:tcPr>
          <w:p w14:paraId="19DD2628"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5</w:t>
            </w:r>
          </w:p>
        </w:tc>
        <w:tc>
          <w:tcPr>
            <w:tcW w:w="1479" w:type="dxa"/>
            <w:tcBorders>
              <w:top w:val="nil"/>
              <w:left w:val="nil"/>
              <w:bottom w:val="single" w:sz="4" w:space="0" w:color="C0C0C0"/>
              <w:right w:val="nil"/>
            </w:tcBorders>
            <w:shd w:val="clear" w:color="auto" w:fill="auto"/>
            <w:noWrap/>
            <w:vAlign w:val="center"/>
            <w:hideMark/>
          </w:tcPr>
          <w:p w14:paraId="540D92E3"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6</w:t>
            </w:r>
          </w:p>
        </w:tc>
        <w:tc>
          <w:tcPr>
            <w:tcW w:w="1513" w:type="dxa"/>
            <w:tcBorders>
              <w:top w:val="nil"/>
              <w:left w:val="nil"/>
              <w:bottom w:val="single" w:sz="4" w:space="0" w:color="C0C0C0"/>
              <w:right w:val="nil"/>
            </w:tcBorders>
            <w:shd w:val="clear" w:color="auto" w:fill="auto"/>
            <w:noWrap/>
            <w:vAlign w:val="center"/>
            <w:hideMark/>
          </w:tcPr>
          <w:p w14:paraId="27C8FDCF"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6</w:t>
            </w:r>
          </w:p>
        </w:tc>
        <w:tc>
          <w:tcPr>
            <w:tcW w:w="1518" w:type="dxa"/>
            <w:tcBorders>
              <w:top w:val="nil"/>
              <w:left w:val="nil"/>
              <w:bottom w:val="single" w:sz="4" w:space="0" w:color="C0C0C0"/>
              <w:right w:val="nil"/>
            </w:tcBorders>
            <w:shd w:val="clear" w:color="auto" w:fill="auto"/>
            <w:noWrap/>
            <w:vAlign w:val="center"/>
            <w:hideMark/>
          </w:tcPr>
          <w:p w14:paraId="64BDC4E4"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6</w:t>
            </w:r>
          </w:p>
        </w:tc>
        <w:tc>
          <w:tcPr>
            <w:tcW w:w="1796" w:type="dxa"/>
            <w:tcBorders>
              <w:top w:val="nil"/>
              <w:left w:val="nil"/>
              <w:bottom w:val="single" w:sz="4" w:space="0" w:color="C0C0C0"/>
              <w:right w:val="nil"/>
            </w:tcBorders>
            <w:shd w:val="clear" w:color="auto" w:fill="auto"/>
            <w:noWrap/>
            <w:vAlign w:val="center"/>
            <w:hideMark/>
          </w:tcPr>
          <w:p w14:paraId="5F373EBC"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11</w:t>
            </w:r>
          </w:p>
        </w:tc>
        <w:tc>
          <w:tcPr>
            <w:tcW w:w="1571" w:type="dxa"/>
            <w:tcBorders>
              <w:top w:val="nil"/>
              <w:left w:val="nil"/>
              <w:bottom w:val="single" w:sz="4" w:space="0" w:color="C0C0C0"/>
              <w:right w:val="nil"/>
            </w:tcBorders>
            <w:shd w:val="clear" w:color="auto" w:fill="auto"/>
            <w:noWrap/>
            <w:vAlign w:val="center"/>
            <w:hideMark/>
          </w:tcPr>
          <w:p w14:paraId="656E9F51"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6</w:t>
            </w:r>
          </w:p>
        </w:tc>
        <w:tc>
          <w:tcPr>
            <w:tcW w:w="1539" w:type="dxa"/>
            <w:tcBorders>
              <w:top w:val="nil"/>
              <w:left w:val="nil"/>
              <w:bottom w:val="single" w:sz="4" w:space="0" w:color="C0C0C0"/>
              <w:right w:val="nil"/>
            </w:tcBorders>
            <w:shd w:val="clear" w:color="auto" w:fill="auto"/>
            <w:noWrap/>
            <w:vAlign w:val="center"/>
            <w:hideMark/>
          </w:tcPr>
          <w:p w14:paraId="5FE2CB47"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8</w:t>
            </w:r>
          </w:p>
        </w:tc>
        <w:tc>
          <w:tcPr>
            <w:tcW w:w="1406" w:type="dxa"/>
            <w:tcBorders>
              <w:top w:val="nil"/>
              <w:left w:val="nil"/>
              <w:bottom w:val="single" w:sz="4" w:space="0" w:color="C0C0C0"/>
              <w:right w:val="nil"/>
            </w:tcBorders>
            <w:shd w:val="clear" w:color="auto" w:fill="auto"/>
            <w:noWrap/>
            <w:vAlign w:val="center"/>
            <w:hideMark/>
          </w:tcPr>
          <w:p w14:paraId="1A9D4F5E"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9</w:t>
            </w:r>
          </w:p>
        </w:tc>
        <w:tc>
          <w:tcPr>
            <w:tcW w:w="1502" w:type="dxa"/>
            <w:tcBorders>
              <w:top w:val="nil"/>
              <w:left w:val="nil"/>
              <w:bottom w:val="single" w:sz="4" w:space="0" w:color="C0C0C0"/>
              <w:right w:val="nil"/>
            </w:tcBorders>
            <w:shd w:val="clear" w:color="auto" w:fill="auto"/>
            <w:noWrap/>
            <w:vAlign w:val="center"/>
            <w:hideMark/>
          </w:tcPr>
          <w:p w14:paraId="1FFA8432"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10</w:t>
            </w:r>
          </w:p>
        </w:tc>
        <w:tc>
          <w:tcPr>
            <w:tcW w:w="1690" w:type="dxa"/>
            <w:tcBorders>
              <w:top w:val="nil"/>
              <w:left w:val="nil"/>
              <w:bottom w:val="single" w:sz="4" w:space="0" w:color="C0C0C0"/>
              <w:right w:val="nil"/>
            </w:tcBorders>
            <w:shd w:val="clear" w:color="auto" w:fill="auto"/>
            <w:noWrap/>
            <w:vAlign w:val="center"/>
            <w:hideMark/>
          </w:tcPr>
          <w:p w14:paraId="68AE2ABC" w14:textId="77777777" w:rsidR="0032310F" w:rsidRPr="0032310F" w:rsidRDefault="0032310F" w:rsidP="0032310F">
            <w:pPr>
              <w:jc w:val="center"/>
              <w:rPr>
                <w:rFonts w:ascii="Tahoma" w:hAnsi="Tahoma" w:cs="Tahoma"/>
                <w:color w:val="C0C0C0"/>
                <w:sz w:val="12"/>
                <w:szCs w:val="12"/>
              </w:rPr>
            </w:pPr>
            <w:r w:rsidRPr="0032310F">
              <w:rPr>
                <w:rFonts w:ascii="Tahoma" w:hAnsi="Tahoma" w:cs="Tahoma"/>
                <w:color w:val="C0C0C0"/>
                <w:sz w:val="12"/>
                <w:szCs w:val="12"/>
              </w:rPr>
              <w:t>11</w:t>
            </w:r>
          </w:p>
        </w:tc>
      </w:tr>
      <w:tr w:rsidR="0032310F" w:rsidRPr="0032310F" w14:paraId="4316F597"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2C6A4F35" w14:textId="77777777" w:rsidR="0032310F" w:rsidRPr="0032310F" w:rsidRDefault="0032310F" w:rsidP="0032310F">
            <w:pPr>
              <w:jc w:val="center"/>
              <w:rPr>
                <w:rFonts w:ascii="Tahoma" w:hAnsi="Tahoma" w:cs="Tahoma"/>
                <w:color w:val="C0C0C0"/>
                <w:sz w:val="12"/>
                <w:szCs w:val="12"/>
              </w:rPr>
            </w:pPr>
          </w:p>
        </w:tc>
        <w:tc>
          <w:tcPr>
            <w:tcW w:w="440" w:type="dxa"/>
            <w:tcBorders>
              <w:top w:val="nil"/>
              <w:left w:val="nil"/>
              <w:bottom w:val="nil"/>
              <w:right w:val="nil"/>
            </w:tcBorders>
            <w:shd w:val="clear" w:color="auto" w:fill="auto"/>
            <w:noWrap/>
            <w:vAlign w:val="bottom"/>
            <w:hideMark/>
          </w:tcPr>
          <w:p w14:paraId="056D65AC"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000000" w:fill="C0C0C0"/>
            <w:vAlign w:val="center"/>
            <w:hideMark/>
          </w:tcPr>
          <w:p w14:paraId="50E21A8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w:t>
            </w:r>
          </w:p>
        </w:tc>
        <w:tc>
          <w:tcPr>
            <w:tcW w:w="5014" w:type="dxa"/>
            <w:tcBorders>
              <w:top w:val="nil"/>
              <w:left w:val="nil"/>
              <w:bottom w:val="single" w:sz="4" w:space="0" w:color="C0C0C0"/>
              <w:right w:val="single" w:sz="4" w:space="0" w:color="C0C0C0"/>
            </w:tcBorders>
            <w:shd w:val="clear" w:color="000000" w:fill="C0C0C0"/>
            <w:vAlign w:val="center"/>
            <w:hideMark/>
          </w:tcPr>
          <w:p w14:paraId="0D216D5D"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Натуральные показатели</w:t>
            </w:r>
          </w:p>
        </w:tc>
        <w:tc>
          <w:tcPr>
            <w:tcW w:w="1135" w:type="dxa"/>
            <w:tcBorders>
              <w:top w:val="nil"/>
              <w:left w:val="nil"/>
              <w:bottom w:val="single" w:sz="4" w:space="0" w:color="C0C0C0"/>
              <w:right w:val="single" w:sz="4" w:space="0" w:color="C0C0C0"/>
            </w:tcBorders>
            <w:shd w:val="clear" w:color="000000" w:fill="C0C0C0"/>
            <w:vAlign w:val="center"/>
            <w:hideMark/>
          </w:tcPr>
          <w:p w14:paraId="566D4FF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37" w:type="dxa"/>
            <w:tcBorders>
              <w:top w:val="nil"/>
              <w:left w:val="nil"/>
              <w:bottom w:val="single" w:sz="4" w:space="0" w:color="C0C0C0"/>
              <w:right w:val="single" w:sz="4" w:space="0" w:color="C0C0C0"/>
            </w:tcBorders>
            <w:shd w:val="clear" w:color="000000" w:fill="C0C0C0"/>
            <w:vAlign w:val="center"/>
            <w:hideMark/>
          </w:tcPr>
          <w:p w14:paraId="3AA1A60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411" w:type="dxa"/>
            <w:tcBorders>
              <w:top w:val="nil"/>
              <w:left w:val="nil"/>
              <w:bottom w:val="single" w:sz="4" w:space="0" w:color="C0C0C0"/>
              <w:right w:val="single" w:sz="4" w:space="0" w:color="C0C0C0"/>
            </w:tcBorders>
            <w:shd w:val="clear" w:color="000000" w:fill="C0C0C0"/>
            <w:vAlign w:val="center"/>
            <w:hideMark/>
          </w:tcPr>
          <w:p w14:paraId="666A1DB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479" w:type="dxa"/>
            <w:tcBorders>
              <w:top w:val="nil"/>
              <w:left w:val="nil"/>
              <w:bottom w:val="single" w:sz="4" w:space="0" w:color="C0C0C0"/>
              <w:right w:val="single" w:sz="4" w:space="0" w:color="C0C0C0"/>
            </w:tcBorders>
            <w:shd w:val="clear" w:color="000000" w:fill="C0C0C0"/>
            <w:vAlign w:val="center"/>
            <w:hideMark/>
          </w:tcPr>
          <w:p w14:paraId="1003263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13" w:type="dxa"/>
            <w:tcBorders>
              <w:top w:val="nil"/>
              <w:left w:val="nil"/>
              <w:bottom w:val="single" w:sz="4" w:space="0" w:color="C0C0C0"/>
              <w:right w:val="single" w:sz="4" w:space="0" w:color="C0C0C0"/>
            </w:tcBorders>
            <w:shd w:val="clear" w:color="000000" w:fill="C0C0C0"/>
            <w:vAlign w:val="center"/>
            <w:hideMark/>
          </w:tcPr>
          <w:p w14:paraId="63DEB87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C0C0C0"/>
            <w:vAlign w:val="center"/>
            <w:hideMark/>
          </w:tcPr>
          <w:p w14:paraId="7256AF6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000000" w:fill="C0C0C0"/>
            <w:vAlign w:val="center"/>
            <w:hideMark/>
          </w:tcPr>
          <w:p w14:paraId="0294C36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C0C0C0"/>
            <w:vAlign w:val="center"/>
            <w:hideMark/>
          </w:tcPr>
          <w:p w14:paraId="201972A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C0C0C0"/>
            <w:vAlign w:val="center"/>
            <w:hideMark/>
          </w:tcPr>
          <w:p w14:paraId="0B51476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406" w:type="dxa"/>
            <w:tcBorders>
              <w:top w:val="nil"/>
              <w:left w:val="nil"/>
              <w:bottom w:val="single" w:sz="4" w:space="0" w:color="C0C0C0"/>
              <w:right w:val="single" w:sz="4" w:space="0" w:color="C0C0C0"/>
            </w:tcBorders>
            <w:shd w:val="clear" w:color="000000" w:fill="C0C0C0"/>
            <w:vAlign w:val="center"/>
            <w:hideMark/>
          </w:tcPr>
          <w:p w14:paraId="482CB16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02" w:type="dxa"/>
            <w:tcBorders>
              <w:top w:val="nil"/>
              <w:left w:val="nil"/>
              <w:bottom w:val="single" w:sz="4" w:space="0" w:color="C0C0C0"/>
              <w:right w:val="single" w:sz="4" w:space="0" w:color="C0C0C0"/>
            </w:tcBorders>
            <w:shd w:val="clear" w:color="000000" w:fill="C0C0C0"/>
            <w:vAlign w:val="center"/>
            <w:hideMark/>
          </w:tcPr>
          <w:p w14:paraId="759F843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690" w:type="dxa"/>
            <w:tcBorders>
              <w:top w:val="nil"/>
              <w:left w:val="nil"/>
              <w:bottom w:val="single" w:sz="4" w:space="0" w:color="C0C0C0"/>
              <w:right w:val="single" w:sz="4" w:space="0" w:color="C0C0C0"/>
            </w:tcBorders>
            <w:shd w:val="clear" w:color="000000" w:fill="C0C0C0"/>
            <w:vAlign w:val="center"/>
            <w:hideMark/>
          </w:tcPr>
          <w:p w14:paraId="03A098E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r>
      <w:tr w:rsidR="0032310F" w:rsidRPr="0032310F" w14:paraId="5F2DB5D4" w14:textId="77777777" w:rsidTr="0032310F">
        <w:trPr>
          <w:trHeight w:val="780"/>
          <w:jc w:val="center"/>
        </w:trPr>
        <w:tc>
          <w:tcPr>
            <w:tcW w:w="380" w:type="dxa"/>
            <w:tcBorders>
              <w:top w:val="nil"/>
              <w:left w:val="nil"/>
              <w:bottom w:val="nil"/>
              <w:right w:val="nil"/>
            </w:tcBorders>
            <w:shd w:val="clear" w:color="auto" w:fill="auto"/>
            <w:noWrap/>
            <w:vAlign w:val="bottom"/>
            <w:hideMark/>
          </w:tcPr>
          <w:p w14:paraId="62D87E9D" w14:textId="77777777" w:rsidR="0032310F" w:rsidRPr="0032310F" w:rsidRDefault="0032310F" w:rsidP="0032310F">
            <w:pPr>
              <w:jc w:val="center"/>
              <w:rPr>
                <w:rFonts w:ascii="Tahoma" w:hAnsi="Tahoma" w:cs="Tahoma"/>
                <w:b/>
                <w:bCs/>
                <w:sz w:val="12"/>
                <w:szCs w:val="12"/>
              </w:rPr>
            </w:pPr>
          </w:p>
        </w:tc>
        <w:tc>
          <w:tcPr>
            <w:tcW w:w="440" w:type="dxa"/>
            <w:tcBorders>
              <w:top w:val="nil"/>
              <w:left w:val="nil"/>
              <w:bottom w:val="nil"/>
              <w:right w:val="nil"/>
            </w:tcBorders>
            <w:shd w:val="clear" w:color="auto" w:fill="auto"/>
            <w:noWrap/>
            <w:vAlign w:val="bottom"/>
            <w:hideMark/>
          </w:tcPr>
          <w:p w14:paraId="267E484B"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5A8375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w:t>
            </w:r>
          </w:p>
        </w:tc>
        <w:tc>
          <w:tcPr>
            <w:tcW w:w="5014" w:type="dxa"/>
            <w:tcBorders>
              <w:top w:val="nil"/>
              <w:left w:val="nil"/>
              <w:bottom w:val="single" w:sz="4" w:space="0" w:color="C0C0C0"/>
              <w:right w:val="single" w:sz="4" w:space="0" w:color="C0C0C0"/>
            </w:tcBorders>
            <w:shd w:val="clear" w:color="auto" w:fill="auto"/>
            <w:vAlign w:val="center"/>
            <w:hideMark/>
          </w:tcPr>
          <w:p w14:paraId="3160EDFC"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Поднято воды</w:t>
            </w:r>
          </w:p>
        </w:tc>
        <w:tc>
          <w:tcPr>
            <w:tcW w:w="1135" w:type="dxa"/>
            <w:tcBorders>
              <w:top w:val="nil"/>
              <w:left w:val="nil"/>
              <w:bottom w:val="single" w:sz="4" w:space="0" w:color="C0C0C0"/>
              <w:right w:val="single" w:sz="4" w:space="0" w:color="C0C0C0"/>
            </w:tcBorders>
            <w:shd w:val="clear" w:color="auto" w:fill="auto"/>
            <w:vAlign w:val="center"/>
            <w:hideMark/>
          </w:tcPr>
          <w:p w14:paraId="6E96B86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272D622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1 438 339,57</w:t>
            </w:r>
          </w:p>
        </w:tc>
        <w:tc>
          <w:tcPr>
            <w:tcW w:w="1411" w:type="dxa"/>
            <w:tcBorders>
              <w:top w:val="nil"/>
              <w:left w:val="nil"/>
              <w:bottom w:val="single" w:sz="4" w:space="0" w:color="C0C0C0"/>
              <w:right w:val="single" w:sz="4" w:space="0" w:color="C0C0C0"/>
            </w:tcBorders>
            <w:shd w:val="clear" w:color="000000" w:fill="FFFFCC"/>
            <w:vAlign w:val="center"/>
            <w:hideMark/>
          </w:tcPr>
          <w:p w14:paraId="131B02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1 330 000,00</w:t>
            </w:r>
          </w:p>
        </w:tc>
        <w:tc>
          <w:tcPr>
            <w:tcW w:w="1479" w:type="dxa"/>
            <w:tcBorders>
              <w:top w:val="nil"/>
              <w:left w:val="nil"/>
              <w:bottom w:val="single" w:sz="4" w:space="0" w:color="C0C0C0"/>
              <w:right w:val="single" w:sz="4" w:space="0" w:color="C0C0C0"/>
            </w:tcBorders>
            <w:shd w:val="clear" w:color="000000" w:fill="FFFFCC"/>
            <w:vAlign w:val="center"/>
            <w:hideMark/>
          </w:tcPr>
          <w:p w14:paraId="0E4478E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1 449 800,00</w:t>
            </w:r>
          </w:p>
        </w:tc>
        <w:tc>
          <w:tcPr>
            <w:tcW w:w="1513" w:type="dxa"/>
            <w:tcBorders>
              <w:top w:val="nil"/>
              <w:left w:val="nil"/>
              <w:bottom w:val="single" w:sz="4" w:space="0" w:color="C0C0C0"/>
              <w:right w:val="single" w:sz="4" w:space="0" w:color="C0C0C0"/>
            </w:tcBorders>
            <w:shd w:val="clear" w:color="000000" w:fill="FFFFCC"/>
            <w:vAlign w:val="center"/>
            <w:hideMark/>
          </w:tcPr>
          <w:p w14:paraId="73DE2B5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1 330 000,00</w:t>
            </w:r>
          </w:p>
        </w:tc>
        <w:tc>
          <w:tcPr>
            <w:tcW w:w="1518" w:type="dxa"/>
            <w:tcBorders>
              <w:top w:val="nil"/>
              <w:left w:val="nil"/>
              <w:bottom w:val="single" w:sz="4" w:space="0" w:color="C0C0C0"/>
              <w:right w:val="single" w:sz="4" w:space="0" w:color="C0C0C0"/>
            </w:tcBorders>
            <w:shd w:val="clear" w:color="000000" w:fill="FFFFCC"/>
            <w:vAlign w:val="center"/>
            <w:hideMark/>
          </w:tcPr>
          <w:p w14:paraId="2D32E15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236 364,28</w:t>
            </w:r>
          </w:p>
        </w:tc>
        <w:tc>
          <w:tcPr>
            <w:tcW w:w="1796" w:type="dxa"/>
            <w:tcBorders>
              <w:top w:val="nil"/>
              <w:left w:val="nil"/>
              <w:bottom w:val="single" w:sz="4" w:space="0" w:color="C0C0C0"/>
              <w:right w:val="single" w:sz="4" w:space="0" w:color="C0C0C0"/>
            </w:tcBorders>
            <w:shd w:val="clear" w:color="000000" w:fill="FFFFCC"/>
            <w:vAlign w:val="center"/>
            <w:hideMark/>
          </w:tcPr>
          <w:p w14:paraId="13FB639B"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2E28F01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1 330 000,00</w:t>
            </w:r>
          </w:p>
        </w:tc>
        <w:tc>
          <w:tcPr>
            <w:tcW w:w="1539" w:type="dxa"/>
            <w:tcBorders>
              <w:top w:val="nil"/>
              <w:left w:val="nil"/>
              <w:bottom w:val="single" w:sz="4" w:space="0" w:color="C0C0C0"/>
              <w:right w:val="single" w:sz="4" w:space="0" w:color="C0C0C0"/>
            </w:tcBorders>
            <w:shd w:val="clear" w:color="000000" w:fill="FFFFCC"/>
            <w:vAlign w:val="center"/>
            <w:hideMark/>
          </w:tcPr>
          <w:p w14:paraId="738FD12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1 327 276,35</w:t>
            </w:r>
          </w:p>
        </w:tc>
        <w:tc>
          <w:tcPr>
            <w:tcW w:w="1406" w:type="dxa"/>
            <w:tcBorders>
              <w:top w:val="nil"/>
              <w:left w:val="nil"/>
              <w:bottom w:val="single" w:sz="4" w:space="0" w:color="C0C0C0"/>
              <w:right w:val="single" w:sz="4" w:space="0" w:color="C0C0C0"/>
            </w:tcBorders>
            <w:shd w:val="clear" w:color="000000" w:fill="D7EAD3"/>
            <w:vAlign w:val="center"/>
            <w:hideMark/>
          </w:tcPr>
          <w:p w14:paraId="6F58092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663 638,18</w:t>
            </w:r>
          </w:p>
        </w:tc>
        <w:tc>
          <w:tcPr>
            <w:tcW w:w="1502" w:type="dxa"/>
            <w:tcBorders>
              <w:top w:val="nil"/>
              <w:left w:val="nil"/>
              <w:bottom w:val="single" w:sz="4" w:space="0" w:color="C0C0C0"/>
              <w:right w:val="single" w:sz="4" w:space="0" w:color="C0C0C0"/>
            </w:tcBorders>
            <w:shd w:val="clear" w:color="000000" w:fill="D7EAD3"/>
            <w:vAlign w:val="center"/>
            <w:hideMark/>
          </w:tcPr>
          <w:p w14:paraId="1F650A2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663 638,18</w:t>
            </w:r>
          </w:p>
        </w:tc>
        <w:tc>
          <w:tcPr>
            <w:tcW w:w="1690" w:type="dxa"/>
            <w:tcBorders>
              <w:top w:val="nil"/>
              <w:left w:val="nil"/>
              <w:bottom w:val="single" w:sz="4" w:space="0" w:color="C0C0C0"/>
              <w:right w:val="single" w:sz="4" w:space="0" w:color="C0C0C0"/>
            </w:tcBorders>
            <w:shd w:val="clear" w:color="000000" w:fill="FFFFCC"/>
            <w:vAlign w:val="center"/>
            <w:hideMark/>
          </w:tcPr>
          <w:p w14:paraId="0242FE98"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0B7DFEBB" w14:textId="77777777" w:rsidTr="0032310F">
        <w:trPr>
          <w:trHeight w:val="465"/>
          <w:jc w:val="center"/>
        </w:trPr>
        <w:tc>
          <w:tcPr>
            <w:tcW w:w="380" w:type="dxa"/>
            <w:tcBorders>
              <w:top w:val="nil"/>
              <w:left w:val="nil"/>
              <w:bottom w:val="nil"/>
              <w:right w:val="nil"/>
            </w:tcBorders>
            <w:shd w:val="clear" w:color="auto" w:fill="auto"/>
            <w:noWrap/>
            <w:vAlign w:val="bottom"/>
            <w:hideMark/>
          </w:tcPr>
          <w:p w14:paraId="77A57116" w14:textId="77777777" w:rsidR="0032310F" w:rsidRPr="0032310F" w:rsidRDefault="0032310F" w:rsidP="0032310F">
            <w:pPr>
              <w:rPr>
                <w:rFonts w:ascii="Tahoma" w:hAnsi="Tahoma" w:cs="Tahoma"/>
                <w:color w:val="FF0000"/>
                <w:sz w:val="12"/>
                <w:szCs w:val="12"/>
              </w:rPr>
            </w:pPr>
          </w:p>
        </w:tc>
        <w:tc>
          <w:tcPr>
            <w:tcW w:w="440" w:type="dxa"/>
            <w:tcBorders>
              <w:top w:val="nil"/>
              <w:left w:val="nil"/>
              <w:bottom w:val="nil"/>
              <w:right w:val="nil"/>
            </w:tcBorders>
            <w:shd w:val="clear" w:color="auto" w:fill="auto"/>
            <w:noWrap/>
            <w:vAlign w:val="bottom"/>
            <w:hideMark/>
          </w:tcPr>
          <w:p w14:paraId="20F05F7E"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08C1A0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w:t>
            </w:r>
          </w:p>
        </w:tc>
        <w:tc>
          <w:tcPr>
            <w:tcW w:w="5014" w:type="dxa"/>
            <w:tcBorders>
              <w:top w:val="nil"/>
              <w:left w:val="nil"/>
              <w:bottom w:val="single" w:sz="4" w:space="0" w:color="C0C0C0"/>
              <w:right w:val="single" w:sz="4" w:space="0" w:color="C0C0C0"/>
            </w:tcBorders>
            <w:shd w:val="clear" w:color="auto" w:fill="auto"/>
            <w:vAlign w:val="center"/>
            <w:hideMark/>
          </w:tcPr>
          <w:p w14:paraId="59D01DD1"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Получено воды со стороны</w:t>
            </w:r>
          </w:p>
        </w:tc>
        <w:tc>
          <w:tcPr>
            <w:tcW w:w="1135" w:type="dxa"/>
            <w:tcBorders>
              <w:top w:val="nil"/>
              <w:left w:val="nil"/>
              <w:bottom w:val="single" w:sz="4" w:space="0" w:color="C0C0C0"/>
              <w:right w:val="single" w:sz="4" w:space="0" w:color="C0C0C0"/>
            </w:tcBorders>
            <w:shd w:val="clear" w:color="auto" w:fill="auto"/>
            <w:vAlign w:val="center"/>
            <w:hideMark/>
          </w:tcPr>
          <w:p w14:paraId="2014C4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57C339B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120 586,20</w:t>
            </w:r>
          </w:p>
        </w:tc>
        <w:tc>
          <w:tcPr>
            <w:tcW w:w="1411" w:type="dxa"/>
            <w:tcBorders>
              <w:top w:val="nil"/>
              <w:left w:val="nil"/>
              <w:bottom w:val="single" w:sz="4" w:space="0" w:color="C0C0C0"/>
              <w:right w:val="single" w:sz="4" w:space="0" w:color="C0C0C0"/>
            </w:tcBorders>
            <w:shd w:val="clear" w:color="000000" w:fill="FFFFCC"/>
            <w:vAlign w:val="center"/>
            <w:hideMark/>
          </w:tcPr>
          <w:p w14:paraId="778A0BC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139 276,00</w:t>
            </w:r>
          </w:p>
        </w:tc>
        <w:tc>
          <w:tcPr>
            <w:tcW w:w="1479" w:type="dxa"/>
            <w:tcBorders>
              <w:top w:val="nil"/>
              <w:left w:val="nil"/>
              <w:bottom w:val="single" w:sz="4" w:space="0" w:color="C0C0C0"/>
              <w:right w:val="single" w:sz="4" w:space="0" w:color="C0C0C0"/>
            </w:tcBorders>
            <w:shd w:val="clear" w:color="000000" w:fill="FFFFCC"/>
            <w:vAlign w:val="center"/>
            <w:hideMark/>
          </w:tcPr>
          <w:p w14:paraId="05F3AE0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121 261,00</w:t>
            </w:r>
          </w:p>
        </w:tc>
        <w:tc>
          <w:tcPr>
            <w:tcW w:w="1513" w:type="dxa"/>
            <w:tcBorders>
              <w:top w:val="nil"/>
              <w:left w:val="nil"/>
              <w:bottom w:val="single" w:sz="4" w:space="0" w:color="C0C0C0"/>
              <w:right w:val="single" w:sz="4" w:space="0" w:color="C0C0C0"/>
            </w:tcBorders>
            <w:shd w:val="clear" w:color="000000" w:fill="FFFFCC"/>
            <w:vAlign w:val="center"/>
            <w:hideMark/>
          </w:tcPr>
          <w:p w14:paraId="70676A5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121 873,00</w:t>
            </w:r>
          </w:p>
        </w:tc>
        <w:tc>
          <w:tcPr>
            <w:tcW w:w="1518" w:type="dxa"/>
            <w:tcBorders>
              <w:top w:val="nil"/>
              <w:left w:val="nil"/>
              <w:bottom w:val="single" w:sz="4" w:space="0" w:color="C0C0C0"/>
              <w:right w:val="single" w:sz="4" w:space="0" w:color="C0C0C0"/>
            </w:tcBorders>
            <w:shd w:val="clear" w:color="000000" w:fill="FFFFCC"/>
            <w:vAlign w:val="center"/>
            <w:hideMark/>
          </w:tcPr>
          <w:p w14:paraId="4A67E08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22 146,30</w:t>
            </w:r>
          </w:p>
        </w:tc>
        <w:tc>
          <w:tcPr>
            <w:tcW w:w="1796" w:type="dxa"/>
            <w:tcBorders>
              <w:top w:val="nil"/>
              <w:left w:val="nil"/>
              <w:bottom w:val="single" w:sz="4" w:space="0" w:color="C0C0C0"/>
              <w:right w:val="single" w:sz="4" w:space="0" w:color="C0C0C0"/>
            </w:tcBorders>
            <w:shd w:val="clear" w:color="000000" w:fill="FFFFCC"/>
            <w:vAlign w:val="center"/>
            <w:hideMark/>
          </w:tcPr>
          <w:p w14:paraId="0E1E63C2"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факту 2021 и 2022 года</w:t>
            </w:r>
          </w:p>
        </w:tc>
        <w:tc>
          <w:tcPr>
            <w:tcW w:w="1571" w:type="dxa"/>
            <w:tcBorders>
              <w:top w:val="nil"/>
              <w:left w:val="nil"/>
              <w:bottom w:val="single" w:sz="4" w:space="0" w:color="C0C0C0"/>
              <w:right w:val="single" w:sz="4" w:space="0" w:color="C0C0C0"/>
            </w:tcBorders>
            <w:shd w:val="clear" w:color="000000" w:fill="FFFFCC"/>
            <w:vAlign w:val="center"/>
            <w:hideMark/>
          </w:tcPr>
          <w:p w14:paraId="3EE5B77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121 873,00</w:t>
            </w:r>
          </w:p>
        </w:tc>
        <w:tc>
          <w:tcPr>
            <w:tcW w:w="1539" w:type="dxa"/>
            <w:tcBorders>
              <w:top w:val="nil"/>
              <w:left w:val="nil"/>
              <w:bottom w:val="single" w:sz="4" w:space="0" w:color="C0C0C0"/>
              <w:right w:val="single" w:sz="4" w:space="0" w:color="C0C0C0"/>
            </w:tcBorders>
            <w:shd w:val="clear" w:color="000000" w:fill="FFFFCC"/>
            <w:vAlign w:val="center"/>
            <w:hideMark/>
          </w:tcPr>
          <w:p w14:paraId="0DBCD7C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406" w:type="dxa"/>
            <w:tcBorders>
              <w:top w:val="nil"/>
              <w:left w:val="nil"/>
              <w:bottom w:val="single" w:sz="4" w:space="0" w:color="C0C0C0"/>
              <w:right w:val="single" w:sz="4" w:space="0" w:color="C0C0C0"/>
            </w:tcBorders>
            <w:shd w:val="clear" w:color="000000" w:fill="D7EAD3"/>
            <w:vAlign w:val="center"/>
            <w:hideMark/>
          </w:tcPr>
          <w:p w14:paraId="20ADDA7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62 180,00</w:t>
            </w:r>
          </w:p>
        </w:tc>
        <w:tc>
          <w:tcPr>
            <w:tcW w:w="1502" w:type="dxa"/>
            <w:tcBorders>
              <w:top w:val="nil"/>
              <w:left w:val="nil"/>
              <w:bottom w:val="single" w:sz="4" w:space="0" w:color="C0C0C0"/>
              <w:right w:val="single" w:sz="4" w:space="0" w:color="C0C0C0"/>
            </w:tcBorders>
            <w:shd w:val="clear" w:color="000000" w:fill="D7EAD3"/>
            <w:vAlign w:val="center"/>
            <w:hideMark/>
          </w:tcPr>
          <w:p w14:paraId="48A1AD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62 180,00</w:t>
            </w:r>
          </w:p>
        </w:tc>
        <w:tc>
          <w:tcPr>
            <w:tcW w:w="1690" w:type="dxa"/>
            <w:tcBorders>
              <w:top w:val="nil"/>
              <w:left w:val="nil"/>
              <w:bottom w:val="single" w:sz="4" w:space="0" w:color="C0C0C0"/>
              <w:right w:val="single" w:sz="4" w:space="0" w:color="C0C0C0"/>
            </w:tcBorders>
            <w:shd w:val="clear" w:color="000000" w:fill="FFFFCC"/>
            <w:vAlign w:val="center"/>
            <w:hideMark/>
          </w:tcPr>
          <w:p w14:paraId="7D8C53F6"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w:t>
            </w:r>
          </w:p>
        </w:tc>
      </w:tr>
      <w:tr w:rsidR="0032310F" w:rsidRPr="0032310F" w14:paraId="347DAC21"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7BA1F0DF"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0EA289E9"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C915C8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w:t>
            </w:r>
          </w:p>
        </w:tc>
        <w:tc>
          <w:tcPr>
            <w:tcW w:w="5014" w:type="dxa"/>
            <w:tcBorders>
              <w:top w:val="nil"/>
              <w:left w:val="nil"/>
              <w:bottom w:val="single" w:sz="4" w:space="0" w:color="C0C0C0"/>
              <w:right w:val="single" w:sz="4" w:space="0" w:color="C0C0C0"/>
            </w:tcBorders>
            <w:shd w:val="clear" w:color="auto" w:fill="auto"/>
            <w:vAlign w:val="center"/>
            <w:hideMark/>
          </w:tcPr>
          <w:p w14:paraId="3F977951"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Расход воды на нужды предприятия</w:t>
            </w:r>
          </w:p>
        </w:tc>
        <w:tc>
          <w:tcPr>
            <w:tcW w:w="1135" w:type="dxa"/>
            <w:tcBorders>
              <w:top w:val="nil"/>
              <w:left w:val="nil"/>
              <w:bottom w:val="single" w:sz="4" w:space="0" w:color="C0C0C0"/>
              <w:right w:val="single" w:sz="4" w:space="0" w:color="C0C0C0"/>
            </w:tcBorders>
            <w:shd w:val="clear" w:color="auto" w:fill="auto"/>
            <w:vAlign w:val="center"/>
            <w:hideMark/>
          </w:tcPr>
          <w:p w14:paraId="3115DCD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D7EAD3"/>
            <w:vAlign w:val="center"/>
            <w:hideMark/>
          </w:tcPr>
          <w:p w14:paraId="2EC5D15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11" w:type="dxa"/>
            <w:tcBorders>
              <w:top w:val="nil"/>
              <w:left w:val="nil"/>
              <w:bottom w:val="single" w:sz="4" w:space="0" w:color="C0C0C0"/>
              <w:right w:val="single" w:sz="4" w:space="0" w:color="C0C0C0"/>
            </w:tcBorders>
            <w:shd w:val="clear" w:color="000000" w:fill="D7EAD3"/>
            <w:vAlign w:val="center"/>
            <w:hideMark/>
          </w:tcPr>
          <w:p w14:paraId="75FDAB8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59 581,10</w:t>
            </w:r>
          </w:p>
        </w:tc>
        <w:tc>
          <w:tcPr>
            <w:tcW w:w="1479" w:type="dxa"/>
            <w:tcBorders>
              <w:top w:val="nil"/>
              <w:left w:val="nil"/>
              <w:bottom w:val="single" w:sz="4" w:space="0" w:color="C0C0C0"/>
              <w:right w:val="single" w:sz="4" w:space="0" w:color="C0C0C0"/>
            </w:tcBorders>
            <w:shd w:val="clear" w:color="000000" w:fill="D7EAD3"/>
            <w:vAlign w:val="center"/>
            <w:hideMark/>
          </w:tcPr>
          <w:p w14:paraId="1FAA7CF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13" w:type="dxa"/>
            <w:tcBorders>
              <w:top w:val="nil"/>
              <w:left w:val="nil"/>
              <w:bottom w:val="single" w:sz="4" w:space="0" w:color="C0C0C0"/>
              <w:right w:val="single" w:sz="4" w:space="0" w:color="C0C0C0"/>
            </w:tcBorders>
            <w:shd w:val="clear" w:color="000000" w:fill="D7EAD3"/>
            <w:vAlign w:val="center"/>
            <w:hideMark/>
          </w:tcPr>
          <w:p w14:paraId="6A87D8D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59 581,10</w:t>
            </w:r>
          </w:p>
        </w:tc>
        <w:tc>
          <w:tcPr>
            <w:tcW w:w="1518" w:type="dxa"/>
            <w:tcBorders>
              <w:top w:val="nil"/>
              <w:left w:val="nil"/>
              <w:bottom w:val="single" w:sz="4" w:space="0" w:color="C0C0C0"/>
              <w:right w:val="single" w:sz="4" w:space="0" w:color="C0C0C0"/>
            </w:tcBorders>
            <w:shd w:val="clear" w:color="000000" w:fill="D7EAD3"/>
            <w:vAlign w:val="center"/>
            <w:hideMark/>
          </w:tcPr>
          <w:p w14:paraId="78962E7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3481187E" w14:textId="77777777" w:rsidR="0032310F" w:rsidRPr="0032310F" w:rsidRDefault="0032310F" w:rsidP="0032310F">
            <w:pPr>
              <w:rPr>
                <w:rFonts w:ascii="Tahoma" w:hAnsi="Tahoma" w:cs="Tahoma"/>
                <w:sz w:val="12"/>
                <w:szCs w:val="12"/>
              </w:rPr>
            </w:pPr>
            <w:r w:rsidRPr="0032310F">
              <w:rPr>
                <w:rFonts w:ascii="Tahoma" w:hAnsi="Tahoma" w:cs="Tahoma"/>
                <w:sz w:val="12"/>
                <w:szCs w:val="12"/>
              </w:rPr>
              <w:t>учтены в п.1.8.2.</w:t>
            </w:r>
          </w:p>
        </w:tc>
        <w:tc>
          <w:tcPr>
            <w:tcW w:w="1571" w:type="dxa"/>
            <w:tcBorders>
              <w:top w:val="nil"/>
              <w:left w:val="nil"/>
              <w:bottom w:val="single" w:sz="4" w:space="0" w:color="C0C0C0"/>
              <w:right w:val="single" w:sz="4" w:space="0" w:color="C0C0C0"/>
            </w:tcBorders>
            <w:shd w:val="clear" w:color="000000" w:fill="D7EAD3"/>
            <w:vAlign w:val="center"/>
            <w:hideMark/>
          </w:tcPr>
          <w:p w14:paraId="5795797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59 581,10</w:t>
            </w:r>
          </w:p>
        </w:tc>
        <w:tc>
          <w:tcPr>
            <w:tcW w:w="1539" w:type="dxa"/>
            <w:tcBorders>
              <w:top w:val="nil"/>
              <w:left w:val="nil"/>
              <w:bottom w:val="single" w:sz="4" w:space="0" w:color="C0C0C0"/>
              <w:right w:val="single" w:sz="4" w:space="0" w:color="C0C0C0"/>
            </w:tcBorders>
            <w:shd w:val="clear" w:color="000000" w:fill="D7EAD3"/>
            <w:vAlign w:val="center"/>
            <w:hideMark/>
          </w:tcPr>
          <w:p w14:paraId="1C6155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5D1E7F9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7612957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single" w:sz="4" w:space="0" w:color="C0C0C0"/>
              <w:right w:val="single" w:sz="4" w:space="0" w:color="C0C0C0"/>
            </w:tcBorders>
            <w:shd w:val="clear" w:color="000000" w:fill="FFFFCC"/>
            <w:vAlign w:val="center"/>
            <w:hideMark/>
          </w:tcPr>
          <w:p w14:paraId="41FD7BA8"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19D58B51"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54414E7F"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686D362D"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0C4469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w:t>
            </w:r>
          </w:p>
        </w:tc>
        <w:tc>
          <w:tcPr>
            <w:tcW w:w="5014" w:type="dxa"/>
            <w:tcBorders>
              <w:top w:val="nil"/>
              <w:left w:val="nil"/>
              <w:bottom w:val="single" w:sz="4" w:space="0" w:color="C0C0C0"/>
              <w:right w:val="single" w:sz="4" w:space="0" w:color="C0C0C0"/>
            </w:tcBorders>
            <w:shd w:val="clear" w:color="auto" w:fill="auto"/>
            <w:vAlign w:val="center"/>
            <w:hideMark/>
          </w:tcPr>
          <w:p w14:paraId="44D524C9"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На очистные сооружения</w:t>
            </w:r>
          </w:p>
        </w:tc>
        <w:tc>
          <w:tcPr>
            <w:tcW w:w="1135" w:type="dxa"/>
            <w:tcBorders>
              <w:top w:val="nil"/>
              <w:left w:val="nil"/>
              <w:bottom w:val="single" w:sz="4" w:space="0" w:color="C0C0C0"/>
              <w:right w:val="single" w:sz="4" w:space="0" w:color="C0C0C0"/>
            </w:tcBorders>
            <w:shd w:val="clear" w:color="auto" w:fill="auto"/>
            <w:vAlign w:val="center"/>
            <w:hideMark/>
          </w:tcPr>
          <w:p w14:paraId="3FF11E9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203066F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7BEA19B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19 374,00</w:t>
            </w:r>
          </w:p>
        </w:tc>
        <w:tc>
          <w:tcPr>
            <w:tcW w:w="1479" w:type="dxa"/>
            <w:tcBorders>
              <w:top w:val="nil"/>
              <w:left w:val="nil"/>
              <w:bottom w:val="single" w:sz="4" w:space="0" w:color="C0C0C0"/>
              <w:right w:val="single" w:sz="4" w:space="0" w:color="C0C0C0"/>
            </w:tcBorders>
            <w:shd w:val="clear" w:color="000000" w:fill="FFFFCC"/>
            <w:vAlign w:val="center"/>
            <w:hideMark/>
          </w:tcPr>
          <w:p w14:paraId="5EE89BF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1CB3B4D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19 374,00</w:t>
            </w:r>
          </w:p>
        </w:tc>
        <w:tc>
          <w:tcPr>
            <w:tcW w:w="1518" w:type="dxa"/>
            <w:tcBorders>
              <w:top w:val="nil"/>
              <w:left w:val="nil"/>
              <w:bottom w:val="single" w:sz="4" w:space="0" w:color="C0C0C0"/>
              <w:right w:val="single" w:sz="4" w:space="0" w:color="C0C0C0"/>
            </w:tcBorders>
            <w:shd w:val="clear" w:color="000000" w:fill="FFFFCC"/>
            <w:vAlign w:val="center"/>
            <w:hideMark/>
          </w:tcPr>
          <w:p w14:paraId="352D3D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2398583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267D866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19 374,00</w:t>
            </w:r>
          </w:p>
        </w:tc>
        <w:tc>
          <w:tcPr>
            <w:tcW w:w="1539" w:type="dxa"/>
            <w:tcBorders>
              <w:top w:val="nil"/>
              <w:left w:val="nil"/>
              <w:bottom w:val="single" w:sz="4" w:space="0" w:color="C0C0C0"/>
              <w:right w:val="single" w:sz="4" w:space="0" w:color="C0C0C0"/>
            </w:tcBorders>
            <w:shd w:val="clear" w:color="000000" w:fill="FFFFCC"/>
            <w:vAlign w:val="center"/>
            <w:hideMark/>
          </w:tcPr>
          <w:p w14:paraId="389B103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2FCACBA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11F48BA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single" w:sz="4" w:space="0" w:color="C0C0C0"/>
              <w:right w:val="single" w:sz="4" w:space="0" w:color="C0C0C0"/>
            </w:tcBorders>
            <w:shd w:val="clear" w:color="000000" w:fill="FFFFCC"/>
            <w:vAlign w:val="center"/>
            <w:hideMark/>
          </w:tcPr>
          <w:p w14:paraId="6D9F7843"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58B776DA" w14:textId="77777777" w:rsidTr="0032310F">
        <w:trPr>
          <w:trHeight w:val="660"/>
          <w:jc w:val="center"/>
        </w:trPr>
        <w:tc>
          <w:tcPr>
            <w:tcW w:w="380" w:type="dxa"/>
            <w:tcBorders>
              <w:top w:val="nil"/>
              <w:left w:val="nil"/>
              <w:bottom w:val="nil"/>
              <w:right w:val="nil"/>
            </w:tcBorders>
            <w:shd w:val="clear" w:color="auto" w:fill="auto"/>
            <w:noWrap/>
            <w:vAlign w:val="bottom"/>
            <w:hideMark/>
          </w:tcPr>
          <w:p w14:paraId="304E6856"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4B0570C6"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AC44B5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1.4.3</w:t>
            </w:r>
          </w:p>
        </w:tc>
        <w:tc>
          <w:tcPr>
            <w:tcW w:w="5014" w:type="dxa"/>
            <w:tcBorders>
              <w:top w:val="nil"/>
              <w:left w:val="nil"/>
              <w:bottom w:val="single" w:sz="4" w:space="0" w:color="C0C0C0"/>
              <w:right w:val="single" w:sz="4" w:space="0" w:color="C0C0C0"/>
            </w:tcBorders>
            <w:shd w:val="clear" w:color="auto" w:fill="auto"/>
            <w:vAlign w:val="center"/>
            <w:hideMark/>
          </w:tcPr>
          <w:p w14:paraId="478B72FE"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Прочие</w:t>
            </w:r>
          </w:p>
        </w:tc>
        <w:tc>
          <w:tcPr>
            <w:tcW w:w="1135" w:type="dxa"/>
            <w:tcBorders>
              <w:top w:val="nil"/>
              <w:left w:val="nil"/>
              <w:bottom w:val="single" w:sz="4" w:space="0" w:color="C0C0C0"/>
              <w:right w:val="single" w:sz="4" w:space="0" w:color="C0C0C0"/>
            </w:tcBorders>
            <w:shd w:val="clear" w:color="auto" w:fill="auto"/>
            <w:vAlign w:val="center"/>
            <w:hideMark/>
          </w:tcPr>
          <w:p w14:paraId="4BC7560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393D6AD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0438C1C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40 207,10</w:t>
            </w:r>
          </w:p>
        </w:tc>
        <w:tc>
          <w:tcPr>
            <w:tcW w:w="1479" w:type="dxa"/>
            <w:tcBorders>
              <w:top w:val="nil"/>
              <w:left w:val="nil"/>
              <w:bottom w:val="single" w:sz="4" w:space="0" w:color="C0C0C0"/>
              <w:right w:val="single" w:sz="4" w:space="0" w:color="C0C0C0"/>
            </w:tcBorders>
            <w:shd w:val="clear" w:color="000000" w:fill="FFFFCC"/>
            <w:vAlign w:val="center"/>
            <w:hideMark/>
          </w:tcPr>
          <w:p w14:paraId="106FAD7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275D84F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40 207,10</w:t>
            </w:r>
          </w:p>
        </w:tc>
        <w:tc>
          <w:tcPr>
            <w:tcW w:w="1518" w:type="dxa"/>
            <w:tcBorders>
              <w:top w:val="nil"/>
              <w:left w:val="nil"/>
              <w:bottom w:val="single" w:sz="4" w:space="0" w:color="C0C0C0"/>
              <w:right w:val="single" w:sz="4" w:space="0" w:color="C0C0C0"/>
            </w:tcBorders>
            <w:shd w:val="clear" w:color="000000" w:fill="FFFFCC"/>
            <w:vAlign w:val="center"/>
            <w:hideMark/>
          </w:tcPr>
          <w:p w14:paraId="49C2EB6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55CE5318"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675696C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40 207,10</w:t>
            </w:r>
          </w:p>
        </w:tc>
        <w:tc>
          <w:tcPr>
            <w:tcW w:w="1539" w:type="dxa"/>
            <w:tcBorders>
              <w:top w:val="nil"/>
              <w:left w:val="nil"/>
              <w:bottom w:val="single" w:sz="4" w:space="0" w:color="C0C0C0"/>
              <w:right w:val="single" w:sz="4" w:space="0" w:color="C0C0C0"/>
            </w:tcBorders>
            <w:shd w:val="clear" w:color="000000" w:fill="FFFFCC"/>
            <w:vAlign w:val="center"/>
            <w:hideMark/>
          </w:tcPr>
          <w:p w14:paraId="7FE3796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54B5633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4DAB5BE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single" w:sz="4" w:space="0" w:color="C0C0C0"/>
              <w:right w:val="single" w:sz="4" w:space="0" w:color="C0C0C0"/>
            </w:tcBorders>
            <w:shd w:val="clear" w:color="000000" w:fill="FFFFCC"/>
            <w:vAlign w:val="center"/>
            <w:hideMark/>
          </w:tcPr>
          <w:p w14:paraId="41F114CB" w14:textId="77777777" w:rsidR="0032310F" w:rsidRPr="0032310F" w:rsidRDefault="0032310F" w:rsidP="0032310F">
            <w:pPr>
              <w:rPr>
                <w:rFonts w:ascii="Tahoma" w:hAnsi="Tahoma" w:cs="Tahoma"/>
                <w:sz w:val="12"/>
                <w:szCs w:val="12"/>
              </w:rPr>
            </w:pPr>
            <w:r w:rsidRPr="0032310F">
              <w:rPr>
                <w:rFonts w:ascii="Tahoma" w:hAnsi="Tahoma" w:cs="Tahoma"/>
                <w:sz w:val="12"/>
                <w:szCs w:val="12"/>
              </w:rPr>
              <w:t>учтены в п.1.8.2.</w:t>
            </w:r>
          </w:p>
        </w:tc>
      </w:tr>
      <w:tr w:rsidR="0032310F" w:rsidRPr="0032310F" w14:paraId="0A4AC872"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11577180"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62A9E8FB"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B5BC8D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w:t>
            </w:r>
          </w:p>
        </w:tc>
        <w:tc>
          <w:tcPr>
            <w:tcW w:w="5014" w:type="dxa"/>
            <w:tcBorders>
              <w:top w:val="nil"/>
              <w:left w:val="nil"/>
              <w:bottom w:val="single" w:sz="4" w:space="0" w:color="C0C0C0"/>
              <w:right w:val="single" w:sz="4" w:space="0" w:color="C0C0C0"/>
            </w:tcBorders>
            <w:shd w:val="clear" w:color="auto" w:fill="auto"/>
            <w:vAlign w:val="center"/>
            <w:hideMark/>
          </w:tcPr>
          <w:p w14:paraId="7B34A9E8"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Подано воды в сеть</w:t>
            </w:r>
          </w:p>
        </w:tc>
        <w:tc>
          <w:tcPr>
            <w:tcW w:w="1135" w:type="dxa"/>
            <w:tcBorders>
              <w:top w:val="nil"/>
              <w:left w:val="nil"/>
              <w:bottom w:val="single" w:sz="4" w:space="0" w:color="C0C0C0"/>
              <w:right w:val="single" w:sz="4" w:space="0" w:color="C0C0C0"/>
            </w:tcBorders>
            <w:shd w:val="clear" w:color="auto" w:fill="auto"/>
            <w:vAlign w:val="center"/>
            <w:hideMark/>
          </w:tcPr>
          <w:p w14:paraId="2E67264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4633B14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1 558 925,77</w:t>
            </w:r>
          </w:p>
        </w:tc>
        <w:tc>
          <w:tcPr>
            <w:tcW w:w="1411" w:type="dxa"/>
            <w:tcBorders>
              <w:top w:val="nil"/>
              <w:left w:val="nil"/>
              <w:bottom w:val="single" w:sz="4" w:space="0" w:color="C0C0C0"/>
              <w:right w:val="single" w:sz="4" w:space="0" w:color="C0C0C0"/>
            </w:tcBorders>
            <w:shd w:val="clear" w:color="000000" w:fill="FFFFCC"/>
            <w:vAlign w:val="center"/>
            <w:hideMark/>
          </w:tcPr>
          <w:p w14:paraId="4824E1E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1 409 694,90</w:t>
            </w:r>
          </w:p>
        </w:tc>
        <w:tc>
          <w:tcPr>
            <w:tcW w:w="1479" w:type="dxa"/>
            <w:tcBorders>
              <w:top w:val="nil"/>
              <w:left w:val="nil"/>
              <w:bottom w:val="single" w:sz="4" w:space="0" w:color="C0C0C0"/>
              <w:right w:val="single" w:sz="4" w:space="0" w:color="C0C0C0"/>
            </w:tcBorders>
            <w:shd w:val="clear" w:color="000000" w:fill="FFFFCC"/>
            <w:vAlign w:val="center"/>
            <w:hideMark/>
          </w:tcPr>
          <w:p w14:paraId="49FC724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1 571 061,00</w:t>
            </w:r>
          </w:p>
        </w:tc>
        <w:tc>
          <w:tcPr>
            <w:tcW w:w="1513" w:type="dxa"/>
            <w:tcBorders>
              <w:top w:val="nil"/>
              <w:left w:val="nil"/>
              <w:bottom w:val="single" w:sz="4" w:space="0" w:color="C0C0C0"/>
              <w:right w:val="single" w:sz="4" w:space="0" w:color="C0C0C0"/>
            </w:tcBorders>
            <w:shd w:val="clear" w:color="000000" w:fill="FFFFCC"/>
            <w:vAlign w:val="center"/>
            <w:hideMark/>
          </w:tcPr>
          <w:p w14:paraId="74B9E41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1 392 291,90</w:t>
            </w:r>
          </w:p>
        </w:tc>
        <w:tc>
          <w:tcPr>
            <w:tcW w:w="1518" w:type="dxa"/>
            <w:tcBorders>
              <w:top w:val="nil"/>
              <w:left w:val="nil"/>
              <w:bottom w:val="single" w:sz="4" w:space="0" w:color="C0C0C0"/>
              <w:right w:val="single" w:sz="4" w:space="0" w:color="C0C0C0"/>
            </w:tcBorders>
            <w:shd w:val="clear" w:color="000000" w:fill="FFFFCC"/>
            <w:vAlign w:val="center"/>
            <w:hideMark/>
          </w:tcPr>
          <w:p w14:paraId="1A6F2FD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258 510,58</w:t>
            </w:r>
          </w:p>
        </w:tc>
        <w:tc>
          <w:tcPr>
            <w:tcW w:w="1796" w:type="dxa"/>
            <w:tcBorders>
              <w:top w:val="nil"/>
              <w:left w:val="nil"/>
              <w:bottom w:val="single" w:sz="4" w:space="0" w:color="C0C0C0"/>
              <w:right w:val="single" w:sz="4" w:space="0" w:color="C0C0C0"/>
            </w:tcBorders>
            <w:shd w:val="clear" w:color="000000" w:fill="FFFFCC"/>
            <w:vAlign w:val="center"/>
            <w:hideMark/>
          </w:tcPr>
          <w:p w14:paraId="368A8ECA"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7C94AC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1 392 291,90</w:t>
            </w:r>
          </w:p>
        </w:tc>
        <w:tc>
          <w:tcPr>
            <w:tcW w:w="1539" w:type="dxa"/>
            <w:tcBorders>
              <w:top w:val="nil"/>
              <w:left w:val="nil"/>
              <w:bottom w:val="single" w:sz="4" w:space="0" w:color="C0C0C0"/>
              <w:right w:val="single" w:sz="4" w:space="0" w:color="C0C0C0"/>
            </w:tcBorders>
            <w:shd w:val="clear" w:color="000000" w:fill="FFFFCC"/>
            <w:vAlign w:val="center"/>
            <w:hideMark/>
          </w:tcPr>
          <w:p w14:paraId="6EB44BF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1 451 636,35</w:t>
            </w:r>
          </w:p>
        </w:tc>
        <w:tc>
          <w:tcPr>
            <w:tcW w:w="1406" w:type="dxa"/>
            <w:tcBorders>
              <w:top w:val="nil"/>
              <w:left w:val="nil"/>
              <w:bottom w:val="single" w:sz="4" w:space="0" w:color="C0C0C0"/>
              <w:right w:val="single" w:sz="4" w:space="0" w:color="C0C0C0"/>
            </w:tcBorders>
            <w:shd w:val="clear" w:color="000000" w:fill="D7EAD3"/>
            <w:vAlign w:val="center"/>
            <w:hideMark/>
          </w:tcPr>
          <w:p w14:paraId="15D42E1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725 818,18</w:t>
            </w:r>
          </w:p>
        </w:tc>
        <w:tc>
          <w:tcPr>
            <w:tcW w:w="1502" w:type="dxa"/>
            <w:tcBorders>
              <w:top w:val="nil"/>
              <w:left w:val="nil"/>
              <w:bottom w:val="single" w:sz="4" w:space="0" w:color="C0C0C0"/>
              <w:right w:val="single" w:sz="4" w:space="0" w:color="C0C0C0"/>
            </w:tcBorders>
            <w:shd w:val="clear" w:color="000000" w:fill="D7EAD3"/>
            <w:vAlign w:val="center"/>
            <w:hideMark/>
          </w:tcPr>
          <w:p w14:paraId="07F7C6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725 818,18</w:t>
            </w:r>
          </w:p>
        </w:tc>
        <w:tc>
          <w:tcPr>
            <w:tcW w:w="1690" w:type="dxa"/>
            <w:tcBorders>
              <w:top w:val="nil"/>
              <w:left w:val="nil"/>
              <w:bottom w:val="single" w:sz="4" w:space="0" w:color="C0C0C0"/>
              <w:right w:val="single" w:sz="4" w:space="0" w:color="C0C0C0"/>
            </w:tcBorders>
            <w:shd w:val="clear" w:color="000000" w:fill="FFFFCC"/>
            <w:vAlign w:val="center"/>
            <w:hideMark/>
          </w:tcPr>
          <w:p w14:paraId="47906A4C"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74C338BF"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71F860ED"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60AB680B"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AC3694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w:t>
            </w:r>
          </w:p>
        </w:tc>
        <w:tc>
          <w:tcPr>
            <w:tcW w:w="5014" w:type="dxa"/>
            <w:tcBorders>
              <w:top w:val="nil"/>
              <w:left w:val="nil"/>
              <w:bottom w:val="single" w:sz="4" w:space="0" w:color="C0C0C0"/>
              <w:right w:val="single" w:sz="4" w:space="0" w:color="C0C0C0"/>
            </w:tcBorders>
            <w:shd w:val="clear" w:color="auto" w:fill="auto"/>
            <w:vAlign w:val="center"/>
            <w:hideMark/>
          </w:tcPr>
          <w:p w14:paraId="25A9B4BD"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Потери воды</w:t>
            </w:r>
          </w:p>
        </w:tc>
        <w:tc>
          <w:tcPr>
            <w:tcW w:w="1135" w:type="dxa"/>
            <w:tcBorders>
              <w:top w:val="nil"/>
              <w:left w:val="nil"/>
              <w:bottom w:val="single" w:sz="4" w:space="0" w:color="C0C0C0"/>
              <w:right w:val="single" w:sz="4" w:space="0" w:color="C0C0C0"/>
            </w:tcBorders>
            <w:shd w:val="clear" w:color="auto" w:fill="auto"/>
            <w:vAlign w:val="center"/>
            <w:hideMark/>
          </w:tcPr>
          <w:p w14:paraId="7A876D2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D7EAD3"/>
            <w:vAlign w:val="center"/>
            <w:hideMark/>
          </w:tcPr>
          <w:p w14:paraId="38728D3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220 743,90</w:t>
            </w:r>
          </w:p>
        </w:tc>
        <w:tc>
          <w:tcPr>
            <w:tcW w:w="1411" w:type="dxa"/>
            <w:tcBorders>
              <w:top w:val="nil"/>
              <w:left w:val="nil"/>
              <w:bottom w:val="single" w:sz="4" w:space="0" w:color="C0C0C0"/>
              <w:right w:val="single" w:sz="4" w:space="0" w:color="C0C0C0"/>
            </w:tcBorders>
            <w:shd w:val="clear" w:color="000000" w:fill="D7EAD3"/>
            <w:vAlign w:val="center"/>
            <w:hideMark/>
          </w:tcPr>
          <w:p w14:paraId="1DA0452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249 383,85</w:t>
            </w:r>
          </w:p>
        </w:tc>
        <w:tc>
          <w:tcPr>
            <w:tcW w:w="1479" w:type="dxa"/>
            <w:tcBorders>
              <w:top w:val="nil"/>
              <w:left w:val="nil"/>
              <w:bottom w:val="single" w:sz="4" w:space="0" w:color="C0C0C0"/>
              <w:right w:val="single" w:sz="4" w:space="0" w:color="C0C0C0"/>
            </w:tcBorders>
            <w:shd w:val="clear" w:color="000000" w:fill="D7EAD3"/>
            <w:vAlign w:val="center"/>
            <w:hideMark/>
          </w:tcPr>
          <w:p w14:paraId="2888EE2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222 464,03</w:t>
            </w:r>
          </w:p>
        </w:tc>
        <w:tc>
          <w:tcPr>
            <w:tcW w:w="1513" w:type="dxa"/>
            <w:tcBorders>
              <w:top w:val="nil"/>
              <w:left w:val="nil"/>
              <w:bottom w:val="single" w:sz="4" w:space="0" w:color="C0C0C0"/>
              <w:right w:val="single" w:sz="4" w:space="0" w:color="C0C0C0"/>
            </w:tcBorders>
            <w:shd w:val="clear" w:color="000000" w:fill="D7EAD3"/>
            <w:vAlign w:val="center"/>
            <w:hideMark/>
          </w:tcPr>
          <w:p w14:paraId="282484D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231 980,85</w:t>
            </w:r>
          </w:p>
        </w:tc>
        <w:tc>
          <w:tcPr>
            <w:tcW w:w="1518" w:type="dxa"/>
            <w:tcBorders>
              <w:top w:val="nil"/>
              <w:left w:val="nil"/>
              <w:bottom w:val="single" w:sz="4" w:space="0" w:color="C0C0C0"/>
              <w:right w:val="single" w:sz="4" w:space="0" w:color="C0C0C0"/>
            </w:tcBorders>
            <w:shd w:val="clear" w:color="000000" w:fill="D7EAD3"/>
            <w:vAlign w:val="center"/>
            <w:hideMark/>
          </w:tcPr>
          <w:p w14:paraId="1C08001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36 605,10</w:t>
            </w:r>
          </w:p>
        </w:tc>
        <w:tc>
          <w:tcPr>
            <w:tcW w:w="1796" w:type="dxa"/>
            <w:tcBorders>
              <w:top w:val="nil"/>
              <w:left w:val="nil"/>
              <w:bottom w:val="single" w:sz="4" w:space="0" w:color="C0C0C0"/>
              <w:right w:val="single" w:sz="4" w:space="0" w:color="C0C0C0"/>
            </w:tcBorders>
            <w:shd w:val="clear" w:color="000000" w:fill="FFFFCC"/>
            <w:vAlign w:val="center"/>
            <w:hideMark/>
          </w:tcPr>
          <w:p w14:paraId="79F78A94"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288C3A0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231 980,85</w:t>
            </w:r>
          </w:p>
        </w:tc>
        <w:tc>
          <w:tcPr>
            <w:tcW w:w="1539" w:type="dxa"/>
            <w:tcBorders>
              <w:top w:val="nil"/>
              <w:left w:val="nil"/>
              <w:bottom w:val="single" w:sz="4" w:space="0" w:color="C0C0C0"/>
              <w:right w:val="single" w:sz="4" w:space="0" w:color="C0C0C0"/>
            </w:tcBorders>
            <w:shd w:val="clear" w:color="000000" w:fill="D7EAD3"/>
            <w:vAlign w:val="center"/>
            <w:hideMark/>
          </w:tcPr>
          <w:p w14:paraId="269A74C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205 551,71</w:t>
            </w:r>
          </w:p>
        </w:tc>
        <w:tc>
          <w:tcPr>
            <w:tcW w:w="1406" w:type="dxa"/>
            <w:tcBorders>
              <w:top w:val="nil"/>
              <w:left w:val="nil"/>
              <w:bottom w:val="single" w:sz="4" w:space="0" w:color="C0C0C0"/>
              <w:right w:val="single" w:sz="4" w:space="0" w:color="C0C0C0"/>
            </w:tcBorders>
            <w:shd w:val="clear" w:color="000000" w:fill="D7EAD3"/>
            <w:vAlign w:val="center"/>
            <w:hideMark/>
          </w:tcPr>
          <w:p w14:paraId="0E7FFC5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102 775,86</w:t>
            </w:r>
          </w:p>
        </w:tc>
        <w:tc>
          <w:tcPr>
            <w:tcW w:w="1502" w:type="dxa"/>
            <w:tcBorders>
              <w:top w:val="nil"/>
              <w:left w:val="nil"/>
              <w:bottom w:val="single" w:sz="4" w:space="0" w:color="C0C0C0"/>
              <w:right w:val="single" w:sz="4" w:space="0" w:color="C0C0C0"/>
            </w:tcBorders>
            <w:shd w:val="clear" w:color="000000" w:fill="D7EAD3"/>
            <w:vAlign w:val="center"/>
            <w:hideMark/>
          </w:tcPr>
          <w:p w14:paraId="5F0193D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102 775,86</w:t>
            </w:r>
          </w:p>
        </w:tc>
        <w:tc>
          <w:tcPr>
            <w:tcW w:w="1690" w:type="dxa"/>
            <w:tcBorders>
              <w:top w:val="nil"/>
              <w:left w:val="nil"/>
              <w:bottom w:val="single" w:sz="4" w:space="0" w:color="C0C0C0"/>
              <w:right w:val="single" w:sz="4" w:space="0" w:color="C0C0C0"/>
            </w:tcBorders>
            <w:shd w:val="clear" w:color="000000" w:fill="FFFFCC"/>
            <w:vAlign w:val="center"/>
            <w:hideMark/>
          </w:tcPr>
          <w:p w14:paraId="5A908174"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069F1B4C"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0064F007"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3B58DABD"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ACC663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1.7.1</w:t>
            </w:r>
          </w:p>
        </w:tc>
        <w:tc>
          <w:tcPr>
            <w:tcW w:w="5014" w:type="dxa"/>
            <w:tcBorders>
              <w:top w:val="nil"/>
              <w:left w:val="nil"/>
              <w:bottom w:val="single" w:sz="4" w:space="0" w:color="C0C0C0"/>
              <w:right w:val="single" w:sz="4" w:space="0" w:color="C0C0C0"/>
            </w:tcBorders>
            <w:shd w:val="clear" w:color="auto" w:fill="auto"/>
            <w:vAlign w:val="center"/>
            <w:hideMark/>
          </w:tcPr>
          <w:p w14:paraId="6E7A473C"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То же в %</w:t>
            </w:r>
          </w:p>
        </w:tc>
        <w:tc>
          <w:tcPr>
            <w:tcW w:w="1135" w:type="dxa"/>
            <w:tcBorders>
              <w:top w:val="nil"/>
              <w:left w:val="nil"/>
              <w:bottom w:val="single" w:sz="4" w:space="0" w:color="C0C0C0"/>
              <w:right w:val="single" w:sz="4" w:space="0" w:color="C0C0C0"/>
            </w:tcBorders>
            <w:shd w:val="clear" w:color="auto" w:fill="auto"/>
            <w:vAlign w:val="center"/>
            <w:hideMark/>
          </w:tcPr>
          <w:p w14:paraId="640BC14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w:t>
            </w:r>
          </w:p>
        </w:tc>
        <w:tc>
          <w:tcPr>
            <w:tcW w:w="1537" w:type="dxa"/>
            <w:tcBorders>
              <w:top w:val="nil"/>
              <w:left w:val="nil"/>
              <w:bottom w:val="single" w:sz="4" w:space="0" w:color="C0C0C0"/>
              <w:right w:val="single" w:sz="4" w:space="0" w:color="C0C0C0"/>
            </w:tcBorders>
            <w:shd w:val="clear" w:color="000000" w:fill="D7EAD3"/>
            <w:vAlign w:val="center"/>
            <w:hideMark/>
          </w:tcPr>
          <w:p w14:paraId="3202C3F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14,16</w:t>
            </w:r>
          </w:p>
        </w:tc>
        <w:tc>
          <w:tcPr>
            <w:tcW w:w="1411" w:type="dxa"/>
            <w:tcBorders>
              <w:top w:val="nil"/>
              <w:left w:val="nil"/>
              <w:bottom w:val="single" w:sz="4" w:space="0" w:color="C0C0C0"/>
              <w:right w:val="single" w:sz="4" w:space="0" w:color="C0C0C0"/>
            </w:tcBorders>
            <w:shd w:val="clear" w:color="000000" w:fill="D7EAD3"/>
            <w:vAlign w:val="center"/>
            <w:hideMark/>
          </w:tcPr>
          <w:p w14:paraId="2F25C32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17,69</w:t>
            </w:r>
          </w:p>
        </w:tc>
        <w:tc>
          <w:tcPr>
            <w:tcW w:w="1479" w:type="dxa"/>
            <w:tcBorders>
              <w:top w:val="nil"/>
              <w:left w:val="nil"/>
              <w:bottom w:val="single" w:sz="4" w:space="0" w:color="C0C0C0"/>
              <w:right w:val="single" w:sz="4" w:space="0" w:color="C0C0C0"/>
            </w:tcBorders>
            <w:shd w:val="clear" w:color="000000" w:fill="D7EAD3"/>
            <w:vAlign w:val="center"/>
            <w:hideMark/>
          </w:tcPr>
          <w:p w14:paraId="56BBE3B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14,16</w:t>
            </w:r>
          </w:p>
        </w:tc>
        <w:tc>
          <w:tcPr>
            <w:tcW w:w="1513" w:type="dxa"/>
            <w:tcBorders>
              <w:top w:val="nil"/>
              <w:left w:val="nil"/>
              <w:bottom w:val="single" w:sz="4" w:space="0" w:color="C0C0C0"/>
              <w:right w:val="single" w:sz="4" w:space="0" w:color="C0C0C0"/>
            </w:tcBorders>
            <w:shd w:val="clear" w:color="000000" w:fill="D7EAD3"/>
            <w:vAlign w:val="center"/>
            <w:hideMark/>
          </w:tcPr>
          <w:p w14:paraId="011BC0B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16,66</w:t>
            </w:r>
          </w:p>
        </w:tc>
        <w:tc>
          <w:tcPr>
            <w:tcW w:w="1518" w:type="dxa"/>
            <w:tcBorders>
              <w:top w:val="nil"/>
              <w:left w:val="nil"/>
              <w:bottom w:val="single" w:sz="4" w:space="0" w:color="C0C0C0"/>
              <w:right w:val="single" w:sz="4" w:space="0" w:color="C0C0C0"/>
            </w:tcBorders>
            <w:shd w:val="clear" w:color="000000" w:fill="D7EAD3"/>
            <w:vAlign w:val="center"/>
            <w:hideMark/>
          </w:tcPr>
          <w:p w14:paraId="20BC1EA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14,16</w:t>
            </w:r>
          </w:p>
        </w:tc>
        <w:tc>
          <w:tcPr>
            <w:tcW w:w="1796" w:type="dxa"/>
            <w:tcBorders>
              <w:top w:val="nil"/>
              <w:left w:val="nil"/>
              <w:bottom w:val="single" w:sz="4" w:space="0" w:color="C0C0C0"/>
              <w:right w:val="single" w:sz="4" w:space="0" w:color="C0C0C0"/>
            </w:tcBorders>
            <w:shd w:val="clear" w:color="000000" w:fill="FFFFCC"/>
            <w:vAlign w:val="center"/>
            <w:hideMark/>
          </w:tcPr>
          <w:p w14:paraId="6BF05956"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EA022D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16,66</w:t>
            </w:r>
          </w:p>
        </w:tc>
        <w:tc>
          <w:tcPr>
            <w:tcW w:w="1539" w:type="dxa"/>
            <w:tcBorders>
              <w:top w:val="nil"/>
              <w:left w:val="nil"/>
              <w:bottom w:val="single" w:sz="4" w:space="0" w:color="C0C0C0"/>
              <w:right w:val="single" w:sz="4" w:space="0" w:color="C0C0C0"/>
            </w:tcBorders>
            <w:shd w:val="clear" w:color="000000" w:fill="D7EAD3"/>
            <w:vAlign w:val="center"/>
            <w:hideMark/>
          </w:tcPr>
          <w:p w14:paraId="6064F48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14,16</w:t>
            </w:r>
          </w:p>
        </w:tc>
        <w:tc>
          <w:tcPr>
            <w:tcW w:w="1406" w:type="dxa"/>
            <w:tcBorders>
              <w:top w:val="nil"/>
              <w:left w:val="nil"/>
              <w:bottom w:val="single" w:sz="4" w:space="0" w:color="C0C0C0"/>
              <w:right w:val="single" w:sz="4" w:space="0" w:color="C0C0C0"/>
            </w:tcBorders>
            <w:shd w:val="clear" w:color="000000" w:fill="D7EAD3"/>
            <w:vAlign w:val="center"/>
            <w:hideMark/>
          </w:tcPr>
          <w:p w14:paraId="1C0502C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14,16</w:t>
            </w:r>
          </w:p>
        </w:tc>
        <w:tc>
          <w:tcPr>
            <w:tcW w:w="1502" w:type="dxa"/>
            <w:tcBorders>
              <w:top w:val="nil"/>
              <w:left w:val="nil"/>
              <w:bottom w:val="single" w:sz="4" w:space="0" w:color="C0C0C0"/>
              <w:right w:val="single" w:sz="4" w:space="0" w:color="C0C0C0"/>
            </w:tcBorders>
            <w:shd w:val="clear" w:color="000000" w:fill="D7EAD3"/>
            <w:vAlign w:val="center"/>
            <w:hideMark/>
          </w:tcPr>
          <w:p w14:paraId="0749820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14,16</w:t>
            </w:r>
          </w:p>
        </w:tc>
        <w:tc>
          <w:tcPr>
            <w:tcW w:w="1690" w:type="dxa"/>
            <w:tcBorders>
              <w:top w:val="nil"/>
              <w:left w:val="nil"/>
              <w:bottom w:val="single" w:sz="4" w:space="0" w:color="C0C0C0"/>
              <w:right w:val="single" w:sz="4" w:space="0" w:color="C0C0C0"/>
            </w:tcBorders>
            <w:shd w:val="clear" w:color="000000" w:fill="FFFFCC"/>
            <w:vAlign w:val="center"/>
            <w:hideMark/>
          </w:tcPr>
          <w:p w14:paraId="2A0E6E02"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36059BDF"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20E6DA8C"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535AFF94"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50BBEF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w:t>
            </w:r>
          </w:p>
        </w:tc>
        <w:tc>
          <w:tcPr>
            <w:tcW w:w="5014" w:type="dxa"/>
            <w:tcBorders>
              <w:top w:val="nil"/>
              <w:left w:val="nil"/>
              <w:bottom w:val="single" w:sz="4" w:space="0" w:color="C0C0C0"/>
              <w:right w:val="single" w:sz="4" w:space="0" w:color="C0C0C0"/>
            </w:tcBorders>
            <w:shd w:val="clear" w:color="auto" w:fill="auto"/>
            <w:vAlign w:val="center"/>
            <w:hideMark/>
          </w:tcPr>
          <w:p w14:paraId="0EAAAACF"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Отпущено воды по категориям потребителей</w:t>
            </w:r>
          </w:p>
        </w:tc>
        <w:tc>
          <w:tcPr>
            <w:tcW w:w="1135" w:type="dxa"/>
            <w:tcBorders>
              <w:top w:val="nil"/>
              <w:left w:val="nil"/>
              <w:bottom w:val="single" w:sz="4" w:space="0" w:color="C0C0C0"/>
              <w:right w:val="single" w:sz="4" w:space="0" w:color="C0C0C0"/>
            </w:tcBorders>
            <w:shd w:val="clear" w:color="auto" w:fill="auto"/>
            <w:vAlign w:val="center"/>
            <w:hideMark/>
          </w:tcPr>
          <w:p w14:paraId="446771D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D7EAD3"/>
            <w:vAlign w:val="center"/>
            <w:hideMark/>
          </w:tcPr>
          <w:p w14:paraId="4F86DFC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1 338 181,88</w:t>
            </w:r>
          </w:p>
        </w:tc>
        <w:tc>
          <w:tcPr>
            <w:tcW w:w="1411" w:type="dxa"/>
            <w:tcBorders>
              <w:top w:val="nil"/>
              <w:left w:val="nil"/>
              <w:bottom w:val="single" w:sz="4" w:space="0" w:color="C0C0C0"/>
              <w:right w:val="single" w:sz="4" w:space="0" w:color="C0C0C0"/>
            </w:tcBorders>
            <w:shd w:val="clear" w:color="000000" w:fill="D7EAD3"/>
            <w:vAlign w:val="center"/>
            <w:hideMark/>
          </w:tcPr>
          <w:p w14:paraId="0443C89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1 160 311,05</w:t>
            </w:r>
          </w:p>
        </w:tc>
        <w:tc>
          <w:tcPr>
            <w:tcW w:w="1479" w:type="dxa"/>
            <w:tcBorders>
              <w:top w:val="nil"/>
              <w:left w:val="nil"/>
              <w:bottom w:val="single" w:sz="4" w:space="0" w:color="C0C0C0"/>
              <w:right w:val="single" w:sz="4" w:space="0" w:color="C0C0C0"/>
            </w:tcBorders>
            <w:shd w:val="clear" w:color="000000" w:fill="D7EAD3"/>
            <w:vAlign w:val="center"/>
            <w:hideMark/>
          </w:tcPr>
          <w:p w14:paraId="3773D10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1 348 596,98</w:t>
            </w:r>
          </w:p>
        </w:tc>
        <w:tc>
          <w:tcPr>
            <w:tcW w:w="1513" w:type="dxa"/>
            <w:tcBorders>
              <w:top w:val="nil"/>
              <w:left w:val="nil"/>
              <w:bottom w:val="single" w:sz="4" w:space="0" w:color="C0C0C0"/>
              <w:right w:val="single" w:sz="4" w:space="0" w:color="C0C0C0"/>
            </w:tcBorders>
            <w:shd w:val="clear" w:color="000000" w:fill="D7EAD3"/>
            <w:vAlign w:val="center"/>
            <w:hideMark/>
          </w:tcPr>
          <w:p w14:paraId="7127CB6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1 160 311,05</w:t>
            </w:r>
          </w:p>
        </w:tc>
        <w:tc>
          <w:tcPr>
            <w:tcW w:w="1518" w:type="dxa"/>
            <w:tcBorders>
              <w:top w:val="nil"/>
              <w:left w:val="nil"/>
              <w:bottom w:val="single" w:sz="4" w:space="0" w:color="C0C0C0"/>
              <w:right w:val="single" w:sz="4" w:space="0" w:color="C0C0C0"/>
            </w:tcBorders>
            <w:shd w:val="clear" w:color="000000" w:fill="D7EAD3"/>
            <w:vAlign w:val="center"/>
            <w:hideMark/>
          </w:tcPr>
          <w:p w14:paraId="1EB2BC3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221 905,48</w:t>
            </w:r>
          </w:p>
        </w:tc>
        <w:tc>
          <w:tcPr>
            <w:tcW w:w="1796" w:type="dxa"/>
            <w:tcBorders>
              <w:top w:val="nil"/>
              <w:left w:val="nil"/>
              <w:bottom w:val="single" w:sz="4" w:space="0" w:color="C0C0C0"/>
              <w:right w:val="single" w:sz="4" w:space="0" w:color="C0C0C0"/>
            </w:tcBorders>
            <w:shd w:val="clear" w:color="000000" w:fill="FFFFCC"/>
            <w:vAlign w:val="center"/>
            <w:hideMark/>
          </w:tcPr>
          <w:p w14:paraId="49EB00EA"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578EEBA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1 160 311,05</w:t>
            </w:r>
          </w:p>
        </w:tc>
        <w:tc>
          <w:tcPr>
            <w:tcW w:w="1539" w:type="dxa"/>
            <w:tcBorders>
              <w:top w:val="nil"/>
              <w:left w:val="nil"/>
              <w:bottom w:val="single" w:sz="4" w:space="0" w:color="C0C0C0"/>
              <w:right w:val="single" w:sz="4" w:space="0" w:color="C0C0C0"/>
            </w:tcBorders>
            <w:shd w:val="clear" w:color="000000" w:fill="D7EAD3"/>
            <w:vAlign w:val="center"/>
            <w:hideMark/>
          </w:tcPr>
          <w:p w14:paraId="20F3F71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1 246 084,64</w:t>
            </w:r>
          </w:p>
        </w:tc>
        <w:tc>
          <w:tcPr>
            <w:tcW w:w="1406" w:type="dxa"/>
            <w:tcBorders>
              <w:top w:val="nil"/>
              <w:left w:val="nil"/>
              <w:bottom w:val="single" w:sz="4" w:space="0" w:color="C0C0C0"/>
              <w:right w:val="single" w:sz="4" w:space="0" w:color="C0C0C0"/>
            </w:tcBorders>
            <w:shd w:val="clear" w:color="000000" w:fill="D7EAD3"/>
            <w:vAlign w:val="center"/>
            <w:hideMark/>
          </w:tcPr>
          <w:p w14:paraId="4A5AB30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623 042,32</w:t>
            </w:r>
          </w:p>
        </w:tc>
        <w:tc>
          <w:tcPr>
            <w:tcW w:w="1502" w:type="dxa"/>
            <w:tcBorders>
              <w:top w:val="nil"/>
              <w:left w:val="nil"/>
              <w:bottom w:val="single" w:sz="4" w:space="0" w:color="C0C0C0"/>
              <w:right w:val="single" w:sz="4" w:space="0" w:color="C0C0C0"/>
            </w:tcBorders>
            <w:shd w:val="clear" w:color="000000" w:fill="D7EAD3"/>
            <w:vAlign w:val="center"/>
            <w:hideMark/>
          </w:tcPr>
          <w:p w14:paraId="1493CC1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623 042,32</w:t>
            </w:r>
          </w:p>
        </w:tc>
        <w:tc>
          <w:tcPr>
            <w:tcW w:w="1690" w:type="dxa"/>
            <w:tcBorders>
              <w:top w:val="nil"/>
              <w:left w:val="nil"/>
              <w:bottom w:val="single" w:sz="4" w:space="0" w:color="C0C0C0"/>
              <w:right w:val="single" w:sz="4" w:space="0" w:color="C0C0C0"/>
            </w:tcBorders>
            <w:shd w:val="clear" w:color="000000" w:fill="FFFFCC"/>
            <w:vAlign w:val="center"/>
            <w:hideMark/>
          </w:tcPr>
          <w:p w14:paraId="050899EC"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1299B22C"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10398924"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0A4ED65D"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D826EA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1.8.1</w:t>
            </w:r>
          </w:p>
        </w:tc>
        <w:tc>
          <w:tcPr>
            <w:tcW w:w="5014" w:type="dxa"/>
            <w:tcBorders>
              <w:top w:val="nil"/>
              <w:left w:val="nil"/>
              <w:bottom w:val="single" w:sz="4" w:space="0" w:color="C0C0C0"/>
              <w:right w:val="single" w:sz="4" w:space="0" w:color="C0C0C0"/>
            </w:tcBorders>
            <w:shd w:val="clear" w:color="auto" w:fill="auto"/>
            <w:vAlign w:val="center"/>
            <w:hideMark/>
          </w:tcPr>
          <w:p w14:paraId="5FDCA1DC"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2E3A6BE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D7EAD3"/>
            <w:vAlign w:val="center"/>
            <w:hideMark/>
          </w:tcPr>
          <w:p w14:paraId="124A8E3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1 180 785,88</w:t>
            </w:r>
          </w:p>
        </w:tc>
        <w:tc>
          <w:tcPr>
            <w:tcW w:w="1411" w:type="dxa"/>
            <w:tcBorders>
              <w:top w:val="nil"/>
              <w:left w:val="nil"/>
              <w:bottom w:val="single" w:sz="4" w:space="0" w:color="C0C0C0"/>
              <w:right w:val="single" w:sz="4" w:space="0" w:color="C0C0C0"/>
            </w:tcBorders>
            <w:shd w:val="clear" w:color="000000" w:fill="D7EAD3"/>
            <w:vAlign w:val="center"/>
            <w:hideMark/>
          </w:tcPr>
          <w:p w14:paraId="513E427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1 050 756,91</w:t>
            </w:r>
          </w:p>
        </w:tc>
        <w:tc>
          <w:tcPr>
            <w:tcW w:w="1479" w:type="dxa"/>
            <w:tcBorders>
              <w:top w:val="nil"/>
              <w:left w:val="nil"/>
              <w:bottom w:val="single" w:sz="4" w:space="0" w:color="C0C0C0"/>
              <w:right w:val="single" w:sz="4" w:space="0" w:color="C0C0C0"/>
            </w:tcBorders>
            <w:shd w:val="clear" w:color="000000" w:fill="D7EAD3"/>
            <w:vAlign w:val="center"/>
            <w:hideMark/>
          </w:tcPr>
          <w:p w14:paraId="5C87FC4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1 180 785,88</w:t>
            </w:r>
          </w:p>
        </w:tc>
        <w:tc>
          <w:tcPr>
            <w:tcW w:w="1513" w:type="dxa"/>
            <w:tcBorders>
              <w:top w:val="nil"/>
              <w:left w:val="nil"/>
              <w:bottom w:val="single" w:sz="4" w:space="0" w:color="C0C0C0"/>
              <w:right w:val="single" w:sz="4" w:space="0" w:color="C0C0C0"/>
            </w:tcBorders>
            <w:shd w:val="clear" w:color="000000" w:fill="D7EAD3"/>
            <w:vAlign w:val="center"/>
            <w:hideMark/>
          </w:tcPr>
          <w:p w14:paraId="67E6536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1 050 756,91</w:t>
            </w:r>
          </w:p>
        </w:tc>
        <w:tc>
          <w:tcPr>
            <w:tcW w:w="1518" w:type="dxa"/>
            <w:tcBorders>
              <w:top w:val="nil"/>
              <w:left w:val="nil"/>
              <w:bottom w:val="single" w:sz="4" w:space="0" w:color="C0C0C0"/>
              <w:right w:val="single" w:sz="4" w:space="0" w:color="C0C0C0"/>
            </w:tcBorders>
            <w:shd w:val="clear" w:color="000000" w:fill="D7EAD3"/>
            <w:vAlign w:val="center"/>
            <w:hideMark/>
          </w:tcPr>
          <w:p w14:paraId="0A1BBE2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191 785,51</w:t>
            </w:r>
          </w:p>
        </w:tc>
        <w:tc>
          <w:tcPr>
            <w:tcW w:w="1796" w:type="dxa"/>
            <w:tcBorders>
              <w:top w:val="nil"/>
              <w:left w:val="nil"/>
              <w:bottom w:val="single" w:sz="4" w:space="0" w:color="C0C0C0"/>
              <w:right w:val="single" w:sz="4" w:space="0" w:color="C0C0C0"/>
            </w:tcBorders>
            <w:shd w:val="clear" w:color="000000" w:fill="FFFFCC"/>
            <w:vAlign w:val="center"/>
            <w:hideMark/>
          </w:tcPr>
          <w:p w14:paraId="655A255F"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4E58937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1 050 756,91</w:t>
            </w:r>
          </w:p>
        </w:tc>
        <w:tc>
          <w:tcPr>
            <w:tcW w:w="1539" w:type="dxa"/>
            <w:tcBorders>
              <w:top w:val="nil"/>
              <w:left w:val="nil"/>
              <w:bottom w:val="single" w:sz="4" w:space="0" w:color="C0C0C0"/>
              <w:right w:val="single" w:sz="4" w:space="0" w:color="C0C0C0"/>
            </w:tcBorders>
            <w:shd w:val="clear" w:color="000000" w:fill="D7EAD3"/>
            <w:vAlign w:val="center"/>
            <w:hideMark/>
          </w:tcPr>
          <w:p w14:paraId="371F046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1 076 949,40</w:t>
            </w:r>
          </w:p>
        </w:tc>
        <w:tc>
          <w:tcPr>
            <w:tcW w:w="1406" w:type="dxa"/>
            <w:tcBorders>
              <w:top w:val="nil"/>
              <w:left w:val="nil"/>
              <w:bottom w:val="single" w:sz="4" w:space="0" w:color="C0C0C0"/>
              <w:right w:val="single" w:sz="4" w:space="0" w:color="C0C0C0"/>
            </w:tcBorders>
            <w:shd w:val="clear" w:color="000000" w:fill="D7EAD3"/>
            <w:vAlign w:val="center"/>
            <w:hideMark/>
          </w:tcPr>
          <w:p w14:paraId="3BF946D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538 474,70</w:t>
            </w:r>
          </w:p>
        </w:tc>
        <w:tc>
          <w:tcPr>
            <w:tcW w:w="1502" w:type="dxa"/>
            <w:tcBorders>
              <w:top w:val="nil"/>
              <w:left w:val="nil"/>
              <w:bottom w:val="single" w:sz="4" w:space="0" w:color="C0C0C0"/>
              <w:right w:val="single" w:sz="4" w:space="0" w:color="C0C0C0"/>
            </w:tcBorders>
            <w:shd w:val="clear" w:color="000000" w:fill="D7EAD3"/>
            <w:vAlign w:val="center"/>
            <w:hideMark/>
          </w:tcPr>
          <w:p w14:paraId="651EF13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538 474,70</w:t>
            </w:r>
          </w:p>
        </w:tc>
        <w:tc>
          <w:tcPr>
            <w:tcW w:w="1690" w:type="dxa"/>
            <w:tcBorders>
              <w:top w:val="nil"/>
              <w:left w:val="nil"/>
              <w:bottom w:val="single" w:sz="4" w:space="0" w:color="C0C0C0"/>
              <w:right w:val="single" w:sz="4" w:space="0" w:color="C0C0C0"/>
            </w:tcBorders>
            <w:shd w:val="clear" w:color="000000" w:fill="FFFFCC"/>
            <w:vAlign w:val="center"/>
            <w:hideMark/>
          </w:tcPr>
          <w:p w14:paraId="6F184EF3"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2F02627F"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2D54F90F"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2FE37B55"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4FF3F4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1.8.1.1</w:t>
            </w:r>
          </w:p>
        </w:tc>
        <w:tc>
          <w:tcPr>
            <w:tcW w:w="5014" w:type="dxa"/>
            <w:tcBorders>
              <w:top w:val="nil"/>
              <w:left w:val="nil"/>
              <w:bottom w:val="single" w:sz="4" w:space="0" w:color="C0C0C0"/>
              <w:right w:val="single" w:sz="4" w:space="0" w:color="C0C0C0"/>
            </w:tcBorders>
            <w:shd w:val="clear" w:color="auto" w:fill="auto"/>
            <w:vAlign w:val="center"/>
            <w:hideMark/>
          </w:tcPr>
          <w:p w14:paraId="0F2B40A4"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Населению</w:t>
            </w:r>
          </w:p>
        </w:tc>
        <w:tc>
          <w:tcPr>
            <w:tcW w:w="1135" w:type="dxa"/>
            <w:tcBorders>
              <w:top w:val="nil"/>
              <w:left w:val="nil"/>
              <w:bottom w:val="single" w:sz="4" w:space="0" w:color="C0C0C0"/>
              <w:right w:val="single" w:sz="4" w:space="0" w:color="C0C0C0"/>
            </w:tcBorders>
            <w:shd w:val="clear" w:color="auto" w:fill="auto"/>
            <w:vAlign w:val="center"/>
            <w:hideMark/>
          </w:tcPr>
          <w:p w14:paraId="095B8F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18A666C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1 073 975,00</w:t>
            </w:r>
          </w:p>
        </w:tc>
        <w:tc>
          <w:tcPr>
            <w:tcW w:w="1411" w:type="dxa"/>
            <w:tcBorders>
              <w:top w:val="nil"/>
              <w:left w:val="nil"/>
              <w:bottom w:val="single" w:sz="4" w:space="0" w:color="C0C0C0"/>
              <w:right w:val="single" w:sz="4" w:space="0" w:color="C0C0C0"/>
            </w:tcBorders>
            <w:shd w:val="clear" w:color="000000" w:fill="FFFFCC"/>
            <w:vAlign w:val="center"/>
            <w:hideMark/>
          </w:tcPr>
          <w:p w14:paraId="42C0E82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975 309,81</w:t>
            </w:r>
          </w:p>
        </w:tc>
        <w:tc>
          <w:tcPr>
            <w:tcW w:w="1479" w:type="dxa"/>
            <w:tcBorders>
              <w:top w:val="nil"/>
              <w:left w:val="nil"/>
              <w:bottom w:val="single" w:sz="4" w:space="0" w:color="C0C0C0"/>
              <w:right w:val="single" w:sz="4" w:space="0" w:color="C0C0C0"/>
            </w:tcBorders>
            <w:shd w:val="clear" w:color="000000" w:fill="FFFFCC"/>
            <w:vAlign w:val="center"/>
            <w:hideMark/>
          </w:tcPr>
          <w:p w14:paraId="7D98266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1 073 975,00</w:t>
            </w:r>
          </w:p>
        </w:tc>
        <w:tc>
          <w:tcPr>
            <w:tcW w:w="1513" w:type="dxa"/>
            <w:tcBorders>
              <w:top w:val="nil"/>
              <w:left w:val="nil"/>
              <w:bottom w:val="single" w:sz="4" w:space="0" w:color="C0C0C0"/>
              <w:right w:val="single" w:sz="4" w:space="0" w:color="C0C0C0"/>
            </w:tcBorders>
            <w:shd w:val="clear" w:color="000000" w:fill="FFFFCC"/>
            <w:vAlign w:val="center"/>
            <w:hideMark/>
          </w:tcPr>
          <w:p w14:paraId="5105C9E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975 309,81</w:t>
            </w:r>
          </w:p>
        </w:tc>
        <w:tc>
          <w:tcPr>
            <w:tcW w:w="1518" w:type="dxa"/>
            <w:tcBorders>
              <w:top w:val="nil"/>
              <w:left w:val="nil"/>
              <w:bottom w:val="single" w:sz="4" w:space="0" w:color="C0C0C0"/>
              <w:right w:val="single" w:sz="4" w:space="0" w:color="C0C0C0"/>
            </w:tcBorders>
            <w:shd w:val="clear" w:color="000000" w:fill="FFFFCC"/>
            <w:vAlign w:val="center"/>
            <w:hideMark/>
          </w:tcPr>
          <w:p w14:paraId="6620963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178 676,69</w:t>
            </w:r>
          </w:p>
        </w:tc>
        <w:tc>
          <w:tcPr>
            <w:tcW w:w="1796" w:type="dxa"/>
            <w:vMerge w:val="restart"/>
            <w:tcBorders>
              <w:top w:val="nil"/>
              <w:left w:val="single" w:sz="4" w:space="0" w:color="C0C0C0"/>
              <w:bottom w:val="nil"/>
              <w:right w:val="single" w:sz="4" w:space="0" w:color="C0C0C0"/>
            </w:tcBorders>
            <w:shd w:val="clear" w:color="000000" w:fill="FFFFCC"/>
            <w:vAlign w:val="center"/>
            <w:hideMark/>
          </w:tcPr>
          <w:p w14:paraId="0B2E8A67" w14:textId="77777777" w:rsidR="0032310F" w:rsidRPr="0032310F" w:rsidRDefault="0032310F" w:rsidP="0032310F">
            <w:pPr>
              <w:rPr>
                <w:rFonts w:ascii="Tahoma" w:hAnsi="Tahoma" w:cs="Tahoma"/>
                <w:sz w:val="12"/>
                <w:szCs w:val="12"/>
              </w:rPr>
            </w:pPr>
            <w:r w:rsidRPr="0032310F">
              <w:rPr>
                <w:rFonts w:ascii="Tahoma" w:hAnsi="Tahoma" w:cs="Tahoma"/>
                <w:sz w:val="12"/>
                <w:szCs w:val="12"/>
              </w:rPr>
              <w:t xml:space="preserve">по методике за 3 последние </w:t>
            </w:r>
            <w:r w:rsidRPr="0032310F">
              <w:rPr>
                <w:rFonts w:ascii="Tahoma" w:hAnsi="Tahoma" w:cs="Tahoma"/>
                <w:sz w:val="12"/>
                <w:szCs w:val="12"/>
              </w:rPr>
              <w:lastRenderedPageBreak/>
              <w:t>года предыдущей организации</w:t>
            </w:r>
          </w:p>
        </w:tc>
        <w:tc>
          <w:tcPr>
            <w:tcW w:w="1571" w:type="dxa"/>
            <w:tcBorders>
              <w:top w:val="nil"/>
              <w:left w:val="nil"/>
              <w:bottom w:val="single" w:sz="4" w:space="0" w:color="C0C0C0"/>
              <w:right w:val="single" w:sz="4" w:space="0" w:color="C0C0C0"/>
            </w:tcBorders>
            <w:shd w:val="clear" w:color="000000" w:fill="FFFFCC"/>
            <w:vAlign w:val="center"/>
            <w:hideMark/>
          </w:tcPr>
          <w:p w14:paraId="1380588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lastRenderedPageBreak/>
              <w:t>975 309,81</w:t>
            </w:r>
          </w:p>
        </w:tc>
        <w:tc>
          <w:tcPr>
            <w:tcW w:w="1539" w:type="dxa"/>
            <w:tcBorders>
              <w:top w:val="nil"/>
              <w:left w:val="nil"/>
              <w:bottom w:val="single" w:sz="4" w:space="0" w:color="C0C0C0"/>
              <w:right w:val="single" w:sz="4" w:space="0" w:color="C0C0C0"/>
            </w:tcBorders>
            <w:shd w:val="clear" w:color="000000" w:fill="FFFFCC"/>
            <w:vAlign w:val="center"/>
            <w:hideMark/>
          </w:tcPr>
          <w:p w14:paraId="3DD0F4F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1 003 338,33</w:t>
            </w:r>
          </w:p>
        </w:tc>
        <w:tc>
          <w:tcPr>
            <w:tcW w:w="1406" w:type="dxa"/>
            <w:tcBorders>
              <w:top w:val="nil"/>
              <w:left w:val="nil"/>
              <w:bottom w:val="single" w:sz="4" w:space="0" w:color="C0C0C0"/>
              <w:right w:val="single" w:sz="4" w:space="0" w:color="C0C0C0"/>
            </w:tcBorders>
            <w:shd w:val="clear" w:color="000000" w:fill="D7EAD3"/>
            <w:vAlign w:val="center"/>
            <w:hideMark/>
          </w:tcPr>
          <w:p w14:paraId="1453150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501 669,17</w:t>
            </w:r>
          </w:p>
        </w:tc>
        <w:tc>
          <w:tcPr>
            <w:tcW w:w="1502" w:type="dxa"/>
            <w:tcBorders>
              <w:top w:val="nil"/>
              <w:left w:val="nil"/>
              <w:bottom w:val="single" w:sz="4" w:space="0" w:color="C0C0C0"/>
              <w:right w:val="single" w:sz="4" w:space="0" w:color="C0C0C0"/>
            </w:tcBorders>
            <w:shd w:val="clear" w:color="000000" w:fill="D7EAD3"/>
            <w:vAlign w:val="center"/>
            <w:hideMark/>
          </w:tcPr>
          <w:p w14:paraId="525A913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501 669,17</w:t>
            </w:r>
          </w:p>
        </w:tc>
        <w:tc>
          <w:tcPr>
            <w:tcW w:w="1690" w:type="dxa"/>
            <w:tcBorders>
              <w:top w:val="nil"/>
              <w:left w:val="nil"/>
              <w:bottom w:val="single" w:sz="4" w:space="0" w:color="C0C0C0"/>
              <w:right w:val="single" w:sz="4" w:space="0" w:color="C0C0C0"/>
            </w:tcBorders>
            <w:shd w:val="clear" w:color="000000" w:fill="FFFFCC"/>
            <w:vAlign w:val="center"/>
            <w:hideMark/>
          </w:tcPr>
          <w:p w14:paraId="77811B54"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73A4E816"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09897B15"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7A43790A"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9877F7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1.8.1.2</w:t>
            </w:r>
          </w:p>
        </w:tc>
        <w:tc>
          <w:tcPr>
            <w:tcW w:w="5014" w:type="dxa"/>
            <w:tcBorders>
              <w:top w:val="nil"/>
              <w:left w:val="nil"/>
              <w:bottom w:val="single" w:sz="4" w:space="0" w:color="C0C0C0"/>
              <w:right w:val="single" w:sz="4" w:space="0" w:color="C0C0C0"/>
            </w:tcBorders>
            <w:shd w:val="clear" w:color="auto" w:fill="auto"/>
            <w:vAlign w:val="center"/>
            <w:hideMark/>
          </w:tcPr>
          <w:p w14:paraId="2E323520"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Бюджетным организациям</w:t>
            </w:r>
          </w:p>
        </w:tc>
        <w:tc>
          <w:tcPr>
            <w:tcW w:w="1135" w:type="dxa"/>
            <w:tcBorders>
              <w:top w:val="nil"/>
              <w:left w:val="nil"/>
              <w:bottom w:val="single" w:sz="4" w:space="0" w:color="C0C0C0"/>
              <w:right w:val="single" w:sz="4" w:space="0" w:color="C0C0C0"/>
            </w:tcBorders>
            <w:shd w:val="clear" w:color="auto" w:fill="auto"/>
            <w:vAlign w:val="center"/>
            <w:hideMark/>
          </w:tcPr>
          <w:p w14:paraId="572CE33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70169A7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63 761,63</w:t>
            </w:r>
          </w:p>
        </w:tc>
        <w:tc>
          <w:tcPr>
            <w:tcW w:w="1411" w:type="dxa"/>
            <w:tcBorders>
              <w:top w:val="nil"/>
              <w:left w:val="nil"/>
              <w:bottom w:val="single" w:sz="4" w:space="0" w:color="C0C0C0"/>
              <w:right w:val="single" w:sz="4" w:space="0" w:color="C0C0C0"/>
            </w:tcBorders>
            <w:shd w:val="clear" w:color="000000" w:fill="FFFFCC"/>
            <w:vAlign w:val="center"/>
            <w:hideMark/>
          </w:tcPr>
          <w:p w14:paraId="2E30920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39 394,47</w:t>
            </w:r>
          </w:p>
        </w:tc>
        <w:tc>
          <w:tcPr>
            <w:tcW w:w="1479" w:type="dxa"/>
            <w:tcBorders>
              <w:top w:val="nil"/>
              <w:left w:val="nil"/>
              <w:bottom w:val="single" w:sz="4" w:space="0" w:color="C0C0C0"/>
              <w:right w:val="single" w:sz="4" w:space="0" w:color="C0C0C0"/>
            </w:tcBorders>
            <w:shd w:val="clear" w:color="000000" w:fill="FFFFCC"/>
            <w:vAlign w:val="center"/>
            <w:hideMark/>
          </w:tcPr>
          <w:p w14:paraId="185E3B5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63 761,63</w:t>
            </w:r>
          </w:p>
        </w:tc>
        <w:tc>
          <w:tcPr>
            <w:tcW w:w="1513" w:type="dxa"/>
            <w:tcBorders>
              <w:top w:val="nil"/>
              <w:left w:val="nil"/>
              <w:bottom w:val="single" w:sz="4" w:space="0" w:color="C0C0C0"/>
              <w:right w:val="single" w:sz="4" w:space="0" w:color="C0C0C0"/>
            </w:tcBorders>
            <w:shd w:val="clear" w:color="000000" w:fill="FFFFCC"/>
            <w:vAlign w:val="center"/>
            <w:hideMark/>
          </w:tcPr>
          <w:p w14:paraId="7217E9B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39 394,47</w:t>
            </w:r>
          </w:p>
        </w:tc>
        <w:tc>
          <w:tcPr>
            <w:tcW w:w="1518" w:type="dxa"/>
            <w:tcBorders>
              <w:top w:val="nil"/>
              <w:left w:val="nil"/>
              <w:bottom w:val="single" w:sz="4" w:space="0" w:color="C0C0C0"/>
              <w:right w:val="single" w:sz="4" w:space="0" w:color="C0C0C0"/>
            </w:tcBorders>
            <w:shd w:val="clear" w:color="000000" w:fill="FFFFCC"/>
            <w:vAlign w:val="center"/>
            <w:hideMark/>
          </w:tcPr>
          <w:p w14:paraId="1A6E4BF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6 744,33</w:t>
            </w:r>
          </w:p>
        </w:tc>
        <w:tc>
          <w:tcPr>
            <w:tcW w:w="1796" w:type="dxa"/>
            <w:vMerge/>
            <w:tcBorders>
              <w:top w:val="nil"/>
              <w:left w:val="single" w:sz="4" w:space="0" w:color="C0C0C0"/>
              <w:bottom w:val="nil"/>
              <w:right w:val="single" w:sz="4" w:space="0" w:color="C0C0C0"/>
            </w:tcBorders>
            <w:vAlign w:val="center"/>
            <w:hideMark/>
          </w:tcPr>
          <w:p w14:paraId="146593B5" w14:textId="77777777" w:rsidR="0032310F" w:rsidRPr="0032310F" w:rsidRDefault="0032310F" w:rsidP="0032310F">
            <w:pPr>
              <w:rPr>
                <w:rFonts w:ascii="Tahoma" w:hAnsi="Tahoma" w:cs="Tahoma"/>
                <w:sz w:val="12"/>
                <w:szCs w:val="12"/>
              </w:rPr>
            </w:pPr>
          </w:p>
        </w:tc>
        <w:tc>
          <w:tcPr>
            <w:tcW w:w="1571" w:type="dxa"/>
            <w:tcBorders>
              <w:top w:val="nil"/>
              <w:left w:val="nil"/>
              <w:bottom w:val="single" w:sz="4" w:space="0" w:color="C0C0C0"/>
              <w:right w:val="single" w:sz="4" w:space="0" w:color="C0C0C0"/>
            </w:tcBorders>
            <w:shd w:val="clear" w:color="000000" w:fill="FFFFCC"/>
            <w:vAlign w:val="center"/>
            <w:hideMark/>
          </w:tcPr>
          <w:p w14:paraId="17E0511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39 394,47</w:t>
            </w:r>
          </w:p>
        </w:tc>
        <w:tc>
          <w:tcPr>
            <w:tcW w:w="1539" w:type="dxa"/>
            <w:tcBorders>
              <w:top w:val="nil"/>
              <w:left w:val="nil"/>
              <w:bottom w:val="single" w:sz="4" w:space="0" w:color="C0C0C0"/>
              <w:right w:val="single" w:sz="4" w:space="0" w:color="C0C0C0"/>
            </w:tcBorders>
            <w:shd w:val="clear" w:color="000000" w:fill="FFFFCC"/>
            <w:vAlign w:val="center"/>
            <w:hideMark/>
          </w:tcPr>
          <w:p w14:paraId="139373A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37 872,00</w:t>
            </w:r>
          </w:p>
        </w:tc>
        <w:tc>
          <w:tcPr>
            <w:tcW w:w="1406" w:type="dxa"/>
            <w:tcBorders>
              <w:top w:val="nil"/>
              <w:left w:val="nil"/>
              <w:bottom w:val="single" w:sz="4" w:space="0" w:color="C0C0C0"/>
              <w:right w:val="single" w:sz="4" w:space="0" w:color="C0C0C0"/>
            </w:tcBorders>
            <w:shd w:val="clear" w:color="000000" w:fill="D7EAD3"/>
            <w:vAlign w:val="center"/>
            <w:hideMark/>
          </w:tcPr>
          <w:p w14:paraId="1AC8FC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18 936,00</w:t>
            </w:r>
          </w:p>
        </w:tc>
        <w:tc>
          <w:tcPr>
            <w:tcW w:w="1502" w:type="dxa"/>
            <w:tcBorders>
              <w:top w:val="nil"/>
              <w:left w:val="nil"/>
              <w:bottom w:val="single" w:sz="4" w:space="0" w:color="C0C0C0"/>
              <w:right w:val="single" w:sz="4" w:space="0" w:color="C0C0C0"/>
            </w:tcBorders>
            <w:shd w:val="clear" w:color="000000" w:fill="D7EAD3"/>
            <w:vAlign w:val="center"/>
            <w:hideMark/>
          </w:tcPr>
          <w:p w14:paraId="2B99049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18 936,00</w:t>
            </w:r>
          </w:p>
        </w:tc>
        <w:tc>
          <w:tcPr>
            <w:tcW w:w="1690" w:type="dxa"/>
            <w:tcBorders>
              <w:top w:val="nil"/>
              <w:left w:val="nil"/>
              <w:bottom w:val="single" w:sz="4" w:space="0" w:color="C0C0C0"/>
              <w:right w:val="single" w:sz="4" w:space="0" w:color="C0C0C0"/>
            </w:tcBorders>
            <w:shd w:val="clear" w:color="000000" w:fill="FFFFCC"/>
            <w:vAlign w:val="center"/>
            <w:hideMark/>
          </w:tcPr>
          <w:p w14:paraId="28522D69"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193D012F"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1868971F"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7F7A2EF0"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D67B39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1.8.1.3</w:t>
            </w:r>
          </w:p>
        </w:tc>
        <w:tc>
          <w:tcPr>
            <w:tcW w:w="5014" w:type="dxa"/>
            <w:tcBorders>
              <w:top w:val="nil"/>
              <w:left w:val="nil"/>
              <w:bottom w:val="single" w:sz="4" w:space="0" w:color="C0C0C0"/>
              <w:right w:val="single" w:sz="4" w:space="0" w:color="C0C0C0"/>
            </w:tcBorders>
            <w:shd w:val="clear" w:color="auto" w:fill="auto"/>
            <w:vAlign w:val="center"/>
            <w:hideMark/>
          </w:tcPr>
          <w:p w14:paraId="5E623C6A"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Прочим потребителям</w:t>
            </w:r>
          </w:p>
        </w:tc>
        <w:tc>
          <w:tcPr>
            <w:tcW w:w="1135" w:type="dxa"/>
            <w:tcBorders>
              <w:top w:val="nil"/>
              <w:left w:val="nil"/>
              <w:bottom w:val="single" w:sz="4" w:space="0" w:color="C0C0C0"/>
              <w:right w:val="single" w:sz="4" w:space="0" w:color="C0C0C0"/>
            </w:tcBorders>
            <w:shd w:val="clear" w:color="auto" w:fill="auto"/>
            <w:vAlign w:val="center"/>
            <w:hideMark/>
          </w:tcPr>
          <w:p w14:paraId="79B4990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2060932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43 049,25</w:t>
            </w:r>
          </w:p>
        </w:tc>
        <w:tc>
          <w:tcPr>
            <w:tcW w:w="1411" w:type="dxa"/>
            <w:tcBorders>
              <w:top w:val="nil"/>
              <w:left w:val="nil"/>
              <w:bottom w:val="single" w:sz="4" w:space="0" w:color="C0C0C0"/>
              <w:right w:val="single" w:sz="4" w:space="0" w:color="C0C0C0"/>
            </w:tcBorders>
            <w:shd w:val="clear" w:color="000000" w:fill="FFFFCC"/>
            <w:vAlign w:val="center"/>
            <w:hideMark/>
          </w:tcPr>
          <w:p w14:paraId="33FA8D7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36 052,63</w:t>
            </w:r>
          </w:p>
        </w:tc>
        <w:tc>
          <w:tcPr>
            <w:tcW w:w="1479" w:type="dxa"/>
            <w:tcBorders>
              <w:top w:val="nil"/>
              <w:left w:val="nil"/>
              <w:bottom w:val="single" w:sz="4" w:space="0" w:color="C0C0C0"/>
              <w:right w:val="single" w:sz="4" w:space="0" w:color="C0C0C0"/>
            </w:tcBorders>
            <w:shd w:val="clear" w:color="000000" w:fill="FFFFCC"/>
            <w:vAlign w:val="center"/>
            <w:hideMark/>
          </w:tcPr>
          <w:p w14:paraId="2E112A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43 049,25</w:t>
            </w:r>
          </w:p>
        </w:tc>
        <w:tc>
          <w:tcPr>
            <w:tcW w:w="1513" w:type="dxa"/>
            <w:tcBorders>
              <w:top w:val="nil"/>
              <w:left w:val="nil"/>
              <w:bottom w:val="single" w:sz="4" w:space="0" w:color="C0C0C0"/>
              <w:right w:val="single" w:sz="4" w:space="0" w:color="C0C0C0"/>
            </w:tcBorders>
            <w:shd w:val="clear" w:color="000000" w:fill="FFFFCC"/>
            <w:vAlign w:val="center"/>
            <w:hideMark/>
          </w:tcPr>
          <w:p w14:paraId="6395738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36 052,63</w:t>
            </w:r>
          </w:p>
        </w:tc>
        <w:tc>
          <w:tcPr>
            <w:tcW w:w="1518" w:type="dxa"/>
            <w:tcBorders>
              <w:top w:val="nil"/>
              <w:left w:val="nil"/>
              <w:bottom w:val="single" w:sz="4" w:space="0" w:color="C0C0C0"/>
              <w:right w:val="single" w:sz="4" w:space="0" w:color="C0C0C0"/>
            </w:tcBorders>
            <w:shd w:val="clear" w:color="000000" w:fill="FFFFCC"/>
            <w:vAlign w:val="center"/>
            <w:hideMark/>
          </w:tcPr>
          <w:p w14:paraId="777E23B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6 364,49</w:t>
            </w:r>
          </w:p>
        </w:tc>
        <w:tc>
          <w:tcPr>
            <w:tcW w:w="1796" w:type="dxa"/>
            <w:vMerge/>
            <w:tcBorders>
              <w:top w:val="nil"/>
              <w:left w:val="single" w:sz="4" w:space="0" w:color="C0C0C0"/>
              <w:bottom w:val="nil"/>
              <w:right w:val="single" w:sz="4" w:space="0" w:color="C0C0C0"/>
            </w:tcBorders>
            <w:vAlign w:val="center"/>
            <w:hideMark/>
          </w:tcPr>
          <w:p w14:paraId="3D2DE2C0" w14:textId="77777777" w:rsidR="0032310F" w:rsidRPr="0032310F" w:rsidRDefault="0032310F" w:rsidP="0032310F">
            <w:pPr>
              <w:rPr>
                <w:rFonts w:ascii="Tahoma" w:hAnsi="Tahoma" w:cs="Tahoma"/>
                <w:sz w:val="12"/>
                <w:szCs w:val="12"/>
              </w:rPr>
            </w:pPr>
          </w:p>
        </w:tc>
        <w:tc>
          <w:tcPr>
            <w:tcW w:w="1571" w:type="dxa"/>
            <w:tcBorders>
              <w:top w:val="nil"/>
              <w:left w:val="nil"/>
              <w:bottom w:val="single" w:sz="4" w:space="0" w:color="C0C0C0"/>
              <w:right w:val="single" w:sz="4" w:space="0" w:color="C0C0C0"/>
            </w:tcBorders>
            <w:shd w:val="clear" w:color="000000" w:fill="FFFFCC"/>
            <w:vAlign w:val="center"/>
            <w:hideMark/>
          </w:tcPr>
          <w:p w14:paraId="2460B88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36 052,63</w:t>
            </w:r>
          </w:p>
        </w:tc>
        <w:tc>
          <w:tcPr>
            <w:tcW w:w="1539" w:type="dxa"/>
            <w:tcBorders>
              <w:top w:val="nil"/>
              <w:left w:val="nil"/>
              <w:bottom w:val="single" w:sz="4" w:space="0" w:color="C0C0C0"/>
              <w:right w:val="single" w:sz="4" w:space="0" w:color="C0C0C0"/>
            </w:tcBorders>
            <w:shd w:val="clear" w:color="000000" w:fill="FFFFCC"/>
            <w:vAlign w:val="center"/>
            <w:hideMark/>
          </w:tcPr>
          <w:p w14:paraId="2D94695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35 739,07</w:t>
            </w:r>
          </w:p>
        </w:tc>
        <w:tc>
          <w:tcPr>
            <w:tcW w:w="1406" w:type="dxa"/>
            <w:tcBorders>
              <w:top w:val="nil"/>
              <w:left w:val="nil"/>
              <w:bottom w:val="single" w:sz="4" w:space="0" w:color="C0C0C0"/>
              <w:right w:val="single" w:sz="4" w:space="0" w:color="C0C0C0"/>
            </w:tcBorders>
            <w:shd w:val="clear" w:color="000000" w:fill="D7EAD3"/>
            <w:vAlign w:val="center"/>
            <w:hideMark/>
          </w:tcPr>
          <w:p w14:paraId="3199F4F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17 869,54</w:t>
            </w:r>
          </w:p>
        </w:tc>
        <w:tc>
          <w:tcPr>
            <w:tcW w:w="1502" w:type="dxa"/>
            <w:tcBorders>
              <w:top w:val="nil"/>
              <w:left w:val="nil"/>
              <w:bottom w:val="single" w:sz="4" w:space="0" w:color="C0C0C0"/>
              <w:right w:val="single" w:sz="4" w:space="0" w:color="C0C0C0"/>
            </w:tcBorders>
            <w:shd w:val="clear" w:color="000000" w:fill="D7EAD3"/>
            <w:vAlign w:val="center"/>
            <w:hideMark/>
          </w:tcPr>
          <w:p w14:paraId="7A5770B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17 869,54</w:t>
            </w:r>
          </w:p>
        </w:tc>
        <w:tc>
          <w:tcPr>
            <w:tcW w:w="1690" w:type="dxa"/>
            <w:tcBorders>
              <w:top w:val="nil"/>
              <w:left w:val="nil"/>
              <w:bottom w:val="single" w:sz="4" w:space="0" w:color="C0C0C0"/>
              <w:right w:val="single" w:sz="4" w:space="0" w:color="C0C0C0"/>
            </w:tcBorders>
            <w:shd w:val="clear" w:color="000000" w:fill="FFFFCC"/>
            <w:vAlign w:val="center"/>
            <w:hideMark/>
          </w:tcPr>
          <w:p w14:paraId="078BCCD0"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1E553A95" w14:textId="77777777" w:rsidTr="0032310F">
        <w:trPr>
          <w:trHeight w:val="70"/>
          <w:jc w:val="center"/>
        </w:trPr>
        <w:tc>
          <w:tcPr>
            <w:tcW w:w="380" w:type="dxa"/>
            <w:tcBorders>
              <w:top w:val="nil"/>
              <w:left w:val="nil"/>
              <w:bottom w:val="nil"/>
              <w:right w:val="nil"/>
            </w:tcBorders>
            <w:shd w:val="clear" w:color="auto" w:fill="auto"/>
            <w:noWrap/>
            <w:vAlign w:val="bottom"/>
            <w:hideMark/>
          </w:tcPr>
          <w:p w14:paraId="546335B3"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7D0FF4C2"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82DA36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1.8.2</w:t>
            </w:r>
          </w:p>
        </w:tc>
        <w:tc>
          <w:tcPr>
            <w:tcW w:w="5014" w:type="dxa"/>
            <w:tcBorders>
              <w:top w:val="nil"/>
              <w:left w:val="nil"/>
              <w:bottom w:val="single" w:sz="4" w:space="0" w:color="C0C0C0"/>
              <w:right w:val="single" w:sz="4" w:space="0" w:color="C0C0C0"/>
            </w:tcBorders>
            <w:shd w:val="clear" w:color="auto" w:fill="auto"/>
            <w:vAlign w:val="center"/>
            <w:hideMark/>
          </w:tcPr>
          <w:p w14:paraId="39E34445"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На собственные нужды производства</w:t>
            </w:r>
          </w:p>
        </w:tc>
        <w:tc>
          <w:tcPr>
            <w:tcW w:w="1135" w:type="dxa"/>
            <w:tcBorders>
              <w:top w:val="nil"/>
              <w:left w:val="nil"/>
              <w:bottom w:val="single" w:sz="4" w:space="0" w:color="C0C0C0"/>
              <w:right w:val="single" w:sz="4" w:space="0" w:color="C0C0C0"/>
            </w:tcBorders>
            <w:shd w:val="clear" w:color="auto" w:fill="auto"/>
            <w:vAlign w:val="center"/>
            <w:hideMark/>
          </w:tcPr>
          <w:p w14:paraId="5EBEE35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5C240CA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157 396,00</w:t>
            </w:r>
          </w:p>
        </w:tc>
        <w:tc>
          <w:tcPr>
            <w:tcW w:w="1411" w:type="dxa"/>
            <w:tcBorders>
              <w:top w:val="nil"/>
              <w:left w:val="nil"/>
              <w:bottom w:val="single" w:sz="4" w:space="0" w:color="C0C0C0"/>
              <w:right w:val="single" w:sz="4" w:space="0" w:color="C0C0C0"/>
            </w:tcBorders>
            <w:shd w:val="clear" w:color="000000" w:fill="FFFFCC"/>
            <w:vAlign w:val="center"/>
            <w:hideMark/>
          </w:tcPr>
          <w:p w14:paraId="6E06DF5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109 554,14</w:t>
            </w:r>
          </w:p>
        </w:tc>
        <w:tc>
          <w:tcPr>
            <w:tcW w:w="1479" w:type="dxa"/>
            <w:tcBorders>
              <w:top w:val="nil"/>
              <w:left w:val="nil"/>
              <w:bottom w:val="single" w:sz="4" w:space="0" w:color="C0C0C0"/>
              <w:right w:val="single" w:sz="4" w:space="0" w:color="C0C0C0"/>
            </w:tcBorders>
            <w:shd w:val="clear" w:color="000000" w:fill="FFFFCC"/>
            <w:vAlign w:val="center"/>
            <w:hideMark/>
          </w:tcPr>
          <w:p w14:paraId="18B25FE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167 811,10</w:t>
            </w:r>
          </w:p>
        </w:tc>
        <w:tc>
          <w:tcPr>
            <w:tcW w:w="1513" w:type="dxa"/>
            <w:tcBorders>
              <w:top w:val="nil"/>
              <w:left w:val="nil"/>
              <w:bottom w:val="single" w:sz="4" w:space="0" w:color="C0C0C0"/>
              <w:right w:val="single" w:sz="4" w:space="0" w:color="C0C0C0"/>
            </w:tcBorders>
            <w:shd w:val="clear" w:color="000000" w:fill="FFFFCC"/>
            <w:vAlign w:val="center"/>
            <w:hideMark/>
          </w:tcPr>
          <w:p w14:paraId="0E14DD6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109 554,14</w:t>
            </w:r>
          </w:p>
        </w:tc>
        <w:tc>
          <w:tcPr>
            <w:tcW w:w="1518" w:type="dxa"/>
            <w:tcBorders>
              <w:top w:val="nil"/>
              <w:left w:val="nil"/>
              <w:bottom w:val="single" w:sz="4" w:space="0" w:color="C0C0C0"/>
              <w:right w:val="single" w:sz="4" w:space="0" w:color="C0C0C0"/>
            </w:tcBorders>
            <w:shd w:val="clear" w:color="000000" w:fill="FFFFCC"/>
            <w:vAlign w:val="center"/>
            <w:hideMark/>
          </w:tcPr>
          <w:p w14:paraId="517FA2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30 119,97</w:t>
            </w:r>
          </w:p>
        </w:tc>
        <w:tc>
          <w:tcPr>
            <w:tcW w:w="1796" w:type="dxa"/>
            <w:tcBorders>
              <w:top w:val="nil"/>
              <w:left w:val="nil"/>
              <w:bottom w:val="single" w:sz="4" w:space="0" w:color="C0C0C0"/>
              <w:right w:val="single" w:sz="4" w:space="0" w:color="C0C0C0"/>
            </w:tcBorders>
            <w:shd w:val="clear" w:color="000000" w:fill="FFFFCC"/>
            <w:vAlign w:val="center"/>
            <w:hideMark/>
          </w:tcPr>
          <w:p w14:paraId="288E898D"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предложению организации плюс вода на теплоэнергию</w:t>
            </w:r>
          </w:p>
        </w:tc>
        <w:tc>
          <w:tcPr>
            <w:tcW w:w="1571" w:type="dxa"/>
            <w:tcBorders>
              <w:top w:val="nil"/>
              <w:left w:val="nil"/>
              <w:bottom w:val="single" w:sz="4" w:space="0" w:color="C0C0C0"/>
              <w:right w:val="single" w:sz="4" w:space="0" w:color="C0C0C0"/>
            </w:tcBorders>
            <w:shd w:val="clear" w:color="000000" w:fill="FFFFCC"/>
            <w:vAlign w:val="center"/>
            <w:hideMark/>
          </w:tcPr>
          <w:p w14:paraId="7F3FAD4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109 554,14</w:t>
            </w:r>
          </w:p>
        </w:tc>
        <w:tc>
          <w:tcPr>
            <w:tcW w:w="1539" w:type="dxa"/>
            <w:tcBorders>
              <w:top w:val="nil"/>
              <w:left w:val="nil"/>
              <w:bottom w:val="single" w:sz="4" w:space="0" w:color="C0C0C0"/>
              <w:right w:val="single" w:sz="4" w:space="0" w:color="C0C0C0"/>
            </w:tcBorders>
            <w:shd w:val="clear" w:color="000000" w:fill="FFFFCC"/>
            <w:vAlign w:val="center"/>
            <w:hideMark/>
          </w:tcPr>
          <w:p w14:paraId="48E677F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169 135,24</w:t>
            </w:r>
          </w:p>
        </w:tc>
        <w:tc>
          <w:tcPr>
            <w:tcW w:w="1406" w:type="dxa"/>
            <w:tcBorders>
              <w:top w:val="nil"/>
              <w:left w:val="nil"/>
              <w:bottom w:val="single" w:sz="4" w:space="0" w:color="C0C0C0"/>
              <w:right w:val="single" w:sz="4" w:space="0" w:color="C0C0C0"/>
            </w:tcBorders>
            <w:shd w:val="clear" w:color="000000" w:fill="D7EAD3"/>
            <w:vAlign w:val="center"/>
            <w:hideMark/>
          </w:tcPr>
          <w:p w14:paraId="4C9456F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84 567,62</w:t>
            </w:r>
          </w:p>
        </w:tc>
        <w:tc>
          <w:tcPr>
            <w:tcW w:w="1502" w:type="dxa"/>
            <w:tcBorders>
              <w:top w:val="nil"/>
              <w:left w:val="nil"/>
              <w:bottom w:val="single" w:sz="4" w:space="0" w:color="C0C0C0"/>
              <w:right w:val="single" w:sz="4" w:space="0" w:color="C0C0C0"/>
            </w:tcBorders>
            <w:shd w:val="clear" w:color="000000" w:fill="D7EAD3"/>
            <w:vAlign w:val="center"/>
            <w:hideMark/>
          </w:tcPr>
          <w:p w14:paraId="71D8B8E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84 567,62</w:t>
            </w:r>
          </w:p>
        </w:tc>
        <w:tc>
          <w:tcPr>
            <w:tcW w:w="1690" w:type="dxa"/>
            <w:tcBorders>
              <w:top w:val="nil"/>
              <w:left w:val="nil"/>
              <w:bottom w:val="single" w:sz="4" w:space="0" w:color="C0C0C0"/>
              <w:right w:val="single" w:sz="4" w:space="0" w:color="C0C0C0"/>
            </w:tcBorders>
            <w:shd w:val="clear" w:color="000000" w:fill="FFFFCC"/>
            <w:vAlign w:val="center"/>
            <w:hideMark/>
          </w:tcPr>
          <w:p w14:paraId="2239CC0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w:t>
            </w:r>
          </w:p>
        </w:tc>
      </w:tr>
      <w:tr w:rsidR="0032310F" w:rsidRPr="0032310F" w14:paraId="7C9D6E77" w14:textId="77777777" w:rsidTr="0032310F">
        <w:trPr>
          <w:trHeight w:val="405"/>
          <w:jc w:val="center"/>
        </w:trPr>
        <w:tc>
          <w:tcPr>
            <w:tcW w:w="380" w:type="dxa"/>
            <w:tcBorders>
              <w:top w:val="nil"/>
              <w:left w:val="nil"/>
              <w:bottom w:val="nil"/>
              <w:right w:val="nil"/>
            </w:tcBorders>
            <w:shd w:val="clear" w:color="auto" w:fill="auto"/>
            <w:noWrap/>
            <w:vAlign w:val="bottom"/>
            <w:hideMark/>
          </w:tcPr>
          <w:p w14:paraId="46B51A47"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2CBDFFD1"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00BCF9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w:t>
            </w:r>
          </w:p>
        </w:tc>
        <w:tc>
          <w:tcPr>
            <w:tcW w:w="5014" w:type="dxa"/>
            <w:tcBorders>
              <w:top w:val="nil"/>
              <w:left w:val="nil"/>
              <w:bottom w:val="single" w:sz="4" w:space="0" w:color="C0C0C0"/>
              <w:right w:val="single" w:sz="4" w:space="0" w:color="C0C0C0"/>
            </w:tcBorders>
            <w:shd w:val="clear" w:color="auto" w:fill="auto"/>
            <w:vAlign w:val="center"/>
            <w:hideMark/>
          </w:tcPr>
          <w:p w14:paraId="3027A574"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Себестоимость</w:t>
            </w:r>
          </w:p>
        </w:tc>
        <w:tc>
          <w:tcPr>
            <w:tcW w:w="1135" w:type="dxa"/>
            <w:tcBorders>
              <w:top w:val="nil"/>
              <w:left w:val="nil"/>
              <w:bottom w:val="single" w:sz="4" w:space="0" w:color="C0C0C0"/>
              <w:right w:val="single" w:sz="4" w:space="0" w:color="C0C0C0"/>
            </w:tcBorders>
            <w:shd w:val="clear" w:color="auto" w:fill="auto"/>
            <w:vAlign w:val="center"/>
            <w:hideMark/>
          </w:tcPr>
          <w:p w14:paraId="7C03258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1FC4D7A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60 075,98</w:t>
            </w:r>
          </w:p>
        </w:tc>
        <w:tc>
          <w:tcPr>
            <w:tcW w:w="1411" w:type="dxa"/>
            <w:tcBorders>
              <w:top w:val="nil"/>
              <w:left w:val="nil"/>
              <w:bottom w:val="single" w:sz="4" w:space="0" w:color="C0C0C0"/>
              <w:right w:val="single" w:sz="4" w:space="0" w:color="C0C0C0"/>
            </w:tcBorders>
            <w:shd w:val="clear" w:color="000000" w:fill="D7EAD3"/>
            <w:vAlign w:val="center"/>
            <w:hideMark/>
          </w:tcPr>
          <w:p w14:paraId="5D9239D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77 046,55</w:t>
            </w:r>
          </w:p>
        </w:tc>
        <w:tc>
          <w:tcPr>
            <w:tcW w:w="1479" w:type="dxa"/>
            <w:tcBorders>
              <w:top w:val="nil"/>
              <w:left w:val="nil"/>
              <w:bottom w:val="single" w:sz="4" w:space="0" w:color="C0C0C0"/>
              <w:right w:val="single" w:sz="4" w:space="0" w:color="C0C0C0"/>
            </w:tcBorders>
            <w:shd w:val="clear" w:color="000000" w:fill="D7EAD3"/>
            <w:vAlign w:val="center"/>
            <w:hideMark/>
          </w:tcPr>
          <w:p w14:paraId="4DC2104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63 742,13</w:t>
            </w:r>
          </w:p>
        </w:tc>
        <w:tc>
          <w:tcPr>
            <w:tcW w:w="1513" w:type="dxa"/>
            <w:tcBorders>
              <w:top w:val="nil"/>
              <w:left w:val="nil"/>
              <w:bottom w:val="single" w:sz="4" w:space="0" w:color="C0C0C0"/>
              <w:right w:val="single" w:sz="4" w:space="0" w:color="C0C0C0"/>
            </w:tcBorders>
            <w:shd w:val="clear" w:color="000000" w:fill="D7EAD3"/>
            <w:vAlign w:val="center"/>
            <w:hideMark/>
          </w:tcPr>
          <w:p w14:paraId="28F824F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79 581,06</w:t>
            </w:r>
          </w:p>
        </w:tc>
        <w:tc>
          <w:tcPr>
            <w:tcW w:w="1518" w:type="dxa"/>
            <w:tcBorders>
              <w:top w:val="nil"/>
              <w:left w:val="nil"/>
              <w:bottom w:val="single" w:sz="4" w:space="0" w:color="C0C0C0"/>
              <w:right w:val="single" w:sz="4" w:space="0" w:color="C0C0C0"/>
            </w:tcBorders>
            <w:shd w:val="clear" w:color="000000" w:fill="D7EAD3"/>
            <w:vAlign w:val="center"/>
            <w:hideMark/>
          </w:tcPr>
          <w:p w14:paraId="52AF5DD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11 940,07</w:t>
            </w:r>
          </w:p>
        </w:tc>
        <w:tc>
          <w:tcPr>
            <w:tcW w:w="1796" w:type="dxa"/>
            <w:tcBorders>
              <w:top w:val="nil"/>
              <w:left w:val="nil"/>
              <w:bottom w:val="single" w:sz="4" w:space="0" w:color="C0C0C0"/>
              <w:right w:val="single" w:sz="4" w:space="0" w:color="C0C0C0"/>
            </w:tcBorders>
            <w:shd w:val="clear" w:color="000000" w:fill="FFFFCC"/>
            <w:vAlign w:val="center"/>
            <w:hideMark/>
          </w:tcPr>
          <w:p w14:paraId="2CAFE4D6"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2EAB68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90 594,47</w:t>
            </w:r>
          </w:p>
        </w:tc>
        <w:tc>
          <w:tcPr>
            <w:tcW w:w="1539" w:type="dxa"/>
            <w:tcBorders>
              <w:top w:val="nil"/>
              <w:left w:val="nil"/>
              <w:bottom w:val="single" w:sz="4" w:space="0" w:color="C0C0C0"/>
              <w:right w:val="single" w:sz="4" w:space="0" w:color="C0C0C0"/>
            </w:tcBorders>
            <w:shd w:val="clear" w:color="000000" w:fill="D7EAD3"/>
            <w:vAlign w:val="center"/>
            <w:hideMark/>
          </w:tcPr>
          <w:p w14:paraId="3168B87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72 028,79</w:t>
            </w:r>
          </w:p>
        </w:tc>
        <w:tc>
          <w:tcPr>
            <w:tcW w:w="1406" w:type="dxa"/>
            <w:tcBorders>
              <w:top w:val="nil"/>
              <w:left w:val="nil"/>
              <w:bottom w:val="single" w:sz="4" w:space="0" w:color="C0C0C0"/>
              <w:right w:val="single" w:sz="4" w:space="0" w:color="C0C0C0"/>
            </w:tcBorders>
            <w:shd w:val="clear" w:color="000000" w:fill="D7EAD3"/>
            <w:vAlign w:val="center"/>
            <w:hideMark/>
          </w:tcPr>
          <w:p w14:paraId="1978ED2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36 013,65</w:t>
            </w:r>
          </w:p>
        </w:tc>
        <w:tc>
          <w:tcPr>
            <w:tcW w:w="1502" w:type="dxa"/>
            <w:tcBorders>
              <w:top w:val="nil"/>
              <w:left w:val="nil"/>
              <w:bottom w:val="single" w:sz="4" w:space="0" w:color="C0C0C0"/>
              <w:right w:val="single" w:sz="4" w:space="0" w:color="C0C0C0"/>
            </w:tcBorders>
            <w:shd w:val="clear" w:color="000000" w:fill="D7EAD3"/>
            <w:vAlign w:val="center"/>
            <w:hideMark/>
          </w:tcPr>
          <w:p w14:paraId="4F2F58D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36 015,38</w:t>
            </w:r>
          </w:p>
        </w:tc>
        <w:tc>
          <w:tcPr>
            <w:tcW w:w="1690" w:type="dxa"/>
            <w:tcBorders>
              <w:top w:val="nil"/>
              <w:left w:val="nil"/>
              <w:bottom w:val="single" w:sz="4" w:space="0" w:color="C0C0C0"/>
              <w:right w:val="single" w:sz="4" w:space="0" w:color="C0C0C0"/>
            </w:tcBorders>
            <w:shd w:val="clear" w:color="000000" w:fill="FFFFCC"/>
            <w:vAlign w:val="center"/>
            <w:hideMark/>
          </w:tcPr>
          <w:p w14:paraId="66704895"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20E33572" w14:textId="77777777" w:rsidTr="0032310F">
        <w:trPr>
          <w:trHeight w:val="330"/>
          <w:jc w:val="center"/>
        </w:trPr>
        <w:tc>
          <w:tcPr>
            <w:tcW w:w="380" w:type="dxa"/>
            <w:tcBorders>
              <w:top w:val="nil"/>
              <w:left w:val="nil"/>
              <w:bottom w:val="nil"/>
              <w:right w:val="nil"/>
            </w:tcBorders>
            <w:shd w:val="clear" w:color="auto" w:fill="auto"/>
            <w:noWrap/>
            <w:vAlign w:val="bottom"/>
            <w:hideMark/>
          </w:tcPr>
          <w:p w14:paraId="3EA3D27A" w14:textId="77777777" w:rsidR="0032310F" w:rsidRPr="0032310F" w:rsidRDefault="0032310F" w:rsidP="0032310F">
            <w:pPr>
              <w:rPr>
                <w:rFonts w:ascii="Tahoma" w:hAnsi="Tahoma" w:cs="Tahoma"/>
                <w:b/>
                <w:bCs/>
                <w:sz w:val="12"/>
                <w:szCs w:val="12"/>
              </w:rPr>
            </w:pPr>
          </w:p>
        </w:tc>
        <w:tc>
          <w:tcPr>
            <w:tcW w:w="440" w:type="dxa"/>
            <w:tcBorders>
              <w:top w:val="nil"/>
              <w:left w:val="nil"/>
              <w:bottom w:val="nil"/>
              <w:right w:val="nil"/>
            </w:tcBorders>
            <w:shd w:val="clear" w:color="auto" w:fill="auto"/>
            <w:noWrap/>
            <w:vAlign w:val="bottom"/>
            <w:hideMark/>
          </w:tcPr>
          <w:p w14:paraId="2DCE66EA"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24EFB9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w:t>
            </w:r>
          </w:p>
        </w:tc>
        <w:tc>
          <w:tcPr>
            <w:tcW w:w="5014" w:type="dxa"/>
            <w:tcBorders>
              <w:top w:val="nil"/>
              <w:left w:val="nil"/>
              <w:bottom w:val="single" w:sz="4" w:space="0" w:color="C0C0C0"/>
              <w:right w:val="single" w:sz="4" w:space="0" w:color="C0C0C0"/>
            </w:tcBorders>
            <w:shd w:val="clear" w:color="auto" w:fill="auto"/>
            <w:vAlign w:val="center"/>
            <w:hideMark/>
          </w:tcPr>
          <w:p w14:paraId="0B17C9B9"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Производственные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2AA2723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3504375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49 116,55</w:t>
            </w:r>
          </w:p>
        </w:tc>
        <w:tc>
          <w:tcPr>
            <w:tcW w:w="1411" w:type="dxa"/>
            <w:tcBorders>
              <w:top w:val="nil"/>
              <w:left w:val="nil"/>
              <w:bottom w:val="single" w:sz="4" w:space="0" w:color="C0C0C0"/>
              <w:right w:val="single" w:sz="4" w:space="0" w:color="C0C0C0"/>
            </w:tcBorders>
            <w:shd w:val="clear" w:color="000000" w:fill="D7EAD3"/>
            <w:vAlign w:val="center"/>
            <w:hideMark/>
          </w:tcPr>
          <w:p w14:paraId="7DCBE78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48 805,18</w:t>
            </w:r>
          </w:p>
        </w:tc>
        <w:tc>
          <w:tcPr>
            <w:tcW w:w="1479" w:type="dxa"/>
            <w:tcBorders>
              <w:top w:val="nil"/>
              <w:left w:val="nil"/>
              <w:bottom w:val="single" w:sz="4" w:space="0" w:color="C0C0C0"/>
              <w:right w:val="single" w:sz="4" w:space="0" w:color="C0C0C0"/>
            </w:tcBorders>
            <w:shd w:val="clear" w:color="000000" w:fill="D7EAD3"/>
            <w:vAlign w:val="center"/>
            <w:hideMark/>
          </w:tcPr>
          <w:p w14:paraId="127D5D7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52 138,58</w:t>
            </w:r>
          </w:p>
        </w:tc>
        <w:tc>
          <w:tcPr>
            <w:tcW w:w="1513" w:type="dxa"/>
            <w:tcBorders>
              <w:top w:val="nil"/>
              <w:left w:val="nil"/>
              <w:bottom w:val="single" w:sz="4" w:space="0" w:color="C0C0C0"/>
              <w:right w:val="single" w:sz="4" w:space="0" w:color="C0C0C0"/>
            </w:tcBorders>
            <w:shd w:val="clear" w:color="000000" w:fill="D7EAD3"/>
            <w:vAlign w:val="center"/>
            <w:hideMark/>
          </w:tcPr>
          <w:p w14:paraId="6E766B3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64 578,92</w:t>
            </w:r>
          </w:p>
        </w:tc>
        <w:tc>
          <w:tcPr>
            <w:tcW w:w="1518" w:type="dxa"/>
            <w:tcBorders>
              <w:top w:val="nil"/>
              <w:left w:val="nil"/>
              <w:bottom w:val="single" w:sz="4" w:space="0" w:color="C0C0C0"/>
              <w:right w:val="single" w:sz="4" w:space="0" w:color="C0C0C0"/>
            </w:tcBorders>
            <w:shd w:val="clear" w:color="000000" w:fill="D7EAD3"/>
            <w:vAlign w:val="center"/>
            <w:hideMark/>
          </w:tcPr>
          <w:p w14:paraId="4FFC6C3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9 622,58</w:t>
            </w:r>
          </w:p>
        </w:tc>
        <w:tc>
          <w:tcPr>
            <w:tcW w:w="1796" w:type="dxa"/>
            <w:tcBorders>
              <w:top w:val="nil"/>
              <w:left w:val="nil"/>
              <w:bottom w:val="single" w:sz="4" w:space="0" w:color="C0C0C0"/>
              <w:right w:val="single" w:sz="4" w:space="0" w:color="C0C0C0"/>
            </w:tcBorders>
            <w:shd w:val="clear" w:color="000000" w:fill="FFFFCC"/>
            <w:vAlign w:val="center"/>
            <w:hideMark/>
          </w:tcPr>
          <w:p w14:paraId="21D0FD76"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69984C2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73 020,40</w:t>
            </w:r>
          </w:p>
        </w:tc>
        <w:tc>
          <w:tcPr>
            <w:tcW w:w="1539" w:type="dxa"/>
            <w:tcBorders>
              <w:top w:val="nil"/>
              <w:left w:val="nil"/>
              <w:bottom w:val="single" w:sz="4" w:space="0" w:color="C0C0C0"/>
              <w:right w:val="single" w:sz="4" w:space="0" w:color="C0C0C0"/>
            </w:tcBorders>
            <w:shd w:val="clear" w:color="000000" w:fill="D7EAD3"/>
            <w:vAlign w:val="center"/>
            <w:hideMark/>
          </w:tcPr>
          <w:p w14:paraId="12AEDF3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58 124,10</w:t>
            </w:r>
          </w:p>
        </w:tc>
        <w:tc>
          <w:tcPr>
            <w:tcW w:w="1406" w:type="dxa"/>
            <w:tcBorders>
              <w:top w:val="nil"/>
              <w:left w:val="nil"/>
              <w:bottom w:val="single" w:sz="4" w:space="0" w:color="C0C0C0"/>
              <w:right w:val="single" w:sz="4" w:space="0" w:color="C0C0C0"/>
            </w:tcBorders>
            <w:shd w:val="clear" w:color="000000" w:fill="D7EAD3"/>
            <w:vAlign w:val="center"/>
            <w:hideMark/>
          </w:tcPr>
          <w:p w14:paraId="59B639C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29 061,31</w:t>
            </w:r>
          </w:p>
        </w:tc>
        <w:tc>
          <w:tcPr>
            <w:tcW w:w="1502" w:type="dxa"/>
            <w:tcBorders>
              <w:top w:val="nil"/>
              <w:left w:val="nil"/>
              <w:bottom w:val="single" w:sz="4" w:space="0" w:color="C0C0C0"/>
              <w:right w:val="single" w:sz="4" w:space="0" w:color="C0C0C0"/>
            </w:tcBorders>
            <w:shd w:val="clear" w:color="000000" w:fill="D7EAD3"/>
            <w:vAlign w:val="center"/>
            <w:hideMark/>
          </w:tcPr>
          <w:p w14:paraId="3ED2E68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29 063,04</w:t>
            </w:r>
          </w:p>
        </w:tc>
        <w:tc>
          <w:tcPr>
            <w:tcW w:w="1690" w:type="dxa"/>
            <w:tcBorders>
              <w:top w:val="nil"/>
              <w:left w:val="nil"/>
              <w:bottom w:val="single" w:sz="4" w:space="0" w:color="C0C0C0"/>
              <w:right w:val="single" w:sz="4" w:space="0" w:color="C0C0C0"/>
            </w:tcBorders>
            <w:shd w:val="clear" w:color="000000" w:fill="FFFFCC"/>
            <w:vAlign w:val="center"/>
            <w:hideMark/>
          </w:tcPr>
          <w:p w14:paraId="3BE37A9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77F54CAE" w14:textId="77777777" w:rsidTr="0032310F">
        <w:trPr>
          <w:trHeight w:val="450"/>
          <w:jc w:val="center"/>
        </w:trPr>
        <w:tc>
          <w:tcPr>
            <w:tcW w:w="380" w:type="dxa"/>
            <w:tcBorders>
              <w:top w:val="nil"/>
              <w:left w:val="nil"/>
              <w:bottom w:val="nil"/>
              <w:right w:val="nil"/>
            </w:tcBorders>
            <w:shd w:val="clear" w:color="000000" w:fill="FABF8F"/>
            <w:noWrap/>
            <w:vAlign w:val="center"/>
            <w:hideMark/>
          </w:tcPr>
          <w:p w14:paraId="4786258A"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005AF1C8"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BFA468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3.3</w:t>
            </w:r>
          </w:p>
        </w:tc>
        <w:tc>
          <w:tcPr>
            <w:tcW w:w="5014" w:type="dxa"/>
            <w:tcBorders>
              <w:top w:val="nil"/>
              <w:left w:val="nil"/>
              <w:bottom w:val="single" w:sz="4" w:space="0" w:color="C0C0C0"/>
              <w:right w:val="single" w:sz="4" w:space="0" w:color="C0C0C0"/>
            </w:tcBorders>
            <w:shd w:val="clear" w:color="auto" w:fill="auto"/>
            <w:vAlign w:val="center"/>
            <w:hideMark/>
          </w:tcPr>
          <w:p w14:paraId="0B7127E1"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Затраты на покупную электрическую энергию, по уровням напряжения:</w:t>
            </w:r>
          </w:p>
        </w:tc>
        <w:tc>
          <w:tcPr>
            <w:tcW w:w="1135" w:type="dxa"/>
            <w:tcBorders>
              <w:top w:val="nil"/>
              <w:left w:val="nil"/>
              <w:bottom w:val="single" w:sz="4" w:space="0" w:color="C0C0C0"/>
              <w:right w:val="single" w:sz="4" w:space="0" w:color="C0C0C0"/>
            </w:tcBorders>
            <w:shd w:val="clear" w:color="auto" w:fill="auto"/>
            <w:vAlign w:val="center"/>
            <w:hideMark/>
          </w:tcPr>
          <w:p w14:paraId="0F139B6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E3CE4B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19 969,36</w:t>
            </w:r>
          </w:p>
        </w:tc>
        <w:tc>
          <w:tcPr>
            <w:tcW w:w="1411" w:type="dxa"/>
            <w:tcBorders>
              <w:top w:val="nil"/>
              <w:left w:val="nil"/>
              <w:bottom w:val="single" w:sz="4" w:space="0" w:color="C0C0C0"/>
              <w:right w:val="single" w:sz="4" w:space="0" w:color="C0C0C0"/>
            </w:tcBorders>
            <w:shd w:val="clear" w:color="000000" w:fill="D7EAD3"/>
            <w:vAlign w:val="center"/>
            <w:hideMark/>
          </w:tcPr>
          <w:p w14:paraId="011FA38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21 482,24</w:t>
            </w:r>
          </w:p>
        </w:tc>
        <w:tc>
          <w:tcPr>
            <w:tcW w:w="1479" w:type="dxa"/>
            <w:tcBorders>
              <w:top w:val="nil"/>
              <w:left w:val="nil"/>
              <w:bottom w:val="single" w:sz="4" w:space="0" w:color="C0C0C0"/>
              <w:right w:val="single" w:sz="4" w:space="0" w:color="C0C0C0"/>
            </w:tcBorders>
            <w:shd w:val="clear" w:color="000000" w:fill="D7EAD3"/>
            <w:vAlign w:val="center"/>
            <w:hideMark/>
          </w:tcPr>
          <w:p w14:paraId="35D0C0D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21 032,85</w:t>
            </w:r>
          </w:p>
        </w:tc>
        <w:tc>
          <w:tcPr>
            <w:tcW w:w="1513" w:type="dxa"/>
            <w:tcBorders>
              <w:top w:val="nil"/>
              <w:left w:val="nil"/>
              <w:bottom w:val="single" w:sz="4" w:space="0" w:color="C0C0C0"/>
              <w:right w:val="single" w:sz="4" w:space="0" w:color="C0C0C0"/>
            </w:tcBorders>
            <w:shd w:val="clear" w:color="000000" w:fill="D7EAD3"/>
            <w:vAlign w:val="center"/>
            <w:hideMark/>
          </w:tcPr>
          <w:p w14:paraId="2481DEC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25 139,57</w:t>
            </w:r>
          </w:p>
        </w:tc>
        <w:tc>
          <w:tcPr>
            <w:tcW w:w="1518" w:type="dxa"/>
            <w:tcBorders>
              <w:top w:val="nil"/>
              <w:left w:val="nil"/>
              <w:bottom w:val="single" w:sz="4" w:space="0" w:color="C0C0C0"/>
              <w:right w:val="single" w:sz="4" w:space="0" w:color="C0C0C0"/>
            </w:tcBorders>
            <w:shd w:val="clear" w:color="000000" w:fill="D7EAD3"/>
            <w:vAlign w:val="center"/>
            <w:hideMark/>
          </w:tcPr>
          <w:p w14:paraId="254D51B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3 436,30</w:t>
            </w:r>
          </w:p>
        </w:tc>
        <w:tc>
          <w:tcPr>
            <w:tcW w:w="1796" w:type="dxa"/>
            <w:tcBorders>
              <w:top w:val="nil"/>
              <w:left w:val="nil"/>
              <w:bottom w:val="single" w:sz="4" w:space="0" w:color="C0C0C0"/>
              <w:right w:val="single" w:sz="4" w:space="0" w:color="C0C0C0"/>
            </w:tcBorders>
            <w:shd w:val="clear" w:color="000000" w:fill="FFFFCC"/>
            <w:vAlign w:val="center"/>
            <w:hideMark/>
          </w:tcPr>
          <w:p w14:paraId="22449AE5"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3CF70C9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30 816,73</w:t>
            </w:r>
          </w:p>
        </w:tc>
        <w:tc>
          <w:tcPr>
            <w:tcW w:w="1539" w:type="dxa"/>
            <w:tcBorders>
              <w:top w:val="nil"/>
              <w:left w:val="nil"/>
              <w:bottom w:val="single" w:sz="4" w:space="0" w:color="C0C0C0"/>
              <w:right w:val="single" w:sz="4" w:space="0" w:color="C0C0C0"/>
            </w:tcBorders>
            <w:shd w:val="clear" w:color="000000" w:fill="D7EAD3"/>
            <w:vAlign w:val="center"/>
            <w:hideMark/>
          </w:tcPr>
          <w:p w14:paraId="6CAC09E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20 839,84</w:t>
            </w:r>
          </w:p>
        </w:tc>
        <w:tc>
          <w:tcPr>
            <w:tcW w:w="1406" w:type="dxa"/>
            <w:tcBorders>
              <w:top w:val="nil"/>
              <w:left w:val="nil"/>
              <w:bottom w:val="single" w:sz="4" w:space="0" w:color="C0C0C0"/>
              <w:right w:val="single" w:sz="4" w:space="0" w:color="C0C0C0"/>
            </w:tcBorders>
            <w:shd w:val="clear" w:color="000000" w:fill="D7EAD3"/>
            <w:vAlign w:val="center"/>
            <w:hideMark/>
          </w:tcPr>
          <w:p w14:paraId="1F04AA1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10 419,92</w:t>
            </w:r>
          </w:p>
        </w:tc>
        <w:tc>
          <w:tcPr>
            <w:tcW w:w="1502" w:type="dxa"/>
            <w:tcBorders>
              <w:top w:val="nil"/>
              <w:left w:val="nil"/>
              <w:bottom w:val="single" w:sz="4" w:space="0" w:color="C0C0C0"/>
              <w:right w:val="single" w:sz="4" w:space="0" w:color="C0C0C0"/>
            </w:tcBorders>
            <w:shd w:val="clear" w:color="000000" w:fill="D7EAD3"/>
            <w:vAlign w:val="center"/>
            <w:hideMark/>
          </w:tcPr>
          <w:p w14:paraId="10FE708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10 419,92</w:t>
            </w:r>
          </w:p>
        </w:tc>
        <w:tc>
          <w:tcPr>
            <w:tcW w:w="1690" w:type="dxa"/>
            <w:tcBorders>
              <w:top w:val="nil"/>
              <w:left w:val="nil"/>
              <w:bottom w:val="single" w:sz="4" w:space="0" w:color="C0C0C0"/>
              <w:right w:val="single" w:sz="4" w:space="0" w:color="C0C0C0"/>
            </w:tcBorders>
            <w:shd w:val="clear" w:color="000000" w:fill="FFFFCC"/>
            <w:vAlign w:val="center"/>
            <w:hideMark/>
          </w:tcPr>
          <w:p w14:paraId="0C2EBC2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368CCC3F"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188B9C9C"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3F03C7A4"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F0EB68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3.3.0.1</w:t>
            </w:r>
          </w:p>
        </w:tc>
        <w:tc>
          <w:tcPr>
            <w:tcW w:w="5014" w:type="dxa"/>
            <w:tcBorders>
              <w:top w:val="nil"/>
              <w:left w:val="nil"/>
              <w:bottom w:val="single" w:sz="4" w:space="0" w:color="C0C0C0"/>
              <w:right w:val="single" w:sz="4" w:space="0" w:color="C0C0C0"/>
            </w:tcBorders>
            <w:shd w:val="clear" w:color="auto" w:fill="auto"/>
            <w:vAlign w:val="center"/>
            <w:hideMark/>
          </w:tcPr>
          <w:p w14:paraId="427DD5C7"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Средний 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707F009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руб/кВт.ч</w:t>
            </w:r>
          </w:p>
        </w:tc>
        <w:tc>
          <w:tcPr>
            <w:tcW w:w="1537" w:type="dxa"/>
            <w:tcBorders>
              <w:top w:val="nil"/>
              <w:left w:val="nil"/>
              <w:bottom w:val="single" w:sz="4" w:space="0" w:color="C0C0C0"/>
              <w:right w:val="single" w:sz="4" w:space="0" w:color="C0C0C0"/>
            </w:tcBorders>
            <w:shd w:val="clear" w:color="000000" w:fill="D7EAD3"/>
            <w:vAlign w:val="center"/>
            <w:hideMark/>
          </w:tcPr>
          <w:p w14:paraId="534798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5,39</w:t>
            </w:r>
          </w:p>
        </w:tc>
        <w:tc>
          <w:tcPr>
            <w:tcW w:w="1411" w:type="dxa"/>
            <w:tcBorders>
              <w:top w:val="nil"/>
              <w:left w:val="nil"/>
              <w:bottom w:val="single" w:sz="4" w:space="0" w:color="C0C0C0"/>
              <w:right w:val="single" w:sz="4" w:space="0" w:color="C0C0C0"/>
            </w:tcBorders>
            <w:shd w:val="clear" w:color="000000" w:fill="D7EAD3"/>
            <w:vAlign w:val="center"/>
            <w:hideMark/>
          </w:tcPr>
          <w:p w14:paraId="7CB6E2E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2,54</w:t>
            </w:r>
          </w:p>
        </w:tc>
        <w:tc>
          <w:tcPr>
            <w:tcW w:w="1479" w:type="dxa"/>
            <w:tcBorders>
              <w:top w:val="nil"/>
              <w:left w:val="nil"/>
              <w:bottom w:val="single" w:sz="4" w:space="0" w:color="C0C0C0"/>
              <w:right w:val="single" w:sz="4" w:space="0" w:color="C0C0C0"/>
            </w:tcBorders>
            <w:shd w:val="clear" w:color="000000" w:fill="D7EAD3"/>
            <w:vAlign w:val="center"/>
            <w:hideMark/>
          </w:tcPr>
          <w:p w14:paraId="0F2B9B4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4,14</w:t>
            </w:r>
          </w:p>
        </w:tc>
        <w:tc>
          <w:tcPr>
            <w:tcW w:w="1513" w:type="dxa"/>
            <w:tcBorders>
              <w:top w:val="nil"/>
              <w:left w:val="nil"/>
              <w:bottom w:val="single" w:sz="4" w:space="0" w:color="C0C0C0"/>
              <w:right w:val="single" w:sz="4" w:space="0" w:color="C0C0C0"/>
            </w:tcBorders>
            <w:shd w:val="clear" w:color="000000" w:fill="D7EAD3"/>
            <w:vAlign w:val="center"/>
            <w:hideMark/>
          </w:tcPr>
          <w:p w14:paraId="16F0A0E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2,85</w:t>
            </w:r>
          </w:p>
        </w:tc>
        <w:tc>
          <w:tcPr>
            <w:tcW w:w="1518" w:type="dxa"/>
            <w:tcBorders>
              <w:top w:val="nil"/>
              <w:left w:val="nil"/>
              <w:bottom w:val="single" w:sz="4" w:space="0" w:color="C0C0C0"/>
              <w:right w:val="single" w:sz="4" w:space="0" w:color="C0C0C0"/>
            </w:tcBorders>
            <w:shd w:val="clear" w:color="000000" w:fill="D7EAD3"/>
            <w:vAlign w:val="center"/>
            <w:hideMark/>
          </w:tcPr>
          <w:p w14:paraId="2858800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2,65</w:t>
            </w:r>
          </w:p>
        </w:tc>
        <w:tc>
          <w:tcPr>
            <w:tcW w:w="1796" w:type="dxa"/>
            <w:tcBorders>
              <w:top w:val="nil"/>
              <w:left w:val="nil"/>
              <w:bottom w:val="single" w:sz="4" w:space="0" w:color="C0C0C0"/>
              <w:right w:val="single" w:sz="4" w:space="0" w:color="C0C0C0"/>
            </w:tcBorders>
            <w:shd w:val="clear" w:color="000000" w:fill="FFFFCC"/>
            <w:vAlign w:val="center"/>
            <w:hideMark/>
          </w:tcPr>
          <w:p w14:paraId="663541E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242ED45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3,35</w:t>
            </w:r>
          </w:p>
        </w:tc>
        <w:tc>
          <w:tcPr>
            <w:tcW w:w="1539" w:type="dxa"/>
            <w:tcBorders>
              <w:top w:val="nil"/>
              <w:left w:val="nil"/>
              <w:bottom w:val="single" w:sz="4" w:space="0" w:color="C0C0C0"/>
              <w:right w:val="single" w:sz="4" w:space="0" w:color="C0C0C0"/>
            </w:tcBorders>
            <w:shd w:val="clear" w:color="000000" w:fill="D7EAD3"/>
            <w:vAlign w:val="center"/>
            <w:hideMark/>
          </w:tcPr>
          <w:p w14:paraId="33953D7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2,86</w:t>
            </w:r>
          </w:p>
        </w:tc>
        <w:tc>
          <w:tcPr>
            <w:tcW w:w="1406" w:type="dxa"/>
            <w:tcBorders>
              <w:top w:val="nil"/>
              <w:left w:val="nil"/>
              <w:bottom w:val="single" w:sz="4" w:space="0" w:color="C0C0C0"/>
              <w:right w:val="single" w:sz="4" w:space="0" w:color="C0C0C0"/>
            </w:tcBorders>
            <w:shd w:val="clear" w:color="000000" w:fill="D7EAD3"/>
            <w:vAlign w:val="center"/>
            <w:hideMark/>
          </w:tcPr>
          <w:p w14:paraId="7F63BD9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2,86</w:t>
            </w:r>
          </w:p>
        </w:tc>
        <w:tc>
          <w:tcPr>
            <w:tcW w:w="1502" w:type="dxa"/>
            <w:tcBorders>
              <w:top w:val="nil"/>
              <w:left w:val="nil"/>
              <w:bottom w:val="single" w:sz="4" w:space="0" w:color="C0C0C0"/>
              <w:right w:val="single" w:sz="4" w:space="0" w:color="C0C0C0"/>
            </w:tcBorders>
            <w:shd w:val="clear" w:color="000000" w:fill="D7EAD3"/>
            <w:vAlign w:val="center"/>
            <w:hideMark/>
          </w:tcPr>
          <w:p w14:paraId="306E49D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2,86</w:t>
            </w:r>
          </w:p>
        </w:tc>
        <w:tc>
          <w:tcPr>
            <w:tcW w:w="1690" w:type="dxa"/>
            <w:tcBorders>
              <w:top w:val="nil"/>
              <w:left w:val="nil"/>
              <w:bottom w:val="single" w:sz="4" w:space="0" w:color="C0C0C0"/>
              <w:right w:val="single" w:sz="4" w:space="0" w:color="C0C0C0"/>
            </w:tcBorders>
            <w:shd w:val="clear" w:color="000000" w:fill="FFFFCC"/>
            <w:vAlign w:val="center"/>
            <w:hideMark/>
          </w:tcPr>
          <w:p w14:paraId="121479AE"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64C7373C"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52846407"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3BFE43E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47FA2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3.3.0.2</w:t>
            </w:r>
          </w:p>
        </w:tc>
        <w:tc>
          <w:tcPr>
            <w:tcW w:w="5014" w:type="dxa"/>
            <w:tcBorders>
              <w:top w:val="nil"/>
              <w:left w:val="nil"/>
              <w:bottom w:val="single" w:sz="4" w:space="0" w:color="C0C0C0"/>
              <w:right w:val="single" w:sz="4" w:space="0" w:color="C0C0C0"/>
            </w:tcBorders>
            <w:shd w:val="clear" w:color="auto" w:fill="auto"/>
            <w:vAlign w:val="center"/>
            <w:hideMark/>
          </w:tcPr>
          <w:p w14:paraId="4F9745EF"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7962B94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кВт.ч</w:t>
            </w:r>
          </w:p>
        </w:tc>
        <w:tc>
          <w:tcPr>
            <w:tcW w:w="1537" w:type="dxa"/>
            <w:tcBorders>
              <w:top w:val="nil"/>
              <w:left w:val="nil"/>
              <w:bottom w:val="single" w:sz="4" w:space="0" w:color="C0C0C0"/>
              <w:right w:val="single" w:sz="4" w:space="0" w:color="C0C0C0"/>
            </w:tcBorders>
            <w:shd w:val="clear" w:color="000000" w:fill="D7EAD3"/>
            <w:vAlign w:val="center"/>
            <w:hideMark/>
          </w:tcPr>
          <w:p w14:paraId="5B6A3E9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3 705,59</w:t>
            </w:r>
          </w:p>
        </w:tc>
        <w:tc>
          <w:tcPr>
            <w:tcW w:w="1411" w:type="dxa"/>
            <w:tcBorders>
              <w:top w:val="nil"/>
              <w:left w:val="nil"/>
              <w:bottom w:val="single" w:sz="4" w:space="0" w:color="C0C0C0"/>
              <w:right w:val="single" w:sz="4" w:space="0" w:color="C0C0C0"/>
            </w:tcBorders>
            <w:shd w:val="clear" w:color="000000" w:fill="D7EAD3"/>
            <w:vAlign w:val="center"/>
            <w:hideMark/>
          </w:tcPr>
          <w:p w14:paraId="15EF2B0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4 118,07</w:t>
            </w:r>
          </w:p>
        </w:tc>
        <w:tc>
          <w:tcPr>
            <w:tcW w:w="1479" w:type="dxa"/>
            <w:tcBorders>
              <w:top w:val="nil"/>
              <w:left w:val="nil"/>
              <w:bottom w:val="single" w:sz="4" w:space="0" w:color="C0C0C0"/>
              <w:right w:val="single" w:sz="4" w:space="0" w:color="C0C0C0"/>
            </w:tcBorders>
            <w:shd w:val="clear" w:color="000000" w:fill="D7EAD3"/>
            <w:vAlign w:val="center"/>
            <w:hideMark/>
          </w:tcPr>
          <w:p w14:paraId="13516F2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3 734,43</w:t>
            </w:r>
          </w:p>
        </w:tc>
        <w:tc>
          <w:tcPr>
            <w:tcW w:w="1513" w:type="dxa"/>
            <w:tcBorders>
              <w:top w:val="nil"/>
              <w:left w:val="nil"/>
              <w:bottom w:val="single" w:sz="4" w:space="0" w:color="C0C0C0"/>
              <w:right w:val="single" w:sz="4" w:space="0" w:color="C0C0C0"/>
            </w:tcBorders>
            <w:shd w:val="clear" w:color="000000" w:fill="D7EAD3"/>
            <w:vAlign w:val="center"/>
            <w:hideMark/>
          </w:tcPr>
          <w:p w14:paraId="3622D27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5 111,71</w:t>
            </w:r>
          </w:p>
        </w:tc>
        <w:tc>
          <w:tcPr>
            <w:tcW w:w="1518" w:type="dxa"/>
            <w:tcBorders>
              <w:top w:val="nil"/>
              <w:left w:val="nil"/>
              <w:bottom w:val="single" w:sz="4" w:space="0" w:color="C0C0C0"/>
              <w:right w:val="single" w:sz="4" w:space="0" w:color="C0C0C0"/>
            </w:tcBorders>
            <w:shd w:val="clear" w:color="000000" w:fill="D7EAD3"/>
            <w:vAlign w:val="center"/>
            <w:hideMark/>
          </w:tcPr>
          <w:p w14:paraId="70F0CCC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733,35</w:t>
            </w:r>
          </w:p>
        </w:tc>
        <w:tc>
          <w:tcPr>
            <w:tcW w:w="1796" w:type="dxa"/>
            <w:tcBorders>
              <w:top w:val="nil"/>
              <w:left w:val="nil"/>
              <w:bottom w:val="single" w:sz="4" w:space="0" w:color="C0C0C0"/>
              <w:right w:val="single" w:sz="4" w:space="0" w:color="C0C0C0"/>
            </w:tcBorders>
            <w:shd w:val="clear" w:color="000000" w:fill="FFFFCC"/>
            <w:vAlign w:val="center"/>
            <w:hideMark/>
          </w:tcPr>
          <w:p w14:paraId="60ED25A4"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04C9F0B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5 779,96</w:t>
            </w:r>
          </w:p>
        </w:tc>
        <w:tc>
          <w:tcPr>
            <w:tcW w:w="1539" w:type="dxa"/>
            <w:tcBorders>
              <w:top w:val="nil"/>
              <w:left w:val="nil"/>
              <w:bottom w:val="single" w:sz="4" w:space="0" w:color="C0C0C0"/>
              <w:right w:val="single" w:sz="4" w:space="0" w:color="C0C0C0"/>
            </w:tcBorders>
            <w:shd w:val="clear" w:color="000000" w:fill="D7EAD3"/>
            <w:vAlign w:val="center"/>
            <w:hideMark/>
          </w:tcPr>
          <w:p w14:paraId="5223E0F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4 118,06</w:t>
            </w:r>
          </w:p>
        </w:tc>
        <w:tc>
          <w:tcPr>
            <w:tcW w:w="1406" w:type="dxa"/>
            <w:tcBorders>
              <w:top w:val="nil"/>
              <w:left w:val="nil"/>
              <w:bottom w:val="single" w:sz="4" w:space="0" w:color="C0C0C0"/>
              <w:right w:val="single" w:sz="4" w:space="0" w:color="C0C0C0"/>
            </w:tcBorders>
            <w:shd w:val="clear" w:color="000000" w:fill="D7EAD3"/>
            <w:vAlign w:val="center"/>
            <w:hideMark/>
          </w:tcPr>
          <w:p w14:paraId="457B1B3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2 059,03</w:t>
            </w:r>
          </w:p>
        </w:tc>
        <w:tc>
          <w:tcPr>
            <w:tcW w:w="1502" w:type="dxa"/>
            <w:tcBorders>
              <w:top w:val="nil"/>
              <w:left w:val="nil"/>
              <w:bottom w:val="single" w:sz="4" w:space="0" w:color="C0C0C0"/>
              <w:right w:val="single" w:sz="4" w:space="0" w:color="C0C0C0"/>
            </w:tcBorders>
            <w:shd w:val="clear" w:color="000000" w:fill="D7EAD3"/>
            <w:vAlign w:val="center"/>
            <w:hideMark/>
          </w:tcPr>
          <w:p w14:paraId="1ECF9D2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2 059,03</w:t>
            </w:r>
          </w:p>
        </w:tc>
        <w:tc>
          <w:tcPr>
            <w:tcW w:w="1690" w:type="dxa"/>
            <w:tcBorders>
              <w:top w:val="nil"/>
              <w:left w:val="nil"/>
              <w:bottom w:val="single" w:sz="4" w:space="0" w:color="C0C0C0"/>
              <w:right w:val="single" w:sz="4" w:space="0" w:color="C0C0C0"/>
            </w:tcBorders>
            <w:shd w:val="clear" w:color="000000" w:fill="FFFFCC"/>
            <w:vAlign w:val="center"/>
            <w:hideMark/>
          </w:tcPr>
          <w:p w14:paraId="1DCD3717"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1813BEA5"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499ED66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6D93426B"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567F46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3.3.0.3</w:t>
            </w:r>
          </w:p>
        </w:tc>
        <w:tc>
          <w:tcPr>
            <w:tcW w:w="5014" w:type="dxa"/>
            <w:tcBorders>
              <w:top w:val="nil"/>
              <w:left w:val="nil"/>
              <w:bottom w:val="single" w:sz="4" w:space="0" w:color="C0C0C0"/>
              <w:right w:val="single" w:sz="4" w:space="0" w:color="C0C0C0"/>
            </w:tcBorders>
            <w:shd w:val="clear" w:color="auto" w:fill="auto"/>
            <w:vAlign w:val="center"/>
            <w:hideMark/>
          </w:tcPr>
          <w:p w14:paraId="40175AFF"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Удельный расход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5B0ACB1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кВт.ч/м3</w:t>
            </w:r>
          </w:p>
        </w:tc>
        <w:tc>
          <w:tcPr>
            <w:tcW w:w="1537" w:type="dxa"/>
            <w:tcBorders>
              <w:top w:val="nil"/>
              <w:left w:val="nil"/>
              <w:bottom w:val="single" w:sz="4" w:space="0" w:color="C0C0C0"/>
              <w:right w:val="single" w:sz="4" w:space="0" w:color="C0C0C0"/>
            </w:tcBorders>
            <w:shd w:val="clear" w:color="000000" w:fill="D7EAD3"/>
            <w:vAlign w:val="center"/>
            <w:hideMark/>
          </w:tcPr>
          <w:p w14:paraId="481E251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2,38</w:t>
            </w:r>
          </w:p>
        </w:tc>
        <w:tc>
          <w:tcPr>
            <w:tcW w:w="1411" w:type="dxa"/>
            <w:tcBorders>
              <w:top w:val="nil"/>
              <w:left w:val="nil"/>
              <w:bottom w:val="single" w:sz="4" w:space="0" w:color="C0C0C0"/>
              <w:right w:val="single" w:sz="4" w:space="0" w:color="C0C0C0"/>
            </w:tcBorders>
            <w:shd w:val="clear" w:color="000000" w:fill="D7EAD3"/>
            <w:vAlign w:val="center"/>
            <w:hideMark/>
          </w:tcPr>
          <w:p w14:paraId="4782E21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2,92</w:t>
            </w:r>
          </w:p>
        </w:tc>
        <w:tc>
          <w:tcPr>
            <w:tcW w:w="1479" w:type="dxa"/>
            <w:tcBorders>
              <w:top w:val="nil"/>
              <w:left w:val="nil"/>
              <w:bottom w:val="single" w:sz="4" w:space="0" w:color="C0C0C0"/>
              <w:right w:val="single" w:sz="4" w:space="0" w:color="C0C0C0"/>
            </w:tcBorders>
            <w:shd w:val="clear" w:color="000000" w:fill="D7EAD3"/>
            <w:vAlign w:val="center"/>
            <w:hideMark/>
          </w:tcPr>
          <w:p w14:paraId="03285F4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2,38</w:t>
            </w:r>
          </w:p>
        </w:tc>
        <w:tc>
          <w:tcPr>
            <w:tcW w:w="1513" w:type="dxa"/>
            <w:tcBorders>
              <w:top w:val="nil"/>
              <w:left w:val="nil"/>
              <w:bottom w:val="single" w:sz="4" w:space="0" w:color="C0C0C0"/>
              <w:right w:val="single" w:sz="4" w:space="0" w:color="C0C0C0"/>
            </w:tcBorders>
            <w:shd w:val="clear" w:color="000000" w:fill="D7EAD3"/>
            <w:vAlign w:val="center"/>
            <w:hideMark/>
          </w:tcPr>
          <w:p w14:paraId="3EDCE9B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3,67</w:t>
            </w:r>
          </w:p>
        </w:tc>
        <w:tc>
          <w:tcPr>
            <w:tcW w:w="1518" w:type="dxa"/>
            <w:tcBorders>
              <w:top w:val="nil"/>
              <w:left w:val="nil"/>
              <w:bottom w:val="single" w:sz="4" w:space="0" w:color="C0C0C0"/>
              <w:right w:val="single" w:sz="4" w:space="0" w:color="C0C0C0"/>
            </w:tcBorders>
            <w:shd w:val="clear" w:color="000000" w:fill="D7EAD3"/>
            <w:vAlign w:val="center"/>
            <w:hideMark/>
          </w:tcPr>
          <w:p w14:paraId="3BFFA63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2,84</w:t>
            </w:r>
          </w:p>
        </w:tc>
        <w:tc>
          <w:tcPr>
            <w:tcW w:w="1796" w:type="dxa"/>
            <w:tcBorders>
              <w:top w:val="nil"/>
              <w:left w:val="nil"/>
              <w:bottom w:val="single" w:sz="4" w:space="0" w:color="C0C0C0"/>
              <w:right w:val="single" w:sz="4" w:space="0" w:color="C0C0C0"/>
            </w:tcBorders>
            <w:shd w:val="clear" w:color="000000" w:fill="FFFFCC"/>
            <w:vAlign w:val="center"/>
            <w:hideMark/>
          </w:tcPr>
          <w:p w14:paraId="59978EED"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2652EDD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4,15</w:t>
            </w:r>
          </w:p>
        </w:tc>
        <w:tc>
          <w:tcPr>
            <w:tcW w:w="1539" w:type="dxa"/>
            <w:tcBorders>
              <w:top w:val="nil"/>
              <w:left w:val="nil"/>
              <w:bottom w:val="single" w:sz="4" w:space="0" w:color="C0C0C0"/>
              <w:right w:val="single" w:sz="4" w:space="0" w:color="C0C0C0"/>
            </w:tcBorders>
            <w:shd w:val="clear" w:color="000000" w:fill="D7EAD3"/>
            <w:vAlign w:val="center"/>
            <w:hideMark/>
          </w:tcPr>
          <w:p w14:paraId="567C3A5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2,84</w:t>
            </w:r>
          </w:p>
        </w:tc>
        <w:tc>
          <w:tcPr>
            <w:tcW w:w="1406" w:type="dxa"/>
            <w:tcBorders>
              <w:top w:val="nil"/>
              <w:left w:val="nil"/>
              <w:bottom w:val="single" w:sz="4" w:space="0" w:color="C0C0C0"/>
              <w:right w:val="single" w:sz="4" w:space="0" w:color="C0C0C0"/>
            </w:tcBorders>
            <w:shd w:val="clear" w:color="000000" w:fill="D7EAD3"/>
            <w:vAlign w:val="center"/>
            <w:hideMark/>
          </w:tcPr>
          <w:p w14:paraId="76D6C32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2,84</w:t>
            </w:r>
          </w:p>
        </w:tc>
        <w:tc>
          <w:tcPr>
            <w:tcW w:w="1502" w:type="dxa"/>
            <w:tcBorders>
              <w:top w:val="nil"/>
              <w:left w:val="nil"/>
              <w:bottom w:val="single" w:sz="4" w:space="0" w:color="C0C0C0"/>
              <w:right w:val="single" w:sz="4" w:space="0" w:color="C0C0C0"/>
            </w:tcBorders>
            <w:shd w:val="clear" w:color="000000" w:fill="D7EAD3"/>
            <w:vAlign w:val="center"/>
            <w:hideMark/>
          </w:tcPr>
          <w:p w14:paraId="280A1ED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2,84</w:t>
            </w:r>
          </w:p>
        </w:tc>
        <w:tc>
          <w:tcPr>
            <w:tcW w:w="1690" w:type="dxa"/>
            <w:tcBorders>
              <w:top w:val="nil"/>
              <w:left w:val="nil"/>
              <w:bottom w:val="single" w:sz="4" w:space="0" w:color="C0C0C0"/>
              <w:right w:val="single" w:sz="4" w:space="0" w:color="C0C0C0"/>
            </w:tcBorders>
            <w:shd w:val="clear" w:color="000000" w:fill="FFFFCC"/>
            <w:vAlign w:val="center"/>
            <w:hideMark/>
          </w:tcPr>
          <w:p w14:paraId="274EE0D3"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5337D688"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48857810"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435BD98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5B4D01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3.3.1.1</w:t>
            </w:r>
          </w:p>
        </w:tc>
        <w:tc>
          <w:tcPr>
            <w:tcW w:w="5014" w:type="dxa"/>
            <w:tcBorders>
              <w:top w:val="nil"/>
              <w:left w:val="nil"/>
              <w:bottom w:val="single" w:sz="4" w:space="0" w:color="C0C0C0"/>
              <w:right w:val="single" w:sz="4" w:space="0" w:color="C0C0C0"/>
            </w:tcBorders>
            <w:shd w:val="clear" w:color="auto" w:fill="auto"/>
            <w:vAlign w:val="center"/>
            <w:hideMark/>
          </w:tcPr>
          <w:p w14:paraId="74A08142" w14:textId="77777777" w:rsidR="0032310F" w:rsidRPr="0032310F" w:rsidRDefault="0032310F" w:rsidP="0032310F">
            <w:pPr>
              <w:ind w:firstLineChars="300" w:firstLine="361"/>
              <w:rPr>
                <w:rFonts w:ascii="Tahoma" w:hAnsi="Tahoma" w:cs="Tahoma"/>
                <w:b/>
                <w:bCs/>
                <w:sz w:val="12"/>
                <w:szCs w:val="12"/>
              </w:rPr>
            </w:pPr>
            <w:r w:rsidRPr="0032310F">
              <w:rPr>
                <w:rFonts w:ascii="Tahoma" w:hAnsi="Tahoma" w:cs="Tahoma"/>
                <w:b/>
                <w:bCs/>
                <w:sz w:val="12"/>
                <w:szCs w:val="12"/>
              </w:rPr>
              <w:t>Энергия НН (0,4 кВ и ниже)</w:t>
            </w:r>
          </w:p>
        </w:tc>
        <w:tc>
          <w:tcPr>
            <w:tcW w:w="1135" w:type="dxa"/>
            <w:tcBorders>
              <w:top w:val="nil"/>
              <w:left w:val="nil"/>
              <w:bottom w:val="single" w:sz="4" w:space="0" w:color="C0C0C0"/>
              <w:right w:val="single" w:sz="4" w:space="0" w:color="C0C0C0"/>
            </w:tcBorders>
            <w:shd w:val="clear" w:color="auto" w:fill="auto"/>
            <w:vAlign w:val="center"/>
            <w:hideMark/>
          </w:tcPr>
          <w:p w14:paraId="4C8BBEE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828975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11 174,47</w:t>
            </w:r>
          </w:p>
        </w:tc>
        <w:tc>
          <w:tcPr>
            <w:tcW w:w="1411" w:type="dxa"/>
            <w:tcBorders>
              <w:top w:val="nil"/>
              <w:left w:val="nil"/>
              <w:bottom w:val="single" w:sz="4" w:space="0" w:color="C0C0C0"/>
              <w:right w:val="single" w:sz="4" w:space="0" w:color="C0C0C0"/>
            </w:tcBorders>
            <w:shd w:val="clear" w:color="000000" w:fill="D7EAD3"/>
            <w:vAlign w:val="center"/>
            <w:hideMark/>
          </w:tcPr>
          <w:p w14:paraId="3842A72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5 475,81</w:t>
            </w:r>
          </w:p>
        </w:tc>
        <w:tc>
          <w:tcPr>
            <w:tcW w:w="1479" w:type="dxa"/>
            <w:tcBorders>
              <w:top w:val="nil"/>
              <w:left w:val="nil"/>
              <w:bottom w:val="single" w:sz="4" w:space="0" w:color="C0C0C0"/>
              <w:right w:val="single" w:sz="4" w:space="0" w:color="C0C0C0"/>
            </w:tcBorders>
            <w:shd w:val="clear" w:color="000000" w:fill="D7EAD3"/>
            <w:vAlign w:val="center"/>
            <w:hideMark/>
          </w:tcPr>
          <w:p w14:paraId="7012F54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8 460,78</w:t>
            </w:r>
          </w:p>
        </w:tc>
        <w:tc>
          <w:tcPr>
            <w:tcW w:w="1513" w:type="dxa"/>
            <w:tcBorders>
              <w:top w:val="nil"/>
              <w:left w:val="nil"/>
              <w:bottom w:val="single" w:sz="4" w:space="0" w:color="C0C0C0"/>
              <w:right w:val="single" w:sz="4" w:space="0" w:color="C0C0C0"/>
            </w:tcBorders>
            <w:shd w:val="clear" w:color="000000" w:fill="D7EAD3"/>
            <w:vAlign w:val="center"/>
            <w:hideMark/>
          </w:tcPr>
          <w:p w14:paraId="22599A6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8 843,64</w:t>
            </w:r>
          </w:p>
        </w:tc>
        <w:tc>
          <w:tcPr>
            <w:tcW w:w="1518" w:type="dxa"/>
            <w:tcBorders>
              <w:top w:val="nil"/>
              <w:left w:val="nil"/>
              <w:bottom w:val="single" w:sz="4" w:space="0" w:color="C0C0C0"/>
              <w:right w:val="single" w:sz="4" w:space="0" w:color="C0C0C0"/>
            </w:tcBorders>
            <w:shd w:val="clear" w:color="000000" w:fill="D7EAD3"/>
            <w:vAlign w:val="center"/>
            <w:hideMark/>
          </w:tcPr>
          <w:p w14:paraId="628494E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1 019,03</w:t>
            </w:r>
          </w:p>
        </w:tc>
        <w:tc>
          <w:tcPr>
            <w:tcW w:w="1796" w:type="dxa"/>
            <w:tcBorders>
              <w:top w:val="nil"/>
              <w:left w:val="nil"/>
              <w:bottom w:val="single" w:sz="4" w:space="0" w:color="C0C0C0"/>
              <w:right w:val="single" w:sz="4" w:space="0" w:color="C0C0C0"/>
            </w:tcBorders>
            <w:shd w:val="clear" w:color="000000" w:fill="FFFFCC"/>
            <w:vAlign w:val="center"/>
            <w:hideMark/>
          </w:tcPr>
          <w:p w14:paraId="1351C3C1"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42CF886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13 217,13</w:t>
            </w:r>
          </w:p>
        </w:tc>
        <w:tc>
          <w:tcPr>
            <w:tcW w:w="1539" w:type="dxa"/>
            <w:tcBorders>
              <w:top w:val="nil"/>
              <w:left w:val="nil"/>
              <w:bottom w:val="single" w:sz="4" w:space="0" w:color="C0C0C0"/>
              <w:right w:val="single" w:sz="4" w:space="0" w:color="C0C0C0"/>
            </w:tcBorders>
            <w:shd w:val="clear" w:color="000000" w:fill="D7EAD3"/>
            <w:vAlign w:val="center"/>
            <w:hideMark/>
          </w:tcPr>
          <w:p w14:paraId="2EB171C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6 180,00</w:t>
            </w:r>
          </w:p>
        </w:tc>
        <w:tc>
          <w:tcPr>
            <w:tcW w:w="1406" w:type="dxa"/>
            <w:tcBorders>
              <w:top w:val="nil"/>
              <w:left w:val="nil"/>
              <w:bottom w:val="single" w:sz="4" w:space="0" w:color="C0C0C0"/>
              <w:right w:val="single" w:sz="4" w:space="0" w:color="C0C0C0"/>
            </w:tcBorders>
            <w:shd w:val="clear" w:color="000000" w:fill="D7EAD3"/>
            <w:vAlign w:val="center"/>
            <w:hideMark/>
          </w:tcPr>
          <w:p w14:paraId="6865966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3 090,00</w:t>
            </w:r>
          </w:p>
        </w:tc>
        <w:tc>
          <w:tcPr>
            <w:tcW w:w="1502" w:type="dxa"/>
            <w:tcBorders>
              <w:top w:val="nil"/>
              <w:left w:val="nil"/>
              <w:bottom w:val="single" w:sz="4" w:space="0" w:color="C0C0C0"/>
              <w:right w:val="single" w:sz="4" w:space="0" w:color="C0C0C0"/>
            </w:tcBorders>
            <w:shd w:val="clear" w:color="000000" w:fill="D7EAD3"/>
            <w:vAlign w:val="center"/>
            <w:hideMark/>
          </w:tcPr>
          <w:p w14:paraId="1C4814C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3 090,00</w:t>
            </w:r>
          </w:p>
        </w:tc>
        <w:tc>
          <w:tcPr>
            <w:tcW w:w="1690" w:type="dxa"/>
            <w:tcBorders>
              <w:top w:val="nil"/>
              <w:left w:val="nil"/>
              <w:bottom w:val="single" w:sz="4" w:space="0" w:color="C0C0C0"/>
              <w:right w:val="single" w:sz="4" w:space="0" w:color="C0C0C0"/>
            </w:tcBorders>
            <w:shd w:val="clear" w:color="000000" w:fill="FFFFCC"/>
            <w:vAlign w:val="center"/>
            <w:hideMark/>
          </w:tcPr>
          <w:p w14:paraId="14531ACD"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78F33B3C" w14:textId="77777777" w:rsidTr="0032310F">
        <w:trPr>
          <w:trHeight w:val="70"/>
          <w:jc w:val="center"/>
        </w:trPr>
        <w:tc>
          <w:tcPr>
            <w:tcW w:w="380" w:type="dxa"/>
            <w:tcBorders>
              <w:top w:val="nil"/>
              <w:left w:val="nil"/>
              <w:bottom w:val="nil"/>
              <w:right w:val="nil"/>
            </w:tcBorders>
            <w:shd w:val="clear" w:color="000000" w:fill="FABF8F"/>
            <w:noWrap/>
            <w:vAlign w:val="center"/>
            <w:hideMark/>
          </w:tcPr>
          <w:p w14:paraId="202DF1C1"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1DA0447E"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870654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3.3.1.1.1</w:t>
            </w:r>
          </w:p>
        </w:tc>
        <w:tc>
          <w:tcPr>
            <w:tcW w:w="5014" w:type="dxa"/>
            <w:tcBorders>
              <w:top w:val="nil"/>
              <w:left w:val="nil"/>
              <w:bottom w:val="single" w:sz="4" w:space="0" w:color="C0C0C0"/>
              <w:right w:val="single" w:sz="4" w:space="0" w:color="C0C0C0"/>
            </w:tcBorders>
            <w:shd w:val="clear" w:color="auto" w:fill="auto"/>
            <w:vAlign w:val="center"/>
            <w:hideMark/>
          </w:tcPr>
          <w:p w14:paraId="7AE9FD8D"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7DB1033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руб/кВт.ч</w:t>
            </w:r>
          </w:p>
        </w:tc>
        <w:tc>
          <w:tcPr>
            <w:tcW w:w="1537" w:type="dxa"/>
            <w:tcBorders>
              <w:top w:val="nil"/>
              <w:left w:val="nil"/>
              <w:bottom w:val="single" w:sz="4" w:space="0" w:color="C0C0C0"/>
              <w:right w:val="single" w:sz="4" w:space="0" w:color="C0C0C0"/>
            </w:tcBorders>
            <w:shd w:val="clear" w:color="000000" w:fill="FFFFCC"/>
            <w:vAlign w:val="center"/>
            <w:hideMark/>
          </w:tcPr>
          <w:p w14:paraId="0AD5D5C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6,39</w:t>
            </w:r>
          </w:p>
        </w:tc>
        <w:tc>
          <w:tcPr>
            <w:tcW w:w="1411" w:type="dxa"/>
            <w:tcBorders>
              <w:top w:val="nil"/>
              <w:left w:val="nil"/>
              <w:bottom w:val="single" w:sz="4" w:space="0" w:color="C0C0C0"/>
              <w:right w:val="single" w:sz="4" w:space="0" w:color="C0C0C0"/>
            </w:tcBorders>
            <w:shd w:val="clear" w:color="000000" w:fill="FFFFCC"/>
            <w:vAlign w:val="center"/>
            <w:hideMark/>
          </w:tcPr>
          <w:p w14:paraId="48765FE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2,91</w:t>
            </w:r>
          </w:p>
        </w:tc>
        <w:tc>
          <w:tcPr>
            <w:tcW w:w="1479" w:type="dxa"/>
            <w:tcBorders>
              <w:top w:val="nil"/>
              <w:left w:val="nil"/>
              <w:bottom w:val="single" w:sz="4" w:space="0" w:color="C0C0C0"/>
              <w:right w:val="single" w:sz="4" w:space="0" w:color="C0C0C0"/>
            </w:tcBorders>
            <w:shd w:val="clear" w:color="000000" w:fill="FFFFCC"/>
            <w:vAlign w:val="center"/>
            <w:hideMark/>
          </w:tcPr>
          <w:p w14:paraId="0049CE0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4,92</w:t>
            </w:r>
          </w:p>
        </w:tc>
        <w:tc>
          <w:tcPr>
            <w:tcW w:w="1513" w:type="dxa"/>
            <w:tcBorders>
              <w:top w:val="nil"/>
              <w:left w:val="nil"/>
              <w:bottom w:val="single" w:sz="4" w:space="0" w:color="C0C0C0"/>
              <w:right w:val="single" w:sz="4" w:space="0" w:color="C0C0C0"/>
            </w:tcBorders>
            <w:shd w:val="clear" w:color="000000" w:fill="FFFFCC"/>
            <w:vAlign w:val="center"/>
            <w:hideMark/>
          </w:tcPr>
          <w:p w14:paraId="2A71A35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3,34</w:t>
            </w:r>
          </w:p>
        </w:tc>
        <w:tc>
          <w:tcPr>
            <w:tcW w:w="1518" w:type="dxa"/>
            <w:tcBorders>
              <w:top w:val="nil"/>
              <w:left w:val="nil"/>
              <w:bottom w:val="single" w:sz="4" w:space="0" w:color="C0C0C0"/>
              <w:right w:val="single" w:sz="4" w:space="0" w:color="C0C0C0"/>
            </w:tcBorders>
            <w:shd w:val="clear" w:color="000000" w:fill="FFFFCC"/>
            <w:vAlign w:val="center"/>
            <w:hideMark/>
          </w:tcPr>
          <w:p w14:paraId="6494B87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3,04</w:t>
            </w:r>
          </w:p>
        </w:tc>
        <w:tc>
          <w:tcPr>
            <w:tcW w:w="1796" w:type="dxa"/>
            <w:tcBorders>
              <w:top w:val="nil"/>
              <w:left w:val="nil"/>
              <w:bottom w:val="single" w:sz="4" w:space="0" w:color="C0C0C0"/>
              <w:right w:val="single" w:sz="4" w:space="0" w:color="C0C0C0"/>
            </w:tcBorders>
            <w:shd w:val="clear" w:color="000000" w:fill="FFFFCC"/>
            <w:vAlign w:val="center"/>
            <w:hideMark/>
          </w:tcPr>
          <w:p w14:paraId="3875B6BA"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 с учетом индекса роста цен производителя на 2022 (104,5%)</w:t>
            </w:r>
          </w:p>
        </w:tc>
        <w:tc>
          <w:tcPr>
            <w:tcW w:w="1571" w:type="dxa"/>
            <w:tcBorders>
              <w:top w:val="nil"/>
              <w:left w:val="nil"/>
              <w:bottom w:val="single" w:sz="4" w:space="0" w:color="C0C0C0"/>
              <w:right w:val="single" w:sz="4" w:space="0" w:color="C0C0C0"/>
            </w:tcBorders>
            <w:shd w:val="clear" w:color="000000" w:fill="FFFFCC"/>
            <w:vAlign w:val="center"/>
            <w:hideMark/>
          </w:tcPr>
          <w:p w14:paraId="16EFBCF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3,98</w:t>
            </w:r>
          </w:p>
        </w:tc>
        <w:tc>
          <w:tcPr>
            <w:tcW w:w="1539" w:type="dxa"/>
            <w:tcBorders>
              <w:top w:val="nil"/>
              <w:left w:val="nil"/>
              <w:bottom w:val="single" w:sz="4" w:space="0" w:color="C0C0C0"/>
              <w:right w:val="single" w:sz="4" w:space="0" w:color="C0C0C0"/>
            </w:tcBorders>
            <w:shd w:val="clear" w:color="000000" w:fill="FFFFCC"/>
            <w:vAlign w:val="center"/>
            <w:hideMark/>
          </w:tcPr>
          <w:p w14:paraId="0630F67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3,28</w:t>
            </w:r>
          </w:p>
        </w:tc>
        <w:tc>
          <w:tcPr>
            <w:tcW w:w="1406" w:type="dxa"/>
            <w:tcBorders>
              <w:top w:val="nil"/>
              <w:left w:val="nil"/>
              <w:bottom w:val="single" w:sz="4" w:space="0" w:color="C0C0C0"/>
              <w:right w:val="single" w:sz="4" w:space="0" w:color="C0C0C0"/>
            </w:tcBorders>
            <w:shd w:val="clear" w:color="000000" w:fill="D7EAD3"/>
            <w:vAlign w:val="center"/>
            <w:hideMark/>
          </w:tcPr>
          <w:p w14:paraId="1F6C2FE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3,28</w:t>
            </w:r>
          </w:p>
        </w:tc>
        <w:tc>
          <w:tcPr>
            <w:tcW w:w="1502" w:type="dxa"/>
            <w:tcBorders>
              <w:top w:val="nil"/>
              <w:left w:val="nil"/>
              <w:bottom w:val="single" w:sz="4" w:space="0" w:color="C0C0C0"/>
              <w:right w:val="single" w:sz="4" w:space="0" w:color="C0C0C0"/>
            </w:tcBorders>
            <w:shd w:val="clear" w:color="000000" w:fill="D7EAD3"/>
            <w:vAlign w:val="center"/>
            <w:hideMark/>
          </w:tcPr>
          <w:p w14:paraId="1476E11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3,28</w:t>
            </w:r>
          </w:p>
        </w:tc>
        <w:tc>
          <w:tcPr>
            <w:tcW w:w="1690" w:type="dxa"/>
            <w:tcBorders>
              <w:top w:val="nil"/>
              <w:left w:val="nil"/>
              <w:bottom w:val="single" w:sz="4" w:space="0" w:color="C0C0C0"/>
              <w:right w:val="single" w:sz="4" w:space="0" w:color="C0C0C0"/>
            </w:tcBorders>
            <w:shd w:val="clear" w:color="000000" w:fill="FFFFCC"/>
            <w:vAlign w:val="center"/>
            <w:hideMark/>
          </w:tcPr>
          <w:p w14:paraId="2FA5712B"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32310F" w:rsidRPr="0032310F" w14:paraId="64405253" w14:textId="77777777" w:rsidTr="0032310F">
        <w:trPr>
          <w:trHeight w:val="765"/>
          <w:jc w:val="center"/>
        </w:trPr>
        <w:tc>
          <w:tcPr>
            <w:tcW w:w="380" w:type="dxa"/>
            <w:tcBorders>
              <w:top w:val="nil"/>
              <w:left w:val="nil"/>
              <w:bottom w:val="nil"/>
              <w:right w:val="nil"/>
            </w:tcBorders>
            <w:shd w:val="clear" w:color="000000" w:fill="FABF8F"/>
            <w:noWrap/>
            <w:vAlign w:val="center"/>
            <w:hideMark/>
          </w:tcPr>
          <w:p w14:paraId="26346AFA"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43F8CE2A"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B09F6D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3.3.1.1.2</w:t>
            </w:r>
          </w:p>
        </w:tc>
        <w:tc>
          <w:tcPr>
            <w:tcW w:w="5014" w:type="dxa"/>
            <w:tcBorders>
              <w:top w:val="nil"/>
              <w:left w:val="nil"/>
              <w:bottom w:val="single" w:sz="4" w:space="0" w:color="C0C0C0"/>
              <w:right w:val="single" w:sz="4" w:space="0" w:color="C0C0C0"/>
            </w:tcBorders>
            <w:shd w:val="clear" w:color="auto" w:fill="auto"/>
            <w:vAlign w:val="center"/>
            <w:hideMark/>
          </w:tcPr>
          <w:p w14:paraId="084EE721"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560594B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кВт.ч</w:t>
            </w:r>
          </w:p>
        </w:tc>
        <w:tc>
          <w:tcPr>
            <w:tcW w:w="1537" w:type="dxa"/>
            <w:tcBorders>
              <w:top w:val="nil"/>
              <w:left w:val="nil"/>
              <w:bottom w:val="single" w:sz="4" w:space="0" w:color="C0C0C0"/>
              <w:right w:val="single" w:sz="4" w:space="0" w:color="C0C0C0"/>
            </w:tcBorders>
            <w:shd w:val="clear" w:color="000000" w:fill="FFFFCC"/>
            <w:vAlign w:val="center"/>
            <w:hideMark/>
          </w:tcPr>
          <w:p w14:paraId="2F27CF8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1 748,48</w:t>
            </w:r>
          </w:p>
        </w:tc>
        <w:tc>
          <w:tcPr>
            <w:tcW w:w="1411" w:type="dxa"/>
            <w:tcBorders>
              <w:top w:val="nil"/>
              <w:left w:val="nil"/>
              <w:bottom w:val="single" w:sz="4" w:space="0" w:color="C0C0C0"/>
              <w:right w:val="single" w:sz="4" w:space="0" w:color="C0C0C0"/>
            </w:tcBorders>
            <w:shd w:val="clear" w:color="000000" w:fill="FFFFCC"/>
            <w:vAlign w:val="center"/>
            <w:hideMark/>
          </w:tcPr>
          <w:p w14:paraId="2551691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1 884,53</w:t>
            </w:r>
          </w:p>
        </w:tc>
        <w:tc>
          <w:tcPr>
            <w:tcW w:w="1479" w:type="dxa"/>
            <w:tcBorders>
              <w:top w:val="nil"/>
              <w:left w:val="nil"/>
              <w:bottom w:val="single" w:sz="4" w:space="0" w:color="C0C0C0"/>
              <w:right w:val="single" w:sz="4" w:space="0" w:color="C0C0C0"/>
            </w:tcBorders>
            <w:shd w:val="clear" w:color="000000" w:fill="FFFFCC"/>
            <w:vAlign w:val="center"/>
            <w:hideMark/>
          </w:tcPr>
          <w:p w14:paraId="3F38E17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1 721,10</w:t>
            </w:r>
          </w:p>
        </w:tc>
        <w:tc>
          <w:tcPr>
            <w:tcW w:w="1513" w:type="dxa"/>
            <w:tcBorders>
              <w:top w:val="nil"/>
              <w:left w:val="nil"/>
              <w:bottom w:val="single" w:sz="4" w:space="0" w:color="C0C0C0"/>
              <w:right w:val="single" w:sz="4" w:space="0" w:color="C0C0C0"/>
            </w:tcBorders>
            <w:shd w:val="clear" w:color="000000" w:fill="FFFFCC"/>
            <w:vAlign w:val="center"/>
            <w:hideMark/>
          </w:tcPr>
          <w:p w14:paraId="042F14E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2 650,97</w:t>
            </w:r>
          </w:p>
        </w:tc>
        <w:tc>
          <w:tcPr>
            <w:tcW w:w="1518" w:type="dxa"/>
            <w:tcBorders>
              <w:top w:val="nil"/>
              <w:left w:val="nil"/>
              <w:bottom w:val="single" w:sz="4" w:space="0" w:color="C0C0C0"/>
              <w:right w:val="single" w:sz="4" w:space="0" w:color="C0C0C0"/>
            </w:tcBorders>
            <w:shd w:val="clear" w:color="000000" w:fill="FFFFCC"/>
            <w:vAlign w:val="center"/>
            <w:hideMark/>
          </w:tcPr>
          <w:p w14:paraId="1D40FCD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335,60</w:t>
            </w:r>
          </w:p>
        </w:tc>
        <w:tc>
          <w:tcPr>
            <w:tcW w:w="1796" w:type="dxa"/>
            <w:tcBorders>
              <w:top w:val="nil"/>
              <w:left w:val="nil"/>
              <w:bottom w:val="single" w:sz="4" w:space="0" w:color="C0C0C0"/>
              <w:right w:val="single" w:sz="4" w:space="0" w:color="C0C0C0"/>
            </w:tcBorders>
            <w:shd w:val="clear" w:color="000000" w:fill="FFFFCC"/>
            <w:vAlign w:val="center"/>
            <w:hideMark/>
          </w:tcPr>
          <w:p w14:paraId="61309CAB"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фактическому объему за 2021 год</w:t>
            </w:r>
          </w:p>
        </w:tc>
        <w:tc>
          <w:tcPr>
            <w:tcW w:w="1571" w:type="dxa"/>
            <w:tcBorders>
              <w:top w:val="nil"/>
              <w:left w:val="nil"/>
              <w:bottom w:val="single" w:sz="4" w:space="0" w:color="C0C0C0"/>
              <w:right w:val="single" w:sz="4" w:space="0" w:color="C0C0C0"/>
            </w:tcBorders>
            <w:shd w:val="clear" w:color="000000" w:fill="FFFFCC"/>
            <w:vAlign w:val="center"/>
            <w:hideMark/>
          </w:tcPr>
          <w:p w14:paraId="20F740C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3 319,22</w:t>
            </w:r>
          </w:p>
        </w:tc>
        <w:tc>
          <w:tcPr>
            <w:tcW w:w="1539" w:type="dxa"/>
            <w:tcBorders>
              <w:top w:val="nil"/>
              <w:left w:val="nil"/>
              <w:bottom w:val="single" w:sz="4" w:space="0" w:color="C0C0C0"/>
              <w:right w:val="single" w:sz="4" w:space="0" w:color="C0C0C0"/>
            </w:tcBorders>
            <w:shd w:val="clear" w:color="000000" w:fill="FFFFCC"/>
            <w:vAlign w:val="center"/>
            <w:hideMark/>
          </w:tcPr>
          <w:p w14:paraId="487D31B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1 884,53</w:t>
            </w:r>
          </w:p>
        </w:tc>
        <w:tc>
          <w:tcPr>
            <w:tcW w:w="1406" w:type="dxa"/>
            <w:tcBorders>
              <w:top w:val="nil"/>
              <w:left w:val="nil"/>
              <w:bottom w:val="single" w:sz="4" w:space="0" w:color="C0C0C0"/>
              <w:right w:val="single" w:sz="4" w:space="0" w:color="C0C0C0"/>
            </w:tcBorders>
            <w:shd w:val="clear" w:color="000000" w:fill="D7EAD3"/>
            <w:vAlign w:val="center"/>
            <w:hideMark/>
          </w:tcPr>
          <w:p w14:paraId="05EA0DE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942,26</w:t>
            </w:r>
          </w:p>
        </w:tc>
        <w:tc>
          <w:tcPr>
            <w:tcW w:w="1502" w:type="dxa"/>
            <w:tcBorders>
              <w:top w:val="nil"/>
              <w:left w:val="nil"/>
              <w:bottom w:val="single" w:sz="4" w:space="0" w:color="C0C0C0"/>
              <w:right w:val="single" w:sz="4" w:space="0" w:color="C0C0C0"/>
            </w:tcBorders>
            <w:shd w:val="clear" w:color="000000" w:fill="D7EAD3"/>
            <w:vAlign w:val="center"/>
            <w:hideMark/>
          </w:tcPr>
          <w:p w14:paraId="7F2351F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942,26</w:t>
            </w:r>
          </w:p>
        </w:tc>
        <w:tc>
          <w:tcPr>
            <w:tcW w:w="1690" w:type="dxa"/>
            <w:tcBorders>
              <w:top w:val="nil"/>
              <w:left w:val="nil"/>
              <w:bottom w:val="single" w:sz="4" w:space="0" w:color="C0C0C0"/>
              <w:right w:val="single" w:sz="4" w:space="0" w:color="C0C0C0"/>
            </w:tcBorders>
            <w:shd w:val="clear" w:color="000000" w:fill="FFFFCC"/>
            <w:vAlign w:val="center"/>
            <w:hideMark/>
          </w:tcPr>
          <w:p w14:paraId="090D74A3"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объему, учтенному на 2022 год</w:t>
            </w:r>
          </w:p>
        </w:tc>
      </w:tr>
      <w:tr w:rsidR="0032310F" w:rsidRPr="0032310F" w14:paraId="2D49DE5A"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12A33470"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1A1F70F3"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33CDFF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3.3.1.2</w:t>
            </w:r>
          </w:p>
        </w:tc>
        <w:tc>
          <w:tcPr>
            <w:tcW w:w="5014" w:type="dxa"/>
            <w:tcBorders>
              <w:top w:val="nil"/>
              <w:left w:val="nil"/>
              <w:bottom w:val="single" w:sz="4" w:space="0" w:color="C0C0C0"/>
              <w:right w:val="single" w:sz="4" w:space="0" w:color="C0C0C0"/>
            </w:tcBorders>
            <w:shd w:val="clear" w:color="auto" w:fill="auto"/>
            <w:vAlign w:val="center"/>
            <w:hideMark/>
          </w:tcPr>
          <w:p w14:paraId="1168B75D" w14:textId="77777777" w:rsidR="0032310F" w:rsidRPr="0032310F" w:rsidRDefault="0032310F" w:rsidP="0032310F">
            <w:pPr>
              <w:ind w:firstLineChars="300" w:firstLine="361"/>
              <w:rPr>
                <w:rFonts w:ascii="Tahoma" w:hAnsi="Tahoma" w:cs="Tahoma"/>
                <w:b/>
                <w:bCs/>
                <w:sz w:val="12"/>
                <w:szCs w:val="12"/>
              </w:rPr>
            </w:pPr>
            <w:r w:rsidRPr="0032310F">
              <w:rPr>
                <w:rFonts w:ascii="Tahoma" w:hAnsi="Tahoma" w:cs="Tahoma"/>
                <w:b/>
                <w:bCs/>
                <w:sz w:val="12"/>
                <w:szCs w:val="12"/>
              </w:rPr>
              <w:t>Заявленная мощность по НН (0,4 кВ и ниже)</w:t>
            </w:r>
          </w:p>
        </w:tc>
        <w:tc>
          <w:tcPr>
            <w:tcW w:w="1135" w:type="dxa"/>
            <w:tcBorders>
              <w:top w:val="nil"/>
              <w:left w:val="nil"/>
              <w:bottom w:val="single" w:sz="4" w:space="0" w:color="C0C0C0"/>
              <w:right w:val="single" w:sz="4" w:space="0" w:color="C0C0C0"/>
            </w:tcBorders>
            <w:shd w:val="clear" w:color="auto" w:fill="auto"/>
            <w:vAlign w:val="center"/>
            <w:hideMark/>
          </w:tcPr>
          <w:p w14:paraId="794F19D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A9F29A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411" w:type="dxa"/>
            <w:tcBorders>
              <w:top w:val="nil"/>
              <w:left w:val="nil"/>
              <w:bottom w:val="single" w:sz="4" w:space="0" w:color="C0C0C0"/>
              <w:right w:val="single" w:sz="4" w:space="0" w:color="C0C0C0"/>
            </w:tcBorders>
            <w:shd w:val="clear" w:color="000000" w:fill="D7EAD3"/>
            <w:vAlign w:val="center"/>
            <w:hideMark/>
          </w:tcPr>
          <w:p w14:paraId="770D5F0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5 296,10</w:t>
            </w:r>
          </w:p>
        </w:tc>
        <w:tc>
          <w:tcPr>
            <w:tcW w:w="1479" w:type="dxa"/>
            <w:tcBorders>
              <w:top w:val="nil"/>
              <w:left w:val="nil"/>
              <w:bottom w:val="single" w:sz="4" w:space="0" w:color="C0C0C0"/>
              <w:right w:val="single" w:sz="4" w:space="0" w:color="C0C0C0"/>
            </w:tcBorders>
            <w:shd w:val="clear" w:color="000000" w:fill="D7EAD3"/>
            <w:vAlign w:val="center"/>
            <w:hideMark/>
          </w:tcPr>
          <w:p w14:paraId="57028ED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2 360,10</w:t>
            </w:r>
          </w:p>
        </w:tc>
        <w:tc>
          <w:tcPr>
            <w:tcW w:w="1513" w:type="dxa"/>
            <w:tcBorders>
              <w:top w:val="nil"/>
              <w:left w:val="nil"/>
              <w:bottom w:val="single" w:sz="4" w:space="0" w:color="C0C0C0"/>
              <w:right w:val="single" w:sz="4" w:space="0" w:color="C0C0C0"/>
            </w:tcBorders>
            <w:shd w:val="clear" w:color="000000" w:fill="D7EAD3"/>
            <w:vAlign w:val="center"/>
            <w:hideMark/>
          </w:tcPr>
          <w:p w14:paraId="182DBFA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5 035,94</w:t>
            </w:r>
          </w:p>
        </w:tc>
        <w:tc>
          <w:tcPr>
            <w:tcW w:w="1518" w:type="dxa"/>
            <w:tcBorders>
              <w:top w:val="nil"/>
              <w:left w:val="nil"/>
              <w:bottom w:val="single" w:sz="4" w:space="0" w:color="C0C0C0"/>
              <w:right w:val="single" w:sz="4" w:space="0" w:color="C0C0C0"/>
            </w:tcBorders>
            <w:shd w:val="clear" w:color="000000" w:fill="D7EAD3"/>
            <w:vAlign w:val="center"/>
            <w:hideMark/>
          </w:tcPr>
          <w:p w14:paraId="2E1ED17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694,06</w:t>
            </w:r>
          </w:p>
        </w:tc>
        <w:tc>
          <w:tcPr>
            <w:tcW w:w="1796" w:type="dxa"/>
            <w:tcBorders>
              <w:top w:val="nil"/>
              <w:left w:val="nil"/>
              <w:bottom w:val="single" w:sz="4" w:space="0" w:color="C0C0C0"/>
              <w:right w:val="single" w:sz="4" w:space="0" w:color="C0C0C0"/>
            </w:tcBorders>
            <w:shd w:val="clear" w:color="000000" w:fill="FFFFCC"/>
            <w:vAlign w:val="center"/>
            <w:hideMark/>
          </w:tcPr>
          <w:p w14:paraId="6F57CED3"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16A65EC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5 438,81</w:t>
            </w:r>
          </w:p>
        </w:tc>
        <w:tc>
          <w:tcPr>
            <w:tcW w:w="1539" w:type="dxa"/>
            <w:tcBorders>
              <w:top w:val="nil"/>
              <w:left w:val="nil"/>
              <w:bottom w:val="single" w:sz="4" w:space="0" w:color="C0C0C0"/>
              <w:right w:val="single" w:sz="4" w:space="0" w:color="C0C0C0"/>
            </w:tcBorders>
            <w:shd w:val="clear" w:color="000000" w:fill="D7EAD3"/>
            <w:vAlign w:val="center"/>
            <w:hideMark/>
          </w:tcPr>
          <w:p w14:paraId="078DCD6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4 209,22</w:t>
            </w:r>
          </w:p>
        </w:tc>
        <w:tc>
          <w:tcPr>
            <w:tcW w:w="1406" w:type="dxa"/>
            <w:tcBorders>
              <w:top w:val="nil"/>
              <w:left w:val="nil"/>
              <w:bottom w:val="single" w:sz="4" w:space="0" w:color="C0C0C0"/>
              <w:right w:val="single" w:sz="4" w:space="0" w:color="C0C0C0"/>
            </w:tcBorders>
            <w:shd w:val="clear" w:color="000000" w:fill="D7EAD3"/>
            <w:vAlign w:val="center"/>
            <w:hideMark/>
          </w:tcPr>
          <w:p w14:paraId="660CF61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2 104,61</w:t>
            </w:r>
          </w:p>
        </w:tc>
        <w:tc>
          <w:tcPr>
            <w:tcW w:w="1502" w:type="dxa"/>
            <w:tcBorders>
              <w:top w:val="nil"/>
              <w:left w:val="nil"/>
              <w:bottom w:val="single" w:sz="4" w:space="0" w:color="C0C0C0"/>
              <w:right w:val="single" w:sz="4" w:space="0" w:color="C0C0C0"/>
            </w:tcBorders>
            <w:shd w:val="clear" w:color="000000" w:fill="D7EAD3"/>
            <w:vAlign w:val="center"/>
            <w:hideMark/>
          </w:tcPr>
          <w:p w14:paraId="1A49301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2 104,61</w:t>
            </w:r>
          </w:p>
        </w:tc>
        <w:tc>
          <w:tcPr>
            <w:tcW w:w="1690" w:type="dxa"/>
            <w:tcBorders>
              <w:top w:val="nil"/>
              <w:left w:val="nil"/>
              <w:bottom w:val="single" w:sz="4" w:space="0" w:color="C0C0C0"/>
              <w:right w:val="single" w:sz="4" w:space="0" w:color="C0C0C0"/>
            </w:tcBorders>
            <w:shd w:val="clear" w:color="000000" w:fill="FFFFCC"/>
            <w:vAlign w:val="center"/>
            <w:hideMark/>
          </w:tcPr>
          <w:p w14:paraId="04C5A4A4"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6A937809" w14:textId="77777777" w:rsidTr="0032310F">
        <w:trPr>
          <w:trHeight w:val="1905"/>
          <w:jc w:val="center"/>
        </w:trPr>
        <w:tc>
          <w:tcPr>
            <w:tcW w:w="380" w:type="dxa"/>
            <w:tcBorders>
              <w:top w:val="nil"/>
              <w:left w:val="nil"/>
              <w:bottom w:val="nil"/>
              <w:right w:val="nil"/>
            </w:tcBorders>
            <w:shd w:val="clear" w:color="000000" w:fill="FABF8F"/>
            <w:noWrap/>
            <w:vAlign w:val="center"/>
            <w:hideMark/>
          </w:tcPr>
          <w:p w14:paraId="05E3F41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1517140F"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1693BC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3.3.1.2.1</w:t>
            </w:r>
          </w:p>
        </w:tc>
        <w:tc>
          <w:tcPr>
            <w:tcW w:w="5014" w:type="dxa"/>
            <w:tcBorders>
              <w:top w:val="nil"/>
              <w:left w:val="nil"/>
              <w:bottom w:val="single" w:sz="4" w:space="0" w:color="C0C0C0"/>
              <w:right w:val="single" w:sz="4" w:space="0" w:color="C0C0C0"/>
            </w:tcBorders>
            <w:shd w:val="clear" w:color="auto" w:fill="auto"/>
            <w:vAlign w:val="center"/>
            <w:hideMark/>
          </w:tcPr>
          <w:p w14:paraId="2D27CB5D"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Тариф на заявленную мощность</w:t>
            </w:r>
          </w:p>
        </w:tc>
        <w:tc>
          <w:tcPr>
            <w:tcW w:w="1135" w:type="dxa"/>
            <w:tcBorders>
              <w:top w:val="nil"/>
              <w:left w:val="nil"/>
              <w:bottom w:val="single" w:sz="4" w:space="0" w:color="C0C0C0"/>
              <w:right w:val="single" w:sz="4" w:space="0" w:color="C0C0C0"/>
            </w:tcBorders>
            <w:shd w:val="clear" w:color="auto" w:fill="auto"/>
            <w:vAlign w:val="center"/>
            <w:hideMark/>
          </w:tcPr>
          <w:p w14:paraId="6AB188D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руб/кВт.мес</w:t>
            </w:r>
          </w:p>
        </w:tc>
        <w:tc>
          <w:tcPr>
            <w:tcW w:w="1537" w:type="dxa"/>
            <w:tcBorders>
              <w:top w:val="nil"/>
              <w:left w:val="nil"/>
              <w:bottom w:val="single" w:sz="4" w:space="0" w:color="C0C0C0"/>
              <w:right w:val="single" w:sz="4" w:space="0" w:color="C0C0C0"/>
            </w:tcBorders>
            <w:shd w:val="clear" w:color="000000" w:fill="FFFFCC"/>
            <w:vAlign w:val="center"/>
            <w:hideMark/>
          </w:tcPr>
          <w:p w14:paraId="37DBD36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074A302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1 747,31</w:t>
            </w:r>
          </w:p>
        </w:tc>
        <w:tc>
          <w:tcPr>
            <w:tcW w:w="1479" w:type="dxa"/>
            <w:tcBorders>
              <w:top w:val="nil"/>
              <w:left w:val="nil"/>
              <w:bottom w:val="single" w:sz="4" w:space="0" w:color="C0C0C0"/>
              <w:right w:val="single" w:sz="4" w:space="0" w:color="C0C0C0"/>
            </w:tcBorders>
            <w:shd w:val="clear" w:color="000000" w:fill="FFFFCC"/>
            <w:vAlign w:val="center"/>
            <w:hideMark/>
          </w:tcPr>
          <w:p w14:paraId="4426D75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1 748,81</w:t>
            </w:r>
          </w:p>
        </w:tc>
        <w:tc>
          <w:tcPr>
            <w:tcW w:w="1513" w:type="dxa"/>
            <w:tcBorders>
              <w:top w:val="nil"/>
              <w:left w:val="nil"/>
              <w:bottom w:val="single" w:sz="4" w:space="0" w:color="C0C0C0"/>
              <w:right w:val="single" w:sz="4" w:space="0" w:color="C0C0C0"/>
            </w:tcBorders>
            <w:shd w:val="clear" w:color="000000" w:fill="FFFFCC"/>
            <w:vAlign w:val="center"/>
            <w:hideMark/>
          </w:tcPr>
          <w:p w14:paraId="211FBF6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1 825,94</w:t>
            </w:r>
          </w:p>
        </w:tc>
        <w:tc>
          <w:tcPr>
            <w:tcW w:w="1518" w:type="dxa"/>
            <w:tcBorders>
              <w:top w:val="nil"/>
              <w:left w:val="nil"/>
              <w:bottom w:val="single" w:sz="4" w:space="0" w:color="C0C0C0"/>
              <w:right w:val="single" w:sz="4" w:space="0" w:color="C0C0C0"/>
            </w:tcBorders>
            <w:shd w:val="clear" w:color="000000" w:fill="FFFFCC"/>
            <w:vAlign w:val="center"/>
            <w:hideMark/>
          </w:tcPr>
          <w:p w14:paraId="59FFB9D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1 860,07</w:t>
            </w:r>
          </w:p>
        </w:tc>
        <w:tc>
          <w:tcPr>
            <w:tcW w:w="1796" w:type="dxa"/>
            <w:tcBorders>
              <w:top w:val="nil"/>
              <w:left w:val="nil"/>
              <w:bottom w:val="single" w:sz="4" w:space="0" w:color="C0C0C0"/>
              <w:right w:val="single" w:sz="4" w:space="0" w:color="C0C0C0"/>
            </w:tcBorders>
            <w:shd w:val="clear" w:color="000000" w:fill="FFFFCC"/>
            <w:vAlign w:val="center"/>
            <w:hideMark/>
          </w:tcPr>
          <w:p w14:paraId="4289A056"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571" w:type="dxa"/>
            <w:tcBorders>
              <w:top w:val="nil"/>
              <w:left w:val="nil"/>
              <w:bottom w:val="single" w:sz="4" w:space="0" w:color="C0C0C0"/>
              <w:right w:val="single" w:sz="4" w:space="0" w:color="C0C0C0"/>
            </w:tcBorders>
            <w:shd w:val="clear" w:color="000000" w:fill="FFFFCC"/>
            <w:vAlign w:val="center"/>
            <w:hideMark/>
          </w:tcPr>
          <w:p w14:paraId="34D8C94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1 972,01</w:t>
            </w:r>
          </w:p>
        </w:tc>
        <w:tc>
          <w:tcPr>
            <w:tcW w:w="1539" w:type="dxa"/>
            <w:tcBorders>
              <w:top w:val="nil"/>
              <w:left w:val="nil"/>
              <w:bottom w:val="single" w:sz="4" w:space="0" w:color="C0C0C0"/>
              <w:right w:val="single" w:sz="4" w:space="0" w:color="C0C0C0"/>
            </w:tcBorders>
            <w:shd w:val="clear" w:color="000000" w:fill="FFFFCC"/>
            <w:vAlign w:val="center"/>
            <w:hideMark/>
          </w:tcPr>
          <w:p w14:paraId="7BAF627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2 008,88</w:t>
            </w:r>
          </w:p>
        </w:tc>
        <w:tc>
          <w:tcPr>
            <w:tcW w:w="1406" w:type="dxa"/>
            <w:tcBorders>
              <w:top w:val="nil"/>
              <w:left w:val="nil"/>
              <w:bottom w:val="single" w:sz="4" w:space="0" w:color="C0C0C0"/>
              <w:right w:val="single" w:sz="4" w:space="0" w:color="C0C0C0"/>
            </w:tcBorders>
            <w:shd w:val="clear" w:color="000000" w:fill="D7EAD3"/>
            <w:vAlign w:val="center"/>
            <w:hideMark/>
          </w:tcPr>
          <w:p w14:paraId="1260703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2 008,88</w:t>
            </w:r>
          </w:p>
        </w:tc>
        <w:tc>
          <w:tcPr>
            <w:tcW w:w="1502" w:type="dxa"/>
            <w:tcBorders>
              <w:top w:val="nil"/>
              <w:left w:val="nil"/>
              <w:bottom w:val="single" w:sz="4" w:space="0" w:color="C0C0C0"/>
              <w:right w:val="single" w:sz="4" w:space="0" w:color="C0C0C0"/>
            </w:tcBorders>
            <w:shd w:val="clear" w:color="000000" w:fill="D7EAD3"/>
            <w:vAlign w:val="center"/>
            <w:hideMark/>
          </w:tcPr>
          <w:p w14:paraId="18BE3F8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2 008,88</w:t>
            </w:r>
          </w:p>
        </w:tc>
        <w:tc>
          <w:tcPr>
            <w:tcW w:w="1690" w:type="dxa"/>
            <w:tcBorders>
              <w:top w:val="nil"/>
              <w:left w:val="nil"/>
              <w:bottom w:val="single" w:sz="4" w:space="0" w:color="C0C0C0"/>
              <w:right w:val="single" w:sz="4" w:space="0" w:color="C0C0C0"/>
            </w:tcBorders>
            <w:shd w:val="clear" w:color="000000" w:fill="FFFFCC"/>
            <w:vAlign w:val="center"/>
            <w:hideMark/>
          </w:tcPr>
          <w:p w14:paraId="5599064C"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32310F" w:rsidRPr="0032310F" w14:paraId="2997D172" w14:textId="77777777" w:rsidTr="0032310F">
        <w:trPr>
          <w:trHeight w:val="720"/>
          <w:jc w:val="center"/>
        </w:trPr>
        <w:tc>
          <w:tcPr>
            <w:tcW w:w="380" w:type="dxa"/>
            <w:tcBorders>
              <w:top w:val="nil"/>
              <w:left w:val="nil"/>
              <w:bottom w:val="nil"/>
              <w:right w:val="nil"/>
            </w:tcBorders>
            <w:shd w:val="clear" w:color="000000" w:fill="FABF8F"/>
            <w:noWrap/>
            <w:vAlign w:val="center"/>
            <w:hideMark/>
          </w:tcPr>
          <w:p w14:paraId="3670D6B9"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lastRenderedPageBreak/>
              <w:t>ЭР</w:t>
            </w:r>
          </w:p>
        </w:tc>
        <w:tc>
          <w:tcPr>
            <w:tcW w:w="440" w:type="dxa"/>
            <w:tcBorders>
              <w:top w:val="nil"/>
              <w:left w:val="nil"/>
              <w:bottom w:val="nil"/>
              <w:right w:val="nil"/>
            </w:tcBorders>
            <w:shd w:val="clear" w:color="auto" w:fill="auto"/>
            <w:noWrap/>
            <w:vAlign w:val="bottom"/>
            <w:hideMark/>
          </w:tcPr>
          <w:p w14:paraId="21EA4ECD"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4DDCEE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3.3.1.2.2</w:t>
            </w:r>
          </w:p>
        </w:tc>
        <w:tc>
          <w:tcPr>
            <w:tcW w:w="5014" w:type="dxa"/>
            <w:tcBorders>
              <w:top w:val="nil"/>
              <w:left w:val="nil"/>
              <w:bottom w:val="single" w:sz="4" w:space="0" w:color="C0C0C0"/>
              <w:right w:val="single" w:sz="4" w:space="0" w:color="C0C0C0"/>
            </w:tcBorders>
            <w:shd w:val="clear" w:color="auto" w:fill="auto"/>
            <w:vAlign w:val="center"/>
            <w:hideMark/>
          </w:tcPr>
          <w:p w14:paraId="3C57A294"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Годовой объем мощности</w:t>
            </w:r>
          </w:p>
        </w:tc>
        <w:tc>
          <w:tcPr>
            <w:tcW w:w="1135" w:type="dxa"/>
            <w:tcBorders>
              <w:top w:val="nil"/>
              <w:left w:val="nil"/>
              <w:bottom w:val="single" w:sz="4" w:space="0" w:color="C0C0C0"/>
              <w:right w:val="single" w:sz="4" w:space="0" w:color="C0C0C0"/>
            </w:tcBorders>
            <w:shd w:val="clear" w:color="auto" w:fill="auto"/>
            <w:vAlign w:val="center"/>
            <w:hideMark/>
          </w:tcPr>
          <w:p w14:paraId="0904CAC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МВт</w:t>
            </w:r>
          </w:p>
        </w:tc>
        <w:tc>
          <w:tcPr>
            <w:tcW w:w="1537" w:type="dxa"/>
            <w:tcBorders>
              <w:top w:val="nil"/>
              <w:left w:val="nil"/>
              <w:bottom w:val="single" w:sz="4" w:space="0" w:color="C0C0C0"/>
              <w:right w:val="single" w:sz="4" w:space="0" w:color="C0C0C0"/>
            </w:tcBorders>
            <w:shd w:val="clear" w:color="000000" w:fill="FFFFCC"/>
            <w:vAlign w:val="center"/>
            <w:hideMark/>
          </w:tcPr>
          <w:p w14:paraId="17E310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7CF9F5E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3,03</w:t>
            </w:r>
          </w:p>
        </w:tc>
        <w:tc>
          <w:tcPr>
            <w:tcW w:w="1479" w:type="dxa"/>
            <w:tcBorders>
              <w:top w:val="nil"/>
              <w:left w:val="nil"/>
              <w:bottom w:val="single" w:sz="4" w:space="0" w:color="C0C0C0"/>
              <w:right w:val="single" w:sz="4" w:space="0" w:color="C0C0C0"/>
            </w:tcBorders>
            <w:shd w:val="clear" w:color="000000" w:fill="FFFFCC"/>
            <w:vAlign w:val="center"/>
            <w:hideMark/>
          </w:tcPr>
          <w:p w14:paraId="1C5C2DC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1,35</w:t>
            </w:r>
          </w:p>
        </w:tc>
        <w:tc>
          <w:tcPr>
            <w:tcW w:w="1513" w:type="dxa"/>
            <w:tcBorders>
              <w:top w:val="nil"/>
              <w:left w:val="nil"/>
              <w:bottom w:val="single" w:sz="4" w:space="0" w:color="C0C0C0"/>
              <w:right w:val="single" w:sz="4" w:space="0" w:color="C0C0C0"/>
            </w:tcBorders>
            <w:shd w:val="clear" w:color="000000" w:fill="FFFFCC"/>
            <w:vAlign w:val="center"/>
            <w:hideMark/>
          </w:tcPr>
          <w:p w14:paraId="175543C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2,76</w:t>
            </w:r>
          </w:p>
        </w:tc>
        <w:tc>
          <w:tcPr>
            <w:tcW w:w="1518" w:type="dxa"/>
            <w:tcBorders>
              <w:top w:val="nil"/>
              <w:left w:val="nil"/>
              <w:bottom w:val="single" w:sz="4" w:space="0" w:color="C0C0C0"/>
              <w:right w:val="single" w:sz="4" w:space="0" w:color="C0C0C0"/>
            </w:tcBorders>
            <w:shd w:val="clear" w:color="000000" w:fill="FFFFCC"/>
            <w:vAlign w:val="center"/>
            <w:hideMark/>
          </w:tcPr>
          <w:p w14:paraId="3D15CEE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0,37</w:t>
            </w:r>
          </w:p>
        </w:tc>
        <w:tc>
          <w:tcPr>
            <w:tcW w:w="1796" w:type="dxa"/>
            <w:tcBorders>
              <w:top w:val="nil"/>
              <w:left w:val="nil"/>
              <w:bottom w:val="single" w:sz="4" w:space="0" w:color="C0C0C0"/>
              <w:right w:val="single" w:sz="4" w:space="0" w:color="C0C0C0"/>
            </w:tcBorders>
            <w:shd w:val="clear" w:color="000000" w:fill="FFFFCC"/>
            <w:vAlign w:val="center"/>
            <w:hideMark/>
          </w:tcPr>
          <w:p w14:paraId="08AF7B2B"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фактическому объему за 2021 год</w:t>
            </w:r>
          </w:p>
        </w:tc>
        <w:tc>
          <w:tcPr>
            <w:tcW w:w="1571" w:type="dxa"/>
            <w:tcBorders>
              <w:top w:val="nil"/>
              <w:left w:val="nil"/>
              <w:bottom w:val="single" w:sz="4" w:space="0" w:color="C0C0C0"/>
              <w:right w:val="single" w:sz="4" w:space="0" w:color="C0C0C0"/>
            </w:tcBorders>
            <w:shd w:val="clear" w:color="000000" w:fill="FFFFCC"/>
            <w:vAlign w:val="center"/>
            <w:hideMark/>
          </w:tcPr>
          <w:p w14:paraId="4F14CEC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2,76</w:t>
            </w:r>
          </w:p>
        </w:tc>
        <w:tc>
          <w:tcPr>
            <w:tcW w:w="1539" w:type="dxa"/>
            <w:tcBorders>
              <w:top w:val="nil"/>
              <w:left w:val="nil"/>
              <w:bottom w:val="single" w:sz="4" w:space="0" w:color="C0C0C0"/>
              <w:right w:val="single" w:sz="4" w:space="0" w:color="C0C0C0"/>
            </w:tcBorders>
            <w:shd w:val="clear" w:color="000000" w:fill="FFFFCC"/>
            <w:vAlign w:val="center"/>
            <w:hideMark/>
          </w:tcPr>
          <w:p w14:paraId="6C4D7DE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2,10</w:t>
            </w:r>
          </w:p>
        </w:tc>
        <w:tc>
          <w:tcPr>
            <w:tcW w:w="1406" w:type="dxa"/>
            <w:tcBorders>
              <w:top w:val="nil"/>
              <w:left w:val="nil"/>
              <w:bottom w:val="single" w:sz="4" w:space="0" w:color="C0C0C0"/>
              <w:right w:val="single" w:sz="4" w:space="0" w:color="C0C0C0"/>
            </w:tcBorders>
            <w:shd w:val="clear" w:color="000000" w:fill="D7EAD3"/>
            <w:vAlign w:val="center"/>
            <w:hideMark/>
          </w:tcPr>
          <w:p w14:paraId="73E52B4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1,05</w:t>
            </w:r>
          </w:p>
        </w:tc>
        <w:tc>
          <w:tcPr>
            <w:tcW w:w="1502" w:type="dxa"/>
            <w:tcBorders>
              <w:top w:val="nil"/>
              <w:left w:val="nil"/>
              <w:bottom w:val="single" w:sz="4" w:space="0" w:color="C0C0C0"/>
              <w:right w:val="single" w:sz="4" w:space="0" w:color="C0C0C0"/>
            </w:tcBorders>
            <w:shd w:val="clear" w:color="000000" w:fill="D7EAD3"/>
            <w:vAlign w:val="center"/>
            <w:hideMark/>
          </w:tcPr>
          <w:p w14:paraId="39B9A9D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1,05</w:t>
            </w:r>
          </w:p>
        </w:tc>
        <w:tc>
          <w:tcPr>
            <w:tcW w:w="1690" w:type="dxa"/>
            <w:tcBorders>
              <w:top w:val="nil"/>
              <w:left w:val="nil"/>
              <w:bottom w:val="single" w:sz="4" w:space="0" w:color="C0C0C0"/>
              <w:right w:val="single" w:sz="4" w:space="0" w:color="C0C0C0"/>
            </w:tcBorders>
            <w:shd w:val="clear" w:color="000000" w:fill="FFFFCC"/>
            <w:vAlign w:val="center"/>
            <w:hideMark/>
          </w:tcPr>
          <w:p w14:paraId="22B58ABA"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объему, учтенному на 2022 год</w:t>
            </w:r>
          </w:p>
        </w:tc>
      </w:tr>
      <w:tr w:rsidR="0032310F" w:rsidRPr="0032310F" w14:paraId="04DD69E1"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404ACE04"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10CE53DC"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673E1A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3.3.2.1</w:t>
            </w:r>
          </w:p>
        </w:tc>
        <w:tc>
          <w:tcPr>
            <w:tcW w:w="5014" w:type="dxa"/>
            <w:tcBorders>
              <w:top w:val="nil"/>
              <w:left w:val="nil"/>
              <w:bottom w:val="single" w:sz="4" w:space="0" w:color="C0C0C0"/>
              <w:right w:val="single" w:sz="4" w:space="0" w:color="C0C0C0"/>
            </w:tcBorders>
            <w:shd w:val="clear" w:color="auto" w:fill="auto"/>
            <w:vAlign w:val="center"/>
            <w:hideMark/>
          </w:tcPr>
          <w:p w14:paraId="36A5CA58" w14:textId="77777777" w:rsidR="0032310F" w:rsidRPr="0032310F" w:rsidRDefault="0032310F" w:rsidP="0032310F">
            <w:pPr>
              <w:ind w:firstLineChars="300" w:firstLine="361"/>
              <w:rPr>
                <w:rFonts w:ascii="Tahoma" w:hAnsi="Tahoma" w:cs="Tahoma"/>
                <w:b/>
                <w:bCs/>
                <w:sz w:val="12"/>
                <w:szCs w:val="12"/>
              </w:rPr>
            </w:pPr>
            <w:r w:rsidRPr="0032310F">
              <w:rPr>
                <w:rFonts w:ascii="Tahoma" w:hAnsi="Tahoma" w:cs="Tahoma"/>
                <w:b/>
                <w:bCs/>
                <w:sz w:val="12"/>
                <w:szCs w:val="12"/>
              </w:rPr>
              <w:t>Энергия СН 2 (1-20 кВ)</w:t>
            </w:r>
          </w:p>
        </w:tc>
        <w:tc>
          <w:tcPr>
            <w:tcW w:w="1135" w:type="dxa"/>
            <w:tcBorders>
              <w:top w:val="nil"/>
              <w:left w:val="nil"/>
              <w:bottom w:val="single" w:sz="4" w:space="0" w:color="C0C0C0"/>
              <w:right w:val="single" w:sz="4" w:space="0" w:color="C0C0C0"/>
            </w:tcBorders>
            <w:shd w:val="clear" w:color="auto" w:fill="auto"/>
            <w:vAlign w:val="center"/>
            <w:hideMark/>
          </w:tcPr>
          <w:p w14:paraId="11506EA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55B1F0F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8 794,89</w:t>
            </w:r>
          </w:p>
        </w:tc>
        <w:tc>
          <w:tcPr>
            <w:tcW w:w="1411" w:type="dxa"/>
            <w:tcBorders>
              <w:top w:val="nil"/>
              <w:left w:val="nil"/>
              <w:bottom w:val="single" w:sz="4" w:space="0" w:color="C0C0C0"/>
              <w:right w:val="single" w:sz="4" w:space="0" w:color="C0C0C0"/>
            </w:tcBorders>
            <w:shd w:val="clear" w:color="000000" w:fill="D7EAD3"/>
            <w:vAlign w:val="center"/>
            <w:hideMark/>
          </w:tcPr>
          <w:p w14:paraId="2675BD4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4 964,04</w:t>
            </w:r>
          </w:p>
        </w:tc>
        <w:tc>
          <w:tcPr>
            <w:tcW w:w="1479" w:type="dxa"/>
            <w:tcBorders>
              <w:top w:val="nil"/>
              <w:left w:val="nil"/>
              <w:bottom w:val="single" w:sz="4" w:space="0" w:color="C0C0C0"/>
              <w:right w:val="single" w:sz="4" w:space="0" w:color="C0C0C0"/>
            </w:tcBorders>
            <w:shd w:val="clear" w:color="000000" w:fill="D7EAD3"/>
            <w:vAlign w:val="center"/>
            <w:hideMark/>
          </w:tcPr>
          <w:p w14:paraId="0DE9F65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6 983,74</w:t>
            </w:r>
          </w:p>
        </w:tc>
        <w:tc>
          <w:tcPr>
            <w:tcW w:w="1513" w:type="dxa"/>
            <w:tcBorders>
              <w:top w:val="nil"/>
              <w:left w:val="nil"/>
              <w:bottom w:val="single" w:sz="4" w:space="0" w:color="C0C0C0"/>
              <w:right w:val="single" w:sz="4" w:space="0" w:color="C0C0C0"/>
            </w:tcBorders>
            <w:shd w:val="clear" w:color="000000" w:fill="D7EAD3"/>
            <w:vAlign w:val="center"/>
            <w:hideMark/>
          </w:tcPr>
          <w:p w14:paraId="639C93B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5 715,09</w:t>
            </w:r>
          </w:p>
        </w:tc>
        <w:tc>
          <w:tcPr>
            <w:tcW w:w="1518" w:type="dxa"/>
            <w:tcBorders>
              <w:top w:val="nil"/>
              <w:left w:val="nil"/>
              <w:bottom w:val="single" w:sz="4" w:space="0" w:color="C0C0C0"/>
              <w:right w:val="single" w:sz="4" w:space="0" w:color="C0C0C0"/>
            </w:tcBorders>
            <w:shd w:val="clear" w:color="000000" w:fill="D7EAD3"/>
            <w:vAlign w:val="center"/>
            <w:hideMark/>
          </w:tcPr>
          <w:p w14:paraId="08DBB61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923,78</w:t>
            </w:r>
          </w:p>
        </w:tc>
        <w:tc>
          <w:tcPr>
            <w:tcW w:w="1796" w:type="dxa"/>
            <w:tcBorders>
              <w:top w:val="nil"/>
              <w:left w:val="nil"/>
              <w:bottom w:val="single" w:sz="4" w:space="0" w:color="C0C0C0"/>
              <w:right w:val="single" w:sz="4" w:space="0" w:color="C0C0C0"/>
            </w:tcBorders>
            <w:shd w:val="clear" w:color="000000" w:fill="FFFFCC"/>
            <w:vAlign w:val="center"/>
            <w:hideMark/>
          </w:tcPr>
          <w:p w14:paraId="6FE54554"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49A1917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6 172,30</w:t>
            </w:r>
          </w:p>
        </w:tc>
        <w:tc>
          <w:tcPr>
            <w:tcW w:w="1539" w:type="dxa"/>
            <w:tcBorders>
              <w:top w:val="nil"/>
              <w:left w:val="nil"/>
              <w:bottom w:val="single" w:sz="4" w:space="0" w:color="C0C0C0"/>
              <w:right w:val="single" w:sz="4" w:space="0" w:color="C0C0C0"/>
            </w:tcBorders>
            <w:shd w:val="clear" w:color="000000" w:fill="D7EAD3"/>
            <w:vAlign w:val="center"/>
            <w:hideMark/>
          </w:tcPr>
          <w:p w14:paraId="5656561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5 602,35</w:t>
            </w:r>
          </w:p>
        </w:tc>
        <w:tc>
          <w:tcPr>
            <w:tcW w:w="1406" w:type="dxa"/>
            <w:tcBorders>
              <w:top w:val="nil"/>
              <w:left w:val="nil"/>
              <w:bottom w:val="single" w:sz="4" w:space="0" w:color="C0C0C0"/>
              <w:right w:val="single" w:sz="4" w:space="0" w:color="C0C0C0"/>
            </w:tcBorders>
            <w:shd w:val="clear" w:color="000000" w:fill="D7EAD3"/>
            <w:vAlign w:val="center"/>
            <w:hideMark/>
          </w:tcPr>
          <w:p w14:paraId="4930FA8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2 801,17</w:t>
            </w:r>
          </w:p>
        </w:tc>
        <w:tc>
          <w:tcPr>
            <w:tcW w:w="1502" w:type="dxa"/>
            <w:tcBorders>
              <w:top w:val="nil"/>
              <w:left w:val="nil"/>
              <w:bottom w:val="single" w:sz="4" w:space="0" w:color="C0C0C0"/>
              <w:right w:val="single" w:sz="4" w:space="0" w:color="C0C0C0"/>
            </w:tcBorders>
            <w:shd w:val="clear" w:color="000000" w:fill="D7EAD3"/>
            <w:vAlign w:val="center"/>
            <w:hideMark/>
          </w:tcPr>
          <w:p w14:paraId="770909C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2 801,17</w:t>
            </w:r>
          </w:p>
        </w:tc>
        <w:tc>
          <w:tcPr>
            <w:tcW w:w="1690" w:type="dxa"/>
            <w:tcBorders>
              <w:top w:val="nil"/>
              <w:left w:val="nil"/>
              <w:bottom w:val="single" w:sz="4" w:space="0" w:color="C0C0C0"/>
              <w:right w:val="single" w:sz="4" w:space="0" w:color="C0C0C0"/>
            </w:tcBorders>
            <w:shd w:val="clear" w:color="000000" w:fill="FFFFCC"/>
            <w:vAlign w:val="center"/>
            <w:hideMark/>
          </w:tcPr>
          <w:p w14:paraId="30C807BB"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66A2C33B" w14:textId="77777777" w:rsidTr="0032310F">
        <w:trPr>
          <w:trHeight w:val="2100"/>
          <w:jc w:val="center"/>
        </w:trPr>
        <w:tc>
          <w:tcPr>
            <w:tcW w:w="380" w:type="dxa"/>
            <w:tcBorders>
              <w:top w:val="nil"/>
              <w:left w:val="nil"/>
              <w:bottom w:val="nil"/>
              <w:right w:val="nil"/>
            </w:tcBorders>
            <w:shd w:val="clear" w:color="000000" w:fill="FABF8F"/>
            <w:noWrap/>
            <w:vAlign w:val="center"/>
            <w:hideMark/>
          </w:tcPr>
          <w:p w14:paraId="3D338127"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7BEE99A5"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B893F0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3.3.2.1.1</w:t>
            </w:r>
          </w:p>
        </w:tc>
        <w:tc>
          <w:tcPr>
            <w:tcW w:w="5014" w:type="dxa"/>
            <w:tcBorders>
              <w:top w:val="nil"/>
              <w:left w:val="nil"/>
              <w:bottom w:val="single" w:sz="4" w:space="0" w:color="C0C0C0"/>
              <w:right w:val="single" w:sz="4" w:space="0" w:color="C0C0C0"/>
            </w:tcBorders>
            <w:shd w:val="clear" w:color="auto" w:fill="auto"/>
            <w:vAlign w:val="center"/>
            <w:hideMark/>
          </w:tcPr>
          <w:p w14:paraId="2B440BEB"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Тариф на энергию</w:t>
            </w:r>
          </w:p>
        </w:tc>
        <w:tc>
          <w:tcPr>
            <w:tcW w:w="1135" w:type="dxa"/>
            <w:tcBorders>
              <w:top w:val="nil"/>
              <w:left w:val="nil"/>
              <w:bottom w:val="single" w:sz="4" w:space="0" w:color="C0C0C0"/>
              <w:right w:val="single" w:sz="4" w:space="0" w:color="C0C0C0"/>
            </w:tcBorders>
            <w:shd w:val="clear" w:color="auto" w:fill="auto"/>
            <w:vAlign w:val="center"/>
            <w:hideMark/>
          </w:tcPr>
          <w:p w14:paraId="6C8A136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руб/кВт.ч</w:t>
            </w:r>
          </w:p>
        </w:tc>
        <w:tc>
          <w:tcPr>
            <w:tcW w:w="1537" w:type="dxa"/>
            <w:tcBorders>
              <w:top w:val="nil"/>
              <w:left w:val="nil"/>
              <w:bottom w:val="single" w:sz="4" w:space="0" w:color="C0C0C0"/>
              <w:right w:val="single" w:sz="4" w:space="0" w:color="C0C0C0"/>
            </w:tcBorders>
            <w:shd w:val="clear" w:color="000000" w:fill="FFFFCC"/>
            <w:vAlign w:val="center"/>
            <w:hideMark/>
          </w:tcPr>
          <w:p w14:paraId="081853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4,49</w:t>
            </w:r>
          </w:p>
        </w:tc>
        <w:tc>
          <w:tcPr>
            <w:tcW w:w="1411" w:type="dxa"/>
            <w:tcBorders>
              <w:top w:val="nil"/>
              <w:left w:val="nil"/>
              <w:bottom w:val="single" w:sz="4" w:space="0" w:color="C0C0C0"/>
              <w:right w:val="single" w:sz="4" w:space="0" w:color="C0C0C0"/>
            </w:tcBorders>
            <w:shd w:val="clear" w:color="000000" w:fill="FFFFCC"/>
            <w:vAlign w:val="center"/>
            <w:hideMark/>
          </w:tcPr>
          <w:p w14:paraId="2850EEA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2,22</w:t>
            </w:r>
          </w:p>
        </w:tc>
        <w:tc>
          <w:tcPr>
            <w:tcW w:w="1479" w:type="dxa"/>
            <w:tcBorders>
              <w:top w:val="nil"/>
              <w:left w:val="nil"/>
              <w:bottom w:val="single" w:sz="4" w:space="0" w:color="C0C0C0"/>
              <w:right w:val="single" w:sz="4" w:space="0" w:color="C0C0C0"/>
            </w:tcBorders>
            <w:shd w:val="clear" w:color="000000" w:fill="FFFFCC"/>
            <w:vAlign w:val="center"/>
            <w:hideMark/>
          </w:tcPr>
          <w:p w14:paraId="43E0153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3,47</w:t>
            </w:r>
          </w:p>
        </w:tc>
        <w:tc>
          <w:tcPr>
            <w:tcW w:w="1513" w:type="dxa"/>
            <w:tcBorders>
              <w:top w:val="nil"/>
              <w:left w:val="nil"/>
              <w:bottom w:val="single" w:sz="4" w:space="0" w:color="C0C0C0"/>
              <w:right w:val="single" w:sz="4" w:space="0" w:color="C0C0C0"/>
            </w:tcBorders>
            <w:shd w:val="clear" w:color="000000" w:fill="FFFFCC"/>
            <w:vAlign w:val="center"/>
            <w:hideMark/>
          </w:tcPr>
          <w:p w14:paraId="069BDB8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2,32</w:t>
            </w:r>
          </w:p>
        </w:tc>
        <w:tc>
          <w:tcPr>
            <w:tcW w:w="1518" w:type="dxa"/>
            <w:tcBorders>
              <w:top w:val="nil"/>
              <w:left w:val="nil"/>
              <w:bottom w:val="single" w:sz="4" w:space="0" w:color="C0C0C0"/>
              <w:right w:val="single" w:sz="4" w:space="0" w:color="C0C0C0"/>
            </w:tcBorders>
            <w:shd w:val="clear" w:color="000000" w:fill="FFFFCC"/>
            <w:vAlign w:val="center"/>
            <w:hideMark/>
          </w:tcPr>
          <w:p w14:paraId="24422C2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2,32</w:t>
            </w:r>
          </w:p>
        </w:tc>
        <w:tc>
          <w:tcPr>
            <w:tcW w:w="1796" w:type="dxa"/>
            <w:tcBorders>
              <w:top w:val="nil"/>
              <w:left w:val="nil"/>
              <w:bottom w:val="single" w:sz="4" w:space="0" w:color="C0C0C0"/>
              <w:right w:val="single" w:sz="4" w:space="0" w:color="C0C0C0"/>
            </w:tcBorders>
            <w:shd w:val="clear" w:color="000000" w:fill="FFFFCC"/>
            <w:vAlign w:val="center"/>
            <w:hideMark/>
          </w:tcPr>
          <w:p w14:paraId="19A59B88"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 с учетом индекса роста цен производителя на 2022 (104,5%)</w:t>
            </w:r>
          </w:p>
        </w:tc>
        <w:tc>
          <w:tcPr>
            <w:tcW w:w="1571" w:type="dxa"/>
            <w:tcBorders>
              <w:top w:val="nil"/>
              <w:left w:val="nil"/>
              <w:bottom w:val="single" w:sz="4" w:space="0" w:color="C0C0C0"/>
              <w:right w:val="single" w:sz="4" w:space="0" w:color="C0C0C0"/>
            </w:tcBorders>
            <w:shd w:val="clear" w:color="000000" w:fill="FFFFCC"/>
            <w:vAlign w:val="center"/>
            <w:hideMark/>
          </w:tcPr>
          <w:p w14:paraId="014C7A7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2,51</w:t>
            </w:r>
          </w:p>
        </w:tc>
        <w:tc>
          <w:tcPr>
            <w:tcW w:w="1539" w:type="dxa"/>
            <w:tcBorders>
              <w:top w:val="nil"/>
              <w:left w:val="nil"/>
              <w:bottom w:val="single" w:sz="4" w:space="0" w:color="C0C0C0"/>
              <w:right w:val="single" w:sz="4" w:space="0" w:color="C0C0C0"/>
            </w:tcBorders>
            <w:shd w:val="clear" w:color="000000" w:fill="FFFFCC"/>
            <w:vAlign w:val="center"/>
            <w:hideMark/>
          </w:tcPr>
          <w:p w14:paraId="6E01DFD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2,51</w:t>
            </w:r>
          </w:p>
        </w:tc>
        <w:tc>
          <w:tcPr>
            <w:tcW w:w="1406" w:type="dxa"/>
            <w:tcBorders>
              <w:top w:val="nil"/>
              <w:left w:val="nil"/>
              <w:bottom w:val="single" w:sz="4" w:space="0" w:color="C0C0C0"/>
              <w:right w:val="single" w:sz="4" w:space="0" w:color="C0C0C0"/>
            </w:tcBorders>
            <w:shd w:val="clear" w:color="000000" w:fill="D7EAD3"/>
            <w:vAlign w:val="center"/>
            <w:hideMark/>
          </w:tcPr>
          <w:p w14:paraId="58F5546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2,51</w:t>
            </w:r>
          </w:p>
        </w:tc>
        <w:tc>
          <w:tcPr>
            <w:tcW w:w="1502" w:type="dxa"/>
            <w:tcBorders>
              <w:top w:val="nil"/>
              <w:left w:val="nil"/>
              <w:bottom w:val="single" w:sz="4" w:space="0" w:color="C0C0C0"/>
              <w:right w:val="single" w:sz="4" w:space="0" w:color="C0C0C0"/>
            </w:tcBorders>
            <w:shd w:val="clear" w:color="000000" w:fill="D7EAD3"/>
            <w:vAlign w:val="center"/>
            <w:hideMark/>
          </w:tcPr>
          <w:p w14:paraId="56B4179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2,51</w:t>
            </w:r>
          </w:p>
        </w:tc>
        <w:tc>
          <w:tcPr>
            <w:tcW w:w="1690" w:type="dxa"/>
            <w:tcBorders>
              <w:top w:val="nil"/>
              <w:left w:val="nil"/>
              <w:bottom w:val="single" w:sz="4" w:space="0" w:color="C0C0C0"/>
              <w:right w:val="single" w:sz="4" w:space="0" w:color="C0C0C0"/>
            </w:tcBorders>
            <w:shd w:val="clear" w:color="000000" w:fill="FFFFCC"/>
            <w:vAlign w:val="center"/>
            <w:hideMark/>
          </w:tcPr>
          <w:p w14:paraId="55F9AE5B"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32310F" w:rsidRPr="0032310F" w14:paraId="7BCF14F7" w14:textId="77777777" w:rsidTr="0032310F">
        <w:trPr>
          <w:trHeight w:val="840"/>
          <w:jc w:val="center"/>
        </w:trPr>
        <w:tc>
          <w:tcPr>
            <w:tcW w:w="380" w:type="dxa"/>
            <w:tcBorders>
              <w:top w:val="nil"/>
              <w:left w:val="nil"/>
              <w:bottom w:val="nil"/>
              <w:right w:val="nil"/>
            </w:tcBorders>
            <w:shd w:val="clear" w:color="000000" w:fill="FABF8F"/>
            <w:noWrap/>
            <w:vAlign w:val="center"/>
            <w:hideMark/>
          </w:tcPr>
          <w:p w14:paraId="0D289709"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6936FD9F"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7DACB64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3.3.2.1.2</w:t>
            </w:r>
          </w:p>
        </w:tc>
        <w:tc>
          <w:tcPr>
            <w:tcW w:w="5014" w:type="dxa"/>
            <w:tcBorders>
              <w:top w:val="nil"/>
              <w:left w:val="nil"/>
              <w:bottom w:val="single" w:sz="4" w:space="0" w:color="C0C0C0"/>
              <w:right w:val="single" w:sz="4" w:space="0" w:color="C0C0C0"/>
            </w:tcBorders>
            <w:shd w:val="clear" w:color="auto" w:fill="auto"/>
            <w:vAlign w:val="center"/>
            <w:hideMark/>
          </w:tcPr>
          <w:p w14:paraId="65DA4CE9"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Объем энергии</w:t>
            </w:r>
          </w:p>
        </w:tc>
        <w:tc>
          <w:tcPr>
            <w:tcW w:w="1135" w:type="dxa"/>
            <w:tcBorders>
              <w:top w:val="nil"/>
              <w:left w:val="nil"/>
              <w:bottom w:val="single" w:sz="4" w:space="0" w:color="C0C0C0"/>
              <w:right w:val="single" w:sz="4" w:space="0" w:color="C0C0C0"/>
            </w:tcBorders>
            <w:shd w:val="clear" w:color="auto" w:fill="auto"/>
            <w:vAlign w:val="center"/>
            <w:hideMark/>
          </w:tcPr>
          <w:p w14:paraId="02C5759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кВт.ч</w:t>
            </w:r>
          </w:p>
        </w:tc>
        <w:tc>
          <w:tcPr>
            <w:tcW w:w="1537" w:type="dxa"/>
            <w:tcBorders>
              <w:top w:val="nil"/>
              <w:left w:val="nil"/>
              <w:bottom w:val="single" w:sz="4" w:space="0" w:color="C0C0C0"/>
              <w:right w:val="single" w:sz="4" w:space="0" w:color="C0C0C0"/>
            </w:tcBorders>
            <w:shd w:val="clear" w:color="000000" w:fill="FFFFCC"/>
            <w:vAlign w:val="center"/>
            <w:hideMark/>
          </w:tcPr>
          <w:p w14:paraId="6C3DE23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1 957,10</w:t>
            </w:r>
          </w:p>
        </w:tc>
        <w:tc>
          <w:tcPr>
            <w:tcW w:w="1411" w:type="dxa"/>
            <w:tcBorders>
              <w:top w:val="nil"/>
              <w:left w:val="nil"/>
              <w:bottom w:val="single" w:sz="4" w:space="0" w:color="C0C0C0"/>
              <w:right w:val="single" w:sz="4" w:space="0" w:color="C0C0C0"/>
            </w:tcBorders>
            <w:shd w:val="clear" w:color="000000" w:fill="FFFFCC"/>
            <w:vAlign w:val="center"/>
            <w:hideMark/>
          </w:tcPr>
          <w:p w14:paraId="1D1D7F6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2 233,54</w:t>
            </w:r>
          </w:p>
        </w:tc>
        <w:tc>
          <w:tcPr>
            <w:tcW w:w="1479" w:type="dxa"/>
            <w:tcBorders>
              <w:top w:val="nil"/>
              <w:left w:val="nil"/>
              <w:bottom w:val="single" w:sz="4" w:space="0" w:color="C0C0C0"/>
              <w:right w:val="single" w:sz="4" w:space="0" w:color="C0C0C0"/>
            </w:tcBorders>
            <w:shd w:val="clear" w:color="000000" w:fill="FFFFCC"/>
            <w:vAlign w:val="center"/>
            <w:hideMark/>
          </w:tcPr>
          <w:p w14:paraId="0FAD6E3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2 013,34</w:t>
            </w:r>
          </w:p>
        </w:tc>
        <w:tc>
          <w:tcPr>
            <w:tcW w:w="1513" w:type="dxa"/>
            <w:tcBorders>
              <w:top w:val="nil"/>
              <w:left w:val="nil"/>
              <w:bottom w:val="single" w:sz="4" w:space="0" w:color="C0C0C0"/>
              <w:right w:val="single" w:sz="4" w:space="0" w:color="C0C0C0"/>
            </w:tcBorders>
            <w:shd w:val="clear" w:color="000000" w:fill="FFFFCC"/>
            <w:vAlign w:val="center"/>
            <w:hideMark/>
          </w:tcPr>
          <w:p w14:paraId="0B69AE4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2 460,74</w:t>
            </w:r>
          </w:p>
        </w:tc>
        <w:tc>
          <w:tcPr>
            <w:tcW w:w="1518" w:type="dxa"/>
            <w:tcBorders>
              <w:top w:val="nil"/>
              <w:left w:val="nil"/>
              <w:bottom w:val="single" w:sz="4" w:space="0" w:color="C0C0C0"/>
              <w:right w:val="single" w:sz="4" w:space="0" w:color="C0C0C0"/>
            </w:tcBorders>
            <w:shd w:val="clear" w:color="000000" w:fill="FFFFCC"/>
            <w:vAlign w:val="center"/>
            <w:hideMark/>
          </w:tcPr>
          <w:p w14:paraId="705007D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397,75</w:t>
            </w:r>
          </w:p>
        </w:tc>
        <w:tc>
          <w:tcPr>
            <w:tcW w:w="1796" w:type="dxa"/>
            <w:tcBorders>
              <w:top w:val="nil"/>
              <w:left w:val="nil"/>
              <w:bottom w:val="single" w:sz="4" w:space="0" w:color="C0C0C0"/>
              <w:right w:val="single" w:sz="4" w:space="0" w:color="C0C0C0"/>
            </w:tcBorders>
            <w:shd w:val="clear" w:color="000000" w:fill="FFFFCC"/>
            <w:vAlign w:val="center"/>
            <w:hideMark/>
          </w:tcPr>
          <w:p w14:paraId="494A0E2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фактическому объему за 2021 год</w:t>
            </w:r>
          </w:p>
        </w:tc>
        <w:tc>
          <w:tcPr>
            <w:tcW w:w="1571" w:type="dxa"/>
            <w:tcBorders>
              <w:top w:val="nil"/>
              <w:left w:val="nil"/>
              <w:bottom w:val="single" w:sz="4" w:space="0" w:color="C0C0C0"/>
              <w:right w:val="single" w:sz="4" w:space="0" w:color="C0C0C0"/>
            </w:tcBorders>
            <w:shd w:val="clear" w:color="000000" w:fill="FFFFCC"/>
            <w:vAlign w:val="center"/>
            <w:hideMark/>
          </w:tcPr>
          <w:p w14:paraId="390E1E5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2 460,74</w:t>
            </w:r>
          </w:p>
        </w:tc>
        <w:tc>
          <w:tcPr>
            <w:tcW w:w="1539" w:type="dxa"/>
            <w:tcBorders>
              <w:top w:val="nil"/>
              <w:left w:val="nil"/>
              <w:bottom w:val="single" w:sz="4" w:space="0" w:color="C0C0C0"/>
              <w:right w:val="single" w:sz="4" w:space="0" w:color="C0C0C0"/>
            </w:tcBorders>
            <w:shd w:val="clear" w:color="000000" w:fill="FFFFCC"/>
            <w:vAlign w:val="center"/>
            <w:hideMark/>
          </w:tcPr>
          <w:p w14:paraId="6DAE316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2 233,54</w:t>
            </w:r>
          </w:p>
        </w:tc>
        <w:tc>
          <w:tcPr>
            <w:tcW w:w="1406" w:type="dxa"/>
            <w:tcBorders>
              <w:top w:val="nil"/>
              <w:left w:val="nil"/>
              <w:bottom w:val="single" w:sz="4" w:space="0" w:color="C0C0C0"/>
              <w:right w:val="single" w:sz="4" w:space="0" w:color="C0C0C0"/>
            </w:tcBorders>
            <w:shd w:val="clear" w:color="000000" w:fill="D7EAD3"/>
            <w:vAlign w:val="center"/>
            <w:hideMark/>
          </w:tcPr>
          <w:p w14:paraId="4EAA927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1 116,77</w:t>
            </w:r>
          </w:p>
        </w:tc>
        <w:tc>
          <w:tcPr>
            <w:tcW w:w="1502" w:type="dxa"/>
            <w:tcBorders>
              <w:top w:val="nil"/>
              <w:left w:val="nil"/>
              <w:bottom w:val="single" w:sz="4" w:space="0" w:color="C0C0C0"/>
              <w:right w:val="single" w:sz="4" w:space="0" w:color="C0C0C0"/>
            </w:tcBorders>
            <w:shd w:val="clear" w:color="000000" w:fill="D7EAD3"/>
            <w:vAlign w:val="center"/>
            <w:hideMark/>
          </w:tcPr>
          <w:p w14:paraId="00C29D4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1 116,77</w:t>
            </w:r>
          </w:p>
        </w:tc>
        <w:tc>
          <w:tcPr>
            <w:tcW w:w="1690" w:type="dxa"/>
            <w:tcBorders>
              <w:top w:val="nil"/>
              <w:left w:val="nil"/>
              <w:bottom w:val="single" w:sz="4" w:space="0" w:color="C0C0C0"/>
              <w:right w:val="single" w:sz="4" w:space="0" w:color="C0C0C0"/>
            </w:tcBorders>
            <w:shd w:val="clear" w:color="000000" w:fill="FFFFCC"/>
            <w:vAlign w:val="center"/>
            <w:hideMark/>
          </w:tcPr>
          <w:p w14:paraId="45196F4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объему, учтенному на 2022 год</w:t>
            </w:r>
          </w:p>
        </w:tc>
      </w:tr>
      <w:tr w:rsidR="0032310F" w:rsidRPr="0032310F" w14:paraId="0EAC65F7" w14:textId="77777777" w:rsidTr="0032310F">
        <w:trPr>
          <w:trHeight w:val="300"/>
          <w:jc w:val="center"/>
        </w:trPr>
        <w:tc>
          <w:tcPr>
            <w:tcW w:w="380" w:type="dxa"/>
            <w:tcBorders>
              <w:top w:val="nil"/>
              <w:left w:val="nil"/>
              <w:bottom w:val="nil"/>
              <w:right w:val="nil"/>
            </w:tcBorders>
            <w:shd w:val="clear" w:color="000000" w:fill="FABF8F"/>
            <w:noWrap/>
            <w:vAlign w:val="center"/>
            <w:hideMark/>
          </w:tcPr>
          <w:p w14:paraId="52643E0B"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6AACFEA4"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9B1C0D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3.3.2.2</w:t>
            </w:r>
          </w:p>
        </w:tc>
        <w:tc>
          <w:tcPr>
            <w:tcW w:w="5014" w:type="dxa"/>
            <w:tcBorders>
              <w:top w:val="nil"/>
              <w:left w:val="nil"/>
              <w:bottom w:val="single" w:sz="4" w:space="0" w:color="C0C0C0"/>
              <w:right w:val="single" w:sz="4" w:space="0" w:color="C0C0C0"/>
            </w:tcBorders>
            <w:shd w:val="clear" w:color="auto" w:fill="auto"/>
            <w:vAlign w:val="center"/>
            <w:hideMark/>
          </w:tcPr>
          <w:p w14:paraId="033F6A66" w14:textId="77777777" w:rsidR="0032310F" w:rsidRPr="0032310F" w:rsidRDefault="0032310F" w:rsidP="0032310F">
            <w:pPr>
              <w:ind w:firstLineChars="300" w:firstLine="361"/>
              <w:rPr>
                <w:rFonts w:ascii="Tahoma" w:hAnsi="Tahoma" w:cs="Tahoma"/>
                <w:b/>
                <w:bCs/>
                <w:sz w:val="12"/>
                <w:szCs w:val="12"/>
              </w:rPr>
            </w:pPr>
            <w:r w:rsidRPr="0032310F">
              <w:rPr>
                <w:rFonts w:ascii="Tahoma" w:hAnsi="Tahoma" w:cs="Tahoma"/>
                <w:b/>
                <w:bCs/>
                <w:sz w:val="12"/>
                <w:szCs w:val="12"/>
              </w:rPr>
              <w:t>Заявленная мощность по СН 2 (1-20 кВ)</w:t>
            </w:r>
          </w:p>
        </w:tc>
        <w:tc>
          <w:tcPr>
            <w:tcW w:w="1135" w:type="dxa"/>
            <w:tcBorders>
              <w:top w:val="nil"/>
              <w:left w:val="nil"/>
              <w:bottom w:val="single" w:sz="4" w:space="0" w:color="C0C0C0"/>
              <w:right w:val="single" w:sz="4" w:space="0" w:color="C0C0C0"/>
            </w:tcBorders>
            <w:shd w:val="clear" w:color="auto" w:fill="auto"/>
            <w:vAlign w:val="center"/>
            <w:hideMark/>
          </w:tcPr>
          <w:p w14:paraId="32E1755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0E5E68F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411" w:type="dxa"/>
            <w:tcBorders>
              <w:top w:val="nil"/>
              <w:left w:val="nil"/>
              <w:bottom w:val="single" w:sz="4" w:space="0" w:color="C0C0C0"/>
              <w:right w:val="single" w:sz="4" w:space="0" w:color="C0C0C0"/>
            </w:tcBorders>
            <w:shd w:val="clear" w:color="000000" w:fill="D7EAD3"/>
            <w:vAlign w:val="center"/>
            <w:hideMark/>
          </w:tcPr>
          <w:p w14:paraId="56EE841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5 746,29</w:t>
            </w:r>
          </w:p>
        </w:tc>
        <w:tc>
          <w:tcPr>
            <w:tcW w:w="1479" w:type="dxa"/>
            <w:tcBorders>
              <w:top w:val="nil"/>
              <w:left w:val="nil"/>
              <w:bottom w:val="single" w:sz="4" w:space="0" w:color="C0C0C0"/>
              <w:right w:val="single" w:sz="4" w:space="0" w:color="C0C0C0"/>
            </w:tcBorders>
            <w:shd w:val="clear" w:color="000000" w:fill="D7EAD3"/>
            <w:vAlign w:val="center"/>
            <w:hideMark/>
          </w:tcPr>
          <w:p w14:paraId="174EE39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3 228,23</w:t>
            </w:r>
          </w:p>
        </w:tc>
        <w:tc>
          <w:tcPr>
            <w:tcW w:w="1513" w:type="dxa"/>
            <w:tcBorders>
              <w:top w:val="nil"/>
              <w:left w:val="nil"/>
              <w:bottom w:val="single" w:sz="4" w:space="0" w:color="C0C0C0"/>
              <w:right w:val="single" w:sz="4" w:space="0" w:color="C0C0C0"/>
            </w:tcBorders>
            <w:shd w:val="clear" w:color="000000" w:fill="D7EAD3"/>
            <w:vAlign w:val="center"/>
            <w:hideMark/>
          </w:tcPr>
          <w:p w14:paraId="487ED5C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5 544,90</w:t>
            </w:r>
          </w:p>
        </w:tc>
        <w:tc>
          <w:tcPr>
            <w:tcW w:w="1518" w:type="dxa"/>
            <w:tcBorders>
              <w:top w:val="nil"/>
              <w:left w:val="nil"/>
              <w:bottom w:val="single" w:sz="4" w:space="0" w:color="C0C0C0"/>
              <w:right w:val="single" w:sz="4" w:space="0" w:color="C0C0C0"/>
            </w:tcBorders>
            <w:shd w:val="clear" w:color="000000" w:fill="D7EAD3"/>
            <w:vAlign w:val="center"/>
            <w:hideMark/>
          </w:tcPr>
          <w:p w14:paraId="44DC01A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799,44</w:t>
            </w:r>
          </w:p>
        </w:tc>
        <w:tc>
          <w:tcPr>
            <w:tcW w:w="1796" w:type="dxa"/>
            <w:tcBorders>
              <w:top w:val="nil"/>
              <w:left w:val="nil"/>
              <w:bottom w:val="single" w:sz="4" w:space="0" w:color="C0C0C0"/>
              <w:right w:val="single" w:sz="4" w:space="0" w:color="C0C0C0"/>
            </w:tcBorders>
            <w:shd w:val="clear" w:color="000000" w:fill="FFFFCC"/>
            <w:vAlign w:val="center"/>
            <w:hideMark/>
          </w:tcPr>
          <w:p w14:paraId="4738D6CF"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6A95AD4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5 988,49</w:t>
            </w:r>
          </w:p>
        </w:tc>
        <w:tc>
          <w:tcPr>
            <w:tcW w:w="1539" w:type="dxa"/>
            <w:tcBorders>
              <w:top w:val="nil"/>
              <w:left w:val="nil"/>
              <w:bottom w:val="single" w:sz="4" w:space="0" w:color="C0C0C0"/>
              <w:right w:val="single" w:sz="4" w:space="0" w:color="C0C0C0"/>
            </w:tcBorders>
            <w:shd w:val="clear" w:color="000000" w:fill="D7EAD3"/>
            <w:vAlign w:val="center"/>
            <w:hideMark/>
          </w:tcPr>
          <w:p w14:paraId="0B261E3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4 848,27</w:t>
            </w:r>
          </w:p>
        </w:tc>
        <w:tc>
          <w:tcPr>
            <w:tcW w:w="1406" w:type="dxa"/>
            <w:tcBorders>
              <w:top w:val="nil"/>
              <w:left w:val="nil"/>
              <w:bottom w:val="single" w:sz="4" w:space="0" w:color="C0C0C0"/>
              <w:right w:val="single" w:sz="4" w:space="0" w:color="C0C0C0"/>
            </w:tcBorders>
            <w:shd w:val="clear" w:color="000000" w:fill="D7EAD3"/>
            <w:vAlign w:val="center"/>
            <w:hideMark/>
          </w:tcPr>
          <w:p w14:paraId="5062FE0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2 424,14</w:t>
            </w:r>
          </w:p>
        </w:tc>
        <w:tc>
          <w:tcPr>
            <w:tcW w:w="1502" w:type="dxa"/>
            <w:tcBorders>
              <w:top w:val="nil"/>
              <w:left w:val="nil"/>
              <w:bottom w:val="single" w:sz="4" w:space="0" w:color="C0C0C0"/>
              <w:right w:val="single" w:sz="4" w:space="0" w:color="C0C0C0"/>
            </w:tcBorders>
            <w:shd w:val="clear" w:color="000000" w:fill="D7EAD3"/>
            <w:vAlign w:val="center"/>
            <w:hideMark/>
          </w:tcPr>
          <w:p w14:paraId="00B718C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2 424,14</w:t>
            </w:r>
          </w:p>
        </w:tc>
        <w:tc>
          <w:tcPr>
            <w:tcW w:w="1690" w:type="dxa"/>
            <w:tcBorders>
              <w:top w:val="nil"/>
              <w:left w:val="nil"/>
              <w:bottom w:val="single" w:sz="4" w:space="0" w:color="C0C0C0"/>
              <w:right w:val="single" w:sz="4" w:space="0" w:color="C0C0C0"/>
            </w:tcBorders>
            <w:shd w:val="clear" w:color="000000" w:fill="FFFFCC"/>
            <w:vAlign w:val="center"/>
            <w:hideMark/>
          </w:tcPr>
          <w:p w14:paraId="0B3F18F0"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37036D68" w14:textId="77777777" w:rsidTr="0032310F">
        <w:trPr>
          <w:trHeight w:val="1830"/>
          <w:jc w:val="center"/>
        </w:trPr>
        <w:tc>
          <w:tcPr>
            <w:tcW w:w="380" w:type="dxa"/>
            <w:tcBorders>
              <w:top w:val="nil"/>
              <w:left w:val="nil"/>
              <w:bottom w:val="nil"/>
              <w:right w:val="nil"/>
            </w:tcBorders>
            <w:shd w:val="clear" w:color="000000" w:fill="FABF8F"/>
            <w:noWrap/>
            <w:vAlign w:val="center"/>
            <w:hideMark/>
          </w:tcPr>
          <w:p w14:paraId="06D06B3F"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04AEF5B1"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714400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3.3.2.2.1</w:t>
            </w:r>
          </w:p>
        </w:tc>
        <w:tc>
          <w:tcPr>
            <w:tcW w:w="5014" w:type="dxa"/>
            <w:tcBorders>
              <w:top w:val="nil"/>
              <w:left w:val="nil"/>
              <w:bottom w:val="single" w:sz="4" w:space="0" w:color="C0C0C0"/>
              <w:right w:val="single" w:sz="4" w:space="0" w:color="C0C0C0"/>
            </w:tcBorders>
            <w:shd w:val="clear" w:color="auto" w:fill="auto"/>
            <w:vAlign w:val="center"/>
            <w:hideMark/>
          </w:tcPr>
          <w:p w14:paraId="6EEA5CD8"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Тариф на заявленную мощность</w:t>
            </w:r>
          </w:p>
        </w:tc>
        <w:tc>
          <w:tcPr>
            <w:tcW w:w="1135" w:type="dxa"/>
            <w:tcBorders>
              <w:top w:val="nil"/>
              <w:left w:val="nil"/>
              <w:bottom w:val="single" w:sz="4" w:space="0" w:color="C0C0C0"/>
              <w:right w:val="single" w:sz="4" w:space="0" w:color="C0C0C0"/>
            </w:tcBorders>
            <w:shd w:val="clear" w:color="auto" w:fill="auto"/>
            <w:vAlign w:val="center"/>
            <w:hideMark/>
          </w:tcPr>
          <w:p w14:paraId="2FF8C77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руб/кВт.мес</w:t>
            </w:r>
          </w:p>
        </w:tc>
        <w:tc>
          <w:tcPr>
            <w:tcW w:w="1537" w:type="dxa"/>
            <w:tcBorders>
              <w:top w:val="nil"/>
              <w:left w:val="nil"/>
              <w:bottom w:val="single" w:sz="4" w:space="0" w:color="C0C0C0"/>
              <w:right w:val="single" w:sz="4" w:space="0" w:color="C0C0C0"/>
            </w:tcBorders>
            <w:shd w:val="clear" w:color="000000" w:fill="FFFFCC"/>
            <w:vAlign w:val="center"/>
            <w:hideMark/>
          </w:tcPr>
          <w:p w14:paraId="76085FB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3A4CE0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1 750,85</w:t>
            </w:r>
          </w:p>
        </w:tc>
        <w:tc>
          <w:tcPr>
            <w:tcW w:w="1479" w:type="dxa"/>
            <w:tcBorders>
              <w:top w:val="nil"/>
              <w:left w:val="nil"/>
              <w:bottom w:val="single" w:sz="4" w:space="0" w:color="C0C0C0"/>
              <w:right w:val="single" w:sz="4" w:space="0" w:color="C0C0C0"/>
            </w:tcBorders>
            <w:shd w:val="clear" w:color="000000" w:fill="FFFFCC"/>
            <w:vAlign w:val="center"/>
            <w:hideMark/>
          </w:tcPr>
          <w:p w14:paraId="3252186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1 767,80</w:t>
            </w:r>
          </w:p>
        </w:tc>
        <w:tc>
          <w:tcPr>
            <w:tcW w:w="1513" w:type="dxa"/>
            <w:tcBorders>
              <w:top w:val="nil"/>
              <w:left w:val="nil"/>
              <w:bottom w:val="single" w:sz="4" w:space="0" w:color="C0C0C0"/>
              <w:right w:val="single" w:sz="4" w:space="0" w:color="C0C0C0"/>
            </w:tcBorders>
            <w:shd w:val="clear" w:color="000000" w:fill="FFFFCC"/>
            <w:vAlign w:val="center"/>
            <w:hideMark/>
          </w:tcPr>
          <w:p w14:paraId="127E8BF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1 829,64</w:t>
            </w:r>
          </w:p>
        </w:tc>
        <w:tc>
          <w:tcPr>
            <w:tcW w:w="1518" w:type="dxa"/>
            <w:tcBorders>
              <w:top w:val="nil"/>
              <w:left w:val="nil"/>
              <w:bottom w:val="single" w:sz="4" w:space="0" w:color="C0C0C0"/>
              <w:right w:val="single" w:sz="4" w:space="0" w:color="C0C0C0"/>
            </w:tcBorders>
            <w:shd w:val="clear" w:color="000000" w:fill="FFFFCC"/>
            <w:vAlign w:val="center"/>
            <w:hideMark/>
          </w:tcPr>
          <w:p w14:paraId="1BCD7D0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1 769,92</w:t>
            </w:r>
          </w:p>
        </w:tc>
        <w:tc>
          <w:tcPr>
            <w:tcW w:w="1796" w:type="dxa"/>
            <w:tcBorders>
              <w:top w:val="nil"/>
              <w:left w:val="nil"/>
              <w:bottom w:val="single" w:sz="4" w:space="0" w:color="C0C0C0"/>
              <w:right w:val="single" w:sz="4" w:space="0" w:color="C0C0C0"/>
            </w:tcBorders>
            <w:shd w:val="clear" w:color="000000" w:fill="FFFFCC"/>
            <w:vAlign w:val="center"/>
            <w:hideMark/>
          </w:tcPr>
          <w:p w14:paraId="3542ECCF"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571" w:type="dxa"/>
            <w:tcBorders>
              <w:top w:val="nil"/>
              <w:left w:val="nil"/>
              <w:bottom w:val="single" w:sz="4" w:space="0" w:color="C0C0C0"/>
              <w:right w:val="single" w:sz="4" w:space="0" w:color="C0C0C0"/>
            </w:tcBorders>
            <w:shd w:val="clear" w:color="000000" w:fill="FFFFCC"/>
            <w:vAlign w:val="center"/>
            <w:hideMark/>
          </w:tcPr>
          <w:p w14:paraId="6383848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1 976,01</w:t>
            </w:r>
          </w:p>
        </w:tc>
        <w:tc>
          <w:tcPr>
            <w:tcW w:w="1539" w:type="dxa"/>
            <w:tcBorders>
              <w:top w:val="nil"/>
              <w:left w:val="nil"/>
              <w:bottom w:val="single" w:sz="4" w:space="0" w:color="C0C0C0"/>
              <w:right w:val="single" w:sz="4" w:space="0" w:color="C0C0C0"/>
            </w:tcBorders>
            <w:shd w:val="clear" w:color="000000" w:fill="FFFFCC"/>
            <w:vAlign w:val="center"/>
            <w:hideMark/>
          </w:tcPr>
          <w:p w14:paraId="4781471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1 911,51</w:t>
            </w:r>
          </w:p>
        </w:tc>
        <w:tc>
          <w:tcPr>
            <w:tcW w:w="1406" w:type="dxa"/>
            <w:tcBorders>
              <w:top w:val="nil"/>
              <w:left w:val="nil"/>
              <w:bottom w:val="single" w:sz="4" w:space="0" w:color="C0C0C0"/>
              <w:right w:val="single" w:sz="4" w:space="0" w:color="C0C0C0"/>
            </w:tcBorders>
            <w:shd w:val="clear" w:color="000000" w:fill="D7EAD3"/>
            <w:vAlign w:val="center"/>
            <w:hideMark/>
          </w:tcPr>
          <w:p w14:paraId="4591928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1 911,51</w:t>
            </w:r>
          </w:p>
        </w:tc>
        <w:tc>
          <w:tcPr>
            <w:tcW w:w="1502" w:type="dxa"/>
            <w:tcBorders>
              <w:top w:val="nil"/>
              <w:left w:val="nil"/>
              <w:bottom w:val="single" w:sz="4" w:space="0" w:color="C0C0C0"/>
              <w:right w:val="single" w:sz="4" w:space="0" w:color="C0C0C0"/>
            </w:tcBorders>
            <w:shd w:val="clear" w:color="000000" w:fill="D7EAD3"/>
            <w:vAlign w:val="center"/>
            <w:hideMark/>
          </w:tcPr>
          <w:p w14:paraId="7CAF15F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1 911,51</w:t>
            </w:r>
          </w:p>
        </w:tc>
        <w:tc>
          <w:tcPr>
            <w:tcW w:w="1690" w:type="dxa"/>
            <w:tcBorders>
              <w:top w:val="nil"/>
              <w:left w:val="nil"/>
              <w:bottom w:val="single" w:sz="4" w:space="0" w:color="C0C0C0"/>
              <w:right w:val="single" w:sz="4" w:space="0" w:color="C0C0C0"/>
            </w:tcBorders>
            <w:shd w:val="clear" w:color="000000" w:fill="FFFFCC"/>
            <w:vAlign w:val="center"/>
            <w:hideMark/>
          </w:tcPr>
          <w:p w14:paraId="63EA852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32310F" w:rsidRPr="0032310F" w14:paraId="0D2E10C3" w14:textId="77777777" w:rsidTr="0032310F">
        <w:trPr>
          <w:trHeight w:val="705"/>
          <w:jc w:val="center"/>
        </w:trPr>
        <w:tc>
          <w:tcPr>
            <w:tcW w:w="380" w:type="dxa"/>
            <w:tcBorders>
              <w:top w:val="nil"/>
              <w:left w:val="nil"/>
              <w:bottom w:val="nil"/>
              <w:right w:val="nil"/>
            </w:tcBorders>
            <w:shd w:val="clear" w:color="000000" w:fill="FABF8F"/>
            <w:noWrap/>
            <w:vAlign w:val="center"/>
            <w:hideMark/>
          </w:tcPr>
          <w:p w14:paraId="1988FDC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ЭР</w:t>
            </w:r>
          </w:p>
        </w:tc>
        <w:tc>
          <w:tcPr>
            <w:tcW w:w="440" w:type="dxa"/>
            <w:tcBorders>
              <w:top w:val="nil"/>
              <w:left w:val="nil"/>
              <w:bottom w:val="nil"/>
              <w:right w:val="nil"/>
            </w:tcBorders>
            <w:shd w:val="clear" w:color="auto" w:fill="auto"/>
            <w:noWrap/>
            <w:vAlign w:val="bottom"/>
            <w:hideMark/>
          </w:tcPr>
          <w:p w14:paraId="377BC030"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188BA9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3.3.2.2.2</w:t>
            </w:r>
          </w:p>
        </w:tc>
        <w:tc>
          <w:tcPr>
            <w:tcW w:w="5014" w:type="dxa"/>
            <w:tcBorders>
              <w:top w:val="nil"/>
              <w:left w:val="nil"/>
              <w:bottom w:val="single" w:sz="4" w:space="0" w:color="C0C0C0"/>
              <w:right w:val="single" w:sz="4" w:space="0" w:color="C0C0C0"/>
            </w:tcBorders>
            <w:shd w:val="clear" w:color="auto" w:fill="auto"/>
            <w:vAlign w:val="center"/>
            <w:hideMark/>
          </w:tcPr>
          <w:p w14:paraId="156A314F"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Годовой объем мощности</w:t>
            </w:r>
          </w:p>
        </w:tc>
        <w:tc>
          <w:tcPr>
            <w:tcW w:w="1135" w:type="dxa"/>
            <w:tcBorders>
              <w:top w:val="nil"/>
              <w:left w:val="nil"/>
              <w:bottom w:val="single" w:sz="4" w:space="0" w:color="C0C0C0"/>
              <w:right w:val="single" w:sz="4" w:space="0" w:color="C0C0C0"/>
            </w:tcBorders>
            <w:shd w:val="clear" w:color="auto" w:fill="auto"/>
            <w:vAlign w:val="center"/>
            <w:hideMark/>
          </w:tcPr>
          <w:p w14:paraId="25F2550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МВт</w:t>
            </w:r>
          </w:p>
        </w:tc>
        <w:tc>
          <w:tcPr>
            <w:tcW w:w="1537" w:type="dxa"/>
            <w:tcBorders>
              <w:top w:val="nil"/>
              <w:left w:val="nil"/>
              <w:bottom w:val="single" w:sz="4" w:space="0" w:color="C0C0C0"/>
              <w:right w:val="single" w:sz="4" w:space="0" w:color="C0C0C0"/>
            </w:tcBorders>
            <w:shd w:val="clear" w:color="000000" w:fill="FFFFCC"/>
            <w:vAlign w:val="center"/>
            <w:hideMark/>
          </w:tcPr>
          <w:p w14:paraId="5CB3CE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791039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3,28</w:t>
            </w:r>
          </w:p>
        </w:tc>
        <w:tc>
          <w:tcPr>
            <w:tcW w:w="1479" w:type="dxa"/>
            <w:tcBorders>
              <w:top w:val="nil"/>
              <w:left w:val="nil"/>
              <w:bottom w:val="single" w:sz="4" w:space="0" w:color="C0C0C0"/>
              <w:right w:val="single" w:sz="4" w:space="0" w:color="C0C0C0"/>
            </w:tcBorders>
            <w:shd w:val="clear" w:color="000000" w:fill="FFFFCC"/>
            <w:vAlign w:val="center"/>
            <w:hideMark/>
          </w:tcPr>
          <w:p w14:paraId="7E76019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1,83</w:t>
            </w:r>
          </w:p>
        </w:tc>
        <w:tc>
          <w:tcPr>
            <w:tcW w:w="1513" w:type="dxa"/>
            <w:tcBorders>
              <w:top w:val="nil"/>
              <w:left w:val="nil"/>
              <w:bottom w:val="single" w:sz="4" w:space="0" w:color="C0C0C0"/>
              <w:right w:val="single" w:sz="4" w:space="0" w:color="C0C0C0"/>
            </w:tcBorders>
            <w:shd w:val="clear" w:color="000000" w:fill="FFFFCC"/>
            <w:vAlign w:val="center"/>
            <w:hideMark/>
          </w:tcPr>
          <w:p w14:paraId="10282FD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3,03</w:t>
            </w:r>
          </w:p>
        </w:tc>
        <w:tc>
          <w:tcPr>
            <w:tcW w:w="1518" w:type="dxa"/>
            <w:tcBorders>
              <w:top w:val="nil"/>
              <w:left w:val="nil"/>
              <w:bottom w:val="single" w:sz="4" w:space="0" w:color="C0C0C0"/>
              <w:right w:val="single" w:sz="4" w:space="0" w:color="C0C0C0"/>
            </w:tcBorders>
            <w:shd w:val="clear" w:color="000000" w:fill="FFFFCC"/>
            <w:vAlign w:val="center"/>
            <w:hideMark/>
          </w:tcPr>
          <w:p w14:paraId="70BF015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0,45</w:t>
            </w:r>
          </w:p>
        </w:tc>
        <w:tc>
          <w:tcPr>
            <w:tcW w:w="1796" w:type="dxa"/>
            <w:tcBorders>
              <w:top w:val="nil"/>
              <w:left w:val="nil"/>
              <w:bottom w:val="single" w:sz="4" w:space="0" w:color="C0C0C0"/>
              <w:right w:val="single" w:sz="4" w:space="0" w:color="C0C0C0"/>
            </w:tcBorders>
            <w:shd w:val="clear" w:color="000000" w:fill="FFFFCC"/>
            <w:vAlign w:val="center"/>
            <w:hideMark/>
          </w:tcPr>
          <w:p w14:paraId="6AA2A0EB"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фактическому объему за 2021 год</w:t>
            </w:r>
          </w:p>
        </w:tc>
        <w:tc>
          <w:tcPr>
            <w:tcW w:w="1571" w:type="dxa"/>
            <w:tcBorders>
              <w:top w:val="nil"/>
              <w:left w:val="nil"/>
              <w:bottom w:val="single" w:sz="4" w:space="0" w:color="C0C0C0"/>
              <w:right w:val="single" w:sz="4" w:space="0" w:color="C0C0C0"/>
            </w:tcBorders>
            <w:shd w:val="clear" w:color="000000" w:fill="FFFFCC"/>
            <w:vAlign w:val="center"/>
            <w:hideMark/>
          </w:tcPr>
          <w:p w14:paraId="7C045A9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3,03</w:t>
            </w:r>
          </w:p>
        </w:tc>
        <w:tc>
          <w:tcPr>
            <w:tcW w:w="1539" w:type="dxa"/>
            <w:tcBorders>
              <w:top w:val="nil"/>
              <w:left w:val="nil"/>
              <w:bottom w:val="single" w:sz="4" w:space="0" w:color="C0C0C0"/>
              <w:right w:val="single" w:sz="4" w:space="0" w:color="C0C0C0"/>
            </w:tcBorders>
            <w:shd w:val="clear" w:color="000000" w:fill="FFFFCC"/>
            <w:vAlign w:val="center"/>
            <w:hideMark/>
          </w:tcPr>
          <w:p w14:paraId="4E136EE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2,54</w:t>
            </w:r>
          </w:p>
        </w:tc>
        <w:tc>
          <w:tcPr>
            <w:tcW w:w="1406" w:type="dxa"/>
            <w:tcBorders>
              <w:top w:val="nil"/>
              <w:left w:val="nil"/>
              <w:bottom w:val="single" w:sz="4" w:space="0" w:color="C0C0C0"/>
              <w:right w:val="single" w:sz="4" w:space="0" w:color="C0C0C0"/>
            </w:tcBorders>
            <w:shd w:val="clear" w:color="000000" w:fill="D7EAD3"/>
            <w:vAlign w:val="center"/>
            <w:hideMark/>
          </w:tcPr>
          <w:p w14:paraId="5A92621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1,27</w:t>
            </w:r>
          </w:p>
        </w:tc>
        <w:tc>
          <w:tcPr>
            <w:tcW w:w="1502" w:type="dxa"/>
            <w:tcBorders>
              <w:top w:val="nil"/>
              <w:left w:val="nil"/>
              <w:bottom w:val="single" w:sz="4" w:space="0" w:color="C0C0C0"/>
              <w:right w:val="single" w:sz="4" w:space="0" w:color="C0C0C0"/>
            </w:tcBorders>
            <w:shd w:val="clear" w:color="000000" w:fill="D7EAD3"/>
            <w:vAlign w:val="center"/>
            <w:hideMark/>
          </w:tcPr>
          <w:p w14:paraId="3CC9115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1,27</w:t>
            </w:r>
          </w:p>
        </w:tc>
        <w:tc>
          <w:tcPr>
            <w:tcW w:w="1690" w:type="dxa"/>
            <w:tcBorders>
              <w:top w:val="nil"/>
              <w:left w:val="nil"/>
              <w:bottom w:val="single" w:sz="4" w:space="0" w:color="C0C0C0"/>
              <w:right w:val="single" w:sz="4" w:space="0" w:color="C0C0C0"/>
            </w:tcBorders>
            <w:shd w:val="clear" w:color="000000" w:fill="FFFFCC"/>
            <w:vAlign w:val="center"/>
            <w:hideMark/>
          </w:tcPr>
          <w:p w14:paraId="08AA6D41"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объему, учтенному на 2022 год</w:t>
            </w:r>
          </w:p>
        </w:tc>
      </w:tr>
      <w:tr w:rsidR="0032310F" w:rsidRPr="0032310F" w14:paraId="64E83BEF" w14:textId="77777777" w:rsidTr="0032310F">
        <w:trPr>
          <w:trHeight w:val="300"/>
          <w:jc w:val="center"/>
        </w:trPr>
        <w:tc>
          <w:tcPr>
            <w:tcW w:w="380" w:type="dxa"/>
            <w:tcBorders>
              <w:top w:val="nil"/>
              <w:left w:val="nil"/>
              <w:bottom w:val="nil"/>
              <w:right w:val="nil"/>
            </w:tcBorders>
            <w:shd w:val="clear" w:color="000000" w:fill="00B050"/>
            <w:noWrap/>
            <w:vAlign w:val="center"/>
            <w:hideMark/>
          </w:tcPr>
          <w:p w14:paraId="3B45BA85"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tcBorders>
              <w:top w:val="nil"/>
              <w:left w:val="nil"/>
              <w:bottom w:val="nil"/>
              <w:right w:val="nil"/>
            </w:tcBorders>
            <w:shd w:val="clear" w:color="auto" w:fill="auto"/>
            <w:noWrap/>
            <w:vAlign w:val="bottom"/>
            <w:hideMark/>
          </w:tcPr>
          <w:p w14:paraId="7D114433"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A72481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3.6</w:t>
            </w:r>
          </w:p>
        </w:tc>
        <w:tc>
          <w:tcPr>
            <w:tcW w:w="5014" w:type="dxa"/>
            <w:tcBorders>
              <w:top w:val="nil"/>
              <w:left w:val="nil"/>
              <w:bottom w:val="single" w:sz="4" w:space="0" w:color="C0C0C0"/>
              <w:right w:val="single" w:sz="4" w:space="0" w:color="C0C0C0"/>
            </w:tcBorders>
            <w:shd w:val="clear" w:color="auto" w:fill="auto"/>
            <w:vAlign w:val="center"/>
            <w:hideMark/>
          </w:tcPr>
          <w:p w14:paraId="2D44AC64"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Затраты на покупную холодную воду,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3E9652D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7F4EC2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4 462,29</w:t>
            </w:r>
          </w:p>
        </w:tc>
        <w:tc>
          <w:tcPr>
            <w:tcW w:w="1411" w:type="dxa"/>
            <w:tcBorders>
              <w:top w:val="nil"/>
              <w:left w:val="nil"/>
              <w:bottom w:val="single" w:sz="4" w:space="0" w:color="C0C0C0"/>
              <w:right w:val="single" w:sz="4" w:space="0" w:color="C0C0C0"/>
            </w:tcBorders>
            <w:shd w:val="clear" w:color="000000" w:fill="D7EAD3"/>
            <w:vAlign w:val="center"/>
            <w:hideMark/>
          </w:tcPr>
          <w:p w14:paraId="7A1388A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5 139,28</w:t>
            </w:r>
          </w:p>
        </w:tc>
        <w:tc>
          <w:tcPr>
            <w:tcW w:w="1479" w:type="dxa"/>
            <w:tcBorders>
              <w:top w:val="nil"/>
              <w:left w:val="nil"/>
              <w:bottom w:val="single" w:sz="4" w:space="0" w:color="C0C0C0"/>
              <w:right w:val="single" w:sz="4" w:space="0" w:color="C0C0C0"/>
            </w:tcBorders>
            <w:shd w:val="clear" w:color="000000" w:fill="D7EAD3"/>
            <w:vAlign w:val="center"/>
            <w:hideMark/>
          </w:tcPr>
          <w:p w14:paraId="5A6E404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4 803,75</w:t>
            </w:r>
          </w:p>
        </w:tc>
        <w:tc>
          <w:tcPr>
            <w:tcW w:w="1513" w:type="dxa"/>
            <w:tcBorders>
              <w:top w:val="nil"/>
              <w:left w:val="nil"/>
              <w:bottom w:val="single" w:sz="4" w:space="0" w:color="C0C0C0"/>
              <w:right w:val="single" w:sz="4" w:space="0" w:color="C0C0C0"/>
            </w:tcBorders>
            <w:shd w:val="clear" w:color="000000" w:fill="D7EAD3"/>
            <w:vAlign w:val="center"/>
            <w:hideMark/>
          </w:tcPr>
          <w:p w14:paraId="52A4433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5 138,56</w:t>
            </w:r>
          </w:p>
        </w:tc>
        <w:tc>
          <w:tcPr>
            <w:tcW w:w="1518" w:type="dxa"/>
            <w:tcBorders>
              <w:top w:val="nil"/>
              <w:left w:val="nil"/>
              <w:bottom w:val="single" w:sz="4" w:space="0" w:color="C0C0C0"/>
              <w:right w:val="single" w:sz="4" w:space="0" w:color="C0C0C0"/>
            </w:tcBorders>
            <w:shd w:val="clear" w:color="000000" w:fill="D7EAD3"/>
            <w:vAlign w:val="center"/>
            <w:hideMark/>
          </w:tcPr>
          <w:p w14:paraId="02B2D4D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915,09</w:t>
            </w:r>
          </w:p>
        </w:tc>
        <w:tc>
          <w:tcPr>
            <w:tcW w:w="1796" w:type="dxa"/>
            <w:tcBorders>
              <w:top w:val="nil"/>
              <w:left w:val="nil"/>
              <w:bottom w:val="single" w:sz="4" w:space="0" w:color="C0C0C0"/>
              <w:right w:val="single" w:sz="4" w:space="0" w:color="C0C0C0"/>
            </w:tcBorders>
            <w:shd w:val="clear" w:color="000000" w:fill="FFFFCC"/>
            <w:vAlign w:val="center"/>
            <w:hideMark/>
          </w:tcPr>
          <w:p w14:paraId="219C29B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EF9947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5 446,87</w:t>
            </w:r>
          </w:p>
        </w:tc>
        <w:tc>
          <w:tcPr>
            <w:tcW w:w="1539" w:type="dxa"/>
            <w:tcBorders>
              <w:top w:val="nil"/>
              <w:left w:val="nil"/>
              <w:bottom w:val="single" w:sz="4" w:space="0" w:color="C0C0C0"/>
              <w:right w:val="single" w:sz="4" w:space="0" w:color="C0C0C0"/>
            </w:tcBorders>
            <w:shd w:val="clear" w:color="000000" w:fill="D7EAD3"/>
            <w:vAlign w:val="center"/>
            <w:hideMark/>
          </w:tcPr>
          <w:p w14:paraId="47C0BC0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5 909,34</w:t>
            </w:r>
          </w:p>
        </w:tc>
        <w:tc>
          <w:tcPr>
            <w:tcW w:w="1406" w:type="dxa"/>
            <w:tcBorders>
              <w:top w:val="nil"/>
              <w:left w:val="nil"/>
              <w:bottom w:val="single" w:sz="4" w:space="0" w:color="C0C0C0"/>
              <w:right w:val="single" w:sz="4" w:space="0" w:color="C0C0C0"/>
            </w:tcBorders>
            <w:shd w:val="clear" w:color="000000" w:fill="D7EAD3"/>
            <w:vAlign w:val="center"/>
            <w:hideMark/>
          </w:tcPr>
          <w:p w14:paraId="47F9E72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2 954,79</w:t>
            </w:r>
          </w:p>
        </w:tc>
        <w:tc>
          <w:tcPr>
            <w:tcW w:w="1502" w:type="dxa"/>
            <w:tcBorders>
              <w:top w:val="nil"/>
              <w:left w:val="nil"/>
              <w:bottom w:val="single" w:sz="4" w:space="0" w:color="C0C0C0"/>
              <w:right w:val="single" w:sz="4" w:space="0" w:color="C0C0C0"/>
            </w:tcBorders>
            <w:shd w:val="clear" w:color="000000" w:fill="D7EAD3"/>
            <w:vAlign w:val="center"/>
            <w:hideMark/>
          </w:tcPr>
          <w:p w14:paraId="5925AD1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2 954,79</w:t>
            </w:r>
          </w:p>
        </w:tc>
        <w:tc>
          <w:tcPr>
            <w:tcW w:w="1690" w:type="dxa"/>
            <w:tcBorders>
              <w:top w:val="nil"/>
              <w:left w:val="nil"/>
              <w:bottom w:val="single" w:sz="4" w:space="0" w:color="C0C0C0"/>
              <w:right w:val="single" w:sz="4" w:space="0" w:color="C0C0C0"/>
            </w:tcBorders>
            <w:shd w:val="clear" w:color="000000" w:fill="FFFFCC"/>
            <w:vAlign w:val="center"/>
            <w:hideMark/>
          </w:tcPr>
          <w:p w14:paraId="156F2B99"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3D7F913C" w14:textId="77777777" w:rsidTr="0032310F">
        <w:trPr>
          <w:trHeight w:val="300"/>
          <w:jc w:val="center"/>
        </w:trPr>
        <w:tc>
          <w:tcPr>
            <w:tcW w:w="380" w:type="dxa"/>
            <w:tcBorders>
              <w:top w:val="nil"/>
              <w:left w:val="nil"/>
              <w:bottom w:val="nil"/>
              <w:right w:val="nil"/>
            </w:tcBorders>
            <w:shd w:val="clear" w:color="000000" w:fill="00B050"/>
            <w:noWrap/>
            <w:vAlign w:val="center"/>
            <w:hideMark/>
          </w:tcPr>
          <w:p w14:paraId="3C50383C"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tcBorders>
              <w:top w:val="nil"/>
              <w:left w:val="nil"/>
              <w:bottom w:val="nil"/>
              <w:right w:val="nil"/>
            </w:tcBorders>
            <w:shd w:val="clear" w:color="auto" w:fill="auto"/>
            <w:noWrap/>
            <w:vAlign w:val="bottom"/>
            <w:hideMark/>
          </w:tcPr>
          <w:p w14:paraId="6C8A2BAA"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BB9F8B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3.6.2</w:t>
            </w:r>
          </w:p>
        </w:tc>
        <w:tc>
          <w:tcPr>
            <w:tcW w:w="5014" w:type="dxa"/>
            <w:tcBorders>
              <w:top w:val="nil"/>
              <w:left w:val="nil"/>
              <w:bottom w:val="single" w:sz="4" w:space="0" w:color="C0C0C0"/>
              <w:right w:val="single" w:sz="4" w:space="0" w:color="C0C0C0"/>
            </w:tcBorders>
            <w:shd w:val="clear" w:color="auto" w:fill="auto"/>
            <w:vAlign w:val="center"/>
            <w:hideMark/>
          </w:tcPr>
          <w:p w14:paraId="78885EB9" w14:textId="77777777" w:rsidR="0032310F" w:rsidRPr="0032310F" w:rsidRDefault="0032310F" w:rsidP="0032310F">
            <w:pPr>
              <w:ind w:firstLineChars="200" w:firstLine="241"/>
              <w:rPr>
                <w:rFonts w:ascii="Tahoma" w:hAnsi="Tahoma" w:cs="Tahoma"/>
                <w:b/>
                <w:bCs/>
                <w:sz w:val="12"/>
                <w:szCs w:val="12"/>
              </w:rPr>
            </w:pPr>
            <w:r w:rsidRPr="0032310F">
              <w:rPr>
                <w:rFonts w:ascii="Tahoma" w:hAnsi="Tahoma" w:cs="Tahoma"/>
                <w:b/>
                <w:bCs/>
                <w:sz w:val="12"/>
                <w:szCs w:val="12"/>
              </w:rPr>
              <w:t>Питьевого качества</w:t>
            </w:r>
          </w:p>
        </w:tc>
        <w:tc>
          <w:tcPr>
            <w:tcW w:w="1135" w:type="dxa"/>
            <w:tcBorders>
              <w:top w:val="nil"/>
              <w:left w:val="nil"/>
              <w:bottom w:val="single" w:sz="4" w:space="0" w:color="C0C0C0"/>
              <w:right w:val="single" w:sz="4" w:space="0" w:color="C0C0C0"/>
            </w:tcBorders>
            <w:shd w:val="clear" w:color="auto" w:fill="auto"/>
            <w:vAlign w:val="center"/>
            <w:hideMark/>
          </w:tcPr>
          <w:p w14:paraId="22A6C6E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3299B1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4 462,29</w:t>
            </w:r>
          </w:p>
        </w:tc>
        <w:tc>
          <w:tcPr>
            <w:tcW w:w="1411" w:type="dxa"/>
            <w:tcBorders>
              <w:top w:val="nil"/>
              <w:left w:val="nil"/>
              <w:bottom w:val="single" w:sz="4" w:space="0" w:color="C0C0C0"/>
              <w:right w:val="single" w:sz="4" w:space="0" w:color="C0C0C0"/>
            </w:tcBorders>
            <w:shd w:val="clear" w:color="000000" w:fill="D7EAD3"/>
            <w:vAlign w:val="center"/>
            <w:hideMark/>
          </w:tcPr>
          <w:p w14:paraId="1E30391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5 139,28</w:t>
            </w:r>
          </w:p>
        </w:tc>
        <w:tc>
          <w:tcPr>
            <w:tcW w:w="1479" w:type="dxa"/>
            <w:tcBorders>
              <w:top w:val="nil"/>
              <w:left w:val="nil"/>
              <w:bottom w:val="single" w:sz="4" w:space="0" w:color="C0C0C0"/>
              <w:right w:val="single" w:sz="4" w:space="0" w:color="C0C0C0"/>
            </w:tcBorders>
            <w:shd w:val="clear" w:color="000000" w:fill="D7EAD3"/>
            <w:vAlign w:val="center"/>
            <w:hideMark/>
          </w:tcPr>
          <w:p w14:paraId="3B0A2E7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4 803,75</w:t>
            </w:r>
          </w:p>
        </w:tc>
        <w:tc>
          <w:tcPr>
            <w:tcW w:w="1513" w:type="dxa"/>
            <w:tcBorders>
              <w:top w:val="nil"/>
              <w:left w:val="nil"/>
              <w:bottom w:val="single" w:sz="4" w:space="0" w:color="C0C0C0"/>
              <w:right w:val="single" w:sz="4" w:space="0" w:color="C0C0C0"/>
            </w:tcBorders>
            <w:shd w:val="clear" w:color="000000" w:fill="D7EAD3"/>
            <w:vAlign w:val="center"/>
            <w:hideMark/>
          </w:tcPr>
          <w:p w14:paraId="10A6988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5 138,56</w:t>
            </w:r>
          </w:p>
        </w:tc>
        <w:tc>
          <w:tcPr>
            <w:tcW w:w="1518" w:type="dxa"/>
            <w:tcBorders>
              <w:top w:val="nil"/>
              <w:left w:val="nil"/>
              <w:bottom w:val="single" w:sz="4" w:space="0" w:color="C0C0C0"/>
              <w:right w:val="single" w:sz="4" w:space="0" w:color="C0C0C0"/>
            </w:tcBorders>
            <w:shd w:val="clear" w:color="000000" w:fill="D7EAD3"/>
            <w:vAlign w:val="center"/>
            <w:hideMark/>
          </w:tcPr>
          <w:p w14:paraId="6235429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915,09</w:t>
            </w:r>
          </w:p>
        </w:tc>
        <w:tc>
          <w:tcPr>
            <w:tcW w:w="1796" w:type="dxa"/>
            <w:tcBorders>
              <w:top w:val="nil"/>
              <w:left w:val="nil"/>
              <w:bottom w:val="single" w:sz="4" w:space="0" w:color="C0C0C0"/>
              <w:right w:val="single" w:sz="4" w:space="0" w:color="C0C0C0"/>
            </w:tcBorders>
            <w:shd w:val="clear" w:color="000000" w:fill="FFFFCC"/>
            <w:vAlign w:val="center"/>
            <w:hideMark/>
          </w:tcPr>
          <w:p w14:paraId="30485766"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624DB4E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5 446,87</w:t>
            </w:r>
          </w:p>
        </w:tc>
        <w:tc>
          <w:tcPr>
            <w:tcW w:w="1539" w:type="dxa"/>
            <w:tcBorders>
              <w:top w:val="nil"/>
              <w:left w:val="nil"/>
              <w:bottom w:val="single" w:sz="4" w:space="0" w:color="C0C0C0"/>
              <w:right w:val="single" w:sz="4" w:space="0" w:color="C0C0C0"/>
            </w:tcBorders>
            <w:shd w:val="clear" w:color="000000" w:fill="D7EAD3"/>
            <w:vAlign w:val="center"/>
            <w:hideMark/>
          </w:tcPr>
          <w:p w14:paraId="5A21DB6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5 909,34</w:t>
            </w:r>
          </w:p>
        </w:tc>
        <w:tc>
          <w:tcPr>
            <w:tcW w:w="1406" w:type="dxa"/>
            <w:tcBorders>
              <w:top w:val="nil"/>
              <w:left w:val="nil"/>
              <w:bottom w:val="single" w:sz="4" w:space="0" w:color="C0C0C0"/>
              <w:right w:val="single" w:sz="4" w:space="0" w:color="C0C0C0"/>
            </w:tcBorders>
            <w:shd w:val="clear" w:color="000000" w:fill="D7EAD3"/>
            <w:vAlign w:val="center"/>
            <w:hideMark/>
          </w:tcPr>
          <w:p w14:paraId="5FEA13C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2 954,79</w:t>
            </w:r>
          </w:p>
        </w:tc>
        <w:tc>
          <w:tcPr>
            <w:tcW w:w="1502" w:type="dxa"/>
            <w:tcBorders>
              <w:top w:val="nil"/>
              <w:left w:val="nil"/>
              <w:bottom w:val="single" w:sz="4" w:space="0" w:color="C0C0C0"/>
              <w:right w:val="single" w:sz="4" w:space="0" w:color="C0C0C0"/>
            </w:tcBorders>
            <w:shd w:val="clear" w:color="000000" w:fill="D7EAD3"/>
            <w:vAlign w:val="center"/>
            <w:hideMark/>
          </w:tcPr>
          <w:p w14:paraId="320640B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2 954,79</w:t>
            </w:r>
          </w:p>
        </w:tc>
        <w:tc>
          <w:tcPr>
            <w:tcW w:w="1690" w:type="dxa"/>
            <w:tcBorders>
              <w:top w:val="nil"/>
              <w:left w:val="nil"/>
              <w:bottom w:val="single" w:sz="4" w:space="0" w:color="C0C0C0"/>
              <w:right w:val="single" w:sz="4" w:space="0" w:color="C0C0C0"/>
            </w:tcBorders>
            <w:shd w:val="clear" w:color="000000" w:fill="FFFFCC"/>
            <w:vAlign w:val="center"/>
            <w:hideMark/>
          </w:tcPr>
          <w:p w14:paraId="34EE8560"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11AF49CF" w14:textId="77777777" w:rsidTr="0032310F">
        <w:trPr>
          <w:trHeight w:val="300"/>
          <w:jc w:val="center"/>
        </w:trPr>
        <w:tc>
          <w:tcPr>
            <w:tcW w:w="380" w:type="dxa"/>
            <w:tcBorders>
              <w:top w:val="nil"/>
              <w:left w:val="nil"/>
              <w:bottom w:val="nil"/>
              <w:right w:val="nil"/>
            </w:tcBorders>
            <w:shd w:val="clear" w:color="000000" w:fill="00B050"/>
            <w:noWrap/>
            <w:vAlign w:val="center"/>
            <w:hideMark/>
          </w:tcPr>
          <w:p w14:paraId="61F3911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vMerge w:val="restart"/>
            <w:tcBorders>
              <w:top w:val="nil"/>
              <w:left w:val="nil"/>
              <w:bottom w:val="nil"/>
              <w:right w:val="single" w:sz="4" w:space="0" w:color="C0C0C0"/>
            </w:tcBorders>
            <w:shd w:val="clear" w:color="auto" w:fill="auto"/>
            <w:vAlign w:val="center"/>
            <w:hideMark/>
          </w:tcPr>
          <w:p w14:paraId="58115D6B"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single" w:sz="4" w:space="0" w:color="C0C0C0"/>
              <w:left w:val="nil"/>
              <w:bottom w:val="single" w:sz="4" w:space="0" w:color="C0C0C0"/>
              <w:right w:val="single" w:sz="4" w:space="0" w:color="C0C0C0"/>
            </w:tcBorders>
            <w:shd w:val="clear" w:color="auto" w:fill="auto"/>
            <w:vAlign w:val="center"/>
            <w:hideMark/>
          </w:tcPr>
          <w:p w14:paraId="2D39B1B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3.6.2.1</w:t>
            </w:r>
          </w:p>
        </w:tc>
        <w:tc>
          <w:tcPr>
            <w:tcW w:w="5014" w:type="dxa"/>
            <w:tcBorders>
              <w:top w:val="single" w:sz="4" w:space="0" w:color="C0C0C0"/>
              <w:left w:val="nil"/>
              <w:bottom w:val="single" w:sz="4" w:space="0" w:color="C0C0C0"/>
              <w:right w:val="single" w:sz="4" w:space="0" w:color="C0C0C0"/>
            </w:tcBorders>
            <w:shd w:val="clear" w:color="000000" w:fill="CCECFF"/>
            <w:vAlign w:val="center"/>
            <w:hideMark/>
          </w:tcPr>
          <w:p w14:paraId="19632C72"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ОАО «СКЭК» ИНН: 4205153492 КПП: 420501001</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0CACD40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single" w:sz="4" w:space="0" w:color="C0C0C0"/>
              <w:left w:val="nil"/>
              <w:bottom w:val="single" w:sz="4" w:space="0" w:color="C0C0C0"/>
              <w:right w:val="single" w:sz="4" w:space="0" w:color="C0C0C0"/>
            </w:tcBorders>
            <w:shd w:val="clear" w:color="000000" w:fill="D7EAD3"/>
            <w:vAlign w:val="center"/>
            <w:hideMark/>
          </w:tcPr>
          <w:p w14:paraId="5D4ED6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4 462,29</w:t>
            </w:r>
          </w:p>
        </w:tc>
        <w:tc>
          <w:tcPr>
            <w:tcW w:w="1411" w:type="dxa"/>
            <w:tcBorders>
              <w:top w:val="single" w:sz="4" w:space="0" w:color="C0C0C0"/>
              <w:left w:val="nil"/>
              <w:bottom w:val="single" w:sz="4" w:space="0" w:color="C0C0C0"/>
              <w:right w:val="single" w:sz="4" w:space="0" w:color="C0C0C0"/>
            </w:tcBorders>
            <w:shd w:val="clear" w:color="000000" w:fill="D7EAD3"/>
            <w:vAlign w:val="center"/>
            <w:hideMark/>
          </w:tcPr>
          <w:p w14:paraId="348305C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5 139,28</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21827D0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4 803,75</w:t>
            </w:r>
          </w:p>
        </w:tc>
        <w:tc>
          <w:tcPr>
            <w:tcW w:w="1513" w:type="dxa"/>
            <w:tcBorders>
              <w:top w:val="single" w:sz="4" w:space="0" w:color="C0C0C0"/>
              <w:left w:val="nil"/>
              <w:bottom w:val="single" w:sz="4" w:space="0" w:color="C0C0C0"/>
              <w:right w:val="single" w:sz="4" w:space="0" w:color="C0C0C0"/>
            </w:tcBorders>
            <w:shd w:val="clear" w:color="000000" w:fill="D7EAD3"/>
            <w:vAlign w:val="center"/>
            <w:hideMark/>
          </w:tcPr>
          <w:p w14:paraId="2602B96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5 138,56</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518E772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915,09</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617F21B6"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single" w:sz="4" w:space="0" w:color="C0C0C0"/>
              <w:left w:val="nil"/>
              <w:bottom w:val="single" w:sz="4" w:space="0" w:color="C0C0C0"/>
              <w:right w:val="single" w:sz="4" w:space="0" w:color="C0C0C0"/>
            </w:tcBorders>
            <w:shd w:val="clear" w:color="000000" w:fill="D7EAD3"/>
            <w:vAlign w:val="center"/>
            <w:hideMark/>
          </w:tcPr>
          <w:p w14:paraId="653D229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5 446,87</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75644AF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5 909,34</w:t>
            </w:r>
          </w:p>
        </w:tc>
        <w:tc>
          <w:tcPr>
            <w:tcW w:w="1406" w:type="dxa"/>
            <w:tcBorders>
              <w:top w:val="single" w:sz="4" w:space="0" w:color="C0C0C0"/>
              <w:left w:val="nil"/>
              <w:bottom w:val="single" w:sz="4" w:space="0" w:color="C0C0C0"/>
              <w:right w:val="single" w:sz="4" w:space="0" w:color="C0C0C0"/>
            </w:tcBorders>
            <w:shd w:val="clear" w:color="000000" w:fill="D7EAD3"/>
            <w:vAlign w:val="center"/>
            <w:hideMark/>
          </w:tcPr>
          <w:p w14:paraId="239D300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2 954,79</w:t>
            </w:r>
          </w:p>
        </w:tc>
        <w:tc>
          <w:tcPr>
            <w:tcW w:w="1502" w:type="dxa"/>
            <w:tcBorders>
              <w:top w:val="single" w:sz="4" w:space="0" w:color="C0C0C0"/>
              <w:left w:val="nil"/>
              <w:bottom w:val="single" w:sz="4" w:space="0" w:color="C0C0C0"/>
              <w:right w:val="single" w:sz="4" w:space="0" w:color="C0C0C0"/>
            </w:tcBorders>
            <w:shd w:val="clear" w:color="000000" w:fill="D7EAD3"/>
            <w:vAlign w:val="center"/>
            <w:hideMark/>
          </w:tcPr>
          <w:p w14:paraId="6048B39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2 954,79</w:t>
            </w:r>
          </w:p>
        </w:tc>
        <w:tc>
          <w:tcPr>
            <w:tcW w:w="1690"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01E9E64" w14:textId="77777777" w:rsidR="0032310F" w:rsidRPr="0032310F" w:rsidRDefault="0032310F" w:rsidP="0032310F">
            <w:pPr>
              <w:rPr>
                <w:rFonts w:ascii="Tahoma" w:hAnsi="Tahoma" w:cs="Tahoma"/>
                <w:sz w:val="12"/>
                <w:szCs w:val="12"/>
              </w:rPr>
            </w:pPr>
            <w:r w:rsidRPr="0032310F">
              <w:rPr>
                <w:rFonts w:ascii="Tahoma" w:hAnsi="Tahoma" w:cs="Tahoma"/>
                <w:sz w:val="12"/>
                <w:szCs w:val="12"/>
              </w:rPr>
              <w:t xml:space="preserve"> по проекту постановления РЭК Кузбасса (в соответств.с выданными ДПР)</w:t>
            </w:r>
          </w:p>
        </w:tc>
      </w:tr>
      <w:tr w:rsidR="0032310F" w:rsidRPr="0032310F" w14:paraId="63D34B91" w14:textId="77777777" w:rsidTr="0032310F">
        <w:trPr>
          <w:trHeight w:val="930"/>
          <w:jc w:val="center"/>
        </w:trPr>
        <w:tc>
          <w:tcPr>
            <w:tcW w:w="380" w:type="dxa"/>
            <w:tcBorders>
              <w:top w:val="nil"/>
              <w:left w:val="nil"/>
              <w:bottom w:val="nil"/>
              <w:right w:val="nil"/>
            </w:tcBorders>
            <w:shd w:val="clear" w:color="000000" w:fill="00B050"/>
            <w:noWrap/>
            <w:vAlign w:val="center"/>
            <w:hideMark/>
          </w:tcPr>
          <w:p w14:paraId="0CAF37C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vMerge/>
            <w:tcBorders>
              <w:top w:val="nil"/>
              <w:left w:val="nil"/>
              <w:bottom w:val="nil"/>
              <w:right w:val="single" w:sz="4" w:space="0" w:color="C0C0C0"/>
            </w:tcBorders>
            <w:vAlign w:val="center"/>
            <w:hideMark/>
          </w:tcPr>
          <w:p w14:paraId="38FAD1BD" w14:textId="77777777" w:rsidR="0032310F" w:rsidRPr="0032310F" w:rsidRDefault="0032310F" w:rsidP="0032310F">
            <w:pPr>
              <w:rPr>
                <w:rFonts w:ascii="Wingdings 2" w:hAnsi="Wingdings 2" w:cs="Tahoma"/>
                <w:color w:val="5A5A5A"/>
                <w:sz w:val="12"/>
                <w:szCs w:val="12"/>
              </w:rPr>
            </w:pPr>
          </w:p>
        </w:tc>
        <w:tc>
          <w:tcPr>
            <w:tcW w:w="1009" w:type="dxa"/>
            <w:tcBorders>
              <w:top w:val="nil"/>
              <w:left w:val="nil"/>
              <w:bottom w:val="single" w:sz="4" w:space="0" w:color="C0C0C0"/>
              <w:right w:val="single" w:sz="4" w:space="0" w:color="C0C0C0"/>
            </w:tcBorders>
            <w:shd w:val="clear" w:color="auto" w:fill="auto"/>
            <w:vAlign w:val="center"/>
            <w:hideMark/>
          </w:tcPr>
          <w:p w14:paraId="094D055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3.6.2.1.1</w:t>
            </w:r>
          </w:p>
        </w:tc>
        <w:tc>
          <w:tcPr>
            <w:tcW w:w="5014" w:type="dxa"/>
            <w:tcBorders>
              <w:top w:val="nil"/>
              <w:left w:val="nil"/>
              <w:bottom w:val="single" w:sz="4" w:space="0" w:color="C0C0C0"/>
              <w:right w:val="single" w:sz="4" w:space="0" w:color="C0C0C0"/>
            </w:tcBorders>
            <w:shd w:val="clear" w:color="auto" w:fill="auto"/>
            <w:vAlign w:val="center"/>
            <w:hideMark/>
          </w:tcPr>
          <w:p w14:paraId="6AD2D7F5"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Тариф покупки</w:t>
            </w:r>
          </w:p>
        </w:tc>
        <w:tc>
          <w:tcPr>
            <w:tcW w:w="1135" w:type="dxa"/>
            <w:tcBorders>
              <w:top w:val="nil"/>
              <w:left w:val="nil"/>
              <w:bottom w:val="single" w:sz="4" w:space="0" w:color="C0C0C0"/>
              <w:right w:val="single" w:sz="4" w:space="0" w:color="C0C0C0"/>
            </w:tcBorders>
            <w:shd w:val="clear" w:color="auto" w:fill="auto"/>
            <w:vAlign w:val="center"/>
            <w:hideMark/>
          </w:tcPr>
          <w:p w14:paraId="35B3CDC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руб/м3</w:t>
            </w:r>
          </w:p>
        </w:tc>
        <w:tc>
          <w:tcPr>
            <w:tcW w:w="1537" w:type="dxa"/>
            <w:tcBorders>
              <w:top w:val="nil"/>
              <w:left w:val="nil"/>
              <w:bottom w:val="single" w:sz="4" w:space="0" w:color="C0C0C0"/>
              <w:right w:val="single" w:sz="4" w:space="0" w:color="C0C0C0"/>
            </w:tcBorders>
            <w:shd w:val="clear" w:color="000000" w:fill="FFFFCC"/>
            <w:vAlign w:val="center"/>
            <w:hideMark/>
          </w:tcPr>
          <w:p w14:paraId="4DEA748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37,01</w:t>
            </w:r>
          </w:p>
        </w:tc>
        <w:tc>
          <w:tcPr>
            <w:tcW w:w="1411" w:type="dxa"/>
            <w:tcBorders>
              <w:top w:val="nil"/>
              <w:left w:val="nil"/>
              <w:bottom w:val="single" w:sz="4" w:space="0" w:color="C0C0C0"/>
              <w:right w:val="single" w:sz="4" w:space="0" w:color="C0C0C0"/>
            </w:tcBorders>
            <w:shd w:val="clear" w:color="000000" w:fill="FFFFCC"/>
            <w:vAlign w:val="center"/>
            <w:hideMark/>
          </w:tcPr>
          <w:p w14:paraId="368651F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36,90</w:t>
            </w:r>
          </w:p>
        </w:tc>
        <w:tc>
          <w:tcPr>
            <w:tcW w:w="1479" w:type="dxa"/>
            <w:tcBorders>
              <w:top w:val="nil"/>
              <w:left w:val="nil"/>
              <w:bottom w:val="single" w:sz="4" w:space="0" w:color="C0C0C0"/>
              <w:right w:val="single" w:sz="4" w:space="0" w:color="C0C0C0"/>
            </w:tcBorders>
            <w:shd w:val="clear" w:color="000000" w:fill="FFFFCC"/>
            <w:vAlign w:val="center"/>
            <w:hideMark/>
          </w:tcPr>
          <w:p w14:paraId="5A0242A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39,62</w:t>
            </w:r>
          </w:p>
        </w:tc>
        <w:tc>
          <w:tcPr>
            <w:tcW w:w="1513" w:type="dxa"/>
            <w:tcBorders>
              <w:top w:val="nil"/>
              <w:left w:val="nil"/>
              <w:bottom w:val="single" w:sz="4" w:space="0" w:color="C0C0C0"/>
              <w:right w:val="single" w:sz="4" w:space="0" w:color="C0C0C0"/>
            </w:tcBorders>
            <w:shd w:val="clear" w:color="000000" w:fill="FFFFCC"/>
            <w:vAlign w:val="center"/>
            <w:hideMark/>
          </w:tcPr>
          <w:p w14:paraId="23C49C3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41,32</w:t>
            </w:r>
          </w:p>
        </w:tc>
        <w:tc>
          <w:tcPr>
            <w:tcW w:w="1518" w:type="dxa"/>
            <w:tcBorders>
              <w:top w:val="nil"/>
              <w:left w:val="nil"/>
              <w:bottom w:val="single" w:sz="4" w:space="0" w:color="C0C0C0"/>
              <w:right w:val="single" w:sz="4" w:space="0" w:color="C0C0C0"/>
            </w:tcBorders>
            <w:shd w:val="clear" w:color="000000" w:fill="FFFFCC"/>
            <w:vAlign w:val="center"/>
            <w:hideMark/>
          </w:tcPr>
          <w:p w14:paraId="48A9109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41,32</w:t>
            </w:r>
          </w:p>
        </w:tc>
        <w:tc>
          <w:tcPr>
            <w:tcW w:w="1796" w:type="dxa"/>
            <w:tcBorders>
              <w:top w:val="nil"/>
              <w:left w:val="nil"/>
              <w:bottom w:val="single" w:sz="4" w:space="0" w:color="C0C0C0"/>
              <w:right w:val="single" w:sz="4" w:space="0" w:color="C0C0C0"/>
            </w:tcBorders>
            <w:shd w:val="clear" w:color="000000" w:fill="FFFFCC"/>
            <w:vAlign w:val="center"/>
            <w:hideMark/>
          </w:tcPr>
          <w:p w14:paraId="18EE5650"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постановление РЭК Кузбасса от 16.11.21 № 536</w:t>
            </w:r>
          </w:p>
        </w:tc>
        <w:tc>
          <w:tcPr>
            <w:tcW w:w="1571" w:type="dxa"/>
            <w:tcBorders>
              <w:top w:val="nil"/>
              <w:left w:val="nil"/>
              <w:bottom w:val="single" w:sz="4" w:space="0" w:color="C0C0C0"/>
              <w:right w:val="single" w:sz="4" w:space="0" w:color="C0C0C0"/>
            </w:tcBorders>
            <w:shd w:val="clear" w:color="000000" w:fill="FFFFCC"/>
            <w:vAlign w:val="center"/>
            <w:hideMark/>
          </w:tcPr>
          <w:p w14:paraId="0A71EC4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43,80</w:t>
            </w:r>
          </w:p>
        </w:tc>
        <w:tc>
          <w:tcPr>
            <w:tcW w:w="1539" w:type="dxa"/>
            <w:tcBorders>
              <w:top w:val="nil"/>
              <w:left w:val="nil"/>
              <w:bottom w:val="single" w:sz="4" w:space="0" w:color="C0C0C0"/>
              <w:right w:val="single" w:sz="4" w:space="0" w:color="C0C0C0"/>
            </w:tcBorders>
            <w:shd w:val="clear" w:color="000000" w:fill="FFFFCC"/>
            <w:vAlign w:val="center"/>
            <w:hideMark/>
          </w:tcPr>
          <w:p w14:paraId="4F82B9A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47,52</w:t>
            </w:r>
          </w:p>
        </w:tc>
        <w:tc>
          <w:tcPr>
            <w:tcW w:w="1406" w:type="dxa"/>
            <w:tcBorders>
              <w:top w:val="nil"/>
              <w:left w:val="nil"/>
              <w:bottom w:val="single" w:sz="4" w:space="0" w:color="C0C0C0"/>
              <w:right w:val="single" w:sz="4" w:space="0" w:color="C0C0C0"/>
            </w:tcBorders>
            <w:shd w:val="clear" w:color="000000" w:fill="FFFFCC"/>
            <w:vAlign w:val="center"/>
            <w:hideMark/>
          </w:tcPr>
          <w:p w14:paraId="651A50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47,52</w:t>
            </w:r>
          </w:p>
        </w:tc>
        <w:tc>
          <w:tcPr>
            <w:tcW w:w="1502" w:type="dxa"/>
            <w:tcBorders>
              <w:top w:val="nil"/>
              <w:left w:val="nil"/>
              <w:bottom w:val="single" w:sz="4" w:space="0" w:color="C0C0C0"/>
              <w:right w:val="single" w:sz="4" w:space="0" w:color="C0C0C0"/>
            </w:tcBorders>
            <w:shd w:val="clear" w:color="000000" w:fill="FFFFCC"/>
            <w:vAlign w:val="center"/>
            <w:hideMark/>
          </w:tcPr>
          <w:p w14:paraId="3D8F4E3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47,52</w:t>
            </w:r>
          </w:p>
        </w:tc>
        <w:tc>
          <w:tcPr>
            <w:tcW w:w="1690" w:type="dxa"/>
            <w:vMerge/>
            <w:tcBorders>
              <w:top w:val="single" w:sz="4" w:space="0" w:color="C0C0C0"/>
              <w:left w:val="single" w:sz="4" w:space="0" w:color="C0C0C0"/>
              <w:bottom w:val="single" w:sz="4" w:space="0" w:color="C0C0C0"/>
              <w:right w:val="single" w:sz="4" w:space="0" w:color="C0C0C0"/>
            </w:tcBorders>
            <w:vAlign w:val="center"/>
            <w:hideMark/>
          </w:tcPr>
          <w:p w14:paraId="3DB8564B" w14:textId="77777777" w:rsidR="0032310F" w:rsidRPr="0032310F" w:rsidRDefault="0032310F" w:rsidP="0032310F">
            <w:pPr>
              <w:rPr>
                <w:rFonts w:ascii="Tahoma" w:hAnsi="Tahoma" w:cs="Tahoma"/>
                <w:sz w:val="12"/>
                <w:szCs w:val="12"/>
              </w:rPr>
            </w:pPr>
          </w:p>
        </w:tc>
      </w:tr>
      <w:tr w:rsidR="0032310F" w:rsidRPr="0032310F" w14:paraId="60302840" w14:textId="77777777" w:rsidTr="0032310F">
        <w:trPr>
          <w:trHeight w:val="300"/>
          <w:jc w:val="center"/>
        </w:trPr>
        <w:tc>
          <w:tcPr>
            <w:tcW w:w="380" w:type="dxa"/>
            <w:tcBorders>
              <w:top w:val="nil"/>
              <w:left w:val="nil"/>
              <w:bottom w:val="nil"/>
              <w:right w:val="nil"/>
            </w:tcBorders>
            <w:shd w:val="clear" w:color="000000" w:fill="00B050"/>
            <w:noWrap/>
            <w:vAlign w:val="center"/>
            <w:hideMark/>
          </w:tcPr>
          <w:p w14:paraId="3C06EF17"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vMerge/>
            <w:tcBorders>
              <w:top w:val="nil"/>
              <w:left w:val="nil"/>
              <w:bottom w:val="nil"/>
              <w:right w:val="single" w:sz="4" w:space="0" w:color="C0C0C0"/>
            </w:tcBorders>
            <w:vAlign w:val="center"/>
            <w:hideMark/>
          </w:tcPr>
          <w:p w14:paraId="710F1108" w14:textId="77777777" w:rsidR="0032310F" w:rsidRPr="0032310F" w:rsidRDefault="0032310F" w:rsidP="0032310F">
            <w:pPr>
              <w:rPr>
                <w:rFonts w:ascii="Wingdings 2" w:hAnsi="Wingdings 2" w:cs="Tahoma"/>
                <w:color w:val="5A5A5A"/>
                <w:sz w:val="12"/>
                <w:szCs w:val="12"/>
              </w:rPr>
            </w:pPr>
          </w:p>
        </w:tc>
        <w:tc>
          <w:tcPr>
            <w:tcW w:w="1009" w:type="dxa"/>
            <w:tcBorders>
              <w:top w:val="nil"/>
              <w:left w:val="nil"/>
              <w:bottom w:val="single" w:sz="4" w:space="0" w:color="C0C0C0"/>
              <w:right w:val="single" w:sz="4" w:space="0" w:color="C0C0C0"/>
            </w:tcBorders>
            <w:shd w:val="clear" w:color="auto" w:fill="auto"/>
            <w:vAlign w:val="center"/>
            <w:hideMark/>
          </w:tcPr>
          <w:p w14:paraId="6A0D4B4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3.6.2.1.2</w:t>
            </w:r>
          </w:p>
        </w:tc>
        <w:tc>
          <w:tcPr>
            <w:tcW w:w="5014" w:type="dxa"/>
            <w:tcBorders>
              <w:top w:val="nil"/>
              <w:left w:val="nil"/>
              <w:bottom w:val="single" w:sz="4" w:space="0" w:color="C0C0C0"/>
              <w:right w:val="single" w:sz="4" w:space="0" w:color="C0C0C0"/>
            </w:tcBorders>
            <w:shd w:val="clear" w:color="auto" w:fill="auto"/>
            <w:vAlign w:val="center"/>
            <w:hideMark/>
          </w:tcPr>
          <w:p w14:paraId="1B0DC7E0"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Объем покупки</w:t>
            </w:r>
          </w:p>
        </w:tc>
        <w:tc>
          <w:tcPr>
            <w:tcW w:w="1135" w:type="dxa"/>
            <w:tcBorders>
              <w:top w:val="nil"/>
              <w:left w:val="nil"/>
              <w:bottom w:val="single" w:sz="4" w:space="0" w:color="C0C0C0"/>
              <w:right w:val="single" w:sz="4" w:space="0" w:color="C0C0C0"/>
            </w:tcBorders>
            <w:shd w:val="clear" w:color="auto" w:fill="auto"/>
            <w:vAlign w:val="center"/>
            <w:hideMark/>
          </w:tcPr>
          <w:p w14:paraId="7AB9911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3C014DA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120 586,20</w:t>
            </w:r>
          </w:p>
        </w:tc>
        <w:tc>
          <w:tcPr>
            <w:tcW w:w="1411" w:type="dxa"/>
            <w:tcBorders>
              <w:top w:val="nil"/>
              <w:left w:val="nil"/>
              <w:bottom w:val="single" w:sz="4" w:space="0" w:color="C0C0C0"/>
              <w:right w:val="single" w:sz="4" w:space="0" w:color="C0C0C0"/>
            </w:tcBorders>
            <w:shd w:val="clear" w:color="000000" w:fill="FFFFCC"/>
            <w:vAlign w:val="center"/>
            <w:hideMark/>
          </w:tcPr>
          <w:p w14:paraId="190D794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139 276,00</w:t>
            </w:r>
          </w:p>
        </w:tc>
        <w:tc>
          <w:tcPr>
            <w:tcW w:w="1479" w:type="dxa"/>
            <w:tcBorders>
              <w:top w:val="nil"/>
              <w:left w:val="nil"/>
              <w:bottom w:val="single" w:sz="4" w:space="0" w:color="C0C0C0"/>
              <w:right w:val="single" w:sz="4" w:space="0" w:color="C0C0C0"/>
            </w:tcBorders>
            <w:shd w:val="clear" w:color="000000" w:fill="FFFFCC"/>
            <w:vAlign w:val="center"/>
            <w:hideMark/>
          </w:tcPr>
          <w:p w14:paraId="34F18E2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121 261,00</w:t>
            </w:r>
          </w:p>
        </w:tc>
        <w:tc>
          <w:tcPr>
            <w:tcW w:w="1513" w:type="dxa"/>
            <w:tcBorders>
              <w:top w:val="nil"/>
              <w:left w:val="nil"/>
              <w:bottom w:val="single" w:sz="4" w:space="0" w:color="C0C0C0"/>
              <w:right w:val="single" w:sz="4" w:space="0" w:color="C0C0C0"/>
            </w:tcBorders>
            <w:shd w:val="clear" w:color="000000" w:fill="FFFFCC"/>
            <w:vAlign w:val="center"/>
            <w:hideMark/>
          </w:tcPr>
          <w:p w14:paraId="31E82CD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518" w:type="dxa"/>
            <w:tcBorders>
              <w:top w:val="nil"/>
              <w:left w:val="nil"/>
              <w:bottom w:val="single" w:sz="4" w:space="0" w:color="C0C0C0"/>
              <w:right w:val="single" w:sz="4" w:space="0" w:color="C0C0C0"/>
            </w:tcBorders>
            <w:shd w:val="clear" w:color="000000" w:fill="FFFFCC"/>
            <w:vAlign w:val="center"/>
            <w:hideMark/>
          </w:tcPr>
          <w:p w14:paraId="330CFB7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22 146,30</w:t>
            </w:r>
          </w:p>
        </w:tc>
        <w:tc>
          <w:tcPr>
            <w:tcW w:w="1796" w:type="dxa"/>
            <w:tcBorders>
              <w:top w:val="nil"/>
              <w:left w:val="nil"/>
              <w:bottom w:val="single" w:sz="4" w:space="0" w:color="C0C0C0"/>
              <w:right w:val="single" w:sz="4" w:space="0" w:color="C0C0C0"/>
            </w:tcBorders>
            <w:shd w:val="clear" w:color="000000" w:fill="FFFFCC"/>
            <w:vAlign w:val="center"/>
            <w:hideMark/>
          </w:tcPr>
          <w:p w14:paraId="1416CE88"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49FDFEE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539" w:type="dxa"/>
            <w:tcBorders>
              <w:top w:val="nil"/>
              <w:left w:val="nil"/>
              <w:bottom w:val="single" w:sz="4" w:space="0" w:color="C0C0C0"/>
              <w:right w:val="single" w:sz="4" w:space="0" w:color="C0C0C0"/>
            </w:tcBorders>
            <w:shd w:val="clear" w:color="000000" w:fill="FFFFCC"/>
            <w:vAlign w:val="center"/>
            <w:hideMark/>
          </w:tcPr>
          <w:p w14:paraId="30282F3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406" w:type="dxa"/>
            <w:tcBorders>
              <w:top w:val="nil"/>
              <w:left w:val="nil"/>
              <w:bottom w:val="single" w:sz="4" w:space="0" w:color="C0C0C0"/>
              <w:right w:val="single" w:sz="4" w:space="0" w:color="C0C0C0"/>
            </w:tcBorders>
            <w:shd w:val="clear" w:color="000000" w:fill="D7EAD3"/>
            <w:vAlign w:val="center"/>
            <w:hideMark/>
          </w:tcPr>
          <w:p w14:paraId="10A9432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62 180,00</w:t>
            </w:r>
          </w:p>
        </w:tc>
        <w:tc>
          <w:tcPr>
            <w:tcW w:w="1502" w:type="dxa"/>
            <w:tcBorders>
              <w:top w:val="nil"/>
              <w:left w:val="nil"/>
              <w:bottom w:val="single" w:sz="4" w:space="0" w:color="C0C0C0"/>
              <w:right w:val="single" w:sz="4" w:space="0" w:color="C0C0C0"/>
            </w:tcBorders>
            <w:shd w:val="clear" w:color="000000" w:fill="D7EAD3"/>
            <w:vAlign w:val="center"/>
            <w:hideMark/>
          </w:tcPr>
          <w:p w14:paraId="4881082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62 180,00</w:t>
            </w:r>
          </w:p>
        </w:tc>
        <w:tc>
          <w:tcPr>
            <w:tcW w:w="1690" w:type="dxa"/>
            <w:tcBorders>
              <w:top w:val="nil"/>
              <w:left w:val="nil"/>
              <w:bottom w:val="single" w:sz="4" w:space="0" w:color="C0C0C0"/>
              <w:right w:val="single" w:sz="4" w:space="0" w:color="C0C0C0"/>
            </w:tcBorders>
            <w:shd w:val="clear" w:color="000000" w:fill="FFFFCC"/>
            <w:vAlign w:val="center"/>
            <w:hideMark/>
          </w:tcPr>
          <w:p w14:paraId="19229EB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3C7C0556" w14:textId="77777777" w:rsidTr="0032310F">
        <w:trPr>
          <w:trHeight w:val="900"/>
          <w:jc w:val="center"/>
        </w:trPr>
        <w:tc>
          <w:tcPr>
            <w:tcW w:w="380" w:type="dxa"/>
            <w:tcBorders>
              <w:top w:val="nil"/>
              <w:left w:val="nil"/>
              <w:bottom w:val="nil"/>
              <w:right w:val="nil"/>
            </w:tcBorders>
            <w:shd w:val="clear" w:color="000000" w:fill="00B050"/>
            <w:noWrap/>
            <w:vAlign w:val="center"/>
            <w:hideMark/>
          </w:tcPr>
          <w:p w14:paraId="3285018F"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lastRenderedPageBreak/>
              <w:t>НР</w:t>
            </w:r>
          </w:p>
        </w:tc>
        <w:tc>
          <w:tcPr>
            <w:tcW w:w="440" w:type="dxa"/>
            <w:tcBorders>
              <w:top w:val="nil"/>
              <w:left w:val="nil"/>
              <w:bottom w:val="nil"/>
              <w:right w:val="nil"/>
            </w:tcBorders>
            <w:shd w:val="clear" w:color="auto" w:fill="auto"/>
            <w:noWrap/>
            <w:vAlign w:val="bottom"/>
            <w:hideMark/>
          </w:tcPr>
          <w:p w14:paraId="33998A6A"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45FD89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3.7</w:t>
            </w:r>
          </w:p>
        </w:tc>
        <w:tc>
          <w:tcPr>
            <w:tcW w:w="5014" w:type="dxa"/>
            <w:tcBorders>
              <w:top w:val="nil"/>
              <w:left w:val="nil"/>
              <w:bottom w:val="single" w:sz="4" w:space="0" w:color="C0C0C0"/>
              <w:right w:val="single" w:sz="4" w:space="0" w:color="C0C0C0"/>
            </w:tcBorders>
            <w:shd w:val="clear" w:color="auto" w:fill="auto"/>
            <w:vAlign w:val="center"/>
            <w:hideMark/>
          </w:tcPr>
          <w:p w14:paraId="0C0477F7"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135" w:type="dxa"/>
            <w:tcBorders>
              <w:top w:val="nil"/>
              <w:left w:val="nil"/>
              <w:bottom w:val="single" w:sz="4" w:space="0" w:color="C0C0C0"/>
              <w:right w:val="single" w:sz="4" w:space="0" w:color="C0C0C0"/>
            </w:tcBorders>
            <w:shd w:val="clear" w:color="auto" w:fill="auto"/>
            <w:vAlign w:val="center"/>
            <w:hideMark/>
          </w:tcPr>
          <w:p w14:paraId="227AFC2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328FBB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264,17</w:t>
            </w:r>
          </w:p>
        </w:tc>
        <w:tc>
          <w:tcPr>
            <w:tcW w:w="1411" w:type="dxa"/>
            <w:tcBorders>
              <w:top w:val="nil"/>
              <w:left w:val="nil"/>
              <w:bottom w:val="single" w:sz="4" w:space="0" w:color="C0C0C0"/>
              <w:right w:val="single" w:sz="4" w:space="0" w:color="C0C0C0"/>
            </w:tcBorders>
            <w:shd w:val="clear" w:color="000000" w:fill="D7EAD3"/>
            <w:vAlign w:val="center"/>
            <w:hideMark/>
          </w:tcPr>
          <w:p w14:paraId="364DDCF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277,26</w:t>
            </w:r>
          </w:p>
        </w:tc>
        <w:tc>
          <w:tcPr>
            <w:tcW w:w="1479" w:type="dxa"/>
            <w:tcBorders>
              <w:top w:val="nil"/>
              <w:left w:val="nil"/>
              <w:bottom w:val="single" w:sz="4" w:space="0" w:color="C0C0C0"/>
              <w:right w:val="single" w:sz="4" w:space="0" w:color="C0C0C0"/>
            </w:tcBorders>
            <w:shd w:val="clear" w:color="000000" w:fill="D7EAD3"/>
            <w:vAlign w:val="center"/>
            <w:hideMark/>
          </w:tcPr>
          <w:p w14:paraId="6422099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451,70</w:t>
            </w:r>
          </w:p>
        </w:tc>
        <w:tc>
          <w:tcPr>
            <w:tcW w:w="1513" w:type="dxa"/>
            <w:tcBorders>
              <w:top w:val="nil"/>
              <w:left w:val="nil"/>
              <w:bottom w:val="single" w:sz="4" w:space="0" w:color="C0C0C0"/>
              <w:right w:val="single" w:sz="4" w:space="0" w:color="C0C0C0"/>
            </w:tcBorders>
            <w:shd w:val="clear" w:color="000000" w:fill="D7EAD3"/>
            <w:vAlign w:val="center"/>
            <w:hideMark/>
          </w:tcPr>
          <w:p w14:paraId="08D7430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528,53</w:t>
            </w:r>
          </w:p>
        </w:tc>
        <w:tc>
          <w:tcPr>
            <w:tcW w:w="1518" w:type="dxa"/>
            <w:tcBorders>
              <w:top w:val="nil"/>
              <w:left w:val="nil"/>
              <w:bottom w:val="single" w:sz="4" w:space="0" w:color="C0C0C0"/>
              <w:right w:val="single" w:sz="4" w:space="0" w:color="C0C0C0"/>
            </w:tcBorders>
            <w:shd w:val="clear" w:color="000000" w:fill="D7EAD3"/>
            <w:vAlign w:val="center"/>
            <w:hideMark/>
          </w:tcPr>
          <w:p w14:paraId="4533DEA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7,66</w:t>
            </w:r>
          </w:p>
        </w:tc>
        <w:tc>
          <w:tcPr>
            <w:tcW w:w="1796" w:type="dxa"/>
            <w:tcBorders>
              <w:top w:val="nil"/>
              <w:left w:val="nil"/>
              <w:bottom w:val="single" w:sz="4" w:space="0" w:color="C0C0C0"/>
              <w:right w:val="single" w:sz="4" w:space="0" w:color="C0C0C0"/>
            </w:tcBorders>
            <w:shd w:val="clear" w:color="000000" w:fill="FFFFCC"/>
            <w:vAlign w:val="center"/>
            <w:hideMark/>
          </w:tcPr>
          <w:p w14:paraId="71F093F6"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35693D8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560,24</w:t>
            </w:r>
          </w:p>
        </w:tc>
        <w:tc>
          <w:tcPr>
            <w:tcW w:w="1539" w:type="dxa"/>
            <w:tcBorders>
              <w:top w:val="nil"/>
              <w:left w:val="nil"/>
              <w:bottom w:val="single" w:sz="4" w:space="0" w:color="C0C0C0"/>
              <w:right w:val="single" w:sz="4" w:space="0" w:color="C0C0C0"/>
            </w:tcBorders>
            <w:shd w:val="clear" w:color="000000" w:fill="D7EAD3"/>
            <w:vAlign w:val="center"/>
            <w:hideMark/>
          </w:tcPr>
          <w:p w14:paraId="216A32F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44,74</w:t>
            </w:r>
          </w:p>
        </w:tc>
        <w:tc>
          <w:tcPr>
            <w:tcW w:w="1406" w:type="dxa"/>
            <w:tcBorders>
              <w:top w:val="nil"/>
              <w:left w:val="nil"/>
              <w:bottom w:val="single" w:sz="4" w:space="0" w:color="C0C0C0"/>
              <w:right w:val="single" w:sz="4" w:space="0" w:color="C0C0C0"/>
            </w:tcBorders>
            <w:shd w:val="clear" w:color="000000" w:fill="D7EAD3"/>
            <w:vAlign w:val="center"/>
            <w:hideMark/>
          </w:tcPr>
          <w:p w14:paraId="02312BA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21,51</w:t>
            </w:r>
          </w:p>
        </w:tc>
        <w:tc>
          <w:tcPr>
            <w:tcW w:w="1502" w:type="dxa"/>
            <w:tcBorders>
              <w:top w:val="nil"/>
              <w:left w:val="nil"/>
              <w:bottom w:val="single" w:sz="4" w:space="0" w:color="C0C0C0"/>
              <w:right w:val="single" w:sz="4" w:space="0" w:color="C0C0C0"/>
            </w:tcBorders>
            <w:shd w:val="clear" w:color="000000" w:fill="D7EAD3"/>
            <w:vAlign w:val="center"/>
            <w:hideMark/>
          </w:tcPr>
          <w:p w14:paraId="3364994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23,24</w:t>
            </w:r>
          </w:p>
        </w:tc>
        <w:tc>
          <w:tcPr>
            <w:tcW w:w="1690" w:type="dxa"/>
            <w:tcBorders>
              <w:top w:val="nil"/>
              <w:left w:val="nil"/>
              <w:bottom w:val="single" w:sz="4" w:space="0" w:color="C0C0C0"/>
              <w:right w:val="single" w:sz="4" w:space="0" w:color="C0C0C0"/>
            </w:tcBorders>
            <w:shd w:val="clear" w:color="000000" w:fill="FFFFCC"/>
            <w:vAlign w:val="center"/>
            <w:hideMark/>
          </w:tcPr>
          <w:p w14:paraId="3559436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663F6D07" w14:textId="77777777" w:rsidTr="0032310F">
        <w:trPr>
          <w:trHeight w:val="450"/>
          <w:jc w:val="center"/>
        </w:trPr>
        <w:tc>
          <w:tcPr>
            <w:tcW w:w="380" w:type="dxa"/>
            <w:tcBorders>
              <w:top w:val="nil"/>
              <w:left w:val="nil"/>
              <w:bottom w:val="nil"/>
              <w:right w:val="nil"/>
            </w:tcBorders>
            <w:shd w:val="clear" w:color="000000" w:fill="00B050"/>
            <w:noWrap/>
            <w:vAlign w:val="center"/>
            <w:hideMark/>
          </w:tcPr>
          <w:p w14:paraId="7CE5872F"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tcBorders>
              <w:top w:val="nil"/>
              <w:left w:val="nil"/>
              <w:bottom w:val="nil"/>
              <w:right w:val="nil"/>
            </w:tcBorders>
            <w:shd w:val="clear" w:color="auto" w:fill="auto"/>
            <w:noWrap/>
            <w:vAlign w:val="bottom"/>
            <w:hideMark/>
          </w:tcPr>
          <w:p w14:paraId="0C801934"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9538E9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3.7.2</w:t>
            </w:r>
          </w:p>
        </w:tc>
        <w:tc>
          <w:tcPr>
            <w:tcW w:w="5014" w:type="dxa"/>
            <w:tcBorders>
              <w:top w:val="nil"/>
              <w:left w:val="nil"/>
              <w:bottom w:val="single" w:sz="4" w:space="0" w:color="C0C0C0"/>
              <w:right w:val="single" w:sz="4" w:space="0" w:color="C0C0C0"/>
            </w:tcBorders>
            <w:shd w:val="clear" w:color="auto" w:fill="auto"/>
            <w:vAlign w:val="center"/>
            <w:hideMark/>
          </w:tcPr>
          <w:p w14:paraId="0591571A" w14:textId="77777777" w:rsidR="0032310F" w:rsidRPr="0032310F" w:rsidRDefault="0032310F" w:rsidP="0032310F">
            <w:pPr>
              <w:ind w:firstLineChars="200" w:firstLine="241"/>
              <w:rPr>
                <w:rFonts w:ascii="Tahoma" w:hAnsi="Tahoma" w:cs="Tahoma"/>
                <w:b/>
                <w:bCs/>
                <w:sz w:val="12"/>
                <w:szCs w:val="12"/>
              </w:rPr>
            </w:pPr>
            <w:r w:rsidRPr="0032310F">
              <w:rPr>
                <w:rFonts w:ascii="Tahoma" w:hAnsi="Tahoma" w:cs="Tahoma"/>
                <w:b/>
                <w:bCs/>
                <w:sz w:val="12"/>
                <w:szCs w:val="12"/>
              </w:rPr>
              <w:t>Услуги по транспортированию воды, оказываемые сторонними организациями</w:t>
            </w:r>
          </w:p>
        </w:tc>
        <w:tc>
          <w:tcPr>
            <w:tcW w:w="1135" w:type="dxa"/>
            <w:tcBorders>
              <w:top w:val="nil"/>
              <w:left w:val="nil"/>
              <w:bottom w:val="single" w:sz="4" w:space="0" w:color="C0C0C0"/>
              <w:right w:val="single" w:sz="4" w:space="0" w:color="C0C0C0"/>
            </w:tcBorders>
            <w:shd w:val="clear" w:color="auto" w:fill="auto"/>
            <w:vAlign w:val="center"/>
            <w:hideMark/>
          </w:tcPr>
          <w:p w14:paraId="33C72EA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B567F7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264,17</w:t>
            </w:r>
          </w:p>
        </w:tc>
        <w:tc>
          <w:tcPr>
            <w:tcW w:w="1411" w:type="dxa"/>
            <w:tcBorders>
              <w:top w:val="nil"/>
              <w:left w:val="nil"/>
              <w:bottom w:val="single" w:sz="4" w:space="0" w:color="C0C0C0"/>
              <w:right w:val="single" w:sz="4" w:space="0" w:color="C0C0C0"/>
            </w:tcBorders>
            <w:shd w:val="clear" w:color="000000" w:fill="D7EAD3"/>
            <w:vAlign w:val="center"/>
            <w:hideMark/>
          </w:tcPr>
          <w:p w14:paraId="406498D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277,26</w:t>
            </w:r>
          </w:p>
        </w:tc>
        <w:tc>
          <w:tcPr>
            <w:tcW w:w="1479" w:type="dxa"/>
            <w:tcBorders>
              <w:top w:val="nil"/>
              <w:left w:val="nil"/>
              <w:bottom w:val="single" w:sz="4" w:space="0" w:color="C0C0C0"/>
              <w:right w:val="single" w:sz="4" w:space="0" w:color="C0C0C0"/>
            </w:tcBorders>
            <w:shd w:val="clear" w:color="000000" w:fill="D7EAD3"/>
            <w:vAlign w:val="center"/>
            <w:hideMark/>
          </w:tcPr>
          <w:p w14:paraId="6E47B11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451,70</w:t>
            </w:r>
          </w:p>
        </w:tc>
        <w:tc>
          <w:tcPr>
            <w:tcW w:w="1513" w:type="dxa"/>
            <w:tcBorders>
              <w:top w:val="nil"/>
              <w:left w:val="nil"/>
              <w:bottom w:val="single" w:sz="4" w:space="0" w:color="C0C0C0"/>
              <w:right w:val="single" w:sz="4" w:space="0" w:color="C0C0C0"/>
            </w:tcBorders>
            <w:shd w:val="clear" w:color="000000" w:fill="D7EAD3"/>
            <w:vAlign w:val="center"/>
            <w:hideMark/>
          </w:tcPr>
          <w:p w14:paraId="4F61A26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528,53</w:t>
            </w:r>
          </w:p>
        </w:tc>
        <w:tc>
          <w:tcPr>
            <w:tcW w:w="1518" w:type="dxa"/>
            <w:tcBorders>
              <w:top w:val="nil"/>
              <w:left w:val="nil"/>
              <w:bottom w:val="single" w:sz="4" w:space="0" w:color="C0C0C0"/>
              <w:right w:val="single" w:sz="4" w:space="0" w:color="C0C0C0"/>
            </w:tcBorders>
            <w:shd w:val="clear" w:color="000000" w:fill="D7EAD3"/>
            <w:vAlign w:val="center"/>
            <w:hideMark/>
          </w:tcPr>
          <w:p w14:paraId="6FA0751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7,66</w:t>
            </w:r>
          </w:p>
        </w:tc>
        <w:tc>
          <w:tcPr>
            <w:tcW w:w="1796" w:type="dxa"/>
            <w:tcBorders>
              <w:top w:val="nil"/>
              <w:left w:val="nil"/>
              <w:bottom w:val="single" w:sz="4" w:space="0" w:color="C0C0C0"/>
              <w:right w:val="single" w:sz="4" w:space="0" w:color="C0C0C0"/>
            </w:tcBorders>
            <w:shd w:val="clear" w:color="000000" w:fill="FFFFCC"/>
            <w:vAlign w:val="center"/>
            <w:hideMark/>
          </w:tcPr>
          <w:p w14:paraId="79B85F6C"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3131A67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560,24</w:t>
            </w:r>
          </w:p>
        </w:tc>
        <w:tc>
          <w:tcPr>
            <w:tcW w:w="1539" w:type="dxa"/>
            <w:tcBorders>
              <w:top w:val="nil"/>
              <w:left w:val="nil"/>
              <w:bottom w:val="single" w:sz="4" w:space="0" w:color="C0C0C0"/>
              <w:right w:val="single" w:sz="4" w:space="0" w:color="C0C0C0"/>
            </w:tcBorders>
            <w:shd w:val="clear" w:color="000000" w:fill="D7EAD3"/>
            <w:vAlign w:val="center"/>
            <w:hideMark/>
          </w:tcPr>
          <w:p w14:paraId="58CB592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44,74</w:t>
            </w:r>
          </w:p>
        </w:tc>
        <w:tc>
          <w:tcPr>
            <w:tcW w:w="1406" w:type="dxa"/>
            <w:tcBorders>
              <w:top w:val="nil"/>
              <w:left w:val="nil"/>
              <w:bottom w:val="single" w:sz="4" w:space="0" w:color="C0C0C0"/>
              <w:right w:val="single" w:sz="4" w:space="0" w:color="C0C0C0"/>
            </w:tcBorders>
            <w:shd w:val="clear" w:color="000000" w:fill="D7EAD3"/>
            <w:vAlign w:val="center"/>
            <w:hideMark/>
          </w:tcPr>
          <w:p w14:paraId="0C27082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21,51</w:t>
            </w:r>
          </w:p>
        </w:tc>
        <w:tc>
          <w:tcPr>
            <w:tcW w:w="1502" w:type="dxa"/>
            <w:tcBorders>
              <w:top w:val="nil"/>
              <w:left w:val="nil"/>
              <w:bottom w:val="single" w:sz="4" w:space="0" w:color="C0C0C0"/>
              <w:right w:val="single" w:sz="4" w:space="0" w:color="C0C0C0"/>
            </w:tcBorders>
            <w:shd w:val="clear" w:color="000000" w:fill="D7EAD3"/>
            <w:vAlign w:val="center"/>
            <w:hideMark/>
          </w:tcPr>
          <w:p w14:paraId="5071813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23,24</w:t>
            </w:r>
          </w:p>
        </w:tc>
        <w:tc>
          <w:tcPr>
            <w:tcW w:w="1690" w:type="dxa"/>
            <w:tcBorders>
              <w:top w:val="nil"/>
              <w:left w:val="nil"/>
              <w:bottom w:val="single" w:sz="4" w:space="0" w:color="C0C0C0"/>
              <w:right w:val="single" w:sz="4" w:space="0" w:color="C0C0C0"/>
            </w:tcBorders>
            <w:shd w:val="clear" w:color="000000" w:fill="FFFFCC"/>
            <w:vAlign w:val="center"/>
            <w:hideMark/>
          </w:tcPr>
          <w:p w14:paraId="2D77C14D"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34055B66"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2A469F61" w14:textId="77777777" w:rsidR="0032310F" w:rsidRPr="0032310F" w:rsidRDefault="0032310F" w:rsidP="0032310F">
            <w:pPr>
              <w:rPr>
                <w:rFonts w:ascii="Tahoma" w:hAnsi="Tahoma" w:cs="Tahoma"/>
                <w:b/>
                <w:bCs/>
                <w:sz w:val="12"/>
                <w:szCs w:val="12"/>
              </w:rPr>
            </w:pPr>
          </w:p>
        </w:tc>
        <w:tc>
          <w:tcPr>
            <w:tcW w:w="440" w:type="dxa"/>
            <w:vMerge w:val="restart"/>
            <w:tcBorders>
              <w:top w:val="nil"/>
              <w:left w:val="nil"/>
              <w:bottom w:val="nil"/>
              <w:right w:val="single" w:sz="4" w:space="0" w:color="C0C0C0"/>
            </w:tcBorders>
            <w:shd w:val="clear" w:color="auto" w:fill="auto"/>
            <w:vAlign w:val="center"/>
            <w:hideMark/>
          </w:tcPr>
          <w:p w14:paraId="725D0D0C"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single" w:sz="4" w:space="0" w:color="C0C0C0"/>
              <w:left w:val="nil"/>
              <w:bottom w:val="single" w:sz="4" w:space="0" w:color="C0C0C0"/>
              <w:right w:val="single" w:sz="4" w:space="0" w:color="C0C0C0"/>
            </w:tcBorders>
            <w:shd w:val="clear" w:color="auto" w:fill="auto"/>
            <w:vAlign w:val="center"/>
            <w:hideMark/>
          </w:tcPr>
          <w:p w14:paraId="76CA8A2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3.7.2.1</w:t>
            </w:r>
          </w:p>
        </w:tc>
        <w:tc>
          <w:tcPr>
            <w:tcW w:w="5014" w:type="dxa"/>
            <w:tcBorders>
              <w:top w:val="single" w:sz="4" w:space="0" w:color="C0C0C0"/>
              <w:left w:val="nil"/>
              <w:bottom w:val="single" w:sz="4" w:space="0" w:color="C0C0C0"/>
              <w:right w:val="single" w:sz="4" w:space="0" w:color="C0C0C0"/>
            </w:tcBorders>
            <w:shd w:val="clear" w:color="000000" w:fill="CCECFF"/>
            <w:vAlign w:val="center"/>
            <w:hideMark/>
          </w:tcPr>
          <w:p w14:paraId="53220F18"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КОАО "Азот" ИНН 4205000908 КПП 424950001</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5CA9F65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single" w:sz="4" w:space="0" w:color="C0C0C0"/>
              <w:left w:val="nil"/>
              <w:bottom w:val="single" w:sz="4" w:space="0" w:color="C0C0C0"/>
              <w:right w:val="single" w:sz="4" w:space="0" w:color="C0C0C0"/>
            </w:tcBorders>
            <w:shd w:val="clear" w:color="000000" w:fill="D7EAD3"/>
            <w:vAlign w:val="center"/>
            <w:hideMark/>
          </w:tcPr>
          <w:p w14:paraId="7F5C53A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264,17</w:t>
            </w:r>
          </w:p>
        </w:tc>
        <w:tc>
          <w:tcPr>
            <w:tcW w:w="1411" w:type="dxa"/>
            <w:tcBorders>
              <w:top w:val="single" w:sz="4" w:space="0" w:color="C0C0C0"/>
              <w:left w:val="nil"/>
              <w:bottom w:val="single" w:sz="4" w:space="0" w:color="C0C0C0"/>
              <w:right w:val="single" w:sz="4" w:space="0" w:color="C0C0C0"/>
            </w:tcBorders>
            <w:shd w:val="clear" w:color="000000" w:fill="D7EAD3"/>
            <w:vAlign w:val="center"/>
            <w:hideMark/>
          </w:tcPr>
          <w:p w14:paraId="140204A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277,26</w:t>
            </w:r>
          </w:p>
        </w:tc>
        <w:tc>
          <w:tcPr>
            <w:tcW w:w="1479" w:type="dxa"/>
            <w:tcBorders>
              <w:top w:val="single" w:sz="4" w:space="0" w:color="C0C0C0"/>
              <w:left w:val="nil"/>
              <w:bottom w:val="single" w:sz="4" w:space="0" w:color="C0C0C0"/>
              <w:right w:val="single" w:sz="4" w:space="0" w:color="C0C0C0"/>
            </w:tcBorders>
            <w:shd w:val="clear" w:color="000000" w:fill="D7EAD3"/>
            <w:vAlign w:val="center"/>
            <w:hideMark/>
          </w:tcPr>
          <w:p w14:paraId="2C799CE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451,70</w:t>
            </w:r>
          </w:p>
        </w:tc>
        <w:tc>
          <w:tcPr>
            <w:tcW w:w="1513" w:type="dxa"/>
            <w:tcBorders>
              <w:top w:val="single" w:sz="4" w:space="0" w:color="C0C0C0"/>
              <w:left w:val="nil"/>
              <w:bottom w:val="single" w:sz="4" w:space="0" w:color="C0C0C0"/>
              <w:right w:val="single" w:sz="4" w:space="0" w:color="C0C0C0"/>
            </w:tcBorders>
            <w:shd w:val="clear" w:color="000000" w:fill="D7EAD3"/>
            <w:vAlign w:val="center"/>
            <w:hideMark/>
          </w:tcPr>
          <w:p w14:paraId="508493F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528,53</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092D735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7,66</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2FAE1603"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single" w:sz="4" w:space="0" w:color="C0C0C0"/>
              <w:left w:val="nil"/>
              <w:bottom w:val="single" w:sz="4" w:space="0" w:color="C0C0C0"/>
              <w:right w:val="single" w:sz="4" w:space="0" w:color="C0C0C0"/>
            </w:tcBorders>
            <w:shd w:val="clear" w:color="000000" w:fill="D7EAD3"/>
            <w:vAlign w:val="center"/>
            <w:hideMark/>
          </w:tcPr>
          <w:p w14:paraId="448F494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560,24</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47FB20F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44,74</w:t>
            </w:r>
          </w:p>
        </w:tc>
        <w:tc>
          <w:tcPr>
            <w:tcW w:w="1406" w:type="dxa"/>
            <w:tcBorders>
              <w:top w:val="single" w:sz="4" w:space="0" w:color="C0C0C0"/>
              <w:left w:val="nil"/>
              <w:bottom w:val="single" w:sz="4" w:space="0" w:color="C0C0C0"/>
              <w:right w:val="single" w:sz="4" w:space="0" w:color="C0C0C0"/>
            </w:tcBorders>
            <w:shd w:val="clear" w:color="000000" w:fill="D7EAD3"/>
            <w:vAlign w:val="center"/>
            <w:hideMark/>
          </w:tcPr>
          <w:p w14:paraId="082CFE2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21,51</w:t>
            </w:r>
          </w:p>
        </w:tc>
        <w:tc>
          <w:tcPr>
            <w:tcW w:w="1502" w:type="dxa"/>
            <w:tcBorders>
              <w:top w:val="single" w:sz="4" w:space="0" w:color="C0C0C0"/>
              <w:left w:val="nil"/>
              <w:bottom w:val="single" w:sz="4" w:space="0" w:color="C0C0C0"/>
              <w:right w:val="single" w:sz="4" w:space="0" w:color="C0C0C0"/>
            </w:tcBorders>
            <w:shd w:val="clear" w:color="000000" w:fill="D7EAD3"/>
            <w:vAlign w:val="center"/>
            <w:hideMark/>
          </w:tcPr>
          <w:p w14:paraId="411EBDC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23,24</w:t>
            </w:r>
          </w:p>
        </w:tc>
        <w:tc>
          <w:tcPr>
            <w:tcW w:w="1690" w:type="dxa"/>
            <w:tcBorders>
              <w:top w:val="single" w:sz="4" w:space="0" w:color="C0C0C0"/>
              <w:left w:val="nil"/>
              <w:bottom w:val="single" w:sz="4" w:space="0" w:color="C0C0C0"/>
              <w:right w:val="single" w:sz="4" w:space="0" w:color="C0C0C0"/>
            </w:tcBorders>
            <w:shd w:val="clear" w:color="000000" w:fill="FFFFCC"/>
            <w:vAlign w:val="center"/>
            <w:hideMark/>
          </w:tcPr>
          <w:p w14:paraId="5363BAE2"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53EABC63" w14:textId="77777777" w:rsidTr="0032310F">
        <w:trPr>
          <w:trHeight w:val="735"/>
          <w:jc w:val="center"/>
        </w:trPr>
        <w:tc>
          <w:tcPr>
            <w:tcW w:w="380" w:type="dxa"/>
            <w:tcBorders>
              <w:top w:val="nil"/>
              <w:left w:val="nil"/>
              <w:bottom w:val="nil"/>
              <w:right w:val="nil"/>
            </w:tcBorders>
            <w:shd w:val="clear" w:color="auto" w:fill="auto"/>
            <w:noWrap/>
            <w:vAlign w:val="bottom"/>
            <w:hideMark/>
          </w:tcPr>
          <w:p w14:paraId="4C903617" w14:textId="77777777" w:rsidR="0032310F" w:rsidRPr="0032310F" w:rsidRDefault="0032310F" w:rsidP="0032310F">
            <w:pPr>
              <w:rPr>
                <w:rFonts w:ascii="Tahoma" w:hAnsi="Tahoma" w:cs="Tahoma"/>
                <w:sz w:val="12"/>
                <w:szCs w:val="12"/>
              </w:rPr>
            </w:pPr>
          </w:p>
        </w:tc>
        <w:tc>
          <w:tcPr>
            <w:tcW w:w="440" w:type="dxa"/>
            <w:vMerge/>
            <w:tcBorders>
              <w:top w:val="nil"/>
              <w:left w:val="nil"/>
              <w:bottom w:val="nil"/>
              <w:right w:val="single" w:sz="4" w:space="0" w:color="C0C0C0"/>
            </w:tcBorders>
            <w:vAlign w:val="center"/>
            <w:hideMark/>
          </w:tcPr>
          <w:p w14:paraId="5377E89F" w14:textId="77777777" w:rsidR="0032310F" w:rsidRPr="0032310F" w:rsidRDefault="0032310F" w:rsidP="0032310F">
            <w:pPr>
              <w:rPr>
                <w:rFonts w:ascii="Wingdings 2" w:hAnsi="Wingdings 2" w:cs="Tahoma"/>
                <w:color w:val="5A5A5A"/>
                <w:sz w:val="12"/>
                <w:szCs w:val="12"/>
              </w:rPr>
            </w:pPr>
          </w:p>
        </w:tc>
        <w:tc>
          <w:tcPr>
            <w:tcW w:w="1009" w:type="dxa"/>
            <w:tcBorders>
              <w:top w:val="nil"/>
              <w:left w:val="nil"/>
              <w:bottom w:val="single" w:sz="4" w:space="0" w:color="C0C0C0"/>
              <w:right w:val="single" w:sz="4" w:space="0" w:color="C0C0C0"/>
            </w:tcBorders>
            <w:shd w:val="clear" w:color="auto" w:fill="auto"/>
            <w:vAlign w:val="center"/>
            <w:hideMark/>
          </w:tcPr>
          <w:p w14:paraId="3A23F48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3.7.2.1.1</w:t>
            </w:r>
          </w:p>
        </w:tc>
        <w:tc>
          <w:tcPr>
            <w:tcW w:w="5014" w:type="dxa"/>
            <w:tcBorders>
              <w:top w:val="nil"/>
              <w:left w:val="nil"/>
              <w:bottom w:val="single" w:sz="4" w:space="0" w:color="C0C0C0"/>
              <w:right w:val="single" w:sz="4" w:space="0" w:color="C0C0C0"/>
            </w:tcBorders>
            <w:shd w:val="clear" w:color="auto" w:fill="auto"/>
            <w:vAlign w:val="center"/>
            <w:hideMark/>
          </w:tcPr>
          <w:p w14:paraId="1069A86E"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Тариф покупки</w:t>
            </w:r>
          </w:p>
        </w:tc>
        <w:tc>
          <w:tcPr>
            <w:tcW w:w="1135" w:type="dxa"/>
            <w:tcBorders>
              <w:top w:val="nil"/>
              <w:left w:val="nil"/>
              <w:bottom w:val="single" w:sz="4" w:space="0" w:color="C0C0C0"/>
              <w:right w:val="single" w:sz="4" w:space="0" w:color="C0C0C0"/>
            </w:tcBorders>
            <w:shd w:val="clear" w:color="auto" w:fill="auto"/>
            <w:vAlign w:val="center"/>
            <w:hideMark/>
          </w:tcPr>
          <w:p w14:paraId="406F4A5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руб/м3</w:t>
            </w:r>
          </w:p>
        </w:tc>
        <w:tc>
          <w:tcPr>
            <w:tcW w:w="1537" w:type="dxa"/>
            <w:tcBorders>
              <w:top w:val="nil"/>
              <w:left w:val="nil"/>
              <w:bottom w:val="single" w:sz="4" w:space="0" w:color="C0C0C0"/>
              <w:right w:val="single" w:sz="4" w:space="0" w:color="C0C0C0"/>
            </w:tcBorders>
            <w:shd w:val="clear" w:color="000000" w:fill="FFFFCC"/>
            <w:vAlign w:val="center"/>
            <w:hideMark/>
          </w:tcPr>
          <w:p w14:paraId="0882F4C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2,28</w:t>
            </w:r>
          </w:p>
        </w:tc>
        <w:tc>
          <w:tcPr>
            <w:tcW w:w="1411" w:type="dxa"/>
            <w:tcBorders>
              <w:top w:val="nil"/>
              <w:left w:val="nil"/>
              <w:bottom w:val="single" w:sz="4" w:space="0" w:color="C0C0C0"/>
              <w:right w:val="single" w:sz="4" w:space="0" w:color="C0C0C0"/>
            </w:tcBorders>
            <w:shd w:val="clear" w:color="000000" w:fill="FFFFCC"/>
            <w:vAlign w:val="center"/>
            <w:hideMark/>
          </w:tcPr>
          <w:p w14:paraId="22F5004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2,28</w:t>
            </w:r>
          </w:p>
        </w:tc>
        <w:tc>
          <w:tcPr>
            <w:tcW w:w="1479" w:type="dxa"/>
            <w:tcBorders>
              <w:top w:val="nil"/>
              <w:left w:val="nil"/>
              <w:bottom w:val="single" w:sz="4" w:space="0" w:color="C0C0C0"/>
              <w:right w:val="single" w:sz="4" w:space="0" w:color="C0C0C0"/>
            </w:tcBorders>
            <w:shd w:val="clear" w:color="000000" w:fill="FFFFCC"/>
            <w:vAlign w:val="center"/>
            <w:hideMark/>
          </w:tcPr>
          <w:p w14:paraId="2C17C3E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3,73</w:t>
            </w:r>
          </w:p>
        </w:tc>
        <w:tc>
          <w:tcPr>
            <w:tcW w:w="1513" w:type="dxa"/>
            <w:tcBorders>
              <w:top w:val="nil"/>
              <w:left w:val="nil"/>
              <w:bottom w:val="single" w:sz="4" w:space="0" w:color="C0C0C0"/>
              <w:right w:val="single" w:sz="4" w:space="0" w:color="C0C0C0"/>
            </w:tcBorders>
            <w:shd w:val="clear" w:color="000000" w:fill="FFFFCC"/>
            <w:vAlign w:val="center"/>
            <w:hideMark/>
          </w:tcPr>
          <w:p w14:paraId="26C2A22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4,25</w:t>
            </w:r>
          </w:p>
        </w:tc>
        <w:tc>
          <w:tcPr>
            <w:tcW w:w="1518" w:type="dxa"/>
            <w:tcBorders>
              <w:top w:val="nil"/>
              <w:left w:val="nil"/>
              <w:bottom w:val="single" w:sz="4" w:space="0" w:color="C0C0C0"/>
              <w:right w:val="single" w:sz="4" w:space="0" w:color="C0C0C0"/>
            </w:tcBorders>
            <w:shd w:val="clear" w:color="000000" w:fill="FFFFCC"/>
            <w:vAlign w:val="center"/>
            <w:hideMark/>
          </w:tcPr>
          <w:p w14:paraId="13D2641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0,35</w:t>
            </w:r>
          </w:p>
        </w:tc>
        <w:tc>
          <w:tcPr>
            <w:tcW w:w="1796" w:type="dxa"/>
            <w:tcBorders>
              <w:top w:val="nil"/>
              <w:left w:val="nil"/>
              <w:bottom w:val="single" w:sz="4" w:space="0" w:color="C0C0C0"/>
              <w:right w:val="single" w:sz="4" w:space="0" w:color="C0C0C0"/>
            </w:tcBorders>
            <w:shd w:val="clear" w:color="000000" w:fill="FFFFCC"/>
            <w:vAlign w:val="center"/>
            <w:hideMark/>
          </w:tcPr>
          <w:p w14:paraId="0957991C"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постановление РЭК Кузбасса от 30.08.22 № 237</w:t>
            </w:r>
          </w:p>
        </w:tc>
        <w:tc>
          <w:tcPr>
            <w:tcW w:w="1571" w:type="dxa"/>
            <w:tcBorders>
              <w:top w:val="nil"/>
              <w:left w:val="nil"/>
              <w:bottom w:val="single" w:sz="4" w:space="0" w:color="C0C0C0"/>
              <w:right w:val="single" w:sz="4" w:space="0" w:color="C0C0C0"/>
            </w:tcBorders>
            <w:shd w:val="clear" w:color="000000" w:fill="FFFFCC"/>
            <w:vAlign w:val="center"/>
            <w:hideMark/>
          </w:tcPr>
          <w:p w14:paraId="0099823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4,50</w:t>
            </w:r>
          </w:p>
        </w:tc>
        <w:tc>
          <w:tcPr>
            <w:tcW w:w="1539" w:type="dxa"/>
            <w:tcBorders>
              <w:top w:val="nil"/>
              <w:left w:val="nil"/>
              <w:bottom w:val="single" w:sz="4" w:space="0" w:color="C0C0C0"/>
              <w:right w:val="single" w:sz="4" w:space="0" w:color="C0C0C0"/>
            </w:tcBorders>
            <w:shd w:val="clear" w:color="000000" w:fill="FFFFCC"/>
            <w:vAlign w:val="center"/>
            <w:hideMark/>
          </w:tcPr>
          <w:p w14:paraId="1C2556E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0,36</w:t>
            </w:r>
          </w:p>
        </w:tc>
        <w:tc>
          <w:tcPr>
            <w:tcW w:w="1406" w:type="dxa"/>
            <w:tcBorders>
              <w:top w:val="nil"/>
              <w:left w:val="nil"/>
              <w:bottom w:val="single" w:sz="4" w:space="0" w:color="C0C0C0"/>
              <w:right w:val="single" w:sz="4" w:space="0" w:color="C0C0C0"/>
            </w:tcBorders>
            <w:shd w:val="clear" w:color="000000" w:fill="FFFFCC"/>
            <w:vAlign w:val="center"/>
            <w:hideMark/>
          </w:tcPr>
          <w:p w14:paraId="5F842E2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0,35</w:t>
            </w:r>
          </w:p>
        </w:tc>
        <w:tc>
          <w:tcPr>
            <w:tcW w:w="1502" w:type="dxa"/>
            <w:tcBorders>
              <w:top w:val="nil"/>
              <w:left w:val="nil"/>
              <w:bottom w:val="single" w:sz="4" w:space="0" w:color="C0C0C0"/>
              <w:right w:val="single" w:sz="4" w:space="0" w:color="C0C0C0"/>
            </w:tcBorders>
            <w:shd w:val="clear" w:color="000000" w:fill="FFFFCC"/>
            <w:vAlign w:val="center"/>
            <w:hideMark/>
          </w:tcPr>
          <w:p w14:paraId="6CEC00D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0,37</w:t>
            </w:r>
          </w:p>
        </w:tc>
        <w:tc>
          <w:tcPr>
            <w:tcW w:w="1690" w:type="dxa"/>
            <w:tcBorders>
              <w:top w:val="nil"/>
              <w:left w:val="nil"/>
              <w:bottom w:val="single" w:sz="4" w:space="0" w:color="C0C0C0"/>
              <w:right w:val="single" w:sz="4" w:space="0" w:color="C0C0C0"/>
            </w:tcBorders>
            <w:shd w:val="clear" w:color="000000" w:fill="FFFFCC"/>
            <w:vAlign w:val="center"/>
            <w:hideMark/>
          </w:tcPr>
          <w:p w14:paraId="34E86EAD"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постановление РЭК Кузбасса от 30.08.22 № 237</w:t>
            </w:r>
          </w:p>
        </w:tc>
      </w:tr>
      <w:tr w:rsidR="0032310F" w:rsidRPr="0032310F" w14:paraId="42C7D30D"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6F49FE20" w14:textId="77777777" w:rsidR="0032310F" w:rsidRPr="0032310F" w:rsidRDefault="0032310F" w:rsidP="0032310F">
            <w:pPr>
              <w:rPr>
                <w:rFonts w:ascii="Tahoma" w:hAnsi="Tahoma" w:cs="Tahoma"/>
                <w:sz w:val="12"/>
                <w:szCs w:val="12"/>
              </w:rPr>
            </w:pPr>
          </w:p>
        </w:tc>
        <w:tc>
          <w:tcPr>
            <w:tcW w:w="440" w:type="dxa"/>
            <w:vMerge/>
            <w:tcBorders>
              <w:top w:val="nil"/>
              <w:left w:val="nil"/>
              <w:bottom w:val="nil"/>
              <w:right w:val="single" w:sz="4" w:space="0" w:color="C0C0C0"/>
            </w:tcBorders>
            <w:vAlign w:val="center"/>
            <w:hideMark/>
          </w:tcPr>
          <w:p w14:paraId="04A6FB81" w14:textId="77777777" w:rsidR="0032310F" w:rsidRPr="0032310F" w:rsidRDefault="0032310F" w:rsidP="0032310F">
            <w:pPr>
              <w:rPr>
                <w:rFonts w:ascii="Wingdings 2" w:hAnsi="Wingdings 2" w:cs="Tahoma"/>
                <w:color w:val="5A5A5A"/>
                <w:sz w:val="12"/>
                <w:szCs w:val="12"/>
              </w:rPr>
            </w:pPr>
          </w:p>
        </w:tc>
        <w:tc>
          <w:tcPr>
            <w:tcW w:w="1009" w:type="dxa"/>
            <w:tcBorders>
              <w:top w:val="nil"/>
              <w:left w:val="nil"/>
              <w:bottom w:val="single" w:sz="4" w:space="0" w:color="C0C0C0"/>
              <w:right w:val="single" w:sz="4" w:space="0" w:color="C0C0C0"/>
            </w:tcBorders>
            <w:shd w:val="clear" w:color="auto" w:fill="auto"/>
            <w:vAlign w:val="center"/>
            <w:hideMark/>
          </w:tcPr>
          <w:p w14:paraId="150B2A4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3.7.2.1.2</w:t>
            </w:r>
          </w:p>
        </w:tc>
        <w:tc>
          <w:tcPr>
            <w:tcW w:w="5014" w:type="dxa"/>
            <w:tcBorders>
              <w:top w:val="nil"/>
              <w:left w:val="nil"/>
              <w:bottom w:val="single" w:sz="4" w:space="0" w:color="C0C0C0"/>
              <w:right w:val="single" w:sz="4" w:space="0" w:color="C0C0C0"/>
            </w:tcBorders>
            <w:shd w:val="clear" w:color="auto" w:fill="auto"/>
            <w:vAlign w:val="center"/>
            <w:hideMark/>
          </w:tcPr>
          <w:p w14:paraId="6862ACC7" w14:textId="77777777" w:rsidR="0032310F" w:rsidRPr="0032310F" w:rsidRDefault="0032310F" w:rsidP="0032310F">
            <w:pPr>
              <w:ind w:firstLineChars="400" w:firstLine="480"/>
              <w:rPr>
                <w:rFonts w:ascii="Tahoma" w:hAnsi="Tahoma" w:cs="Tahoma"/>
                <w:sz w:val="12"/>
                <w:szCs w:val="12"/>
              </w:rPr>
            </w:pPr>
            <w:r w:rsidRPr="0032310F">
              <w:rPr>
                <w:rFonts w:ascii="Tahoma" w:hAnsi="Tahoma" w:cs="Tahoma"/>
                <w:sz w:val="12"/>
                <w:szCs w:val="12"/>
              </w:rPr>
              <w:t>Объем покупки</w:t>
            </w:r>
          </w:p>
        </w:tc>
        <w:tc>
          <w:tcPr>
            <w:tcW w:w="1135" w:type="dxa"/>
            <w:tcBorders>
              <w:top w:val="nil"/>
              <w:left w:val="nil"/>
              <w:bottom w:val="single" w:sz="4" w:space="0" w:color="C0C0C0"/>
              <w:right w:val="single" w:sz="4" w:space="0" w:color="C0C0C0"/>
            </w:tcBorders>
            <w:shd w:val="clear" w:color="auto" w:fill="auto"/>
            <w:vAlign w:val="center"/>
            <w:hideMark/>
          </w:tcPr>
          <w:p w14:paraId="2C8B423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м3</w:t>
            </w:r>
          </w:p>
        </w:tc>
        <w:tc>
          <w:tcPr>
            <w:tcW w:w="1537" w:type="dxa"/>
            <w:tcBorders>
              <w:top w:val="nil"/>
              <w:left w:val="nil"/>
              <w:bottom w:val="single" w:sz="4" w:space="0" w:color="C0C0C0"/>
              <w:right w:val="single" w:sz="4" w:space="0" w:color="C0C0C0"/>
            </w:tcBorders>
            <w:shd w:val="clear" w:color="000000" w:fill="FFFFCC"/>
            <w:vAlign w:val="center"/>
            <w:hideMark/>
          </w:tcPr>
          <w:p w14:paraId="7577C50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116 117,00</w:t>
            </w:r>
          </w:p>
        </w:tc>
        <w:tc>
          <w:tcPr>
            <w:tcW w:w="1411" w:type="dxa"/>
            <w:tcBorders>
              <w:top w:val="nil"/>
              <w:left w:val="nil"/>
              <w:bottom w:val="single" w:sz="4" w:space="0" w:color="C0C0C0"/>
              <w:right w:val="single" w:sz="4" w:space="0" w:color="C0C0C0"/>
            </w:tcBorders>
            <w:shd w:val="clear" w:color="000000" w:fill="FFFFCC"/>
            <w:vAlign w:val="center"/>
            <w:hideMark/>
          </w:tcPr>
          <w:p w14:paraId="0ECE1B8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121 873,00</w:t>
            </w:r>
          </w:p>
        </w:tc>
        <w:tc>
          <w:tcPr>
            <w:tcW w:w="1479" w:type="dxa"/>
            <w:tcBorders>
              <w:top w:val="nil"/>
              <w:left w:val="nil"/>
              <w:bottom w:val="single" w:sz="4" w:space="0" w:color="C0C0C0"/>
              <w:right w:val="single" w:sz="4" w:space="0" w:color="C0C0C0"/>
            </w:tcBorders>
            <w:shd w:val="clear" w:color="000000" w:fill="FFFFCC"/>
            <w:vAlign w:val="center"/>
            <w:hideMark/>
          </w:tcPr>
          <w:p w14:paraId="14029AE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121 261,00</w:t>
            </w:r>
          </w:p>
        </w:tc>
        <w:tc>
          <w:tcPr>
            <w:tcW w:w="1513" w:type="dxa"/>
            <w:tcBorders>
              <w:top w:val="nil"/>
              <w:left w:val="nil"/>
              <w:bottom w:val="single" w:sz="4" w:space="0" w:color="C0C0C0"/>
              <w:right w:val="single" w:sz="4" w:space="0" w:color="C0C0C0"/>
            </w:tcBorders>
            <w:shd w:val="clear" w:color="000000" w:fill="FFFFCC"/>
            <w:vAlign w:val="center"/>
            <w:hideMark/>
          </w:tcPr>
          <w:p w14:paraId="42FD64B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518" w:type="dxa"/>
            <w:tcBorders>
              <w:top w:val="nil"/>
              <w:left w:val="nil"/>
              <w:bottom w:val="single" w:sz="4" w:space="0" w:color="C0C0C0"/>
              <w:right w:val="single" w:sz="4" w:space="0" w:color="C0C0C0"/>
            </w:tcBorders>
            <w:shd w:val="clear" w:color="000000" w:fill="FFFFCC"/>
            <w:vAlign w:val="center"/>
            <w:hideMark/>
          </w:tcPr>
          <w:p w14:paraId="0E0E71D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22 146,30</w:t>
            </w:r>
          </w:p>
        </w:tc>
        <w:tc>
          <w:tcPr>
            <w:tcW w:w="1796" w:type="dxa"/>
            <w:tcBorders>
              <w:top w:val="nil"/>
              <w:left w:val="nil"/>
              <w:bottom w:val="single" w:sz="4" w:space="0" w:color="C0C0C0"/>
              <w:right w:val="single" w:sz="4" w:space="0" w:color="C0C0C0"/>
            </w:tcBorders>
            <w:shd w:val="clear" w:color="000000" w:fill="FFFFCC"/>
            <w:vAlign w:val="center"/>
            <w:hideMark/>
          </w:tcPr>
          <w:p w14:paraId="5B311985"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05ACDEC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539" w:type="dxa"/>
            <w:tcBorders>
              <w:top w:val="nil"/>
              <w:left w:val="nil"/>
              <w:bottom w:val="single" w:sz="4" w:space="0" w:color="C0C0C0"/>
              <w:right w:val="single" w:sz="4" w:space="0" w:color="C0C0C0"/>
            </w:tcBorders>
            <w:shd w:val="clear" w:color="000000" w:fill="FFFFCC"/>
            <w:vAlign w:val="center"/>
            <w:hideMark/>
          </w:tcPr>
          <w:p w14:paraId="53EC565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124 360,00</w:t>
            </w:r>
          </w:p>
        </w:tc>
        <w:tc>
          <w:tcPr>
            <w:tcW w:w="1406" w:type="dxa"/>
            <w:tcBorders>
              <w:top w:val="nil"/>
              <w:left w:val="nil"/>
              <w:bottom w:val="single" w:sz="4" w:space="0" w:color="C0C0C0"/>
              <w:right w:val="single" w:sz="4" w:space="0" w:color="C0C0C0"/>
            </w:tcBorders>
            <w:shd w:val="clear" w:color="000000" w:fill="D7EAD3"/>
            <w:vAlign w:val="center"/>
            <w:hideMark/>
          </w:tcPr>
          <w:p w14:paraId="2CB9D2E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62 180,00</w:t>
            </w:r>
          </w:p>
        </w:tc>
        <w:tc>
          <w:tcPr>
            <w:tcW w:w="1502" w:type="dxa"/>
            <w:tcBorders>
              <w:top w:val="nil"/>
              <w:left w:val="nil"/>
              <w:bottom w:val="single" w:sz="4" w:space="0" w:color="C0C0C0"/>
              <w:right w:val="single" w:sz="4" w:space="0" w:color="C0C0C0"/>
            </w:tcBorders>
            <w:shd w:val="clear" w:color="000000" w:fill="D7EAD3"/>
            <w:vAlign w:val="center"/>
            <w:hideMark/>
          </w:tcPr>
          <w:p w14:paraId="6FDBB1D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62 180,00</w:t>
            </w:r>
          </w:p>
        </w:tc>
        <w:tc>
          <w:tcPr>
            <w:tcW w:w="1690" w:type="dxa"/>
            <w:tcBorders>
              <w:top w:val="nil"/>
              <w:left w:val="nil"/>
              <w:bottom w:val="single" w:sz="4" w:space="0" w:color="C0C0C0"/>
              <w:right w:val="single" w:sz="4" w:space="0" w:color="C0C0C0"/>
            </w:tcBorders>
            <w:shd w:val="clear" w:color="000000" w:fill="FFFFCC"/>
            <w:vAlign w:val="center"/>
            <w:hideMark/>
          </w:tcPr>
          <w:p w14:paraId="5A427678"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1F48E98A" w14:textId="77777777" w:rsidTr="0032310F">
        <w:trPr>
          <w:trHeight w:val="885"/>
          <w:jc w:val="center"/>
        </w:trPr>
        <w:tc>
          <w:tcPr>
            <w:tcW w:w="380" w:type="dxa"/>
            <w:tcBorders>
              <w:top w:val="nil"/>
              <w:left w:val="nil"/>
              <w:bottom w:val="nil"/>
              <w:right w:val="nil"/>
            </w:tcBorders>
            <w:shd w:val="clear" w:color="000000" w:fill="FFFF00"/>
            <w:noWrap/>
            <w:vAlign w:val="center"/>
            <w:hideMark/>
          </w:tcPr>
          <w:p w14:paraId="06F8846D"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06FCEFE4"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08BAA5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3.8</w:t>
            </w:r>
          </w:p>
        </w:tc>
        <w:tc>
          <w:tcPr>
            <w:tcW w:w="5014" w:type="dxa"/>
            <w:tcBorders>
              <w:top w:val="nil"/>
              <w:left w:val="nil"/>
              <w:bottom w:val="single" w:sz="4" w:space="0" w:color="C0C0C0"/>
              <w:right w:val="single" w:sz="4" w:space="0" w:color="C0C0C0"/>
            </w:tcBorders>
            <w:shd w:val="clear" w:color="auto" w:fill="auto"/>
            <w:vAlign w:val="center"/>
            <w:hideMark/>
          </w:tcPr>
          <w:p w14:paraId="79127B08"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Расходы на оплату труда основного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5506E14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3FD7F4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7 401,27</w:t>
            </w:r>
          </w:p>
        </w:tc>
        <w:tc>
          <w:tcPr>
            <w:tcW w:w="1411" w:type="dxa"/>
            <w:tcBorders>
              <w:top w:val="nil"/>
              <w:left w:val="nil"/>
              <w:bottom w:val="single" w:sz="4" w:space="0" w:color="C0C0C0"/>
              <w:right w:val="single" w:sz="4" w:space="0" w:color="C0C0C0"/>
            </w:tcBorders>
            <w:shd w:val="clear" w:color="000000" w:fill="FFFFCC"/>
            <w:vAlign w:val="center"/>
            <w:hideMark/>
          </w:tcPr>
          <w:p w14:paraId="2F08341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12 118,16</w:t>
            </w:r>
          </w:p>
        </w:tc>
        <w:tc>
          <w:tcPr>
            <w:tcW w:w="1479" w:type="dxa"/>
            <w:tcBorders>
              <w:top w:val="nil"/>
              <w:left w:val="nil"/>
              <w:bottom w:val="single" w:sz="4" w:space="0" w:color="C0C0C0"/>
              <w:right w:val="single" w:sz="4" w:space="0" w:color="C0C0C0"/>
            </w:tcBorders>
            <w:shd w:val="clear" w:color="000000" w:fill="FFFFCC"/>
            <w:vAlign w:val="center"/>
            <w:hideMark/>
          </w:tcPr>
          <w:p w14:paraId="68C213E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7 834,52</w:t>
            </w:r>
          </w:p>
        </w:tc>
        <w:tc>
          <w:tcPr>
            <w:tcW w:w="1513" w:type="dxa"/>
            <w:tcBorders>
              <w:top w:val="nil"/>
              <w:left w:val="nil"/>
              <w:bottom w:val="single" w:sz="4" w:space="0" w:color="C0C0C0"/>
              <w:right w:val="single" w:sz="4" w:space="0" w:color="C0C0C0"/>
            </w:tcBorders>
            <w:shd w:val="clear" w:color="000000" w:fill="FFFFCC"/>
            <w:vAlign w:val="center"/>
            <w:hideMark/>
          </w:tcPr>
          <w:p w14:paraId="7882EA7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20 377,26</w:t>
            </w:r>
          </w:p>
        </w:tc>
        <w:tc>
          <w:tcPr>
            <w:tcW w:w="1518" w:type="dxa"/>
            <w:tcBorders>
              <w:top w:val="nil"/>
              <w:left w:val="nil"/>
              <w:bottom w:val="single" w:sz="4" w:space="0" w:color="C0C0C0"/>
              <w:right w:val="single" w:sz="4" w:space="0" w:color="C0C0C0"/>
            </w:tcBorders>
            <w:shd w:val="clear" w:color="000000" w:fill="FFFFCC"/>
            <w:vAlign w:val="center"/>
            <w:hideMark/>
          </w:tcPr>
          <w:p w14:paraId="516AF8F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3 600,65</w:t>
            </w:r>
          </w:p>
        </w:tc>
        <w:tc>
          <w:tcPr>
            <w:tcW w:w="1796" w:type="dxa"/>
            <w:tcBorders>
              <w:top w:val="nil"/>
              <w:left w:val="nil"/>
              <w:bottom w:val="nil"/>
              <w:right w:val="single" w:sz="4" w:space="0" w:color="C0C0C0"/>
            </w:tcBorders>
            <w:shd w:val="clear" w:color="000000" w:fill="FFFFCC"/>
            <w:vAlign w:val="center"/>
            <w:hideMark/>
          </w:tcPr>
          <w:p w14:paraId="0FDD9B5C"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предложению предприятия</w:t>
            </w:r>
          </w:p>
        </w:tc>
        <w:tc>
          <w:tcPr>
            <w:tcW w:w="1571" w:type="dxa"/>
            <w:tcBorders>
              <w:top w:val="nil"/>
              <w:left w:val="nil"/>
              <w:bottom w:val="single" w:sz="4" w:space="0" w:color="C0C0C0"/>
              <w:right w:val="single" w:sz="4" w:space="0" w:color="C0C0C0"/>
            </w:tcBorders>
            <w:shd w:val="clear" w:color="000000" w:fill="FFFFCC"/>
            <w:vAlign w:val="center"/>
            <w:hideMark/>
          </w:tcPr>
          <w:p w14:paraId="439DCF6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21 905,56</w:t>
            </w:r>
          </w:p>
        </w:tc>
        <w:tc>
          <w:tcPr>
            <w:tcW w:w="1539" w:type="dxa"/>
            <w:tcBorders>
              <w:top w:val="nil"/>
              <w:left w:val="nil"/>
              <w:bottom w:val="single" w:sz="4" w:space="0" w:color="C0C0C0"/>
              <w:right w:val="single" w:sz="4" w:space="0" w:color="C0C0C0"/>
            </w:tcBorders>
            <w:shd w:val="clear" w:color="000000" w:fill="FFFFCC"/>
            <w:vAlign w:val="center"/>
            <w:hideMark/>
          </w:tcPr>
          <w:p w14:paraId="182B222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21 432,19</w:t>
            </w:r>
          </w:p>
        </w:tc>
        <w:tc>
          <w:tcPr>
            <w:tcW w:w="1406" w:type="dxa"/>
            <w:tcBorders>
              <w:top w:val="nil"/>
              <w:left w:val="nil"/>
              <w:bottom w:val="single" w:sz="4" w:space="0" w:color="C0C0C0"/>
              <w:right w:val="single" w:sz="4" w:space="0" w:color="C0C0C0"/>
            </w:tcBorders>
            <w:shd w:val="clear" w:color="000000" w:fill="D7EAD3"/>
            <w:vAlign w:val="center"/>
            <w:hideMark/>
          </w:tcPr>
          <w:p w14:paraId="49C9E35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10 716,10</w:t>
            </w:r>
          </w:p>
        </w:tc>
        <w:tc>
          <w:tcPr>
            <w:tcW w:w="1502" w:type="dxa"/>
            <w:tcBorders>
              <w:top w:val="nil"/>
              <w:left w:val="nil"/>
              <w:bottom w:val="single" w:sz="4" w:space="0" w:color="C0C0C0"/>
              <w:right w:val="single" w:sz="4" w:space="0" w:color="C0C0C0"/>
            </w:tcBorders>
            <w:shd w:val="clear" w:color="000000" w:fill="D7EAD3"/>
            <w:vAlign w:val="center"/>
            <w:hideMark/>
          </w:tcPr>
          <w:p w14:paraId="6122A09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10 716,10</w:t>
            </w:r>
          </w:p>
        </w:tc>
        <w:tc>
          <w:tcPr>
            <w:tcW w:w="1690" w:type="dxa"/>
            <w:vMerge w:val="restart"/>
            <w:tcBorders>
              <w:top w:val="nil"/>
              <w:left w:val="nil"/>
              <w:bottom w:val="nil"/>
              <w:right w:val="single" w:sz="4" w:space="0" w:color="C0C0C0"/>
            </w:tcBorders>
            <w:shd w:val="clear" w:color="000000" w:fill="FFFFCC"/>
            <w:vAlign w:val="center"/>
            <w:hideMark/>
          </w:tcPr>
          <w:p w14:paraId="0878D9D1"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 с учетом ИПЦ на 2023 год (106,0%)</w:t>
            </w:r>
          </w:p>
        </w:tc>
      </w:tr>
      <w:tr w:rsidR="0032310F" w:rsidRPr="0032310F" w14:paraId="394E1920"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4B3418F7"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28AEA0A9"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E56409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3.8.1</w:t>
            </w:r>
          </w:p>
        </w:tc>
        <w:tc>
          <w:tcPr>
            <w:tcW w:w="5014" w:type="dxa"/>
            <w:tcBorders>
              <w:top w:val="nil"/>
              <w:left w:val="nil"/>
              <w:bottom w:val="single" w:sz="4" w:space="0" w:color="C0C0C0"/>
              <w:right w:val="single" w:sz="4" w:space="0" w:color="C0C0C0"/>
            </w:tcBorders>
            <w:shd w:val="clear" w:color="auto" w:fill="auto"/>
            <w:vAlign w:val="center"/>
            <w:hideMark/>
          </w:tcPr>
          <w:p w14:paraId="5DF7FE53"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0DE4957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1546AB8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18 804,03</w:t>
            </w:r>
          </w:p>
        </w:tc>
        <w:tc>
          <w:tcPr>
            <w:tcW w:w="1411" w:type="dxa"/>
            <w:tcBorders>
              <w:top w:val="nil"/>
              <w:left w:val="nil"/>
              <w:bottom w:val="single" w:sz="4" w:space="0" w:color="C0C0C0"/>
              <w:right w:val="single" w:sz="4" w:space="0" w:color="C0C0C0"/>
            </w:tcBorders>
            <w:shd w:val="clear" w:color="000000" w:fill="D7EAD3"/>
            <w:vAlign w:val="center"/>
            <w:hideMark/>
          </w:tcPr>
          <w:p w14:paraId="532E535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17 593,15</w:t>
            </w:r>
          </w:p>
        </w:tc>
        <w:tc>
          <w:tcPr>
            <w:tcW w:w="1479" w:type="dxa"/>
            <w:tcBorders>
              <w:top w:val="nil"/>
              <w:left w:val="nil"/>
              <w:bottom w:val="single" w:sz="4" w:space="0" w:color="C0C0C0"/>
              <w:right w:val="single" w:sz="4" w:space="0" w:color="C0C0C0"/>
            </w:tcBorders>
            <w:shd w:val="clear" w:color="000000" w:fill="D7EAD3"/>
            <w:vAlign w:val="center"/>
            <w:hideMark/>
          </w:tcPr>
          <w:p w14:paraId="333F5A5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19 904,78</w:t>
            </w:r>
          </w:p>
        </w:tc>
        <w:tc>
          <w:tcPr>
            <w:tcW w:w="1513" w:type="dxa"/>
            <w:tcBorders>
              <w:top w:val="nil"/>
              <w:left w:val="nil"/>
              <w:bottom w:val="single" w:sz="4" w:space="0" w:color="C0C0C0"/>
              <w:right w:val="single" w:sz="4" w:space="0" w:color="C0C0C0"/>
            </w:tcBorders>
            <w:shd w:val="clear" w:color="000000" w:fill="D7EAD3"/>
            <w:vAlign w:val="center"/>
            <w:hideMark/>
          </w:tcPr>
          <w:p w14:paraId="207A790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26 368,09</w:t>
            </w:r>
          </w:p>
        </w:tc>
        <w:tc>
          <w:tcPr>
            <w:tcW w:w="1518" w:type="dxa"/>
            <w:tcBorders>
              <w:top w:val="nil"/>
              <w:left w:val="nil"/>
              <w:bottom w:val="single" w:sz="4" w:space="0" w:color="C0C0C0"/>
              <w:right w:val="single" w:sz="4" w:space="0" w:color="C0C0C0"/>
            </w:tcBorders>
            <w:shd w:val="clear" w:color="000000" w:fill="D7EAD3"/>
            <w:vAlign w:val="center"/>
            <w:hideMark/>
          </w:tcPr>
          <w:p w14:paraId="1580DF5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26 368,09</w:t>
            </w:r>
          </w:p>
        </w:tc>
        <w:tc>
          <w:tcPr>
            <w:tcW w:w="1796" w:type="dxa"/>
            <w:tcBorders>
              <w:top w:val="nil"/>
              <w:left w:val="nil"/>
              <w:bottom w:val="nil"/>
              <w:right w:val="single" w:sz="4" w:space="0" w:color="C0C0C0"/>
            </w:tcBorders>
            <w:shd w:val="clear" w:color="000000" w:fill="FFFFCC"/>
            <w:vAlign w:val="center"/>
            <w:hideMark/>
          </w:tcPr>
          <w:p w14:paraId="0C044354"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1A97AEA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28 345,70</w:t>
            </w:r>
          </w:p>
        </w:tc>
        <w:tc>
          <w:tcPr>
            <w:tcW w:w="1539" w:type="dxa"/>
            <w:tcBorders>
              <w:top w:val="nil"/>
              <w:left w:val="nil"/>
              <w:bottom w:val="single" w:sz="4" w:space="0" w:color="C0C0C0"/>
              <w:right w:val="single" w:sz="4" w:space="0" w:color="C0C0C0"/>
            </w:tcBorders>
            <w:shd w:val="clear" w:color="000000" w:fill="D7EAD3"/>
            <w:vAlign w:val="center"/>
            <w:hideMark/>
          </w:tcPr>
          <w:p w14:paraId="48132A6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27 950,18</w:t>
            </w:r>
          </w:p>
        </w:tc>
        <w:tc>
          <w:tcPr>
            <w:tcW w:w="1406" w:type="dxa"/>
            <w:tcBorders>
              <w:top w:val="nil"/>
              <w:left w:val="nil"/>
              <w:bottom w:val="single" w:sz="4" w:space="0" w:color="C0C0C0"/>
              <w:right w:val="single" w:sz="4" w:space="0" w:color="C0C0C0"/>
            </w:tcBorders>
            <w:shd w:val="clear" w:color="000000" w:fill="D7EAD3"/>
            <w:vAlign w:val="center"/>
            <w:hideMark/>
          </w:tcPr>
          <w:p w14:paraId="224EC26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27 950,18</w:t>
            </w:r>
          </w:p>
        </w:tc>
        <w:tc>
          <w:tcPr>
            <w:tcW w:w="1502" w:type="dxa"/>
            <w:tcBorders>
              <w:top w:val="nil"/>
              <w:left w:val="nil"/>
              <w:bottom w:val="single" w:sz="4" w:space="0" w:color="C0C0C0"/>
              <w:right w:val="single" w:sz="4" w:space="0" w:color="C0C0C0"/>
            </w:tcBorders>
            <w:shd w:val="clear" w:color="000000" w:fill="D7EAD3"/>
            <w:vAlign w:val="center"/>
            <w:hideMark/>
          </w:tcPr>
          <w:p w14:paraId="4284D57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27 950,18</w:t>
            </w:r>
          </w:p>
        </w:tc>
        <w:tc>
          <w:tcPr>
            <w:tcW w:w="1690" w:type="dxa"/>
            <w:vMerge/>
            <w:tcBorders>
              <w:top w:val="nil"/>
              <w:left w:val="nil"/>
              <w:bottom w:val="nil"/>
              <w:right w:val="single" w:sz="4" w:space="0" w:color="C0C0C0"/>
            </w:tcBorders>
            <w:vAlign w:val="center"/>
            <w:hideMark/>
          </w:tcPr>
          <w:p w14:paraId="7CFE0D38" w14:textId="77777777" w:rsidR="0032310F" w:rsidRPr="0032310F" w:rsidRDefault="0032310F" w:rsidP="0032310F">
            <w:pPr>
              <w:rPr>
                <w:rFonts w:ascii="Tahoma" w:hAnsi="Tahoma" w:cs="Tahoma"/>
                <w:sz w:val="12"/>
                <w:szCs w:val="12"/>
              </w:rPr>
            </w:pPr>
          </w:p>
        </w:tc>
      </w:tr>
      <w:tr w:rsidR="0032310F" w:rsidRPr="0032310F" w14:paraId="2BFF8489" w14:textId="77777777" w:rsidTr="0032310F">
        <w:trPr>
          <w:trHeight w:val="225"/>
          <w:jc w:val="center"/>
        </w:trPr>
        <w:tc>
          <w:tcPr>
            <w:tcW w:w="380" w:type="dxa"/>
            <w:tcBorders>
              <w:top w:val="nil"/>
              <w:left w:val="nil"/>
              <w:bottom w:val="nil"/>
              <w:right w:val="nil"/>
            </w:tcBorders>
            <w:shd w:val="clear" w:color="000000" w:fill="FFFF00"/>
            <w:noWrap/>
            <w:vAlign w:val="center"/>
            <w:hideMark/>
          </w:tcPr>
          <w:p w14:paraId="0426BD2A"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5D33B43F"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396B3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3.8.2</w:t>
            </w:r>
          </w:p>
        </w:tc>
        <w:tc>
          <w:tcPr>
            <w:tcW w:w="5014" w:type="dxa"/>
            <w:tcBorders>
              <w:top w:val="nil"/>
              <w:left w:val="nil"/>
              <w:bottom w:val="single" w:sz="4" w:space="0" w:color="C0C0C0"/>
              <w:right w:val="single" w:sz="4" w:space="0" w:color="C0C0C0"/>
            </w:tcBorders>
            <w:shd w:val="clear" w:color="auto" w:fill="auto"/>
            <w:vAlign w:val="center"/>
            <w:hideMark/>
          </w:tcPr>
          <w:p w14:paraId="676C1F39"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Численность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39F6B42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486961C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32,80</w:t>
            </w:r>
          </w:p>
        </w:tc>
        <w:tc>
          <w:tcPr>
            <w:tcW w:w="1411" w:type="dxa"/>
            <w:tcBorders>
              <w:top w:val="nil"/>
              <w:left w:val="nil"/>
              <w:bottom w:val="single" w:sz="4" w:space="0" w:color="C0C0C0"/>
              <w:right w:val="single" w:sz="4" w:space="0" w:color="C0C0C0"/>
            </w:tcBorders>
            <w:shd w:val="clear" w:color="000000" w:fill="FFFFCC"/>
            <w:vAlign w:val="center"/>
            <w:hideMark/>
          </w:tcPr>
          <w:p w14:paraId="0DD9F36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57,40</w:t>
            </w:r>
          </w:p>
        </w:tc>
        <w:tc>
          <w:tcPr>
            <w:tcW w:w="1479" w:type="dxa"/>
            <w:tcBorders>
              <w:top w:val="nil"/>
              <w:left w:val="nil"/>
              <w:bottom w:val="single" w:sz="4" w:space="0" w:color="C0C0C0"/>
              <w:right w:val="single" w:sz="4" w:space="0" w:color="C0C0C0"/>
            </w:tcBorders>
            <w:shd w:val="clear" w:color="000000" w:fill="FFFFCC"/>
            <w:vAlign w:val="center"/>
            <w:hideMark/>
          </w:tcPr>
          <w:p w14:paraId="7D5C836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32,80</w:t>
            </w:r>
          </w:p>
        </w:tc>
        <w:tc>
          <w:tcPr>
            <w:tcW w:w="1513" w:type="dxa"/>
            <w:tcBorders>
              <w:top w:val="nil"/>
              <w:left w:val="nil"/>
              <w:bottom w:val="single" w:sz="4" w:space="0" w:color="C0C0C0"/>
              <w:right w:val="single" w:sz="4" w:space="0" w:color="C0C0C0"/>
            </w:tcBorders>
            <w:shd w:val="clear" w:color="000000" w:fill="FFFFCC"/>
            <w:vAlign w:val="center"/>
            <w:hideMark/>
          </w:tcPr>
          <w:p w14:paraId="6129C1F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64,40</w:t>
            </w:r>
          </w:p>
        </w:tc>
        <w:tc>
          <w:tcPr>
            <w:tcW w:w="1518" w:type="dxa"/>
            <w:tcBorders>
              <w:top w:val="nil"/>
              <w:left w:val="nil"/>
              <w:bottom w:val="single" w:sz="4" w:space="0" w:color="C0C0C0"/>
              <w:right w:val="single" w:sz="4" w:space="0" w:color="C0C0C0"/>
            </w:tcBorders>
            <w:shd w:val="clear" w:color="000000" w:fill="FFFFCC"/>
            <w:vAlign w:val="center"/>
            <w:hideMark/>
          </w:tcPr>
          <w:p w14:paraId="1A03C9F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63,90</w:t>
            </w:r>
          </w:p>
        </w:tc>
        <w:tc>
          <w:tcPr>
            <w:tcW w:w="1796" w:type="dxa"/>
            <w:tcBorders>
              <w:top w:val="nil"/>
              <w:left w:val="nil"/>
              <w:bottom w:val="nil"/>
              <w:right w:val="single" w:sz="4" w:space="0" w:color="C0C0C0"/>
            </w:tcBorders>
            <w:shd w:val="clear" w:color="000000" w:fill="FFFFCC"/>
            <w:vAlign w:val="center"/>
            <w:hideMark/>
          </w:tcPr>
          <w:p w14:paraId="1E681EBD"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1B7004D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64,40</w:t>
            </w:r>
          </w:p>
        </w:tc>
        <w:tc>
          <w:tcPr>
            <w:tcW w:w="1539" w:type="dxa"/>
            <w:tcBorders>
              <w:top w:val="nil"/>
              <w:left w:val="nil"/>
              <w:bottom w:val="single" w:sz="4" w:space="0" w:color="C0C0C0"/>
              <w:right w:val="single" w:sz="4" w:space="0" w:color="C0C0C0"/>
            </w:tcBorders>
            <w:shd w:val="clear" w:color="000000" w:fill="FFFFCC"/>
            <w:vAlign w:val="center"/>
            <w:hideMark/>
          </w:tcPr>
          <w:p w14:paraId="337761B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63,90</w:t>
            </w:r>
          </w:p>
        </w:tc>
        <w:tc>
          <w:tcPr>
            <w:tcW w:w="1406" w:type="dxa"/>
            <w:tcBorders>
              <w:top w:val="nil"/>
              <w:left w:val="nil"/>
              <w:bottom w:val="single" w:sz="4" w:space="0" w:color="C0C0C0"/>
              <w:right w:val="single" w:sz="4" w:space="0" w:color="C0C0C0"/>
            </w:tcBorders>
            <w:shd w:val="clear" w:color="000000" w:fill="D7EAD3"/>
            <w:vAlign w:val="center"/>
            <w:hideMark/>
          </w:tcPr>
          <w:p w14:paraId="05EC4B4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63,90</w:t>
            </w:r>
          </w:p>
        </w:tc>
        <w:tc>
          <w:tcPr>
            <w:tcW w:w="1502" w:type="dxa"/>
            <w:tcBorders>
              <w:top w:val="nil"/>
              <w:left w:val="nil"/>
              <w:bottom w:val="single" w:sz="4" w:space="0" w:color="C0C0C0"/>
              <w:right w:val="single" w:sz="4" w:space="0" w:color="C0C0C0"/>
            </w:tcBorders>
            <w:shd w:val="clear" w:color="000000" w:fill="D7EAD3"/>
            <w:vAlign w:val="center"/>
            <w:hideMark/>
          </w:tcPr>
          <w:p w14:paraId="5510933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63,90</w:t>
            </w:r>
          </w:p>
        </w:tc>
        <w:tc>
          <w:tcPr>
            <w:tcW w:w="1690" w:type="dxa"/>
            <w:vMerge/>
            <w:tcBorders>
              <w:top w:val="nil"/>
              <w:left w:val="nil"/>
              <w:bottom w:val="nil"/>
              <w:right w:val="single" w:sz="4" w:space="0" w:color="C0C0C0"/>
            </w:tcBorders>
            <w:vAlign w:val="center"/>
            <w:hideMark/>
          </w:tcPr>
          <w:p w14:paraId="77EBCC0A" w14:textId="77777777" w:rsidR="0032310F" w:rsidRPr="0032310F" w:rsidRDefault="0032310F" w:rsidP="0032310F">
            <w:pPr>
              <w:rPr>
                <w:rFonts w:ascii="Tahoma" w:hAnsi="Tahoma" w:cs="Tahoma"/>
                <w:sz w:val="12"/>
                <w:szCs w:val="12"/>
              </w:rPr>
            </w:pPr>
          </w:p>
        </w:tc>
      </w:tr>
      <w:tr w:rsidR="0032310F" w:rsidRPr="0032310F" w14:paraId="289688BC" w14:textId="77777777" w:rsidTr="0032310F">
        <w:trPr>
          <w:trHeight w:val="675"/>
          <w:jc w:val="center"/>
        </w:trPr>
        <w:tc>
          <w:tcPr>
            <w:tcW w:w="380" w:type="dxa"/>
            <w:tcBorders>
              <w:top w:val="nil"/>
              <w:left w:val="nil"/>
              <w:bottom w:val="nil"/>
              <w:right w:val="nil"/>
            </w:tcBorders>
            <w:shd w:val="clear" w:color="000000" w:fill="FFFF00"/>
            <w:noWrap/>
            <w:vAlign w:val="center"/>
            <w:hideMark/>
          </w:tcPr>
          <w:p w14:paraId="048C3AA3"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12B241E7"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B9707B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3.9</w:t>
            </w:r>
          </w:p>
        </w:tc>
        <w:tc>
          <w:tcPr>
            <w:tcW w:w="5014" w:type="dxa"/>
            <w:tcBorders>
              <w:top w:val="nil"/>
              <w:left w:val="nil"/>
              <w:bottom w:val="single" w:sz="4" w:space="0" w:color="C0C0C0"/>
              <w:right w:val="single" w:sz="4" w:space="0" w:color="C0C0C0"/>
            </w:tcBorders>
            <w:shd w:val="clear" w:color="auto" w:fill="auto"/>
            <w:vAlign w:val="center"/>
            <w:hideMark/>
          </w:tcPr>
          <w:p w14:paraId="4C0FFEA7"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1CA91A3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E5FB01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2 235,18</w:t>
            </w:r>
          </w:p>
        </w:tc>
        <w:tc>
          <w:tcPr>
            <w:tcW w:w="1411" w:type="dxa"/>
            <w:tcBorders>
              <w:top w:val="nil"/>
              <w:left w:val="nil"/>
              <w:bottom w:val="single" w:sz="4" w:space="0" w:color="C0C0C0"/>
              <w:right w:val="single" w:sz="4" w:space="0" w:color="C0C0C0"/>
            </w:tcBorders>
            <w:shd w:val="clear" w:color="000000" w:fill="FFFFCC"/>
            <w:vAlign w:val="center"/>
            <w:hideMark/>
          </w:tcPr>
          <w:p w14:paraId="57F3ECE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3 593,16</w:t>
            </w:r>
          </w:p>
        </w:tc>
        <w:tc>
          <w:tcPr>
            <w:tcW w:w="1479" w:type="dxa"/>
            <w:tcBorders>
              <w:top w:val="nil"/>
              <w:left w:val="nil"/>
              <w:bottom w:val="single" w:sz="4" w:space="0" w:color="C0C0C0"/>
              <w:right w:val="single" w:sz="4" w:space="0" w:color="C0C0C0"/>
            </w:tcBorders>
            <w:shd w:val="clear" w:color="000000" w:fill="FFFFCC"/>
            <w:vAlign w:val="center"/>
            <w:hideMark/>
          </w:tcPr>
          <w:p w14:paraId="43D32AE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2 366,03</w:t>
            </w:r>
          </w:p>
        </w:tc>
        <w:tc>
          <w:tcPr>
            <w:tcW w:w="1513" w:type="dxa"/>
            <w:tcBorders>
              <w:top w:val="nil"/>
              <w:left w:val="nil"/>
              <w:bottom w:val="single" w:sz="4" w:space="0" w:color="C0C0C0"/>
              <w:right w:val="single" w:sz="4" w:space="0" w:color="C0C0C0"/>
            </w:tcBorders>
            <w:shd w:val="clear" w:color="000000" w:fill="FFFFCC"/>
            <w:vAlign w:val="center"/>
            <w:hideMark/>
          </w:tcPr>
          <w:p w14:paraId="1721145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6 153,93</w:t>
            </w:r>
          </w:p>
        </w:tc>
        <w:tc>
          <w:tcPr>
            <w:tcW w:w="1518" w:type="dxa"/>
            <w:tcBorders>
              <w:top w:val="nil"/>
              <w:left w:val="nil"/>
              <w:bottom w:val="single" w:sz="4" w:space="0" w:color="C0C0C0"/>
              <w:right w:val="single" w:sz="4" w:space="0" w:color="C0C0C0"/>
            </w:tcBorders>
            <w:shd w:val="clear" w:color="000000" w:fill="FFFFCC"/>
            <w:vAlign w:val="center"/>
            <w:hideMark/>
          </w:tcPr>
          <w:p w14:paraId="6B1536B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1 087,40</w:t>
            </w:r>
          </w:p>
        </w:tc>
        <w:tc>
          <w:tcPr>
            <w:tcW w:w="1796" w:type="dxa"/>
            <w:tcBorders>
              <w:top w:val="nil"/>
              <w:left w:val="nil"/>
              <w:bottom w:val="nil"/>
              <w:right w:val="single" w:sz="4" w:space="0" w:color="C0C0C0"/>
            </w:tcBorders>
            <w:shd w:val="clear" w:color="000000" w:fill="FFFFCC"/>
            <w:vAlign w:val="center"/>
            <w:hideMark/>
          </w:tcPr>
          <w:p w14:paraId="27E0519D" w14:textId="77777777" w:rsidR="0032310F" w:rsidRPr="0032310F" w:rsidRDefault="0032310F" w:rsidP="0032310F">
            <w:pPr>
              <w:rPr>
                <w:rFonts w:ascii="Tahoma" w:hAnsi="Tahoma" w:cs="Tahoma"/>
                <w:sz w:val="12"/>
                <w:szCs w:val="12"/>
              </w:rPr>
            </w:pPr>
            <w:r w:rsidRPr="0032310F">
              <w:rPr>
                <w:rFonts w:ascii="Tahoma" w:hAnsi="Tahoma" w:cs="Tahoma"/>
                <w:sz w:val="12"/>
                <w:szCs w:val="12"/>
              </w:rPr>
              <w:t>30,2 %</w:t>
            </w:r>
          </w:p>
        </w:tc>
        <w:tc>
          <w:tcPr>
            <w:tcW w:w="1571" w:type="dxa"/>
            <w:tcBorders>
              <w:top w:val="nil"/>
              <w:left w:val="nil"/>
              <w:bottom w:val="single" w:sz="4" w:space="0" w:color="C0C0C0"/>
              <w:right w:val="single" w:sz="4" w:space="0" w:color="C0C0C0"/>
            </w:tcBorders>
            <w:shd w:val="clear" w:color="000000" w:fill="FFFFCC"/>
            <w:vAlign w:val="center"/>
            <w:hideMark/>
          </w:tcPr>
          <w:p w14:paraId="63A7ACC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6 615,48</w:t>
            </w:r>
          </w:p>
        </w:tc>
        <w:tc>
          <w:tcPr>
            <w:tcW w:w="1539" w:type="dxa"/>
            <w:tcBorders>
              <w:top w:val="nil"/>
              <w:left w:val="nil"/>
              <w:bottom w:val="single" w:sz="4" w:space="0" w:color="C0C0C0"/>
              <w:right w:val="single" w:sz="4" w:space="0" w:color="C0C0C0"/>
            </w:tcBorders>
            <w:shd w:val="clear" w:color="000000" w:fill="FFFFCC"/>
            <w:vAlign w:val="center"/>
            <w:hideMark/>
          </w:tcPr>
          <w:p w14:paraId="329B553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6 472,52</w:t>
            </w:r>
          </w:p>
        </w:tc>
        <w:tc>
          <w:tcPr>
            <w:tcW w:w="1406" w:type="dxa"/>
            <w:tcBorders>
              <w:top w:val="nil"/>
              <w:left w:val="nil"/>
              <w:bottom w:val="single" w:sz="4" w:space="0" w:color="C0C0C0"/>
              <w:right w:val="single" w:sz="4" w:space="0" w:color="C0C0C0"/>
            </w:tcBorders>
            <w:shd w:val="clear" w:color="000000" w:fill="D7EAD3"/>
            <w:vAlign w:val="center"/>
            <w:hideMark/>
          </w:tcPr>
          <w:p w14:paraId="0C20BE1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3 236,26</w:t>
            </w:r>
          </w:p>
        </w:tc>
        <w:tc>
          <w:tcPr>
            <w:tcW w:w="1502" w:type="dxa"/>
            <w:tcBorders>
              <w:top w:val="nil"/>
              <w:left w:val="nil"/>
              <w:bottom w:val="single" w:sz="4" w:space="0" w:color="C0C0C0"/>
              <w:right w:val="single" w:sz="4" w:space="0" w:color="C0C0C0"/>
            </w:tcBorders>
            <w:shd w:val="clear" w:color="000000" w:fill="D7EAD3"/>
            <w:vAlign w:val="center"/>
            <w:hideMark/>
          </w:tcPr>
          <w:p w14:paraId="5F28C75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3 236,26</w:t>
            </w:r>
          </w:p>
        </w:tc>
        <w:tc>
          <w:tcPr>
            <w:tcW w:w="1690" w:type="dxa"/>
            <w:vMerge/>
            <w:tcBorders>
              <w:top w:val="nil"/>
              <w:left w:val="nil"/>
              <w:bottom w:val="nil"/>
              <w:right w:val="single" w:sz="4" w:space="0" w:color="C0C0C0"/>
            </w:tcBorders>
            <w:vAlign w:val="center"/>
            <w:hideMark/>
          </w:tcPr>
          <w:p w14:paraId="3A74A97A" w14:textId="77777777" w:rsidR="0032310F" w:rsidRPr="0032310F" w:rsidRDefault="0032310F" w:rsidP="0032310F">
            <w:pPr>
              <w:rPr>
                <w:rFonts w:ascii="Tahoma" w:hAnsi="Tahoma" w:cs="Tahoma"/>
                <w:sz w:val="12"/>
                <w:szCs w:val="12"/>
              </w:rPr>
            </w:pPr>
          </w:p>
        </w:tc>
      </w:tr>
      <w:tr w:rsidR="0032310F" w:rsidRPr="0032310F" w14:paraId="7854CF39" w14:textId="77777777" w:rsidTr="0032310F">
        <w:trPr>
          <w:trHeight w:val="450"/>
          <w:jc w:val="center"/>
        </w:trPr>
        <w:tc>
          <w:tcPr>
            <w:tcW w:w="380" w:type="dxa"/>
            <w:tcBorders>
              <w:top w:val="nil"/>
              <w:left w:val="nil"/>
              <w:bottom w:val="nil"/>
              <w:right w:val="nil"/>
            </w:tcBorders>
            <w:shd w:val="clear" w:color="000000" w:fill="FFFF00"/>
            <w:noWrap/>
            <w:vAlign w:val="center"/>
            <w:hideMark/>
          </w:tcPr>
          <w:p w14:paraId="32085EDA"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062BA0C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2C37BA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3.11</w:t>
            </w:r>
          </w:p>
        </w:tc>
        <w:tc>
          <w:tcPr>
            <w:tcW w:w="5014" w:type="dxa"/>
            <w:tcBorders>
              <w:top w:val="nil"/>
              <w:left w:val="nil"/>
              <w:bottom w:val="single" w:sz="4" w:space="0" w:color="C0C0C0"/>
              <w:right w:val="single" w:sz="4" w:space="0" w:color="C0C0C0"/>
            </w:tcBorders>
            <w:shd w:val="clear" w:color="auto" w:fill="auto"/>
            <w:vAlign w:val="center"/>
            <w:hideMark/>
          </w:tcPr>
          <w:p w14:paraId="306BD0EC"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Цеховые (общехозяйственные) расходы, в том числе:</w:t>
            </w:r>
          </w:p>
        </w:tc>
        <w:tc>
          <w:tcPr>
            <w:tcW w:w="1135" w:type="dxa"/>
            <w:tcBorders>
              <w:top w:val="nil"/>
              <w:left w:val="nil"/>
              <w:bottom w:val="single" w:sz="4" w:space="0" w:color="C0C0C0"/>
              <w:right w:val="single" w:sz="4" w:space="0" w:color="C0C0C0"/>
            </w:tcBorders>
            <w:shd w:val="clear" w:color="auto" w:fill="auto"/>
            <w:vAlign w:val="center"/>
            <w:hideMark/>
          </w:tcPr>
          <w:p w14:paraId="333AAEF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D584E7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11 512,25</w:t>
            </w:r>
          </w:p>
        </w:tc>
        <w:tc>
          <w:tcPr>
            <w:tcW w:w="1411" w:type="dxa"/>
            <w:tcBorders>
              <w:top w:val="nil"/>
              <w:left w:val="nil"/>
              <w:bottom w:val="single" w:sz="4" w:space="0" w:color="C0C0C0"/>
              <w:right w:val="single" w:sz="4" w:space="0" w:color="C0C0C0"/>
            </w:tcBorders>
            <w:shd w:val="clear" w:color="000000" w:fill="D7EAD3"/>
            <w:vAlign w:val="center"/>
            <w:hideMark/>
          </w:tcPr>
          <w:p w14:paraId="6FC81A2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1 946,19</w:t>
            </w:r>
          </w:p>
        </w:tc>
        <w:tc>
          <w:tcPr>
            <w:tcW w:w="1479" w:type="dxa"/>
            <w:tcBorders>
              <w:top w:val="nil"/>
              <w:left w:val="nil"/>
              <w:bottom w:val="single" w:sz="4" w:space="0" w:color="C0C0C0"/>
              <w:right w:val="single" w:sz="4" w:space="0" w:color="C0C0C0"/>
            </w:tcBorders>
            <w:shd w:val="clear" w:color="000000" w:fill="D7EAD3"/>
            <w:vAlign w:val="center"/>
            <w:hideMark/>
          </w:tcPr>
          <w:p w14:paraId="6AA0370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12 186,16</w:t>
            </w:r>
          </w:p>
        </w:tc>
        <w:tc>
          <w:tcPr>
            <w:tcW w:w="1513" w:type="dxa"/>
            <w:tcBorders>
              <w:top w:val="nil"/>
              <w:left w:val="nil"/>
              <w:bottom w:val="single" w:sz="4" w:space="0" w:color="C0C0C0"/>
              <w:right w:val="single" w:sz="4" w:space="0" w:color="C0C0C0"/>
            </w:tcBorders>
            <w:shd w:val="clear" w:color="000000" w:fill="D7EAD3"/>
            <w:vAlign w:val="center"/>
            <w:hideMark/>
          </w:tcPr>
          <w:p w14:paraId="1F6C51A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9843C8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796" w:type="dxa"/>
            <w:tcBorders>
              <w:top w:val="nil"/>
              <w:left w:val="nil"/>
              <w:bottom w:val="nil"/>
              <w:right w:val="single" w:sz="4" w:space="0" w:color="C0C0C0"/>
            </w:tcBorders>
            <w:shd w:val="clear" w:color="000000" w:fill="FFFFCC"/>
            <w:vAlign w:val="center"/>
            <w:hideMark/>
          </w:tcPr>
          <w:p w14:paraId="01137D09"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63B0824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0581FC7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66BF220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4D89DE6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690" w:type="dxa"/>
            <w:vMerge/>
            <w:tcBorders>
              <w:top w:val="nil"/>
              <w:left w:val="nil"/>
              <w:bottom w:val="nil"/>
              <w:right w:val="single" w:sz="4" w:space="0" w:color="C0C0C0"/>
            </w:tcBorders>
            <w:vAlign w:val="center"/>
            <w:hideMark/>
          </w:tcPr>
          <w:p w14:paraId="3D261087" w14:textId="77777777" w:rsidR="0032310F" w:rsidRPr="0032310F" w:rsidRDefault="0032310F" w:rsidP="0032310F">
            <w:pPr>
              <w:rPr>
                <w:rFonts w:ascii="Tahoma" w:hAnsi="Tahoma" w:cs="Tahoma"/>
                <w:sz w:val="12"/>
                <w:szCs w:val="12"/>
              </w:rPr>
            </w:pPr>
          </w:p>
        </w:tc>
      </w:tr>
      <w:tr w:rsidR="0032310F" w:rsidRPr="0032310F" w14:paraId="76B1F917"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689EC925"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2E9791FE"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7C8994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3.11.1</w:t>
            </w:r>
          </w:p>
        </w:tc>
        <w:tc>
          <w:tcPr>
            <w:tcW w:w="5014" w:type="dxa"/>
            <w:tcBorders>
              <w:top w:val="nil"/>
              <w:left w:val="nil"/>
              <w:bottom w:val="single" w:sz="4" w:space="0" w:color="C0C0C0"/>
              <w:right w:val="single" w:sz="4" w:space="0" w:color="C0C0C0"/>
            </w:tcBorders>
            <w:shd w:val="clear" w:color="auto" w:fill="auto"/>
            <w:vAlign w:val="center"/>
            <w:hideMark/>
          </w:tcPr>
          <w:p w14:paraId="35AD6175"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Заработная плата цехового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57809A7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BB2ED0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8 841,98</w:t>
            </w:r>
          </w:p>
        </w:tc>
        <w:tc>
          <w:tcPr>
            <w:tcW w:w="1411" w:type="dxa"/>
            <w:tcBorders>
              <w:top w:val="nil"/>
              <w:left w:val="nil"/>
              <w:bottom w:val="single" w:sz="4" w:space="0" w:color="C0C0C0"/>
              <w:right w:val="single" w:sz="4" w:space="0" w:color="C0C0C0"/>
            </w:tcBorders>
            <w:shd w:val="clear" w:color="000000" w:fill="FFFFCC"/>
            <w:vAlign w:val="center"/>
            <w:hideMark/>
          </w:tcPr>
          <w:p w14:paraId="1A3CBE1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1 494,77</w:t>
            </w:r>
          </w:p>
        </w:tc>
        <w:tc>
          <w:tcPr>
            <w:tcW w:w="1479" w:type="dxa"/>
            <w:tcBorders>
              <w:top w:val="nil"/>
              <w:left w:val="nil"/>
              <w:bottom w:val="single" w:sz="4" w:space="0" w:color="C0C0C0"/>
              <w:right w:val="single" w:sz="4" w:space="0" w:color="C0C0C0"/>
            </w:tcBorders>
            <w:shd w:val="clear" w:color="000000" w:fill="FFFFCC"/>
            <w:vAlign w:val="center"/>
            <w:hideMark/>
          </w:tcPr>
          <w:p w14:paraId="2754BB2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9 359,57</w:t>
            </w:r>
          </w:p>
        </w:tc>
        <w:tc>
          <w:tcPr>
            <w:tcW w:w="1513" w:type="dxa"/>
            <w:tcBorders>
              <w:top w:val="nil"/>
              <w:left w:val="nil"/>
              <w:bottom w:val="single" w:sz="4" w:space="0" w:color="C0C0C0"/>
              <w:right w:val="single" w:sz="4" w:space="0" w:color="C0C0C0"/>
            </w:tcBorders>
            <w:shd w:val="clear" w:color="000000" w:fill="FFFFCC"/>
            <w:vAlign w:val="center"/>
            <w:hideMark/>
          </w:tcPr>
          <w:p w14:paraId="789C1E8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184D1C8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nil"/>
              <w:left w:val="nil"/>
              <w:bottom w:val="nil"/>
              <w:right w:val="single" w:sz="4" w:space="0" w:color="C0C0C0"/>
            </w:tcBorders>
            <w:shd w:val="clear" w:color="000000" w:fill="FFFFCC"/>
            <w:vAlign w:val="center"/>
            <w:hideMark/>
          </w:tcPr>
          <w:p w14:paraId="614D4DDF"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6DB15F7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48A94BC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21CDC80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6E7F4B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vMerge/>
            <w:tcBorders>
              <w:top w:val="nil"/>
              <w:left w:val="nil"/>
              <w:bottom w:val="nil"/>
              <w:right w:val="single" w:sz="4" w:space="0" w:color="C0C0C0"/>
            </w:tcBorders>
            <w:vAlign w:val="center"/>
            <w:hideMark/>
          </w:tcPr>
          <w:p w14:paraId="248AAA3F" w14:textId="77777777" w:rsidR="0032310F" w:rsidRPr="0032310F" w:rsidRDefault="0032310F" w:rsidP="0032310F">
            <w:pPr>
              <w:rPr>
                <w:rFonts w:ascii="Tahoma" w:hAnsi="Tahoma" w:cs="Tahoma"/>
                <w:sz w:val="12"/>
                <w:szCs w:val="12"/>
              </w:rPr>
            </w:pPr>
          </w:p>
        </w:tc>
      </w:tr>
      <w:tr w:rsidR="0032310F" w:rsidRPr="0032310F" w14:paraId="1573A970"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24ADEF21"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3FBB7D8F"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6CCB61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3.11.1.1</w:t>
            </w:r>
          </w:p>
        </w:tc>
        <w:tc>
          <w:tcPr>
            <w:tcW w:w="5014" w:type="dxa"/>
            <w:tcBorders>
              <w:top w:val="nil"/>
              <w:left w:val="nil"/>
              <w:bottom w:val="single" w:sz="4" w:space="0" w:color="C0C0C0"/>
              <w:right w:val="single" w:sz="4" w:space="0" w:color="C0C0C0"/>
            </w:tcBorders>
            <w:shd w:val="clear" w:color="auto" w:fill="auto"/>
            <w:vAlign w:val="center"/>
            <w:hideMark/>
          </w:tcPr>
          <w:p w14:paraId="46731DDF"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494DDBB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4AF2BDF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17 836,63</w:t>
            </w:r>
          </w:p>
        </w:tc>
        <w:tc>
          <w:tcPr>
            <w:tcW w:w="1411" w:type="dxa"/>
            <w:tcBorders>
              <w:top w:val="nil"/>
              <w:left w:val="nil"/>
              <w:bottom w:val="single" w:sz="4" w:space="0" w:color="C0C0C0"/>
              <w:right w:val="single" w:sz="4" w:space="0" w:color="C0C0C0"/>
            </w:tcBorders>
            <w:shd w:val="clear" w:color="000000" w:fill="D7EAD3"/>
            <w:vAlign w:val="center"/>
            <w:hideMark/>
          </w:tcPr>
          <w:p w14:paraId="5D6DA4C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19 163,72</w:t>
            </w:r>
          </w:p>
        </w:tc>
        <w:tc>
          <w:tcPr>
            <w:tcW w:w="1479" w:type="dxa"/>
            <w:tcBorders>
              <w:top w:val="nil"/>
              <w:left w:val="nil"/>
              <w:bottom w:val="single" w:sz="4" w:space="0" w:color="C0C0C0"/>
              <w:right w:val="single" w:sz="4" w:space="0" w:color="C0C0C0"/>
            </w:tcBorders>
            <w:shd w:val="clear" w:color="000000" w:fill="D7EAD3"/>
            <w:vAlign w:val="center"/>
            <w:hideMark/>
          </w:tcPr>
          <w:p w14:paraId="5258865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18 880,76</w:t>
            </w:r>
          </w:p>
        </w:tc>
        <w:tc>
          <w:tcPr>
            <w:tcW w:w="1513" w:type="dxa"/>
            <w:tcBorders>
              <w:top w:val="nil"/>
              <w:left w:val="nil"/>
              <w:bottom w:val="single" w:sz="4" w:space="0" w:color="C0C0C0"/>
              <w:right w:val="single" w:sz="4" w:space="0" w:color="C0C0C0"/>
            </w:tcBorders>
            <w:shd w:val="clear" w:color="000000" w:fill="D7EAD3"/>
            <w:vAlign w:val="center"/>
            <w:hideMark/>
          </w:tcPr>
          <w:p w14:paraId="2927B6F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3A1F98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796" w:type="dxa"/>
            <w:tcBorders>
              <w:top w:val="nil"/>
              <w:left w:val="nil"/>
              <w:bottom w:val="nil"/>
              <w:right w:val="single" w:sz="4" w:space="0" w:color="C0C0C0"/>
            </w:tcBorders>
            <w:shd w:val="clear" w:color="000000" w:fill="FFFFCC"/>
            <w:vAlign w:val="center"/>
            <w:hideMark/>
          </w:tcPr>
          <w:p w14:paraId="27EE1F1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52C4D3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3F9AFAD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3796E00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321C598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vMerge/>
            <w:tcBorders>
              <w:top w:val="nil"/>
              <w:left w:val="nil"/>
              <w:bottom w:val="nil"/>
              <w:right w:val="single" w:sz="4" w:space="0" w:color="C0C0C0"/>
            </w:tcBorders>
            <w:vAlign w:val="center"/>
            <w:hideMark/>
          </w:tcPr>
          <w:p w14:paraId="04A3A814" w14:textId="77777777" w:rsidR="0032310F" w:rsidRPr="0032310F" w:rsidRDefault="0032310F" w:rsidP="0032310F">
            <w:pPr>
              <w:rPr>
                <w:rFonts w:ascii="Tahoma" w:hAnsi="Tahoma" w:cs="Tahoma"/>
                <w:sz w:val="12"/>
                <w:szCs w:val="12"/>
              </w:rPr>
            </w:pPr>
          </w:p>
        </w:tc>
      </w:tr>
      <w:tr w:rsidR="0032310F" w:rsidRPr="0032310F" w14:paraId="1B945195"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1137DA93"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26C8E550"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411F27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3.11.1.2</w:t>
            </w:r>
          </w:p>
        </w:tc>
        <w:tc>
          <w:tcPr>
            <w:tcW w:w="5014" w:type="dxa"/>
            <w:tcBorders>
              <w:top w:val="nil"/>
              <w:left w:val="nil"/>
              <w:bottom w:val="single" w:sz="4" w:space="0" w:color="C0C0C0"/>
              <w:right w:val="single" w:sz="4" w:space="0" w:color="C0C0C0"/>
            </w:tcBorders>
            <w:shd w:val="clear" w:color="auto" w:fill="auto"/>
            <w:vAlign w:val="center"/>
            <w:hideMark/>
          </w:tcPr>
          <w:p w14:paraId="3F8FDF94"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0D80FF8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28D7411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41,31</w:t>
            </w:r>
          </w:p>
        </w:tc>
        <w:tc>
          <w:tcPr>
            <w:tcW w:w="1411" w:type="dxa"/>
            <w:tcBorders>
              <w:top w:val="nil"/>
              <w:left w:val="nil"/>
              <w:bottom w:val="single" w:sz="4" w:space="0" w:color="C0C0C0"/>
              <w:right w:val="single" w:sz="4" w:space="0" w:color="C0C0C0"/>
            </w:tcBorders>
            <w:shd w:val="clear" w:color="000000" w:fill="FFFFCC"/>
            <w:vAlign w:val="center"/>
            <w:hideMark/>
          </w:tcPr>
          <w:p w14:paraId="64EA17C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6,50</w:t>
            </w:r>
          </w:p>
        </w:tc>
        <w:tc>
          <w:tcPr>
            <w:tcW w:w="1479" w:type="dxa"/>
            <w:tcBorders>
              <w:top w:val="nil"/>
              <w:left w:val="nil"/>
              <w:bottom w:val="single" w:sz="4" w:space="0" w:color="C0C0C0"/>
              <w:right w:val="single" w:sz="4" w:space="0" w:color="C0C0C0"/>
            </w:tcBorders>
            <w:shd w:val="clear" w:color="000000" w:fill="FFFFCC"/>
            <w:vAlign w:val="center"/>
            <w:hideMark/>
          </w:tcPr>
          <w:p w14:paraId="039E2A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41,31</w:t>
            </w:r>
          </w:p>
        </w:tc>
        <w:tc>
          <w:tcPr>
            <w:tcW w:w="1513" w:type="dxa"/>
            <w:tcBorders>
              <w:top w:val="nil"/>
              <w:left w:val="nil"/>
              <w:bottom w:val="single" w:sz="4" w:space="0" w:color="C0C0C0"/>
              <w:right w:val="single" w:sz="4" w:space="0" w:color="C0C0C0"/>
            </w:tcBorders>
            <w:shd w:val="clear" w:color="000000" w:fill="FFFFCC"/>
            <w:vAlign w:val="center"/>
            <w:hideMark/>
          </w:tcPr>
          <w:p w14:paraId="65D5D1A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56D7EC5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nil"/>
              <w:left w:val="nil"/>
              <w:bottom w:val="nil"/>
              <w:right w:val="single" w:sz="4" w:space="0" w:color="C0C0C0"/>
            </w:tcBorders>
            <w:shd w:val="clear" w:color="000000" w:fill="FFFFCC"/>
            <w:vAlign w:val="center"/>
            <w:hideMark/>
          </w:tcPr>
          <w:p w14:paraId="3492EA8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033BE8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C535DD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1543540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52FA67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vMerge/>
            <w:tcBorders>
              <w:top w:val="nil"/>
              <w:left w:val="nil"/>
              <w:bottom w:val="nil"/>
              <w:right w:val="single" w:sz="4" w:space="0" w:color="C0C0C0"/>
            </w:tcBorders>
            <w:vAlign w:val="center"/>
            <w:hideMark/>
          </w:tcPr>
          <w:p w14:paraId="6B61A218" w14:textId="77777777" w:rsidR="0032310F" w:rsidRPr="0032310F" w:rsidRDefault="0032310F" w:rsidP="0032310F">
            <w:pPr>
              <w:rPr>
                <w:rFonts w:ascii="Tahoma" w:hAnsi="Tahoma" w:cs="Tahoma"/>
                <w:sz w:val="12"/>
                <w:szCs w:val="12"/>
              </w:rPr>
            </w:pPr>
          </w:p>
        </w:tc>
      </w:tr>
      <w:tr w:rsidR="0032310F" w:rsidRPr="0032310F" w14:paraId="776D6845" w14:textId="77777777" w:rsidTr="0032310F">
        <w:trPr>
          <w:trHeight w:val="450"/>
          <w:jc w:val="center"/>
        </w:trPr>
        <w:tc>
          <w:tcPr>
            <w:tcW w:w="380" w:type="dxa"/>
            <w:tcBorders>
              <w:top w:val="nil"/>
              <w:left w:val="nil"/>
              <w:bottom w:val="nil"/>
              <w:right w:val="nil"/>
            </w:tcBorders>
            <w:shd w:val="clear" w:color="000000" w:fill="FFFF00"/>
            <w:noWrap/>
            <w:vAlign w:val="center"/>
            <w:hideMark/>
          </w:tcPr>
          <w:p w14:paraId="240A731C"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3FEEB291"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34543C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3.11.2</w:t>
            </w:r>
          </w:p>
        </w:tc>
        <w:tc>
          <w:tcPr>
            <w:tcW w:w="5014" w:type="dxa"/>
            <w:tcBorders>
              <w:top w:val="nil"/>
              <w:left w:val="nil"/>
              <w:bottom w:val="single" w:sz="4" w:space="0" w:color="C0C0C0"/>
              <w:right w:val="single" w:sz="4" w:space="0" w:color="C0C0C0"/>
            </w:tcBorders>
            <w:shd w:val="clear" w:color="auto" w:fill="auto"/>
            <w:vAlign w:val="center"/>
            <w:hideMark/>
          </w:tcPr>
          <w:p w14:paraId="53455692"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Отчисления на соц.нужды от заработной платы цехового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26170AD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D08825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2 670,28</w:t>
            </w:r>
          </w:p>
        </w:tc>
        <w:tc>
          <w:tcPr>
            <w:tcW w:w="1411" w:type="dxa"/>
            <w:tcBorders>
              <w:top w:val="nil"/>
              <w:left w:val="nil"/>
              <w:bottom w:val="single" w:sz="4" w:space="0" w:color="C0C0C0"/>
              <w:right w:val="single" w:sz="4" w:space="0" w:color="C0C0C0"/>
            </w:tcBorders>
            <w:shd w:val="clear" w:color="000000" w:fill="FFFFCC"/>
            <w:vAlign w:val="center"/>
            <w:hideMark/>
          </w:tcPr>
          <w:p w14:paraId="2A7E584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451,42</w:t>
            </w:r>
          </w:p>
        </w:tc>
        <w:tc>
          <w:tcPr>
            <w:tcW w:w="1479" w:type="dxa"/>
            <w:tcBorders>
              <w:top w:val="nil"/>
              <w:left w:val="nil"/>
              <w:bottom w:val="single" w:sz="4" w:space="0" w:color="C0C0C0"/>
              <w:right w:val="single" w:sz="4" w:space="0" w:color="C0C0C0"/>
            </w:tcBorders>
            <w:shd w:val="clear" w:color="000000" w:fill="FFFFCC"/>
            <w:vAlign w:val="center"/>
            <w:hideMark/>
          </w:tcPr>
          <w:p w14:paraId="4C0E10A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2 826,59</w:t>
            </w:r>
          </w:p>
        </w:tc>
        <w:tc>
          <w:tcPr>
            <w:tcW w:w="1513" w:type="dxa"/>
            <w:tcBorders>
              <w:top w:val="nil"/>
              <w:left w:val="nil"/>
              <w:bottom w:val="single" w:sz="4" w:space="0" w:color="C0C0C0"/>
              <w:right w:val="single" w:sz="4" w:space="0" w:color="C0C0C0"/>
            </w:tcBorders>
            <w:shd w:val="clear" w:color="000000" w:fill="FFFFCC"/>
            <w:vAlign w:val="center"/>
            <w:hideMark/>
          </w:tcPr>
          <w:p w14:paraId="52A1EDF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93252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nil"/>
              <w:left w:val="nil"/>
              <w:bottom w:val="nil"/>
              <w:right w:val="single" w:sz="4" w:space="0" w:color="C0C0C0"/>
            </w:tcBorders>
            <w:shd w:val="clear" w:color="000000" w:fill="FFFFCC"/>
            <w:vAlign w:val="center"/>
            <w:hideMark/>
          </w:tcPr>
          <w:p w14:paraId="0AA14B4B"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68D2246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0CB916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7C9624A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2708639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vMerge/>
            <w:tcBorders>
              <w:top w:val="nil"/>
              <w:left w:val="nil"/>
              <w:bottom w:val="nil"/>
              <w:right w:val="single" w:sz="4" w:space="0" w:color="C0C0C0"/>
            </w:tcBorders>
            <w:vAlign w:val="center"/>
            <w:hideMark/>
          </w:tcPr>
          <w:p w14:paraId="07E1AB18" w14:textId="77777777" w:rsidR="0032310F" w:rsidRPr="0032310F" w:rsidRDefault="0032310F" w:rsidP="0032310F">
            <w:pPr>
              <w:rPr>
                <w:rFonts w:ascii="Tahoma" w:hAnsi="Tahoma" w:cs="Tahoma"/>
                <w:sz w:val="12"/>
                <w:szCs w:val="12"/>
              </w:rPr>
            </w:pPr>
          </w:p>
        </w:tc>
      </w:tr>
      <w:tr w:rsidR="0032310F" w:rsidRPr="0032310F" w14:paraId="3158090A" w14:textId="77777777" w:rsidTr="0032310F">
        <w:trPr>
          <w:trHeight w:val="2460"/>
          <w:jc w:val="center"/>
        </w:trPr>
        <w:tc>
          <w:tcPr>
            <w:tcW w:w="380" w:type="dxa"/>
            <w:tcBorders>
              <w:top w:val="nil"/>
              <w:left w:val="nil"/>
              <w:bottom w:val="nil"/>
              <w:right w:val="nil"/>
            </w:tcBorders>
            <w:shd w:val="clear" w:color="000000" w:fill="FFFF00"/>
            <w:noWrap/>
            <w:vAlign w:val="center"/>
            <w:hideMark/>
          </w:tcPr>
          <w:p w14:paraId="3B4613E1"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0A757F79"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8A80B8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3.12</w:t>
            </w:r>
          </w:p>
        </w:tc>
        <w:tc>
          <w:tcPr>
            <w:tcW w:w="5014" w:type="dxa"/>
            <w:tcBorders>
              <w:top w:val="nil"/>
              <w:left w:val="nil"/>
              <w:bottom w:val="single" w:sz="4" w:space="0" w:color="C0C0C0"/>
              <w:right w:val="single" w:sz="4" w:space="0" w:color="C0C0C0"/>
            </w:tcBorders>
            <w:shd w:val="clear" w:color="auto" w:fill="auto"/>
            <w:vAlign w:val="center"/>
            <w:hideMark/>
          </w:tcPr>
          <w:p w14:paraId="41CF8B05"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Прочие производственные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5215092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0C0CB17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3 272,03</w:t>
            </w:r>
          </w:p>
        </w:tc>
        <w:tc>
          <w:tcPr>
            <w:tcW w:w="1411" w:type="dxa"/>
            <w:tcBorders>
              <w:top w:val="nil"/>
              <w:left w:val="nil"/>
              <w:bottom w:val="single" w:sz="4" w:space="0" w:color="C0C0C0"/>
              <w:right w:val="single" w:sz="4" w:space="0" w:color="C0C0C0"/>
            </w:tcBorders>
            <w:shd w:val="clear" w:color="000000" w:fill="D7EAD3"/>
            <w:vAlign w:val="center"/>
            <w:hideMark/>
          </w:tcPr>
          <w:p w14:paraId="5E01516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4 248,88</w:t>
            </w:r>
          </w:p>
        </w:tc>
        <w:tc>
          <w:tcPr>
            <w:tcW w:w="1479" w:type="dxa"/>
            <w:tcBorders>
              <w:top w:val="nil"/>
              <w:left w:val="nil"/>
              <w:bottom w:val="single" w:sz="4" w:space="0" w:color="C0C0C0"/>
              <w:right w:val="single" w:sz="4" w:space="0" w:color="C0C0C0"/>
            </w:tcBorders>
            <w:shd w:val="clear" w:color="000000" w:fill="D7EAD3"/>
            <w:vAlign w:val="center"/>
            <w:hideMark/>
          </w:tcPr>
          <w:p w14:paraId="739D1CE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3 463,57</w:t>
            </w:r>
          </w:p>
        </w:tc>
        <w:tc>
          <w:tcPr>
            <w:tcW w:w="1513" w:type="dxa"/>
            <w:tcBorders>
              <w:top w:val="nil"/>
              <w:left w:val="nil"/>
              <w:bottom w:val="single" w:sz="4" w:space="0" w:color="C0C0C0"/>
              <w:right w:val="single" w:sz="4" w:space="0" w:color="C0C0C0"/>
            </w:tcBorders>
            <w:shd w:val="clear" w:color="000000" w:fill="D7EAD3"/>
            <w:vAlign w:val="center"/>
            <w:hideMark/>
          </w:tcPr>
          <w:p w14:paraId="6D6AE27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7 241,07</w:t>
            </w:r>
          </w:p>
        </w:tc>
        <w:tc>
          <w:tcPr>
            <w:tcW w:w="1518" w:type="dxa"/>
            <w:tcBorders>
              <w:top w:val="nil"/>
              <w:left w:val="nil"/>
              <w:bottom w:val="single" w:sz="4" w:space="0" w:color="C0C0C0"/>
              <w:right w:val="single" w:sz="4" w:space="0" w:color="C0C0C0"/>
            </w:tcBorders>
            <w:shd w:val="clear" w:color="000000" w:fill="D7EAD3"/>
            <w:vAlign w:val="center"/>
            <w:hideMark/>
          </w:tcPr>
          <w:p w14:paraId="387F0EE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575,49</w:t>
            </w:r>
          </w:p>
        </w:tc>
        <w:tc>
          <w:tcPr>
            <w:tcW w:w="1796" w:type="dxa"/>
            <w:tcBorders>
              <w:top w:val="nil"/>
              <w:left w:val="nil"/>
              <w:bottom w:val="nil"/>
              <w:right w:val="single" w:sz="4" w:space="0" w:color="C0C0C0"/>
            </w:tcBorders>
            <w:shd w:val="clear" w:color="000000" w:fill="FFFFCC"/>
            <w:vAlign w:val="center"/>
            <w:hideMark/>
          </w:tcPr>
          <w:p w14:paraId="7D6B90C0"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229D17F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7 675,52</w:t>
            </w:r>
          </w:p>
        </w:tc>
        <w:tc>
          <w:tcPr>
            <w:tcW w:w="1539" w:type="dxa"/>
            <w:tcBorders>
              <w:top w:val="nil"/>
              <w:left w:val="nil"/>
              <w:bottom w:val="single" w:sz="4" w:space="0" w:color="C0C0C0"/>
              <w:right w:val="single" w:sz="4" w:space="0" w:color="C0C0C0"/>
            </w:tcBorders>
            <w:shd w:val="clear" w:color="000000" w:fill="D7EAD3"/>
            <w:vAlign w:val="center"/>
            <w:hideMark/>
          </w:tcPr>
          <w:p w14:paraId="7FAD9FF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3 425,47</w:t>
            </w:r>
          </w:p>
        </w:tc>
        <w:tc>
          <w:tcPr>
            <w:tcW w:w="1406" w:type="dxa"/>
            <w:tcBorders>
              <w:top w:val="nil"/>
              <w:left w:val="nil"/>
              <w:bottom w:val="single" w:sz="4" w:space="0" w:color="C0C0C0"/>
              <w:right w:val="single" w:sz="4" w:space="0" w:color="C0C0C0"/>
            </w:tcBorders>
            <w:shd w:val="clear" w:color="000000" w:fill="D7EAD3"/>
            <w:vAlign w:val="center"/>
            <w:hideMark/>
          </w:tcPr>
          <w:p w14:paraId="42DED83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1 712,73</w:t>
            </w:r>
          </w:p>
        </w:tc>
        <w:tc>
          <w:tcPr>
            <w:tcW w:w="1502" w:type="dxa"/>
            <w:tcBorders>
              <w:top w:val="nil"/>
              <w:left w:val="nil"/>
              <w:bottom w:val="single" w:sz="4" w:space="0" w:color="C0C0C0"/>
              <w:right w:val="single" w:sz="4" w:space="0" w:color="C0C0C0"/>
            </w:tcBorders>
            <w:shd w:val="clear" w:color="000000" w:fill="D7EAD3"/>
            <w:vAlign w:val="center"/>
            <w:hideMark/>
          </w:tcPr>
          <w:p w14:paraId="7A1A92C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1 712,73</w:t>
            </w:r>
          </w:p>
        </w:tc>
        <w:tc>
          <w:tcPr>
            <w:tcW w:w="1690" w:type="dxa"/>
            <w:vMerge w:val="restart"/>
            <w:tcBorders>
              <w:top w:val="nil"/>
              <w:left w:val="nil"/>
              <w:bottom w:val="nil"/>
              <w:right w:val="single" w:sz="4" w:space="0" w:color="C0C0C0"/>
            </w:tcBorders>
            <w:shd w:val="clear" w:color="000000" w:fill="FFFFCC"/>
            <w:vAlign w:val="center"/>
            <w:hideMark/>
          </w:tcPr>
          <w:p w14:paraId="687D7E02"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 с учетом ИПЦ на 2023 год (106,0%)</w:t>
            </w:r>
          </w:p>
        </w:tc>
      </w:tr>
      <w:tr w:rsidR="0032310F" w:rsidRPr="0032310F" w14:paraId="628D3D86"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195F9735"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lastRenderedPageBreak/>
              <w:t>ОР</w:t>
            </w:r>
          </w:p>
        </w:tc>
        <w:tc>
          <w:tcPr>
            <w:tcW w:w="440" w:type="dxa"/>
            <w:tcBorders>
              <w:top w:val="nil"/>
              <w:left w:val="nil"/>
              <w:bottom w:val="nil"/>
              <w:right w:val="nil"/>
            </w:tcBorders>
            <w:shd w:val="clear" w:color="auto" w:fill="auto"/>
            <w:noWrap/>
            <w:vAlign w:val="bottom"/>
            <w:hideMark/>
          </w:tcPr>
          <w:p w14:paraId="0338862D"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A802F7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3.12.1</w:t>
            </w:r>
          </w:p>
        </w:tc>
        <w:tc>
          <w:tcPr>
            <w:tcW w:w="5014" w:type="dxa"/>
            <w:tcBorders>
              <w:top w:val="nil"/>
              <w:left w:val="nil"/>
              <w:bottom w:val="single" w:sz="4" w:space="0" w:color="C0C0C0"/>
              <w:right w:val="single" w:sz="4" w:space="0" w:color="C0C0C0"/>
            </w:tcBorders>
            <w:shd w:val="clear" w:color="auto" w:fill="auto"/>
            <w:vAlign w:val="center"/>
            <w:hideMark/>
          </w:tcPr>
          <w:p w14:paraId="12AA784D"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Лабораторные анализы</w:t>
            </w:r>
          </w:p>
        </w:tc>
        <w:tc>
          <w:tcPr>
            <w:tcW w:w="1135" w:type="dxa"/>
            <w:tcBorders>
              <w:top w:val="nil"/>
              <w:left w:val="nil"/>
              <w:bottom w:val="single" w:sz="4" w:space="0" w:color="C0C0C0"/>
              <w:right w:val="single" w:sz="4" w:space="0" w:color="C0C0C0"/>
            </w:tcBorders>
            <w:shd w:val="clear" w:color="auto" w:fill="auto"/>
            <w:vAlign w:val="center"/>
            <w:hideMark/>
          </w:tcPr>
          <w:p w14:paraId="30D5DAB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733A56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62,70</w:t>
            </w:r>
          </w:p>
        </w:tc>
        <w:tc>
          <w:tcPr>
            <w:tcW w:w="1411" w:type="dxa"/>
            <w:tcBorders>
              <w:top w:val="nil"/>
              <w:left w:val="nil"/>
              <w:bottom w:val="single" w:sz="4" w:space="0" w:color="C0C0C0"/>
              <w:right w:val="single" w:sz="4" w:space="0" w:color="C0C0C0"/>
            </w:tcBorders>
            <w:shd w:val="clear" w:color="000000" w:fill="FFFFCC"/>
            <w:vAlign w:val="center"/>
            <w:hideMark/>
          </w:tcPr>
          <w:p w14:paraId="335CFF8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24,69</w:t>
            </w:r>
          </w:p>
        </w:tc>
        <w:tc>
          <w:tcPr>
            <w:tcW w:w="1479" w:type="dxa"/>
            <w:tcBorders>
              <w:top w:val="nil"/>
              <w:left w:val="nil"/>
              <w:bottom w:val="single" w:sz="4" w:space="0" w:color="C0C0C0"/>
              <w:right w:val="single" w:sz="4" w:space="0" w:color="C0C0C0"/>
            </w:tcBorders>
            <w:shd w:val="clear" w:color="000000" w:fill="FFFFCC"/>
            <w:vAlign w:val="center"/>
            <w:hideMark/>
          </w:tcPr>
          <w:p w14:paraId="11C32D0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66,38</w:t>
            </w:r>
          </w:p>
        </w:tc>
        <w:tc>
          <w:tcPr>
            <w:tcW w:w="1513" w:type="dxa"/>
            <w:tcBorders>
              <w:top w:val="nil"/>
              <w:left w:val="nil"/>
              <w:bottom w:val="single" w:sz="4" w:space="0" w:color="C0C0C0"/>
              <w:right w:val="single" w:sz="4" w:space="0" w:color="C0C0C0"/>
            </w:tcBorders>
            <w:shd w:val="clear" w:color="000000" w:fill="FFFFCC"/>
            <w:vAlign w:val="center"/>
            <w:hideMark/>
          </w:tcPr>
          <w:p w14:paraId="07A3BA6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2 058,40</w:t>
            </w:r>
          </w:p>
        </w:tc>
        <w:tc>
          <w:tcPr>
            <w:tcW w:w="1518" w:type="dxa"/>
            <w:tcBorders>
              <w:top w:val="nil"/>
              <w:left w:val="nil"/>
              <w:bottom w:val="single" w:sz="4" w:space="0" w:color="C0C0C0"/>
              <w:right w:val="single" w:sz="4" w:space="0" w:color="C0C0C0"/>
            </w:tcBorders>
            <w:shd w:val="clear" w:color="000000" w:fill="FFFFCC"/>
            <w:vAlign w:val="center"/>
            <w:hideMark/>
          </w:tcPr>
          <w:p w14:paraId="2F334FE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5,01</w:t>
            </w:r>
          </w:p>
        </w:tc>
        <w:tc>
          <w:tcPr>
            <w:tcW w:w="1796" w:type="dxa"/>
            <w:tcBorders>
              <w:top w:val="nil"/>
              <w:left w:val="nil"/>
              <w:bottom w:val="nil"/>
              <w:right w:val="single" w:sz="4" w:space="0" w:color="C0C0C0"/>
            </w:tcBorders>
            <w:shd w:val="clear" w:color="000000" w:fill="FFFFCC"/>
            <w:vAlign w:val="center"/>
            <w:hideMark/>
          </w:tcPr>
          <w:p w14:paraId="5E8DDB49"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0322757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2 181,90</w:t>
            </w:r>
          </w:p>
        </w:tc>
        <w:tc>
          <w:tcPr>
            <w:tcW w:w="1539" w:type="dxa"/>
            <w:tcBorders>
              <w:top w:val="nil"/>
              <w:left w:val="nil"/>
              <w:bottom w:val="single" w:sz="4" w:space="0" w:color="C0C0C0"/>
              <w:right w:val="single" w:sz="4" w:space="0" w:color="C0C0C0"/>
            </w:tcBorders>
            <w:shd w:val="clear" w:color="000000" w:fill="FFFFCC"/>
            <w:vAlign w:val="center"/>
            <w:hideMark/>
          </w:tcPr>
          <w:p w14:paraId="5C00DF9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29,81</w:t>
            </w:r>
          </w:p>
        </w:tc>
        <w:tc>
          <w:tcPr>
            <w:tcW w:w="1406" w:type="dxa"/>
            <w:tcBorders>
              <w:top w:val="nil"/>
              <w:left w:val="nil"/>
              <w:bottom w:val="single" w:sz="4" w:space="0" w:color="C0C0C0"/>
              <w:right w:val="single" w:sz="4" w:space="0" w:color="C0C0C0"/>
            </w:tcBorders>
            <w:shd w:val="clear" w:color="000000" w:fill="D7EAD3"/>
            <w:vAlign w:val="center"/>
            <w:hideMark/>
          </w:tcPr>
          <w:p w14:paraId="288EBF1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14,90</w:t>
            </w:r>
          </w:p>
        </w:tc>
        <w:tc>
          <w:tcPr>
            <w:tcW w:w="1502" w:type="dxa"/>
            <w:tcBorders>
              <w:top w:val="nil"/>
              <w:left w:val="nil"/>
              <w:bottom w:val="single" w:sz="4" w:space="0" w:color="C0C0C0"/>
              <w:right w:val="single" w:sz="4" w:space="0" w:color="C0C0C0"/>
            </w:tcBorders>
            <w:shd w:val="clear" w:color="000000" w:fill="D7EAD3"/>
            <w:vAlign w:val="center"/>
            <w:hideMark/>
          </w:tcPr>
          <w:p w14:paraId="07466D7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14,90</w:t>
            </w:r>
          </w:p>
        </w:tc>
        <w:tc>
          <w:tcPr>
            <w:tcW w:w="1690" w:type="dxa"/>
            <w:vMerge/>
            <w:tcBorders>
              <w:top w:val="nil"/>
              <w:left w:val="nil"/>
              <w:bottom w:val="nil"/>
              <w:right w:val="single" w:sz="4" w:space="0" w:color="C0C0C0"/>
            </w:tcBorders>
            <w:vAlign w:val="center"/>
            <w:hideMark/>
          </w:tcPr>
          <w:p w14:paraId="33E13A7B" w14:textId="77777777" w:rsidR="0032310F" w:rsidRPr="0032310F" w:rsidRDefault="0032310F" w:rsidP="0032310F">
            <w:pPr>
              <w:rPr>
                <w:rFonts w:ascii="Tahoma" w:hAnsi="Tahoma" w:cs="Tahoma"/>
                <w:sz w:val="12"/>
                <w:szCs w:val="12"/>
              </w:rPr>
            </w:pPr>
          </w:p>
        </w:tc>
      </w:tr>
      <w:tr w:rsidR="0032310F" w:rsidRPr="0032310F" w14:paraId="57FCE882"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5F7E2A66"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062D7A67"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9BD71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3.12.2</w:t>
            </w:r>
          </w:p>
        </w:tc>
        <w:tc>
          <w:tcPr>
            <w:tcW w:w="5014" w:type="dxa"/>
            <w:tcBorders>
              <w:top w:val="nil"/>
              <w:left w:val="nil"/>
              <w:bottom w:val="single" w:sz="4" w:space="0" w:color="C0C0C0"/>
              <w:right w:val="single" w:sz="4" w:space="0" w:color="C0C0C0"/>
            </w:tcBorders>
            <w:shd w:val="clear" w:color="auto" w:fill="auto"/>
            <w:vAlign w:val="center"/>
            <w:hideMark/>
          </w:tcPr>
          <w:p w14:paraId="13C18C4C"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Расходы на ГСМ (и/ или расходы на аренду спец.техники)</w:t>
            </w:r>
          </w:p>
        </w:tc>
        <w:tc>
          <w:tcPr>
            <w:tcW w:w="1135" w:type="dxa"/>
            <w:tcBorders>
              <w:top w:val="nil"/>
              <w:left w:val="nil"/>
              <w:bottom w:val="single" w:sz="4" w:space="0" w:color="C0C0C0"/>
              <w:right w:val="single" w:sz="4" w:space="0" w:color="C0C0C0"/>
            </w:tcBorders>
            <w:shd w:val="clear" w:color="auto" w:fill="auto"/>
            <w:vAlign w:val="center"/>
            <w:hideMark/>
          </w:tcPr>
          <w:p w14:paraId="0330064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646D438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2 571,45</w:t>
            </w:r>
          </w:p>
        </w:tc>
        <w:tc>
          <w:tcPr>
            <w:tcW w:w="1411" w:type="dxa"/>
            <w:tcBorders>
              <w:top w:val="nil"/>
              <w:left w:val="nil"/>
              <w:bottom w:val="single" w:sz="4" w:space="0" w:color="C0C0C0"/>
              <w:right w:val="single" w:sz="4" w:space="0" w:color="C0C0C0"/>
            </w:tcBorders>
            <w:shd w:val="clear" w:color="000000" w:fill="FFFFCC"/>
            <w:vAlign w:val="center"/>
            <w:hideMark/>
          </w:tcPr>
          <w:p w14:paraId="4EC58B2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1 061,82</w:t>
            </w:r>
          </w:p>
        </w:tc>
        <w:tc>
          <w:tcPr>
            <w:tcW w:w="1479" w:type="dxa"/>
            <w:tcBorders>
              <w:top w:val="nil"/>
              <w:left w:val="nil"/>
              <w:bottom w:val="single" w:sz="4" w:space="0" w:color="C0C0C0"/>
              <w:right w:val="single" w:sz="4" w:space="0" w:color="C0C0C0"/>
            </w:tcBorders>
            <w:shd w:val="clear" w:color="000000" w:fill="FFFFCC"/>
            <w:vAlign w:val="center"/>
            <w:hideMark/>
          </w:tcPr>
          <w:p w14:paraId="0B7875F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2 721,97</w:t>
            </w:r>
          </w:p>
        </w:tc>
        <w:tc>
          <w:tcPr>
            <w:tcW w:w="1513" w:type="dxa"/>
            <w:tcBorders>
              <w:top w:val="nil"/>
              <w:left w:val="nil"/>
              <w:bottom w:val="single" w:sz="4" w:space="0" w:color="C0C0C0"/>
              <w:right w:val="single" w:sz="4" w:space="0" w:color="C0C0C0"/>
            </w:tcBorders>
            <w:shd w:val="clear" w:color="000000" w:fill="FFFFCC"/>
            <w:vAlign w:val="center"/>
            <w:hideMark/>
          </w:tcPr>
          <w:p w14:paraId="2751746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1 209,41</w:t>
            </w:r>
          </w:p>
        </w:tc>
        <w:tc>
          <w:tcPr>
            <w:tcW w:w="1518" w:type="dxa"/>
            <w:tcBorders>
              <w:top w:val="nil"/>
              <w:left w:val="nil"/>
              <w:bottom w:val="single" w:sz="4" w:space="0" w:color="C0C0C0"/>
              <w:right w:val="single" w:sz="4" w:space="0" w:color="C0C0C0"/>
            </w:tcBorders>
            <w:shd w:val="clear" w:color="000000" w:fill="FFFFCC"/>
            <w:vAlign w:val="center"/>
            <w:hideMark/>
          </w:tcPr>
          <w:p w14:paraId="7AEC0C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215,37</w:t>
            </w:r>
          </w:p>
        </w:tc>
        <w:tc>
          <w:tcPr>
            <w:tcW w:w="1796" w:type="dxa"/>
            <w:tcBorders>
              <w:top w:val="nil"/>
              <w:left w:val="nil"/>
              <w:bottom w:val="nil"/>
              <w:right w:val="single" w:sz="4" w:space="0" w:color="C0C0C0"/>
            </w:tcBorders>
            <w:shd w:val="clear" w:color="000000" w:fill="FFFFCC"/>
            <w:vAlign w:val="center"/>
            <w:hideMark/>
          </w:tcPr>
          <w:p w14:paraId="4CB5FB2F"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7C721AC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1 281,98</w:t>
            </w:r>
          </w:p>
        </w:tc>
        <w:tc>
          <w:tcPr>
            <w:tcW w:w="1539" w:type="dxa"/>
            <w:tcBorders>
              <w:top w:val="nil"/>
              <w:left w:val="nil"/>
              <w:bottom w:val="single" w:sz="4" w:space="0" w:color="C0C0C0"/>
              <w:right w:val="single" w:sz="4" w:space="0" w:color="C0C0C0"/>
            </w:tcBorders>
            <w:shd w:val="clear" w:color="000000" w:fill="FFFFCC"/>
            <w:vAlign w:val="center"/>
            <w:hideMark/>
          </w:tcPr>
          <w:p w14:paraId="407B3DC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1 281,98</w:t>
            </w:r>
          </w:p>
        </w:tc>
        <w:tc>
          <w:tcPr>
            <w:tcW w:w="1406" w:type="dxa"/>
            <w:tcBorders>
              <w:top w:val="nil"/>
              <w:left w:val="nil"/>
              <w:bottom w:val="single" w:sz="4" w:space="0" w:color="C0C0C0"/>
              <w:right w:val="single" w:sz="4" w:space="0" w:color="C0C0C0"/>
            </w:tcBorders>
            <w:shd w:val="clear" w:color="000000" w:fill="D7EAD3"/>
            <w:vAlign w:val="center"/>
            <w:hideMark/>
          </w:tcPr>
          <w:p w14:paraId="52FDFFB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640,99</w:t>
            </w:r>
          </w:p>
        </w:tc>
        <w:tc>
          <w:tcPr>
            <w:tcW w:w="1502" w:type="dxa"/>
            <w:tcBorders>
              <w:top w:val="nil"/>
              <w:left w:val="nil"/>
              <w:bottom w:val="single" w:sz="4" w:space="0" w:color="C0C0C0"/>
              <w:right w:val="single" w:sz="4" w:space="0" w:color="C0C0C0"/>
            </w:tcBorders>
            <w:shd w:val="clear" w:color="000000" w:fill="D7EAD3"/>
            <w:vAlign w:val="center"/>
            <w:hideMark/>
          </w:tcPr>
          <w:p w14:paraId="754701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640,99</w:t>
            </w:r>
          </w:p>
        </w:tc>
        <w:tc>
          <w:tcPr>
            <w:tcW w:w="1690" w:type="dxa"/>
            <w:vMerge/>
            <w:tcBorders>
              <w:top w:val="nil"/>
              <w:left w:val="nil"/>
              <w:bottom w:val="nil"/>
              <w:right w:val="single" w:sz="4" w:space="0" w:color="C0C0C0"/>
            </w:tcBorders>
            <w:vAlign w:val="center"/>
            <w:hideMark/>
          </w:tcPr>
          <w:p w14:paraId="4013F077" w14:textId="77777777" w:rsidR="0032310F" w:rsidRPr="0032310F" w:rsidRDefault="0032310F" w:rsidP="0032310F">
            <w:pPr>
              <w:rPr>
                <w:rFonts w:ascii="Tahoma" w:hAnsi="Tahoma" w:cs="Tahoma"/>
                <w:sz w:val="12"/>
                <w:szCs w:val="12"/>
              </w:rPr>
            </w:pPr>
          </w:p>
        </w:tc>
      </w:tr>
      <w:tr w:rsidR="0032310F" w:rsidRPr="0032310F" w14:paraId="7659D333"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1C70B6EB"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2B261A3B"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FC9207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w:t>
            </w:r>
          </w:p>
        </w:tc>
        <w:tc>
          <w:tcPr>
            <w:tcW w:w="5014" w:type="dxa"/>
            <w:tcBorders>
              <w:top w:val="nil"/>
              <w:left w:val="nil"/>
              <w:bottom w:val="single" w:sz="4" w:space="0" w:color="C0C0C0"/>
              <w:right w:val="single" w:sz="4" w:space="0" w:color="C0C0C0"/>
            </w:tcBorders>
            <w:shd w:val="clear" w:color="auto" w:fill="auto"/>
            <w:vAlign w:val="center"/>
            <w:hideMark/>
          </w:tcPr>
          <w:p w14:paraId="11F0AAE4"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Прочие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58D89EF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0956E45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637,88</w:t>
            </w:r>
          </w:p>
        </w:tc>
        <w:tc>
          <w:tcPr>
            <w:tcW w:w="1411" w:type="dxa"/>
            <w:tcBorders>
              <w:top w:val="nil"/>
              <w:left w:val="nil"/>
              <w:bottom w:val="single" w:sz="4" w:space="0" w:color="C0C0C0"/>
              <w:right w:val="single" w:sz="4" w:space="0" w:color="C0C0C0"/>
            </w:tcBorders>
            <w:shd w:val="clear" w:color="000000" w:fill="D7EAD3"/>
            <w:vAlign w:val="center"/>
            <w:hideMark/>
          </w:tcPr>
          <w:p w14:paraId="65828E1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3 162,37</w:t>
            </w:r>
          </w:p>
        </w:tc>
        <w:tc>
          <w:tcPr>
            <w:tcW w:w="1479" w:type="dxa"/>
            <w:tcBorders>
              <w:top w:val="nil"/>
              <w:left w:val="nil"/>
              <w:bottom w:val="single" w:sz="4" w:space="0" w:color="C0C0C0"/>
              <w:right w:val="single" w:sz="4" w:space="0" w:color="C0C0C0"/>
            </w:tcBorders>
            <w:shd w:val="clear" w:color="000000" w:fill="D7EAD3"/>
            <w:vAlign w:val="center"/>
            <w:hideMark/>
          </w:tcPr>
          <w:p w14:paraId="5C91A97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675,22</w:t>
            </w:r>
          </w:p>
        </w:tc>
        <w:tc>
          <w:tcPr>
            <w:tcW w:w="1513" w:type="dxa"/>
            <w:tcBorders>
              <w:top w:val="nil"/>
              <w:left w:val="nil"/>
              <w:bottom w:val="single" w:sz="4" w:space="0" w:color="C0C0C0"/>
              <w:right w:val="single" w:sz="4" w:space="0" w:color="C0C0C0"/>
            </w:tcBorders>
            <w:shd w:val="clear" w:color="000000" w:fill="D7EAD3"/>
            <w:vAlign w:val="center"/>
            <w:hideMark/>
          </w:tcPr>
          <w:p w14:paraId="5B1F6BB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3 973,26</w:t>
            </w:r>
          </w:p>
        </w:tc>
        <w:tc>
          <w:tcPr>
            <w:tcW w:w="1518" w:type="dxa"/>
            <w:tcBorders>
              <w:top w:val="nil"/>
              <w:left w:val="nil"/>
              <w:bottom w:val="single" w:sz="4" w:space="0" w:color="C0C0C0"/>
              <w:right w:val="single" w:sz="4" w:space="0" w:color="C0C0C0"/>
            </w:tcBorders>
            <w:shd w:val="clear" w:color="000000" w:fill="D7EAD3"/>
            <w:vAlign w:val="center"/>
            <w:hideMark/>
          </w:tcPr>
          <w:p w14:paraId="5F74F0E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355,10</w:t>
            </w:r>
          </w:p>
        </w:tc>
        <w:tc>
          <w:tcPr>
            <w:tcW w:w="1796" w:type="dxa"/>
            <w:tcBorders>
              <w:top w:val="nil"/>
              <w:left w:val="nil"/>
              <w:bottom w:val="nil"/>
              <w:right w:val="single" w:sz="4" w:space="0" w:color="C0C0C0"/>
            </w:tcBorders>
            <w:shd w:val="clear" w:color="000000" w:fill="FFFFCC"/>
            <w:vAlign w:val="center"/>
            <w:hideMark/>
          </w:tcPr>
          <w:p w14:paraId="244A8D1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5B133D3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4 211,64</w:t>
            </w:r>
          </w:p>
        </w:tc>
        <w:tc>
          <w:tcPr>
            <w:tcW w:w="1539" w:type="dxa"/>
            <w:tcBorders>
              <w:top w:val="nil"/>
              <w:left w:val="nil"/>
              <w:bottom w:val="single" w:sz="4" w:space="0" w:color="C0C0C0"/>
              <w:right w:val="single" w:sz="4" w:space="0" w:color="C0C0C0"/>
            </w:tcBorders>
            <w:shd w:val="clear" w:color="000000" w:fill="D7EAD3"/>
            <w:vAlign w:val="center"/>
            <w:hideMark/>
          </w:tcPr>
          <w:p w14:paraId="0C1F3D1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2 113,68</w:t>
            </w:r>
          </w:p>
        </w:tc>
        <w:tc>
          <w:tcPr>
            <w:tcW w:w="1406" w:type="dxa"/>
            <w:tcBorders>
              <w:top w:val="nil"/>
              <w:left w:val="nil"/>
              <w:bottom w:val="single" w:sz="4" w:space="0" w:color="C0C0C0"/>
              <w:right w:val="single" w:sz="4" w:space="0" w:color="C0C0C0"/>
            </w:tcBorders>
            <w:shd w:val="clear" w:color="000000" w:fill="D7EAD3"/>
            <w:vAlign w:val="center"/>
            <w:hideMark/>
          </w:tcPr>
          <w:p w14:paraId="25788A3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1 056,84</w:t>
            </w:r>
          </w:p>
        </w:tc>
        <w:tc>
          <w:tcPr>
            <w:tcW w:w="1502" w:type="dxa"/>
            <w:tcBorders>
              <w:top w:val="nil"/>
              <w:left w:val="nil"/>
              <w:bottom w:val="single" w:sz="4" w:space="0" w:color="C0C0C0"/>
              <w:right w:val="single" w:sz="4" w:space="0" w:color="C0C0C0"/>
            </w:tcBorders>
            <w:shd w:val="clear" w:color="000000" w:fill="D7EAD3"/>
            <w:vAlign w:val="center"/>
            <w:hideMark/>
          </w:tcPr>
          <w:p w14:paraId="1C5AD2B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1 056,84</w:t>
            </w:r>
          </w:p>
        </w:tc>
        <w:tc>
          <w:tcPr>
            <w:tcW w:w="1690" w:type="dxa"/>
            <w:vMerge/>
            <w:tcBorders>
              <w:top w:val="nil"/>
              <w:left w:val="nil"/>
              <w:bottom w:val="nil"/>
              <w:right w:val="single" w:sz="4" w:space="0" w:color="C0C0C0"/>
            </w:tcBorders>
            <w:vAlign w:val="center"/>
            <w:hideMark/>
          </w:tcPr>
          <w:p w14:paraId="6352B0E9" w14:textId="77777777" w:rsidR="0032310F" w:rsidRPr="0032310F" w:rsidRDefault="0032310F" w:rsidP="0032310F">
            <w:pPr>
              <w:rPr>
                <w:rFonts w:ascii="Tahoma" w:hAnsi="Tahoma" w:cs="Tahoma"/>
                <w:sz w:val="12"/>
                <w:szCs w:val="12"/>
              </w:rPr>
            </w:pPr>
          </w:p>
        </w:tc>
      </w:tr>
      <w:tr w:rsidR="0032310F" w:rsidRPr="0032310F" w14:paraId="062D4370"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6F0855B1"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2DCC6568"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55B153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3.12.3.1</w:t>
            </w:r>
          </w:p>
        </w:tc>
        <w:tc>
          <w:tcPr>
            <w:tcW w:w="5014" w:type="dxa"/>
            <w:tcBorders>
              <w:top w:val="single" w:sz="4" w:space="0" w:color="C0C0C0"/>
              <w:left w:val="nil"/>
              <w:bottom w:val="single" w:sz="4" w:space="0" w:color="C0C0C0"/>
              <w:right w:val="single" w:sz="4" w:space="0" w:color="C0C0C0"/>
            </w:tcBorders>
            <w:shd w:val="clear" w:color="000000" w:fill="E3FAFD"/>
            <w:vAlign w:val="center"/>
            <w:hideMark/>
          </w:tcPr>
          <w:p w14:paraId="624A5917"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услуги по ремонту спецтехники</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5948AD5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542E77E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274,94</w:t>
            </w:r>
          </w:p>
        </w:tc>
        <w:tc>
          <w:tcPr>
            <w:tcW w:w="1411" w:type="dxa"/>
            <w:tcBorders>
              <w:top w:val="single" w:sz="4" w:space="0" w:color="C0C0C0"/>
              <w:left w:val="nil"/>
              <w:bottom w:val="single" w:sz="4" w:space="0" w:color="C0C0C0"/>
              <w:right w:val="single" w:sz="4" w:space="0" w:color="C0C0C0"/>
            </w:tcBorders>
            <w:shd w:val="clear" w:color="000000" w:fill="FFFFCC"/>
            <w:vAlign w:val="center"/>
            <w:hideMark/>
          </w:tcPr>
          <w:p w14:paraId="15BA096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1D0832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291,04</w:t>
            </w:r>
          </w:p>
        </w:tc>
        <w:tc>
          <w:tcPr>
            <w:tcW w:w="1513" w:type="dxa"/>
            <w:tcBorders>
              <w:top w:val="single" w:sz="4" w:space="0" w:color="C0C0C0"/>
              <w:left w:val="nil"/>
              <w:bottom w:val="single" w:sz="4" w:space="0" w:color="C0C0C0"/>
              <w:right w:val="single" w:sz="4" w:space="0" w:color="C0C0C0"/>
            </w:tcBorders>
            <w:shd w:val="clear" w:color="000000" w:fill="FFFFCC"/>
            <w:vAlign w:val="center"/>
            <w:hideMark/>
          </w:tcPr>
          <w:p w14:paraId="5E83504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6EAC3F2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60FEFF26"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single" w:sz="4" w:space="0" w:color="C0C0C0"/>
              <w:left w:val="nil"/>
              <w:bottom w:val="single" w:sz="4" w:space="0" w:color="C0C0C0"/>
              <w:right w:val="single" w:sz="4" w:space="0" w:color="C0C0C0"/>
            </w:tcBorders>
            <w:shd w:val="clear" w:color="000000" w:fill="FFFFCC"/>
            <w:vAlign w:val="center"/>
            <w:hideMark/>
          </w:tcPr>
          <w:p w14:paraId="318F422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5FE89FF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single" w:sz="4" w:space="0" w:color="C0C0C0"/>
              <w:left w:val="nil"/>
              <w:bottom w:val="single" w:sz="4" w:space="0" w:color="C0C0C0"/>
              <w:right w:val="single" w:sz="4" w:space="0" w:color="C0C0C0"/>
            </w:tcBorders>
            <w:shd w:val="clear" w:color="000000" w:fill="D7EAD3"/>
            <w:vAlign w:val="center"/>
            <w:hideMark/>
          </w:tcPr>
          <w:p w14:paraId="7A4E88F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single" w:sz="4" w:space="0" w:color="C0C0C0"/>
              <w:left w:val="nil"/>
              <w:bottom w:val="single" w:sz="4" w:space="0" w:color="C0C0C0"/>
              <w:right w:val="single" w:sz="4" w:space="0" w:color="C0C0C0"/>
            </w:tcBorders>
            <w:shd w:val="clear" w:color="000000" w:fill="D7EAD3"/>
            <w:vAlign w:val="center"/>
            <w:hideMark/>
          </w:tcPr>
          <w:p w14:paraId="31EA818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single" w:sz="4" w:space="0" w:color="C0C0C0"/>
              <w:left w:val="nil"/>
              <w:bottom w:val="single" w:sz="4" w:space="0" w:color="C0C0C0"/>
              <w:right w:val="single" w:sz="4" w:space="0" w:color="C0C0C0"/>
            </w:tcBorders>
            <w:shd w:val="clear" w:color="000000" w:fill="FFFFCC"/>
            <w:vAlign w:val="center"/>
            <w:hideMark/>
          </w:tcPr>
          <w:p w14:paraId="0C788259"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2B66AC8C" w14:textId="77777777" w:rsidTr="0032310F">
        <w:trPr>
          <w:trHeight w:val="645"/>
          <w:jc w:val="center"/>
        </w:trPr>
        <w:tc>
          <w:tcPr>
            <w:tcW w:w="380" w:type="dxa"/>
            <w:tcBorders>
              <w:top w:val="nil"/>
              <w:left w:val="nil"/>
              <w:bottom w:val="nil"/>
              <w:right w:val="nil"/>
            </w:tcBorders>
            <w:shd w:val="clear" w:color="000000" w:fill="FFFF00"/>
            <w:noWrap/>
            <w:vAlign w:val="center"/>
            <w:hideMark/>
          </w:tcPr>
          <w:p w14:paraId="1180CE85"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157F8BF3"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928B5A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3.12.3.2</w:t>
            </w:r>
          </w:p>
        </w:tc>
        <w:tc>
          <w:tcPr>
            <w:tcW w:w="5014" w:type="dxa"/>
            <w:tcBorders>
              <w:top w:val="nil"/>
              <w:left w:val="nil"/>
              <w:bottom w:val="single" w:sz="4" w:space="0" w:color="C0C0C0"/>
              <w:right w:val="single" w:sz="4" w:space="0" w:color="C0C0C0"/>
            </w:tcBorders>
            <w:shd w:val="clear" w:color="000000" w:fill="E3FAFD"/>
            <w:vAlign w:val="center"/>
            <w:hideMark/>
          </w:tcPr>
          <w:p w14:paraId="09CCBEDA"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охрана труда</w:t>
            </w:r>
          </w:p>
        </w:tc>
        <w:tc>
          <w:tcPr>
            <w:tcW w:w="1135" w:type="dxa"/>
            <w:tcBorders>
              <w:top w:val="nil"/>
              <w:left w:val="nil"/>
              <w:bottom w:val="single" w:sz="4" w:space="0" w:color="C0C0C0"/>
              <w:right w:val="single" w:sz="4" w:space="0" w:color="C0C0C0"/>
            </w:tcBorders>
            <w:shd w:val="clear" w:color="auto" w:fill="auto"/>
            <w:vAlign w:val="center"/>
            <w:hideMark/>
          </w:tcPr>
          <w:p w14:paraId="0EC2711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47A16B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14,63</w:t>
            </w:r>
          </w:p>
        </w:tc>
        <w:tc>
          <w:tcPr>
            <w:tcW w:w="1411" w:type="dxa"/>
            <w:tcBorders>
              <w:top w:val="nil"/>
              <w:left w:val="nil"/>
              <w:bottom w:val="single" w:sz="4" w:space="0" w:color="C0C0C0"/>
              <w:right w:val="single" w:sz="4" w:space="0" w:color="C0C0C0"/>
            </w:tcBorders>
            <w:shd w:val="clear" w:color="000000" w:fill="FFFFCC"/>
            <w:vAlign w:val="center"/>
            <w:hideMark/>
          </w:tcPr>
          <w:p w14:paraId="6AC53D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0,26</w:t>
            </w:r>
          </w:p>
        </w:tc>
        <w:tc>
          <w:tcPr>
            <w:tcW w:w="1479" w:type="dxa"/>
            <w:tcBorders>
              <w:top w:val="nil"/>
              <w:left w:val="nil"/>
              <w:bottom w:val="single" w:sz="4" w:space="0" w:color="C0C0C0"/>
              <w:right w:val="single" w:sz="4" w:space="0" w:color="C0C0C0"/>
            </w:tcBorders>
            <w:shd w:val="clear" w:color="000000" w:fill="FFFFCC"/>
            <w:vAlign w:val="center"/>
            <w:hideMark/>
          </w:tcPr>
          <w:p w14:paraId="2BDF94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15,48</w:t>
            </w:r>
          </w:p>
        </w:tc>
        <w:tc>
          <w:tcPr>
            <w:tcW w:w="1513" w:type="dxa"/>
            <w:tcBorders>
              <w:top w:val="nil"/>
              <w:left w:val="nil"/>
              <w:bottom w:val="single" w:sz="4" w:space="0" w:color="C0C0C0"/>
              <w:right w:val="single" w:sz="4" w:space="0" w:color="C0C0C0"/>
            </w:tcBorders>
            <w:shd w:val="clear" w:color="000000" w:fill="FFFFCC"/>
            <w:vAlign w:val="center"/>
            <w:hideMark/>
          </w:tcPr>
          <w:p w14:paraId="3B555A8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371,60</w:t>
            </w:r>
          </w:p>
        </w:tc>
        <w:tc>
          <w:tcPr>
            <w:tcW w:w="1518" w:type="dxa"/>
            <w:tcBorders>
              <w:top w:val="nil"/>
              <w:left w:val="nil"/>
              <w:bottom w:val="single" w:sz="4" w:space="0" w:color="C0C0C0"/>
              <w:right w:val="single" w:sz="4" w:space="0" w:color="C0C0C0"/>
            </w:tcBorders>
            <w:shd w:val="clear" w:color="000000" w:fill="FFFFCC"/>
            <w:vAlign w:val="center"/>
            <w:hideMark/>
          </w:tcPr>
          <w:p w14:paraId="547E9A7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0,05</w:t>
            </w:r>
          </w:p>
        </w:tc>
        <w:tc>
          <w:tcPr>
            <w:tcW w:w="1796" w:type="dxa"/>
            <w:tcBorders>
              <w:top w:val="nil"/>
              <w:left w:val="nil"/>
              <w:bottom w:val="single" w:sz="4" w:space="0" w:color="C0C0C0"/>
              <w:right w:val="single" w:sz="4" w:space="0" w:color="C0C0C0"/>
            </w:tcBorders>
            <w:shd w:val="clear" w:color="000000" w:fill="FFFFCC"/>
            <w:vAlign w:val="center"/>
            <w:hideMark/>
          </w:tcPr>
          <w:p w14:paraId="17F80A77"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21B6452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393,90</w:t>
            </w:r>
          </w:p>
        </w:tc>
        <w:tc>
          <w:tcPr>
            <w:tcW w:w="1539" w:type="dxa"/>
            <w:tcBorders>
              <w:top w:val="nil"/>
              <w:left w:val="nil"/>
              <w:bottom w:val="single" w:sz="4" w:space="0" w:color="C0C0C0"/>
              <w:right w:val="single" w:sz="4" w:space="0" w:color="C0C0C0"/>
            </w:tcBorders>
            <w:shd w:val="clear" w:color="000000" w:fill="FFFFCC"/>
            <w:vAlign w:val="center"/>
            <w:hideMark/>
          </w:tcPr>
          <w:p w14:paraId="6887E5C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0,31</w:t>
            </w:r>
          </w:p>
        </w:tc>
        <w:tc>
          <w:tcPr>
            <w:tcW w:w="1406" w:type="dxa"/>
            <w:tcBorders>
              <w:top w:val="nil"/>
              <w:left w:val="nil"/>
              <w:bottom w:val="single" w:sz="4" w:space="0" w:color="C0C0C0"/>
              <w:right w:val="single" w:sz="4" w:space="0" w:color="C0C0C0"/>
            </w:tcBorders>
            <w:shd w:val="clear" w:color="000000" w:fill="D7EAD3"/>
            <w:vAlign w:val="center"/>
            <w:hideMark/>
          </w:tcPr>
          <w:p w14:paraId="4086B96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0,16</w:t>
            </w:r>
          </w:p>
        </w:tc>
        <w:tc>
          <w:tcPr>
            <w:tcW w:w="1502" w:type="dxa"/>
            <w:tcBorders>
              <w:top w:val="nil"/>
              <w:left w:val="nil"/>
              <w:bottom w:val="single" w:sz="4" w:space="0" w:color="C0C0C0"/>
              <w:right w:val="single" w:sz="4" w:space="0" w:color="C0C0C0"/>
            </w:tcBorders>
            <w:shd w:val="clear" w:color="000000" w:fill="D7EAD3"/>
            <w:vAlign w:val="center"/>
            <w:hideMark/>
          </w:tcPr>
          <w:p w14:paraId="0B8310B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0,16</w:t>
            </w:r>
          </w:p>
        </w:tc>
        <w:tc>
          <w:tcPr>
            <w:tcW w:w="169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E24F8B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 с учетом ИПЦ на 2023 год (106,0%)</w:t>
            </w:r>
          </w:p>
        </w:tc>
      </w:tr>
      <w:tr w:rsidR="0032310F" w:rsidRPr="0032310F" w14:paraId="68483955" w14:textId="77777777" w:rsidTr="0032310F">
        <w:trPr>
          <w:trHeight w:val="480"/>
          <w:jc w:val="center"/>
        </w:trPr>
        <w:tc>
          <w:tcPr>
            <w:tcW w:w="380" w:type="dxa"/>
            <w:tcBorders>
              <w:top w:val="nil"/>
              <w:left w:val="nil"/>
              <w:bottom w:val="nil"/>
              <w:right w:val="nil"/>
            </w:tcBorders>
            <w:shd w:val="clear" w:color="000000" w:fill="FFFF00"/>
            <w:noWrap/>
            <w:vAlign w:val="center"/>
            <w:hideMark/>
          </w:tcPr>
          <w:p w14:paraId="1CF63A7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2D2CFB1C"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1AA36E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3.12.3.3</w:t>
            </w:r>
          </w:p>
        </w:tc>
        <w:tc>
          <w:tcPr>
            <w:tcW w:w="5014" w:type="dxa"/>
            <w:tcBorders>
              <w:top w:val="nil"/>
              <w:left w:val="nil"/>
              <w:bottom w:val="single" w:sz="4" w:space="0" w:color="C0C0C0"/>
              <w:right w:val="single" w:sz="4" w:space="0" w:color="C0C0C0"/>
            </w:tcBorders>
            <w:shd w:val="clear" w:color="000000" w:fill="E3FAFD"/>
            <w:vAlign w:val="center"/>
            <w:hideMark/>
          </w:tcPr>
          <w:p w14:paraId="6A089ADF"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з/части</w:t>
            </w:r>
          </w:p>
        </w:tc>
        <w:tc>
          <w:tcPr>
            <w:tcW w:w="1135" w:type="dxa"/>
            <w:tcBorders>
              <w:top w:val="nil"/>
              <w:left w:val="nil"/>
              <w:bottom w:val="single" w:sz="4" w:space="0" w:color="C0C0C0"/>
              <w:right w:val="single" w:sz="4" w:space="0" w:color="C0C0C0"/>
            </w:tcBorders>
            <w:shd w:val="clear" w:color="auto" w:fill="auto"/>
            <w:vAlign w:val="center"/>
            <w:hideMark/>
          </w:tcPr>
          <w:p w14:paraId="672A593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EAE7F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348,31</w:t>
            </w:r>
          </w:p>
        </w:tc>
        <w:tc>
          <w:tcPr>
            <w:tcW w:w="1411" w:type="dxa"/>
            <w:tcBorders>
              <w:top w:val="nil"/>
              <w:left w:val="nil"/>
              <w:bottom w:val="single" w:sz="4" w:space="0" w:color="C0C0C0"/>
              <w:right w:val="single" w:sz="4" w:space="0" w:color="C0C0C0"/>
            </w:tcBorders>
            <w:shd w:val="clear" w:color="000000" w:fill="FFFFCC"/>
            <w:vAlign w:val="center"/>
            <w:hideMark/>
          </w:tcPr>
          <w:p w14:paraId="675E6B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918,11</w:t>
            </w:r>
          </w:p>
        </w:tc>
        <w:tc>
          <w:tcPr>
            <w:tcW w:w="1479" w:type="dxa"/>
            <w:tcBorders>
              <w:top w:val="nil"/>
              <w:left w:val="nil"/>
              <w:bottom w:val="single" w:sz="4" w:space="0" w:color="C0C0C0"/>
              <w:right w:val="single" w:sz="4" w:space="0" w:color="C0C0C0"/>
            </w:tcBorders>
            <w:shd w:val="clear" w:color="000000" w:fill="FFFFCC"/>
            <w:vAlign w:val="center"/>
            <w:hideMark/>
          </w:tcPr>
          <w:p w14:paraId="2C5C6AE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368,70</w:t>
            </w:r>
          </w:p>
        </w:tc>
        <w:tc>
          <w:tcPr>
            <w:tcW w:w="1513" w:type="dxa"/>
            <w:tcBorders>
              <w:top w:val="nil"/>
              <w:left w:val="nil"/>
              <w:bottom w:val="single" w:sz="4" w:space="0" w:color="C0C0C0"/>
              <w:right w:val="single" w:sz="4" w:space="0" w:color="C0C0C0"/>
            </w:tcBorders>
            <w:shd w:val="clear" w:color="000000" w:fill="FFFFCC"/>
            <w:vAlign w:val="center"/>
            <w:hideMark/>
          </w:tcPr>
          <w:p w14:paraId="707EF30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1 045,73</w:t>
            </w:r>
          </w:p>
        </w:tc>
        <w:tc>
          <w:tcPr>
            <w:tcW w:w="1518" w:type="dxa"/>
            <w:tcBorders>
              <w:top w:val="nil"/>
              <w:left w:val="nil"/>
              <w:bottom w:val="single" w:sz="4" w:space="0" w:color="C0C0C0"/>
              <w:right w:val="single" w:sz="4" w:space="0" w:color="C0C0C0"/>
            </w:tcBorders>
            <w:shd w:val="clear" w:color="000000" w:fill="FFFFCC"/>
            <w:vAlign w:val="center"/>
            <w:hideMark/>
          </w:tcPr>
          <w:p w14:paraId="513ECAE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186,23</w:t>
            </w:r>
          </w:p>
        </w:tc>
        <w:tc>
          <w:tcPr>
            <w:tcW w:w="1796" w:type="dxa"/>
            <w:tcBorders>
              <w:top w:val="nil"/>
              <w:left w:val="nil"/>
              <w:bottom w:val="single" w:sz="4" w:space="0" w:color="C0C0C0"/>
              <w:right w:val="single" w:sz="4" w:space="0" w:color="C0C0C0"/>
            </w:tcBorders>
            <w:shd w:val="clear" w:color="000000" w:fill="FFFFCC"/>
            <w:vAlign w:val="center"/>
            <w:hideMark/>
          </w:tcPr>
          <w:p w14:paraId="70FA0A81"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4371DED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1 108,47</w:t>
            </w:r>
          </w:p>
        </w:tc>
        <w:tc>
          <w:tcPr>
            <w:tcW w:w="1539" w:type="dxa"/>
            <w:tcBorders>
              <w:top w:val="nil"/>
              <w:left w:val="nil"/>
              <w:bottom w:val="single" w:sz="4" w:space="0" w:color="C0C0C0"/>
              <w:right w:val="single" w:sz="4" w:space="0" w:color="C0C0C0"/>
            </w:tcBorders>
            <w:shd w:val="clear" w:color="000000" w:fill="FFFFCC"/>
            <w:vAlign w:val="center"/>
            <w:hideMark/>
          </w:tcPr>
          <w:p w14:paraId="027FA2A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1 108,47</w:t>
            </w:r>
          </w:p>
        </w:tc>
        <w:tc>
          <w:tcPr>
            <w:tcW w:w="1406" w:type="dxa"/>
            <w:tcBorders>
              <w:top w:val="nil"/>
              <w:left w:val="nil"/>
              <w:bottom w:val="single" w:sz="4" w:space="0" w:color="C0C0C0"/>
              <w:right w:val="single" w:sz="4" w:space="0" w:color="C0C0C0"/>
            </w:tcBorders>
            <w:shd w:val="clear" w:color="000000" w:fill="D7EAD3"/>
            <w:vAlign w:val="center"/>
            <w:hideMark/>
          </w:tcPr>
          <w:p w14:paraId="758E7B8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554,24</w:t>
            </w:r>
          </w:p>
        </w:tc>
        <w:tc>
          <w:tcPr>
            <w:tcW w:w="1502" w:type="dxa"/>
            <w:tcBorders>
              <w:top w:val="nil"/>
              <w:left w:val="nil"/>
              <w:bottom w:val="single" w:sz="4" w:space="0" w:color="C0C0C0"/>
              <w:right w:val="single" w:sz="4" w:space="0" w:color="C0C0C0"/>
            </w:tcBorders>
            <w:shd w:val="clear" w:color="000000" w:fill="D7EAD3"/>
            <w:vAlign w:val="center"/>
            <w:hideMark/>
          </w:tcPr>
          <w:p w14:paraId="7626257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554,24</w:t>
            </w:r>
          </w:p>
        </w:tc>
        <w:tc>
          <w:tcPr>
            <w:tcW w:w="1690" w:type="dxa"/>
            <w:vMerge/>
            <w:tcBorders>
              <w:top w:val="nil"/>
              <w:left w:val="single" w:sz="4" w:space="0" w:color="C0C0C0"/>
              <w:bottom w:val="single" w:sz="4" w:space="0" w:color="C0C0C0"/>
              <w:right w:val="single" w:sz="4" w:space="0" w:color="C0C0C0"/>
            </w:tcBorders>
            <w:vAlign w:val="center"/>
            <w:hideMark/>
          </w:tcPr>
          <w:p w14:paraId="30773565" w14:textId="77777777" w:rsidR="0032310F" w:rsidRPr="0032310F" w:rsidRDefault="0032310F" w:rsidP="0032310F">
            <w:pPr>
              <w:rPr>
                <w:rFonts w:ascii="Tahoma" w:hAnsi="Tahoma" w:cs="Tahoma"/>
                <w:sz w:val="12"/>
                <w:szCs w:val="12"/>
              </w:rPr>
            </w:pPr>
          </w:p>
        </w:tc>
      </w:tr>
      <w:tr w:rsidR="0032310F" w:rsidRPr="0032310F" w14:paraId="1A47BEA7" w14:textId="77777777" w:rsidTr="0032310F">
        <w:trPr>
          <w:trHeight w:val="480"/>
          <w:jc w:val="center"/>
        </w:trPr>
        <w:tc>
          <w:tcPr>
            <w:tcW w:w="380" w:type="dxa"/>
            <w:tcBorders>
              <w:top w:val="nil"/>
              <w:left w:val="nil"/>
              <w:bottom w:val="nil"/>
              <w:right w:val="nil"/>
            </w:tcBorders>
            <w:shd w:val="clear" w:color="000000" w:fill="FFFF00"/>
            <w:noWrap/>
            <w:vAlign w:val="center"/>
            <w:hideMark/>
          </w:tcPr>
          <w:p w14:paraId="35CC635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7D0B1AC6"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E0F23E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3.12.3.4</w:t>
            </w:r>
          </w:p>
        </w:tc>
        <w:tc>
          <w:tcPr>
            <w:tcW w:w="5014" w:type="dxa"/>
            <w:tcBorders>
              <w:top w:val="nil"/>
              <w:left w:val="nil"/>
              <w:bottom w:val="single" w:sz="4" w:space="0" w:color="C0C0C0"/>
              <w:right w:val="single" w:sz="4" w:space="0" w:color="C0C0C0"/>
            </w:tcBorders>
            <w:shd w:val="clear" w:color="000000" w:fill="E3FAFD"/>
            <w:vAlign w:val="center"/>
            <w:hideMark/>
          </w:tcPr>
          <w:p w14:paraId="15E12611"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аренда спецтехники</w:t>
            </w:r>
          </w:p>
        </w:tc>
        <w:tc>
          <w:tcPr>
            <w:tcW w:w="1135" w:type="dxa"/>
            <w:tcBorders>
              <w:top w:val="nil"/>
              <w:left w:val="nil"/>
              <w:bottom w:val="single" w:sz="4" w:space="0" w:color="C0C0C0"/>
              <w:right w:val="single" w:sz="4" w:space="0" w:color="C0C0C0"/>
            </w:tcBorders>
            <w:shd w:val="clear" w:color="auto" w:fill="auto"/>
            <w:vAlign w:val="center"/>
            <w:hideMark/>
          </w:tcPr>
          <w:p w14:paraId="797E292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7FD81E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536C5DF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775,00</w:t>
            </w:r>
          </w:p>
        </w:tc>
        <w:tc>
          <w:tcPr>
            <w:tcW w:w="1479" w:type="dxa"/>
            <w:tcBorders>
              <w:top w:val="nil"/>
              <w:left w:val="nil"/>
              <w:bottom w:val="single" w:sz="4" w:space="0" w:color="C0C0C0"/>
              <w:right w:val="single" w:sz="4" w:space="0" w:color="C0C0C0"/>
            </w:tcBorders>
            <w:shd w:val="clear" w:color="000000" w:fill="FFFFCC"/>
            <w:vAlign w:val="center"/>
            <w:hideMark/>
          </w:tcPr>
          <w:p w14:paraId="7F5CD23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26F9AF3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882,73</w:t>
            </w:r>
          </w:p>
        </w:tc>
        <w:tc>
          <w:tcPr>
            <w:tcW w:w="1518" w:type="dxa"/>
            <w:tcBorders>
              <w:top w:val="nil"/>
              <w:left w:val="nil"/>
              <w:bottom w:val="single" w:sz="4" w:space="0" w:color="C0C0C0"/>
              <w:right w:val="single" w:sz="4" w:space="0" w:color="C0C0C0"/>
            </w:tcBorders>
            <w:shd w:val="clear" w:color="000000" w:fill="FFFFCC"/>
            <w:vAlign w:val="center"/>
            <w:hideMark/>
          </w:tcPr>
          <w:p w14:paraId="53C3E15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157,20</w:t>
            </w:r>
          </w:p>
        </w:tc>
        <w:tc>
          <w:tcPr>
            <w:tcW w:w="1796" w:type="dxa"/>
            <w:tcBorders>
              <w:top w:val="nil"/>
              <w:left w:val="nil"/>
              <w:bottom w:val="single" w:sz="4" w:space="0" w:color="C0C0C0"/>
              <w:right w:val="single" w:sz="4" w:space="0" w:color="C0C0C0"/>
            </w:tcBorders>
            <w:shd w:val="clear" w:color="000000" w:fill="FFFFCC"/>
            <w:vAlign w:val="center"/>
            <w:hideMark/>
          </w:tcPr>
          <w:p w14:paraId="1CA9ADD0"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347DD62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935,69</w:t>
            </w:r>
          </w:p>
        </w:tc>
        <w:tc>
          <w:tcPr>
            <w:tcW w:w="1539" w:type="dxa"/>
            <w:tcBorders>
              <w:top w:val="nil"/>
              <w:left w:val="nil"/>
              <w:bottom w:val="single" w:sz="4" w:space="0" w:color="C0C0C0"/>
              <w:right w:val="single" w:sz="4" w:space="0" w:color="C0C0C0"/>
            </w:tcBorders>
            <w:shd w:val="clear" w:color="000000" w:fill="FFFFCC"/>
            <w:vAlign w:val="center"/>
            <w:hideMark/>
          </w:tcPr>
          <w:p w14:paraId="5A8DB55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935,69</w:t>
            </w:r>
          </w:p>
        </w:tc>
        <w:tc>
          <w:tcPr>
            <w:tcW w:w="1406" w:type="dxa"/>
            <w:tcBorders>
              <w:top w:val="nil"/>
              <w:left w:val="nil"/>
              <w:bottom w:val="single" w:sz="4" w:space="0" w:color="C0C0C0"/>
              <w:right w:val="single" w:sz="4" w:space="0" w:color="C0C0C0"/>
            </w:tcBorders>
            <w:shd w:val="clear" w:color="000000" w:fill="D7EAD3"/>
            <w:vAlign w:val="center"/>
            <w:hideMark/>
          </w:tcPr>
          <w:p w14:paraId="0971B6C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467,84</w:t>
            </w:r>
          </w:p>
        </w:tc>
        <w:tc>
          <w:tcPr>
            <w:tcW w:w="1502" w:type="dxa"/>
            <w:tcBorders>
              <w:top w:val="nil"/>
              <w:left w:val="nil"/>
              <w:bottom w:val="single" w:sz="4" w:space="0" w:color="C0C0C0"/>
              <w:right w:val="single" w:sz="4" w:space="0" w:color="C0C0C0"/>
            </w:tcBorders>
            <w:shd w:val="clear" w:color="000000" w:fill="D7EAD3"/>
            <w:vAlign w:val="center"/>
            <w:hideMark/>
          </w:tcPr>
          <w:p w14:paraId="6A7D954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467,84</w:t>
            </w:r>
          </w:p>
        </w:tc>
        <w:tc>
          <w:tcPr>
            <w:tcW w:w="1690" w:type="dxa"/>
            <w:tcBorders>
              <w:top w:val="nil"/>
              <w:left w:val="nil"/>
              <w:bottom w:val="single" w:sz="4" w:space="0" w:color="C0C0C0"/>
              <w:right w:val="single" w:sz="4" w:space="0" w:color="C0C0C0"/>
            </w:tcBorders>
            <w:shd w:val="clear" w:color="000000" w:fill="FFFFCC"/>
            <w:vAlign w:val="center"/>
            <w:hideMark/>
          </w:tcPr>
          <w:p w14:paraId="6ED5C732"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3EB76434" w14:textId="77777777" w:rsidTr="0032310F">
        <w:trPr>
          <w:trHeight w:val="795"/>
          <w:jc w:val="center"/>
        </w:trPr>
        <w:tc>
          <w:tcPr>
            <w:tcW w:w="380" w:type="dxa"/>
            <w:tcBorders>
              <w:top w:val="nil"/>
              <w:left w:val="nil"/>
              <w:bottom w:val="nil"/>
              <w:right w:val="nil"/>
            </w:tcBorders>
            <w:shd w:val="clear" w:color="000000" w:fill="FFFF00"/>
            <w:noWrap/>
            <w:vAlign w:val="center"/>
            <w:hideMark/>
          </w:tcPr>
          <w:p w14:paraId="4D69DF50"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71A8E750"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77BECD7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3.12.3.5</w:t>
            </w:r>
          </w:p>
        </w:tc>
        <w:tc>
          <w:tcPr>
            <w:tcW w:w="5014" w:type="dxa"/>
            <w:tcBorders>
              <w:top w:val="nil"/>
              <w:left w:val="nil"/>
              <w:bottom w:val="single" w:sz="4" w:space="0" w:color="C0C0C0"/>
              <w:right w:val="single" w:sz="4" w:space="0" w:color="C0C0C0"/>
            </w:tcBorders>
            <w:shd w:val="clear" w:color="000000" w:fill="E3FAFD"/>
            <w:vAlign w:val="center"/>
            <w:hideMark/>
          </w:tcPr>
          <w:p w14:paraId="6DDC38BF"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прочистка снега от скважин (услуги спецтехники)</w:t>
            </w:r>
          </w:p>
        </w:tc>
        <w:tc>
          <w:tcPr>
            <w:tcW w:w="1135" w:type="dxa"/>
            <w:tcBorders>
              <w:top w:val="nil"/>
              <w:left w:val="nil"/>
              <w:bottom w:val="single" w:sz="4" w:space="0" w:color="C0C0C0"/>
              <w:right w:val="single" w:sz="4" w:space="0" w:color="C0C0C0"/>
            </w:tcBorders>
            <w:shd w:val="clear" w:color="auto" w:fill="auto"/>
            <w:vAlign w:val="center"/>
            <w:hideMark/>
          </w:tcPr>
          <w:p w14:paraId="3479E95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43FA062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69CBB61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114,66</w:t>
            </w:r>
          </w:p>
        </w:tc>
        <w:tc>
          <w:tcPr>
            <w:tcW w:w="1479" w:type="dxa"/>
            <w:tcBorders>
              <w:top w:val="nil"/>
              <w:left w:val="nil"/>
              <w:bottom w:val="single" w:sz="4" w:space="0" w:color="C0C0C0"/>
              <w:right w:val="single" w:sz="4" w:space="0" w:color="C0C0C0"/>
            </w:tcBorders>
            <w:shd w:val="clear" w:color="000000" w:fill="FFFFCC"/>
            <w:vAlign w:val="center"/>
            <w:hideMark/>
          </w:tcPr>
          <w:p w14:paraId="4714ECE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08D1AA1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130,60</w:t>
            </w:r>
          </w:p>
        </w:tc>
        <w:tc>
          <w:tcPr>
            <w:tcW w:w="1518" w:type="dxa"/>
            <w:tcBorders>
              <w:top w:val="nil"/>
              <w:left w:val="nil"/>
              <w:bottom w:val="single" w:sz="4" w:space="0" w:color="C0C0C0"/>
              <w:right w:val="single" w:sz="4" w:space="0" w:color="C0C0C0"/>
            </w:tcBorders>
            <w:shd w:val="clear" w:color="000000" w:fill="FFFFCC"/>
            <w:vAlign w:val="center"/>
            <w:hideMark/>
          </w:tcPr>
          <w:p w14:paraId="6E763EF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11,63</w:t>
            </w:r>
          </w:p>
        </w:tc>
        <w:tc>
          <w:tcPr>
            <w:tcW w:w="1796" w:type="dxa"/>
            <w:tcBorders>
              <w:top w:val="nil"/>
              <w:left w:val="nil"/>
              <w:bottom w:val="single" w:sz="4" w:space="0" w:color="C0C0C0"/>
              <w:right w:val="single" w:sz="4" w:space="0" w:color="C0C0C0"/>
            </w:tcBorders>
            <w:shd w:val="clear" w:color="000000" w:fill="FFFFCC"/>
            <w:vAlign w:val="center"/>
            <w:hideMark/>
          </w:tcPr>
          <w:p w14:paraId="49598B8D"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факту 21 г без учета летних месяцев</w:t>
            </w:r>
          </w:p>
        </w:tc>
        <w:tc>
          <w:tcPr>
            <w:tcW w:w="1571" w:type="dxa"/>
            <w:tcBorders>
              <w:top w:val="nil"/>
              <w:left w:val="nil"/>
              <w:bottom w:val="single" w:sz="4" w:space="0" w:color="C0C0C0"/>
              <w:right w:val="single" w:sz="4" w:space="0" w:color="C0C0C0"/>
            </w:tcBorders>
            <w:shd w:val="clear" w:color="000000" w:fill="FFFFCC"/>
            <w:vAlign w:val="center"/>
            <w:hideMark/>
          </w:tcPr>
          <w:p w14:paraId="0B4B7E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138,43</w:t>
            </w:r>
          </w:p>
        </w:tc>
        <w:tc>
          <w:tcPr>
            <w:tcW w:w="1539" w:type="dxa"/>
            <w:tcBorders>
              <w:top w:val="nil"/>
              <w:left w:val="nil"/>
              <w:bottom w:val="single" w:sz="4" w:space="0" w:color="C0C0C0"/>
              <w:right w:val="single" w:sz="4" w:space="0" w:color="C0C0C0"/>
            </w:tcBorders>
            <w:shd w:val="clear" w:color="000000" w:fill="FFFFCC"/>
            <w:vAlign w:val="center"/>
            <w:hideMark/>
          </w:tcPr>
          <w:p w14:paraId="6A4301B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69,21</w:t>
            </w:r>
          </w:p>
        </w:tc>
        <w:tc>
          <w:tcPr>
            <w:tcW w:w="1406" w:type="dxa"/>
            <w:tcBorders>
              <w:top w:val="nil"/>
              <w:left w:val="nil"/>
              <w:bottom w:val="single" w:sz="4" w:space="0" w:color="C0C0C0"/>
              <w:right w:val="single" w:sz="4" w:space="0" w:color="C0C0C0"/>
            </w:tcBorders>
            <w:shd w:val="clear" w:color="000000" w:fill="D7EAD3"/>
            <w:vAlign w:val="center"/>
            <w:hideMark/>
          </w:tcPr>
          <w:p w14:paraId="27A604E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34,60</w:t>
            </w:r>
          </w:p>
        </w:tc>
        <w:tc>
          <w:tcPr>
            <w:tcW w:w="1502" w:type="dxa"/>
            <w:tcBorders>
              <w:top w:val="nil"/>
              <w:left w:val="nil"/>
              <w:bottom w:val="single" w:sz="4" w:space="0" w:color="C0C0C0"/>
              <w:right w:val="single" w:sz="4" w:space="0" w:color="C0C0C0"/>
            </w:tcBorders>
            <w:shd w:val="clear" w:color="000000" w:fill="D7EAD3"/>
            <w:vAlign w:val="center"/>
            <w:hideMark/>
          </w:tcPr>
          <w:p w14:paraId="2715EA1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34,60</w:t>
            </w:r>
          </w:p>
        </w:tc>
        <w:tc>
          <w:tcPr>
            <w:tcW w:w="1690" w:type="dxa"/>
            <w:tcBorders>
              <w:top w:val="nil"/>
              <w:left w:val="nil"/>
              <w:bottom w:val="single" w:sz="4" w:space="0" w:color="C0C0C0"/>
              <w:right w:val="single" w:sz="4" w:space="0" w:color="C0C0C0"/>
            </w:tcBorders>
            <w:shd w:val="clear" w:color="000000" w:fill="FFFFCC"/>
            <w:vAlign w:val="center"/>
            <w:hideMark/>
          </w:tcPr>
          <w:p w14:paraId="0EC1DFE7"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61E218F1"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1C8BFD14"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4178A81B"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CD5E45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3.12.3.6</w:t>
            </w:r>
          </w:p>
        </w:tc>
        <w:tc>
          <w:tcPr>
            <w:tcW w:w="5014" w:type="dxa"/>
            <w:tcBorders>
              <w:top w:val="nil"/>
              <w:left w:val="nil"/>
              <w:bottom w:val="single" w:sz="4" w:space="0" w:color="C0C0C0"/>
              <w:right w:val="single" w:sz="4" w:space="0" w:color="C0C0C0"/>
            </w:tcBorders>
            <w:shd w:val="clear" w:color="000000" w:fill="E3FAFD"/>
            <w:vAlign w:val="center"/>
            <w:hideMark/>
          </w:tcPr>
          <w:p w14:paraId="44A65B03"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технологическое присоединение эл. сетей к скважинам</w:t>
            </w:r>
          </w:p>
        </w:tc>
        <w:tc>
          <w:tcPr>
            <w:tcW w:w="1135" w:type="dxa"/>
            <w:tcBorders>
              <w:top w:val="nil"/>
              <w:left w:val="nil"/>
              <w:bottom w:val="single" w:sz="4" w:space="0" w:color="C0C0C0"/>
              <w:right w:val="single" w:sz="4" w:space="0" w:color="C0C0C0"/>
            </w:tcBorders>
            <w:shd w:val="clear" w:color="auto" w:fill="auto"/>
            <w:vAlign w:val="center"/>
            <w:hideMark/>
          </w:tcPr>
          <w:p w14:paraId="3CFE67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06DFB6B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4F70CB7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0,83</w:t>
            </w:r>
          </w:p>
        </w:tc>
        <w:tc>
          <w:tcPr>
            <w:tcW w:w="1479" w:type="dxa"/>
            <w:tcBorders>
              <w:top w:val="nil"/>
              <w:left w:val="nil"/>
              <w:bottom w:val="single" w:sz="4" w:space="0" w:color="C0C0C0"/>
              <w:right w:val="single" w:sz="4" w:space="0" w:color="C0C0C0"/>
            </w:tcBorders>
            <w:shd w:val="clear" w:color="000000" w:fill="FFFFCC"/>
            <w:vAlign w:val="center"/>
            <w:hideMark/>
          </w:tcPr>
          <w:p w14:paraId="353A774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1EFF0A4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0,95</w:t>
            </w:r>
          </w:p>
        </w:tc>
        <w:tc>
          <w:tcPr>
            <w:tcW w:w="1518" w:type="dxa"/>
            <w:tcBorders>
              <w:top w:val="nil"/>
              <w:left w:val="nil"/>
              <w:bottom w:val="single" w:sz="4" w:space="0" w:color="C0C0C0"/>
              <w:right w:val="single" w:sz="4" w:space="0" w:color="C0C0C0"/>
            </w:tcBorders>
            <w:shd w:val="clear" w:color="000000" w:fill="FFFFCC"/>
            <w:vAlign w:val="center"/>
            <w:hideMark/>
          </w:tcPr>
          <w:p w14:paraId="393B238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2CCFFAE5"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41D8E3C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1,00</w:t>
            </w:r>
          </w:p>
        </w:tc>
        <w:tc>
          <w:tcPr>
            <w:tcW w:w="1539" w:type="dxa"/>
            <w:tcBorders>
              <w:top w:val="nil"/>
              <w:left w:val="nil"/>
              <w:bottom w:val="single" w:sz="4" w:space="0" w:color="C0C0C0"/>
              <w:right w:val="single" w:sz="4" w:space="0" w:color="C0C0C0"/>
            </w:tcBorders>
            <w:shd w:val="clear" w:color="000000" w:fill="FFFFCC"/>
            <w:vAlign w:val="center"/>
            <w:hideMark/>
          </w:tcPr>
          <w:p w14:paraId="38A7392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0248BB0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3B3AD8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single" w:sz="4" w:space="0" w:color="C0C0C0"/>
              <w:right w:val="single" w:sz="4" w:space="0" w:color="C0C0C0"/>
            </w:tcBorders>
            <w:shd w:val="clear" w:color="000000" w:fill="FFFFCC"/>
            <w:vAlign w:val="center"/>
            <w:hideMark/>
          </w:tcPr>
          <w:p w14:paraId="5B8D96E1"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2A57967C" w14:textId="77777777" w:rsidTr="0032310F">
        <w:trPr>
          <w:trHeight w:val="585"/>
          <w:jc w:val="center"/>
        </w:trPr>
        <w:tc>
          <w:tcPr>
            <w:tcW w:w="380" w:type="dxa"/>
            <w:tcBorders>
              <w:top w:val="nil"/>
              <w:left w:val="nil"/>
              <w:bottom w:val="nil"/>
              <w:right w:val="nil"/>
            </w:tcBorders>
            <w:shd w:val="clear" w:color="auto" w:fill="auto"/>
            <w:vAlign w:val="center"/>
            <w:hideMark/>
          </w:tcPr>
          <w:p w14:paraId="39E3C246"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vAlign w:val="center"/>
            <w:hideMark/>
          </w:tcPr>
          <w:p w14:paraId="71A0C068"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F0252D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3.12.3.7</w:t>
            </w:r>
          </w:p>
        </w:tc>
        <w:tc>
          <w:tcPr>
            <w:tcW w:w="5014" w:type="dxa"/>
            <w:tcBorders>
              <w:top w:val="nil"/>
              <w:left w:val="nil"/>
              <w:bottom w:val="single" w:sz="4" w:space="0" w:color="C0C0C0"/>
              <w:right w:val="single" w:sz="4" w:space="0" w:color="C0C0C0"/>
            </w:tcBorders>
            <w:shd w:val="clear" w:color="000000" w:fill="E3FAFD"/>
            <w:vAlign w:val="center"/>
            <w:hideMark/>
          </w:tcPr>
          <w:p w14:paraId="5730BBB9"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прочие услуги по содержанию спецтехники+сервисное обслуживание</w:t>
            </w:r>
          </w:p>
        </w:tc>
        <w:tc>
          <w:tcPr>
            <w:tcW w:w="1135" w:type="dxa"/>
            <w:tcBorders>
              <w:top w:val="nil"/>
              <w:left w:val="nil"/>
              <w:bottom w:val="single" w:sz="4" w:space="0" w:color="C0C0C0"/>
              <w:right w:val="single" w:sz="4" w:space="0" w:color="C0C0C0"/>
            </w:tcBorders>
            <w:shd w:val="clear" w:color="auto" w:fill="auto"/>
            <w:vAlign w:val="center"/>
            <w:hideMark/>
          </w:tcPr>
          <w:p w14:paraId="039E9C3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6DB0AE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4C3DE02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1 353,51</w:t>
            </w:r>
          </w:p>
        </w:tc>
        <w:tc>
          <w:tcPr>
            <w:tcW w:w="1479" w:type="dxa"/>
            <w:tcBorders>
              <w:top w:val="nil"/>
              <w:left w:val="nil"/>
              <w:bottom w:val="single" w:sz="4" w:space="0" w:color="C0C0C0"/>
              <w:right w:val="single" w:sz="4" w:space="0" w:color="C0C0C0"/>
            </w:tcBorders>
            <w:shd w:val="clear" w:color="000000" w:fill="FFFFCC"/>
            <w:vAlign w:val="center"/>
            <w:hideMark/>
          </w:tcPr>
          <w:p w14:paraId="7CCC7CB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4BDAAA0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1 541,65</w:t>
            </w:r>
          </w:p>
        </w:tc>
        <w:tc>
          <w:tcPr>
            <w:tcW w:w="1518" w:type="dxa"/>
            <w:tcBorders>
              <w:top w:val="nil"/>
              <w:left w:val="nil"/>
              <w:bottom w:val="single" w:sz="4" w:space="0" w:color="C0C0C0"/>
              <w:right w:val="single" w:sz="4" w:space="0" w:color="C0C0C0"/>
            </w:tcBorders>
            <w:shd w:val="clear" w:color="000000" w:fill="FFFFCC"/>
            <w:vAlign w:val="center"/>
            <w:hideMark/>
          </w:tcPr>
          <w:p w14:paraId="1EB9346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421BD178" w14:textId="77777777" w:rsidR="0032310F" w:rsidRPr="0032310F" w:rsidRDefault="0032310F" w:rsidP="0032310F">
            <w:pPr>
              <w:rPr>
                <w:rFonts w:ascii="Tahoma" w:hAnsi="Tahoma" w:cs="Tahoma"/>
                <w:sz w:val="12"/>
                <w:szCs w:val="12"/>
              </w:rPr>
            </w:pPr>
            <w:r w:rsidRPr="0032310F">
              <w:rPr>
                <w:rFonts w:ascii="Tahoma" w:hAnsi="Tahoma" w:cs="Tahoma"/>
                <w:sz w:val="12"/>
                <w:szCs w:val="12"/>
              </w:rPr>
              <w:t>экономически не обоснованы</w:t>
            </w:r>
          </w:p>
        </w:tc>
        <w:tc>
          <w:tcPr>
            <w:tcW w:w="1571" w:type="dxa"/>
            <w:tcBorders>
              <w:top w:val="nil"/>
              <w:left w:val="nil"/>
              <w:bottom w:val="single" w:sz="4" w:space="0" w:color="C0C0C0"/>
              <w:right w:val="single" w:sz="4" w:space="0" w:color="C0C0C0"/>
            </w:tcBorders>
            <w:shd w:val="clear" w:color="000000" w:fill="FFFFCC"/>
            <w:vAlign w:val="center"/>
            <w:hideMark/>
          </w:tcPr>
          <w:p w14:paraId="403FCD1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1 634,15</w:t>
            </w:r>
          </w:p>
        </w:tc>
        <w:tc>
          <w:tcPr>
            <w:tcW w:w="1539" w:type="dxa"/>
            <w:tcBorders>
              <w:top w:val="nil"/>
              <w:left w:val="nil"/>
              <w:bottom w:val="single" w:sz="4" w:space="0" w:color="C0C0C0"/>
              <w:right w:val="single" w:sz="4" w:space="0" w:color="C0C0C0"/>
            </w:tcBorders>
            <w:shd w:val="clear" w:color="000000" w:fill="FFFFCC"/>
            <w:vAlign w:val="center"/>
            <w:hideMark/>
          </w:tcPr>
          <w:p w14:paraId="6AAB1BA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414FE58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31243C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single" w:sz="4" w:space="0" w:color="C0C0C0"/>
              <w:right w:val="single" w:sz="4" w:space="0" w:color="C0C0C0"/>
            </w:tcBorders>
            <w:shd w:val="clear" w:color="000000" w:fill="FFFFCC"/>
            <w:vAlign w:val="center"/>
            <w:hideMark/>
          </w:tcPr>
          <w:p w14:paraId="56342AB7"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7217824A" w14:textId="77777777" w:rsidTr="0032310F">
        <w:trPr>
          <w:trHeight w:val="615"/>
          <w:jc w:val="center"/>
        </w:trPr>
        <w:tc>
          <w:tcPr>
            <w:tcW w:w="380" w:type="dxa"/>
            <w:tcBorders>
              <w:top w:val="nil"/>
              <w:left w:val="nil"/>
              <w:bottom w:val="nil"/>
              <w:right w:val="nil"/>
            </w:tcBorders>
            <w:shd w:val="clear" w:color="000000" w:fill="FFFF00"/>
            <w:noWrap/>
            <w:vAlign w:val="center"/>
            <w:hideMark/>
          </w:tcPr>
          <w:p w14:paraId="7D34CB04"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6D5D4C97"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F502BA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w:t>
            </w:r>
          </w:p>
        </w:tc>
        <w:tc>
          <w:tcPr>
            <w:tcW w:w="5014" w:type="dxa"/>
            <w:tcBorders>
              <w:top w:val="nil"/>
              <w:left w:val="nil"/>
              <w:bottom w:val="single" w:sz="4" w:space="0" w:color="C0C0C0"/>
              <w:right w:val="single" w:sz="4" w:space="0" w:color="C0C0C0"/>
            </w:tcBorders>
            <w:shd w:val="clear" w:color="auto" w:fill="auto"/>
            <w:vAlign w:val="center"/>
            <w:hideMark/>
          </w:tcPr>
          <w:p w14:paraId="31A85833"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Ремонтные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224C79E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AECDFB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7 029,93</w:t>
            </w:r>
          </w:p>
        </w:tc>
        <w:tc>
          <w:tcPr>
            <w:tcW w:w="1411" w:type="dxa"/>
            <w:tcBorders>
              <w:top w:val="nil"/>
              <w:left w:val="nil"/>
              <w:bottom w:val="single" w:sz="4" w:space="0" w:color="C0C0C0"/>
              <w:right w:val="single" w:sz="4" w:space="0" w:color="C0C0C0"/>
            </w:tcBorders>
            <w:shd w:val="clear" w:color="000000" w:fill="D7EAD3"/>
            <w:vAlign w:val="center"/>
            <w:hideMark/>
          </w:tcPr>
          <w:p w14:paraId="1C50538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5 641,20</w:t>
            </w:r>
          </w:p>
        </w:tc>
        <w:tc>
          <w:tcPr>
            <w:tcW w:w="1479" w:type="dxa"/>
            <w:tcBorders>
              <w:top w:val="nil"/>
              <w:left w:val="nil"/>
              <w:bottom w:val="single" w:sz="4" w:space="0" w:color="C0C0C0"/>
              <w:right w:val="single" w:sz="4" w:space="0" w:color="C0C0C0"/>
            </w:tcBorders>
            <w:shd w:val="clear" w:color="000000" w:fill="D7EAD3"/>
            <w:vAlign w:val="center"/>
            <w:hideMark/>
          </w:tcPr>
          <w:p w14:paraId="50A1B4F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7 441,44</w:t>
            </w:r>
          </w:p>
        </w:tc>
        <w:tc>
          <w:tcPr>
            <w:tcW w:w="1513" w:type="dxa"/>
            <w:tcBorders>
              <w:top w:val="nil"/>
              <w:left w:val="nil"/>
              <w:bottom w:val="single" w:sz="4" w:space="0" w:color="C0C0C0"/>
              <w:right w:val="single" w:sz="4" w:space="0" w:color="C0C0C0"/>
            </w:tcBorders>
            <w:shd w:val="clear" w:color="000000" w:fill="D7EAD3"/>
            <w:vAlign w:val="center"/>
            <w:hideMark/>
          </w:tcPr>
          <w:p w14:paraId="66A84DC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8 261,91</w:t>
            </w:r>
          </w:p>
        </w:tc>
        <w:tc>
          <w:tcPr>
            <w:tcW w:w="1518" w:type="dxa"/>
            <w:tcBorders>
              <w:top w:val="nil"/>
              <w:left w:val="nil"/>
              <w:bottom w:val="single" w:sz="4" w:space="0" w:color="C0C0C0"/>
              <w:right w:val="single" w:sz="4" w:space="0" w:color="C0C0C0"/>
            </w:tcBorders>
            <w:shd w:val="clear" w:color="000000" w:fill="D7EAD3"/>
            <w:vAlign w:val="center"/>
            <w:hideMark/>
          </w:tcPr>
          <w:p w14:paraId="61BCDAA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1 139,49</w:t>
            </w:r>
          </w:p>
        </w:tc>
        <w:tc>
          <w:tcPr>
            <w:tcW w:w="1796" w:type="dxa"/>
            <w:tcBorders>
              <w:top w:val="nil"/>
              <w:left w:val="nil"/>
              <w:bottom w:val="nil"/>
              <w:right w:val="single" w:sz="4" w:space="0" w:color="C0C0C0"/>
            </w:tcBorders>
            <w:shd w:val="clear" w:color="000000" w:fill="FFFFCC"/>
            <w:vAlign w:val="center"/>
            <w:hideMark/>
          </w:tcPr>
          <w:p w14:paraId="251C3EB0"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479DA48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10 359,90</w:t>
            </w:r>
          </w:p>
        </w:tc>
        <w:tc>
          <w:tcPr>
            <w:tcW w:w="1539" w:type="dxa"/>
            <w:tcBorders>
              <w:top w:val="nil"/>
              <w:left w:val="nil"/>
              <w:bottom w:val="single" w:sz="4" w:space="0" w:color="C0C0C0"/>
              <w:right w:val="single" w:sz="4" w:space="0" w:color="C0C0C0"/>
            </w:tcBorders>
            <w:shd w:val="clear" w:color="000000" w:fill="D7EAD3"/>
            <w:vAlign w:val="center"/>
            <w:hideMark/>
          </w:tcPr>
          <w:p w14:paraId="05BCB60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6 782,58</w:t>
            </w:r>
          </w:p>
        </w:tc>
        <w:tc>
          <w:tcPr>
            <w:tcW w:w="1406" w:type="dxa"/>
            <w:tcBorders>
              <w:top w:val="nil"/>
              <w:left w:val="nil"/>
              <w:bottom w:val="single" w:sz="4" w:space="0" w:color="C0C0C0"/>
              <w:right w:val="single" w:sz="4" w:space="0" w:color="C0C0C0"/>
            </w:tcBorders>
            <w:shd w:val="clear" w:color="000000" w:fill="D7EAD3"/>
            <w:vAlign w:val="center"/>
            <w:hideMark/>
          </w:tcPr>
          <w:p w14:paraId="33A07AE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3 391,29</w:t>
            </w:r>
          </w:p>
        </w:tc>
        <w:tc>
          <w:tcPr>
            <w:tcW w:w="1502" w:type="dxa"/>
            <w:tcBorders>
              <w:top w:val="nil"/>
              <w:left w:val="nil"/>
              <w:bottom w:val="single" w:sz="4" w:space="0" w:color="C0C0C0"/>
              <w:right w:val="single" w:sz="4" w:space="0" w:color="C0C0C0"/>
            </w:tcBorders>
            <w:shd w:val="clear" w:color="000000" w:fill="D7EAD3"/>
            <w:vAlign w:val="center"/>
            <w:hideMark/>
          </w:tcPr>
          <w:p w14:paraId="2E9868A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3 391,29</w:t>
            </w:r>
          </w:p>
        </w:tc>
        <w:tc>
          <w:tcPr>
            <w:tcW w:w="1690" w:type="dxa"/>
            <w:tcBorders>
              <w:top w:val="nil"/>
              <w:left w:val="nil"/>
              <w:bottom w:val="nil"/>
              <w:right w:val="single" w:sz="4" w:space="0" w:color="C0C0C0"/>
            </w:tcBorders>
            <w:shd w:val="clear" w:color="000000" w:fill="FFFFCC"/>
            <w:vAlign w:val="center"/>
            <w:hideMark/>
          </w:tcPr>
          <w:p w14:paraId="27F4B6DA"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305FB8D8" w14:textId="77777777" w:rsidTr="0032310F">
        <w:trPr>
          <w:trHeight w:val="825"/>
          <w:jc w:val="center"/>
        </w:trPr>
        <w:tc>
          <w:tcPr>
            <w:tcW w:w="380" w:type="dxa"/>
            <w:tcBorders>
              <w:top w:val="nil"/>
              <w:left w:val="nil"/>
              <w:bottom w:val="nil"/>
              <w:right w:val="nil"/>
            </w:tcBorders>
            <w:shd w:val="clear" w:color="000000" w:fill="FFFF00"/>
            <w:noWrap/>
            <w:vAlign w:val="center"/>
            <w:hideMark/>
          </w:tcPr>
          <w:p w14:paraId="0AEE3A76"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704571CB"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32B6A0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4.1</w:t>
            </w:r>
          </w:p>
        </w:tc>
        <w:tc>
          <w:tcPr>
            <w:tcW w:w="5014" w:type="dxa"/>
            <w:tcBorders>
              <w:top w:val="nil"/>
              <w:left w:val="nil"/>
              <w:bottom w:val="single" w:sz="4" w:space="0" w:color="C0C0C0"/>
              <w:right w:val="single" w:sz="4" w:space="0" w:color="C0C0C0"/>
            </w:tcBorders>
            <w:shd w:val="clear" w:color="auto" w:fill="auto"/>
            <w:vAlign w:val="center"/>
            <w:hideMark/>
          </w:tcPr>
          <w:p w14:paraId="238FCDB0" w14:textId="77777777" w:rsidR="0032310F" w:rsidRPr="0032310F" w:rsidRDefault="0032310F" w:rsidP="0032310F">
            <w:pPr>
              <w:ind w:firstLineChars="100" w:firstLine="120"/>
              <w:rPr>
                <w:rFonts w:ascii="Tahoma" w:hAnsi="Tahoma" w:cs="Tahoma"/>
                <w:b/>
                <w:bCs/>
                <w:color w:val="000000"/>
                <w:sz w:val="12"/>
                <w:szCs w:val="12"/>
              </w:rPr>
            </w:pPr>
            <w:r w:rsidRPr="0032310F">
              <w:rPr>
                <w:rFonts w:ascii="Tahoma" w:hAnsi="Tahoma" w:cs="Tahoma"/>
                <w:b/>
                <w:bCs/>
                <w:color w:val="000000"/>
                <w:sz w:val="12"/>
                <w:szCs w:val="12"/>
              </w:rPr>
              <w:t>Расходы на проведение АВР</w:t>
            </w:r>
          </w:p>
        </w:tc>
        <w:tc>
          <w:tcPr>
            <w:tcW w:w="1135" w:type="dxa"/>
            <w:tcBorders>
              <w:top w:val="nil"/>
              <w:left w:val="nil"/>
              <w:bottom w:val="single" w:sz="4" w:space="0" w:color="C0C0C0"/>
              <w:right w:val="single" w:sz="4" w:space="0" w:color="C0C0C0"/>
            </w:tcBorders>
            <w:shd w:val="clear" w:color="auto" w:fill="auto"/>
            <w:vAlign w:val="center"/>
            <w:hideMark/>
          </w:tcPr>
          <w:p w14:paraId="5ED29A6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507B17F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2 226,15</w:t>
            </w:r>
          </w:p>
        </w:tc>
        <w:tc>
          <w:tcPr>
            <w:tcW w:w="1411" w:type="dxa"/>
            <w:tcBorders>
              <w:top w:val="nil"/>
              <w:left w:val="nil"/>
              <w:bottom w:val="single" w:sz="4" w:space="0" w:color="C0C0C0"/>
              <w:right w:val="single" w:sz="4" w:space="0" w:color="C0C0C0"/>
            </w:tcBorders>
            <w:shd w:val="clear" w:color="000000" w:fill="D7EAD3"/>
            <w:vAlign w:val="center"/>
            <w:hideMark/>
          </w:tcPr>
          <w:p w14:paraId="1D5467A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2 178,07</w:t>
            </w:r>
          </w:p>
        </w:tc>
        <w:tc>
          <w:tcPr>
            <w:tcW w:w="1479" w:type="dxa"/>
            <w:tcBorders>
              <w:top w:val="nil"/>
              <w:left w:val="nil"/>
              <w:bottom w:val="single" w:sz="4" w:space="0" w:color="C0C0C0"/>
              <w:right w:val="single" w:sz="4" w:space="0" w:color="C0C0C0"/>
            </w:tcBorders>
            <w:shd w:val="clear" w:color="000000" w:fill="D7EAD3"/>
            <w:vAlign w:val="center"/>
            <w:hideMark/>
          </w:tcPr>
          <w:p w14:paraId="4A195F9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2 356,46</w:t>
            </w:r>
          </w:p>
        </w:tc>
        <w:tc>
          <w:tcPr>
            <w:tcW w:w="1513" w:type="dxa"/>
            <w:tcBorders>
              <w:top w:val="nil"/>
              <w:left w:val="nil"/>
              <w:bottom w:val="single" w:sz="4" w:space="0" w:color="C0C0C0"/>
              <w:right w:val="single" w:sz="4" w:space="0" w:color="C0C0C0"/>
            </w:tcBorders>
            <w:shd w:val="clear" w:color="000000" w:fill="D7EAD3"/>
            <w:vAlign w:val="center"/>
            <w:hideMark/>
          </w:tcPr>
          <w:p w14:paraId="4A74E93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2 554,06</w:t>
            </w:r>
          </w:p>
        </w:tc>
        <w:tc>
          <w:tcPr>
            <w:tcW w:w="1518" w:type="dxa"/>
            <w:tcBorders>
              <w:top w:val="nil"/>
              <w:left w:val="nil"/>
              <w:bottom w:val="single" w:sz="4" w:space="0" w:color="C0C0C0"/>
              <w:right w:val="single" w:sz="4" w:space="0" w:color="C0C0C0"/>
            </w:tcBorders>
            <w:shd w:val="clear" w:color="000000" w:fill="D7EAD3"/>
            <w:vAlign w:val="center"/>
            <w:hideMark/>
          </w:tcPr>
          <w:p w14:paraId="0224AAA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437,04</w:t>
            </w:r>
          </w:p>
        </w:tc>
        <w:tc>
          <w:tcPr>
            <w:tcW w:w="1796" w:type="dxa"/>
            <w:tcBorders>
              <w:top w:val="nil"/>
              <w:left w:val="nil"/>
              <w:bottom w:val="nil"/>
              <w:right w:val="single" w:sz="4" w:space="0" w:color="C0C0C0"/>
            </w:tcBorders>
            <w:shd w:val="clear" w:color="000000" w:fill="FFFFCC"/>
            <w:vAlign w:val="center"/>
            <w:hideMark/>
          </w:tcPr>
          <w:p w14:paraId="53B33B7B"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1DFDB8B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2 720,17</w:t>
            </w:r>
          </w:p>
        </w:tc>
        <w:tc>
          <w:tcPr>
            <w:tcW w:w="1539" w:type="dxa"/>
            <w:tcBorders>
              <w:top w:val="nil"/>
              <w:left w:val="nil"/>
              <w:bottom w:val="single" w:sz="4" w:space="0" w:color="C0C0C0"/>
              <w:right w:val="single" w:sz="4" w:space="0" w:color="C0C0C0"/>
            </w:tcBorders>
            <w:shd w:val="clear" w:color="000000" w:fill="D7EAD3"/>
            <w:vAlign w:val="center"/>
            <w:hideMark/>
          </w:tcPr>
          <w:p w14:paraId="29A4764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2 601,41</w:t>
            </w:r>
          </w:p>
        </w:tc>
        <w:tc>
          <w:tcPr>
            <w:tcW w:w="1406" w:type="dxa"/>
            <w:tcBorders>
              <w:top w:val="nil"/>
              <w:left w:val="nil"/>
              <w:bottom w:val="single" w:sz="4" w:space="0" w:color="C0C0C0"/>
              <w:right w:val="single" w:sz="4" w:space="0" w:color="C0C0C0"/>
            </w:tcBorders>
            <w:shd w:val="clear" w:color="000000" w:fill="D7EAD3"/>
            <w:vAlign w:val="center"/>
            <w:hideMark/>
          </w:tcPr>
          <w:p w14:paraId="255AA9A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1 300,70</w:t>
            </w:r>
          </w:p>
        </w:tc>
        <w:tc>
          <w:tcPr>
            <w:tcW w:w="1502" w:type="dxa"/>
            <w:tcBorders>
              <w:top w:val="nil"/>
              <w:left w:val="nil"/>
              <w:bottom w:val="single" w:sz="4" w:space="0" w:color="C0C0C0"/>
              <w:right w:val="single" w:sz="4" w:space="0" w:color="C0C0C0"/>
            </w:tcBorders>
            <w:shd w:val="clear" w:color="000000" w:fill="D7EAD3"/>
            <w:vAlign w:val="center"/>
            <w:hideMark/>
          </w:tcPr>
          <w:p w14:paraId="222A80E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1 300,70</w:t>
            </w:r>
          </w:p>
        </w:tc>
        <w:tc>
          <w:tcPr>
            <w:tcW w:w="1690" w:type="dxa"/>
            <w:tcBorders>
              <w:top w:val="nil"/>
              <w:left w:val="nil"/>
              <w:bottom w:val="nil"/>
              <w:right w:val="single" w:sz="4" w:space="0" w:color="C0C0C0"/>
            </w:tcBorders>
            <w:shd w:val="clear" w:color="000000" w:fill="FFFFCC"/>
            <w:vAlign w:val="center"/>
            <w:hideMark/>
          </w:tcPr>
          <w:p w14:paraId="539FB140"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 с учетом ИПЦ на 2023 год (106,0%)</w:t>
            </w:r>
          </w:p>
        </w:tc>
      </w:tr>
      <w:tr w:rsidR="0032310F" w:rsidRPr="0032310F" w14:paraId="3FF05788"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63431314"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1F3FD397"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EA4FB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4.1.1</w:t>
            </w:r>
          </w:p>
        </w:tc>
        <w:tc>
          <w:tcPr>
            <w:tcW w:w="5014" w:type="dxa"/>
            <w:tcBorders>
              <w:top w:val="nil"/>
              <w:left w:val="nil"/>
              <w:bottom w:val="single" w:sz="4" w:space="0" w:color="C0C0C0"/>
              <w:right w:val="single" w:sz="4" w:space="0" w:color="C0C0C0"/>
            </w:tcBorders>
            <w:shd w:val="clear" w:color="auto" w:fill="auto"/>
            <w:vAlign w:val="center"/>
            <w:hideMark/>
          </w:tcPr>
          <w:p w14:paraId="4A5EDCA5"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Заработная плата</w:t>
            </w:r>
          </w:p>
        </w:tc>
        <w:tc>
          <w:tcPr>
            <w:tcW w:w="1135" w:type="dxa"/>
            <w:tcBorders>
              <w:top w:val="nil"/>
              <w:left w:val="nil"/>
              <w:bottom w:val="single" w:sz="4" w:space="0" w:color="C0C0C0"/>
              <w:right w:val="single" w:sz="4" w:space="0" w:color="C0C0C0"/>
            </w:tcBorders>
            <w:shd w:val="clear" w:color="auto" w:fill="auto"/>
            <w:vAlign w:val="center"/>
            <w:hideMark/>
          </w:tcPr>
          <w:p w14:paraId="344388E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DE89D8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494,13</w:t>
            </w:r>
          </w:p>
        </w:tc>
        <w:tc>
          <w:tcPr>
            <w:tcW w:w="1411" w:type="dxa"/>
            <w:tcBorders>
              <w:top w:val="nil"/>
              <w:left w:val="nil"/>
              <w:bottom w:val="single" w:sz="4" w:space="0" w:color="C0C0C0"/>
              <w:right w:val="single" w:sz="4" w:space="0" w:color="C0C0C0"/>
            </w:tcBorders>
            <w:shd w:val="clear" w:color="000000" w:fill="FFFFCC"/>
            <w:vAlign w:val="center"/>
            <w:hideMark/>
          </w:tcPr>
          <w:p w14:paraId="7FF0FF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530,67</w:t>
            </w:r>
          </w:p>
        </w:tc>
        <w:tc>
          <w:tcPr>
            <w:tcW w:w="1479" w:type="dxa"/>
            <w:tcBorders>
              <w:top w:val="nil"/>
              <w:left w:val="nil"/>
              <w:bottom w:val="single" w:sz="4" w:space="0" w:color="C0C0C0"/>
              <w:right w:val="single" w:sz="4" w:space="0" w:color="C0C0C0"/>
            </w:tcBorders>
            <w:shd w:val="clear" w:color="000000" w:fill="FFFFCC"/>
            <w:vAlign w:val="center"/>
            <w:hideMark/>
          </w:tcPr>
          <w:p w14:paraId="5B89333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523,06</w:t>
            </w:r>
          </w:p>
        </w:tc>
        <w:tc>
          <w:tcPr>
            <w:tcW w:w="1513" w:type="dxa"/>
            <w:tcBorders>
              <w:top w:val="nil"/>
              <w:left w:val="nil"/>
              <w:bottom w:val="single" w:sz="4" w:space="0" w:color="C0C0C0"/>
              <w:right w:val="single" w:sz="4" w:space="0" w:color="C0C0C0"/>
            </w:tcBorders>
            <w:shd w:val="clear" w:color="000000" w:fill="FFFFCC"/>
            <w:vAlign w:val="center"/>
            <w:hideMark/>
          </w:tcPr>
          <w:p w14:paraId="397FBC2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659,16</w:t>
            </w:r>
          </w:p>
        </w:tc>
        <w:tc>
          <w:tcPr>
            <w:tcW w:w="1518" w:type="dxa"/>
            <w:tcBorders>
              <w:top w:val="nil"/>
              <w:left w:val="nil"/>
              <w:bottom w:val="single" w:sz="4" w:space="0" w:color="C0C0C0"/>
              <w:right w:val="single" w:sz="4" w:space="0" w:color="C0C0C0"/>
            </w:tcBorders>
            <w:shd w:val="clear" w:color="000000" w:fill="FFFFCC"/>
            <w:vAlign w:val="center"/>
            <w:hideMark/>
          </w:tcPr>
          <w:p w14:paraId="7461C37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117,38</w:t>
            </w:r>
          </w:p>
        </w:tc>
        <w:tc>
          <w:tcPr>
            <w:tcW w:w="1796" w:type="dxa"/>
            <w:tcBorders>
              <w:top w:val="single" w:sz="4" w:space="0" w:color="C0C0C0"/>
              <w:left w:val="nil"/>
              <w:bottom w:val="nil"/>
              <w:right w:val="single" w:sz="4" w:space="0" w:color="C0C0C0"/>
            </w:tcBorders>
            <w:shd w:val="clear" w:color="000000" w:fill="FFFFCC"/>
            <w:vAlign w:val="center"/>
            <w:hideMark/>
          </w:tcPr>
          <w:p w14:paraId="65956966"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предложению предприятия</w:t>
            </w:r>
          </w:p>
        </w:tc>
        <w:tc>
          <w:tcPr>
            <w:tcW w:w="1571" w:type="dxa"/>
            <w:tcBorders>
              <w:top w:val="nil"/>
              <w:left w:val="nil"/>
              <w:bottom w:val="single" w:sz="4" w:space="0" w:color="C0C0C0"/>
              <w:right w:val="single" w:sz="4" w:space="0" w:color="C0C0C0"/>
            </w:tcBorders>
            <w:shd w:val="clear" w:color="000000" w:fill="FFFFCC"/>
            <w:vAlign w:val="center"/>
            <w:hideMark/>
          </w:tcPr>
          <w:p w14:paraId="2FF969E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708,59</w:t>
            </w:r>
          </w:p>
        </w:tc>
        <w:tc>
          <w:tcPr>
            <w:tcW w:w="1539" w:type="dxa"/>
            <w:tcBorders>
              <w:top w:val="nil"/>
              <w:left w:val="nil"/>
              <w:bottom w:val="single" w:sz="4" w:space="0" w:color="C0C0C0"/>
              <w:right w:val="single" w:sz="4" w:space="0" w:color="C0C0C0"/>
            </w:tcBorders>
            <w:shd w:val="clear" w:color="000000" w:fill="FFFFCC"/>
            <w:vAlign w:val="center"/>
            <w:hideMark/>
          </w:tcPr>
          <w:p w14:paraId="0E60F32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698,71</w:t>
            </w:r>
          </w:p>
        </w:tc>
        <w:tc>
          <w:tcPr>
            <w:tcW w:w="1406" w:type="dxa"/>
            <w:tcBorders>
              <w:top w:val="nil"/>
              <w:left w:val="nil"/>
              <w:bottom w:val="single" w:sz="4" w:space="0" w:color="C0C0C0"/>
              <w:right w:val="single" w:sz="4" w:space="0" w:color="C0C0C0"/>
            </w:tcBorders>
            <w:shd w:val="clear" w:color="000000" w:fill="D7EAD3"/>
            <w:vAlign w:val="center"/>
            <w:hideMark/>
          </w:tcPr>
          <w:p w14:paraId="385CDB0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349,35</w:t>
            </w:r>
          </w:p>
        </w:tc>
        <w:tc>
          <w:tcPr>
            <w:tcW w:w="1502" w:type="dxa"/>
            <w:tcBorders>
              <w:top w:val="nil"/>
              <w:left w:val="nil"/>
              <w:bottom w:val="single" w:sz="4" w:space="0" w:color="C0C0C0"/>
              <w:right w:val="single" w:sz="4" w:space="0" w:color="C0C0C0"/>
            </w:tcBorders>
            <w:shd w:val="clear" w:color="000000" w:fill="D7EAD3"/>
            <w:vAlign w:val="center"/>
            <w:hideMark/>
          </w:tcPr>
          <w:p w14:paraId="5D4BC72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349,35</w:t>
            </w:r>
          </w:p>
        </w:tc>
        <w:tc>
          <w:tcPr>
            <w:tcW w:w="1690" w:type="dxa"/>
            <w:tcBorders>
              <w:top w:val="nil"/>
              <w:left w:val="nil"/>
              <w:bottom w:val="nil"/>
              <w:right w:val="single" w:sz="4" w:space="0" w:color="C0C0C0"/>
            </w:tcBorders>
            <w:shd w:val="clear" w:color="000000" w:fill="FFFFCC"/>
            <w:vAlign w:val="center"/>
            <w:hideMark/>
          </w:tcPr>
          <w:p w14:paraId="3F23152E"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5C2B0071"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025AE3BD"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73DF6947"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CD6BBA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4.1.2</w:t>
            </w:r>
          </w:p>
        </w:tc>
        <w:tc>
          <w:tcPr>
            <w:tcW w:w="5014" w:type="dxa"/>
            <w:tcBorders>
              <w:top w:val="nil"/>
              <w:left w:val="nil"/>
              <w:bottom w:val="single" w:sz="4" w:space="0" w:color="C0C0C0"/>
              <w:right w:val="single" w:sz="4" w:space="0" w:color="C0C0C0"/>
            </w:tcBorders>
            <w:shd w:val="clear" w:color="auto" w:fill="auto"/>
            <w:vAlign w:val="center"/>
            <w:hideMark/>
          </w:tcPr>
          <w:p w14:paraId="34EA1E55"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149A77D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04F498E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25 418,34</w:t>
            </w:r>
          </w:p>
        </w:tc>
        <w:tc>
          <w:tcPr>
            <w:tcW w:w="1411" w:type="dxa"/>
            <w:tcBorders>
              <w:top w:val="nil"/>
              <w:left w:val="nil"/>
              <w:bottom w:val="single" w:sz="4" w:space="0" w:color="C0C0C0"/>
              <w:right w:val="single" w:sz="4" w:space="0" w:color="C0C0C0"/>
            </w:tcBorders>
            <w:shd w:val="clear" w:color="000000" w:fill="D7EAD3"/>
            <w:vAlign w:val="center"/>
            <w:hideMark/>
          </w:tcPr>
          <w:p w14:paraId="369B6E7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22 111,25</w:t>
            </w:r>
          </w:p>
        </w:tc>
        <w:tc>
          <w:tcPr>
            <w:tcW w:w="1479" w:type="dxa"/>
            <w:tcBorders>
              <w:top w:val="nil"/>
              <w:left w:val="nil"/>
              <w:bottom w:val="single" w:sz="4" w:space="0" w:color="C0C0C0"/>
              <w:right w:val="single" w:sz="4" w:space="0" w:color="C0C0C0"/>
            </w:tcBorders>
            <w:shd w:val="clear" w:color="000000" w:fill="D7EAD3"/>
            <w:vAlign w:val="center"/>
            <w:hideMark/>
          </w:tcPr>
          <w:p w14:paraId="03E90E0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26 906,28</w:t>
            </w:r>
          </w:p>
        </w:tc>
        <w:tc>
          <w:tcPr>
            <w:tcW w:w="1513" w:type="dxa"/>
            <w:tcBorders>
              <w:top w:val="nil"/>
              <w:left w:val="nil"/>
              <w:bottom w:val="single" w:sz="4" w:space="0" w:color="C0C0C0"/>
              <w:right w:val="single" w:sz="4" w:space="0" w:color="C0C0C0"/>
            </w:tcBorders>
            <w:shd w:val="clear" w:color="000000" w:fill="D7EAD3"/>
            <w:vAlign w:val="center"/>
            <w:hideMark/>
          </w:tcPr>
          <w:p w14:paraId="1ECB79E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27 465,00</w:t>
            </w:r>
          </w:p>
        </w:tc>
        <w:tc>
          <w:tcPr>
            <w:tcW w:w="1518" w:type="dxa"/>
            <w:tcBorders>
              <w:top w:val="nil"/>
              <w:left w:val="nil"/>
              <w:bottom w:val="single" w:sz="4" w:space="0" w:color="C0C0C0"/>
              <w:right w:val="single" w:sz="4" w:space="0" w:color="C0C0C0"/>
            </w:tcBorders>
            <w:shd w:val="clear" w:color="000000" w:fill="D7EAD3"/>
            <w:vAlign w:val="center"/>
            <w:hideMark/>
          </w:tcPr>
          <w:p w14:paraId="7F118E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27 465,00</w:t>
            </w:r>
          </w:p>
        </w:tc>
        <w:tc>
          <w:tcPr>
            <w:tcW w:w="1796" w:type="dxa"/>
            <w:tcBorders>
              <w:top w:val="nil"/>
              <w:left w:val="nil"/>
              <w:bottom w:val="nil"/>
              <w:right w:val="single" w:sz="4" w:space="0" w:color="C0C0C0"/>
            </w:tcBorders>
            <w:shd w:val="clear" w:color="000000" w:fill="FFFFCC"/>
            <w:vAlign w:val="center"/>
            <w:hideMark/>
          </w:tcPr>
          <w:p w14:paraId="5F91EC2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C1E487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29 524,58</w:t>
            </w:r>
          </w:p>
        </w:tc>
        <w:tc>
          <w:tcPr>
            <w:tcW w:w="1539" w:type="dxa"/>
            <w:tcBorders>
              <w:top w:val="nil"/>
              <w:left w:val="nil"/>
              <w:bottom w:val="single" w:sz="4" w:space="0" w:color="C0C0C0"/>
              <w:right w:val="single" w:sz="4" w:space="0" w:color="C0C0C0"/>
            </w:tcBorders>
            <w:shd w:val="clear" w:color="000000" w:fill="D7EAD3"/>
            <w:vAlign w:val="center"/>
            <w:hideMark/>
          </w:tcPr>
          <w:p w14:paraId="30D01B4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29 112,90</w:t>
            </w:r>
          </w:p>
        </w:tc>
        <w:tc>
          <w:tcPr>
            <w:tcW w:w="1406" w:type="dxa"/>
            <w:tcBorders>
              <w:top w:val="nil"/>
              <w:left w:val="nil"/>
              <w:bottom w:val="single" w:sz="4" w:space="0" w:color="C0C0C0"/>
              <w:right w:val="single" w:sz="4" w:space="0" w:color="C0C0C0"/>
            </w:tcBorders>
            <w:shd w:val="clear" w:color="000000" w:fill="D7EAD3"/>
            <w:vAlign w:val="center"/>
            <w:hideMark/>
          </w:tcPr>
          <w:p w14:paraId="3AB38F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29 112,90</w:t>
            </w:r>
          </w:p>
        </w:tc>
        <w:tc>
          <w:tcPr>
            <w:tcW w:w="1502" w:type="dxa"/>
            <w:tcBorders>
              <w:top w:val="nil"/>
              <w:left w:val="nil"/>
              <w:bottom w:val="single" w:sz="4" w:space="0" w:color="C0C0C0"/>
              <w:right w:val="single" w:sz="4" w:space="0" w:color="C0C0C0"/>
            </w:tcBorders>
            <w:shd w:val="clear" w:color="000000" w:fill="D7EAD3"/>
            <w:vAlign w:val="center"/>
            <w:hideMark/>
          </w:tcPr>
          <w:p w14:paraId="159F40A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29 112,90</w:t>
            </w:r>
          </w:p>
        </w:tc>
        <w:tc>
          <w:tcPr>
            <w:tcW w:w="1690" w:type="dxa"/>
            <w:tcBorders>
              <w:top w:val="nil"/>
              <w:left w:val="nil"/>
              <w:bottom w:val="nil"/>
              <w:right w:val="single" w:sz="4" w:space="0" w:color="C0C0C0"/>
            </w:tcBorders>
            <w:shd w:val="clear" w:color="000000" w:fill="FFFFCC"/>
            <w:vAlign w:val="center"/>
            <w:hideMark/>
          </w:tcPr>
          <w:p w14:paraId="197FF01B"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0CF9B1AB"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78BCD793"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7FA70B2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663AE9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4.1.3</w:t>
            </w:r>
          </w:p>
        </w:tc>
        <w:tc>
          <w:tcPr>
            <w:tcW w:w="5014" w:type="dxa"/>
            <w:tcBorders>
              <w:top w:val="nil"/>
              <w:left w:val="nil"/>
              <w:bottom w:val="single" w:sz="4" w:space="0" w:color="C0C0C0"/>
              <w:right w:val="single" w:sz="4" w:space="0" w:color="C0C0C0"/>
            </w:tcBorders>
            <w:shd w:val="clear" w:color="auto" w:fill="auto"/>
            <w:vAlign w:val="center"/>
            <w:hideMark/>
          </w:tcPr>
          <w:p w14:paraId="792E6F9C"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057CA4D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19CBA43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1,62</w:t>
            </w:r>
          </w:p>
        </w:tc>
        <w:tc>
          <w:tcPr>
            <w:tcW w:w="1411" w:type="dxa"/>
            <w:tcBorders>
              <w:top w:val="nil"/>
              <w:left w:val="nil"/>
              <w:bottom w:val="single" w:sz="4" w:space="0" w:color="C0C0C0"/>
              <w:right w:val="single" w:sz="4" w:space="0" w:color="C0C0C0"/>
            </w:tcBorders>
            <w:shd w:val="clear" w:color="000000" w:fill="FFFFCC"/>
            <w:vAlign w:val="center"/>
            <w:hideMark/>
          </w:tcPr>
          <w:p w14:paraId="3466C37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479" w:type="dxa"/>
            <w:tcBorders>
              <w:top w:val="nil"/>
              <w:left w:val="nil"/>
              <w:bottom w:val="single" w:sz="4" w:space="0" w:color="C0C0C0"/>
              <w:right w:val="single" w:sz="4" w:space="0" w:color="C0C0C0"/>
            </w:tcBorders>
            <w:shd w:val="clear" w:color="000000" w:fill="FFFFCC"/>
            <w:vAlign w:val="center"/>
            <w:hideMark/>
          </w:tcPr>
          <w:p w14:paraId="65659A0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1,62</w:t>
            </w:r>
          </w:p>
        </w:tc>
        <w:tc>
          <w:tcPr>
            <w:tcW w:w="1513" w:type="dxa"/>
            <w:tcBorders>
              <w:top w:val="nil"/>
              <w:left w:val="nil"/>
              <w:bottom w:val="single" w:sz="4" w:space="0" w:color="C0C0C0"/>
              <w:right w:val="single" w:sz="4" w:space="0" w:color="C0C0C0"/>
            </w:tcBorders>
            <w:shd w:val="clear" w:color="000000" w:fill="FFFFCC"/>
            <w:vAlign w:val="center"/>
            <w:hideMark/>
          </w:tcPr>
          <w:p w14:paraId="05D1CFD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518" w:type="dxa"/>
            <w:tcBorders>
              <w:top w:val="nil"/>
              <w:left w:val="nil"/>
              <w:bottom w:val="single" w:sz="4" w:space="0" w:color="C0C0C0"/>
              <w:right w:val="single" w:sz="4" w:space="0" w:color="C0C0C0"/>
            </w:tcBorders>
            <w:shd w:val="clear" w:color="000000" w:fill="FFFFCC"/>
            <w:vAlign w:val="center"/>
            <w:hideMark/>
          </w:tcPr>
          <w:p w14:paraId="5D1E21E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796" w:type="dxa"/>
            <w:tcBorders>
              <w:top w:val="nil"/>
              <w:left w:val="nil"/>
              <w:bottom w:val="nil"/>
              <w:right w:val="single" w:sz="4" w:space="0" w:color="C0C0C0"/>
            </w:tcBorders>
            <w:shd w:val="clear" w:color="000000" w:fill="FFFFCC"/>
            <w:vAlign w:val="center"/>
            <w:hideMark/>
          </w:tcPr>
          <w:p w14:paraId="68083FE3"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факту 2021 г</w:t>
            </w:r>
          </w:p>
        </w:tc>
        <w:tc>
          <w:tcPr>
            <w:tcW w:w="1571" w:type="dxa"/>
            <w:tcBorders>
              <w:top w:val="nil"/>
              <w:left w:val="nil"/>
              <w:bottom w:val="single" w:sz="4" w:space="0" w:color="C0C0C0"/>
              <w:right w:val="single" w:sz="4" w:space="0" w:color="C0C0C0"/>
            </w:tcBorders>
            <w:shd w:val="clear" w:color="000000" w:fill="FFFFCC"/>
            <w:vAlign w:val="center"/>
            <w:hideMark/>
          </w:tcPr>
          <w:p w14:paraId="1F87C98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539" w:type="dxa"/>
            <w:tcBorders>
              <w:top w:val="nil"/>
              <w:left w:val="nil"/>
              <w:bottom w:val="single" w:sz="4" w:space="0" w:color="C0C0C0"/>
              <w:right w:val="single" w:sz="4" w:space="0" w:color="C0C0C0"/>
            </w:tcBorders>
            <w:shd w:val="clear" w:color="000000" w:fill="FFFFCC"/>
            <w:vAlign w:val="center"/>
            <w:hideMark/>
          </w:tcPr>
          <w:p w14:paraId="374BD0C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406" w:type="dxa"/>
            <w:tcBorders>
              <w:top w:val="nil"/>
              <w:left w:val="nil"/>
              <w:bottom w:val="single" w:sz="4" w:space="0" w:color="C0C0C0"/>
              <w:right w:val="single" w:sz="4" w:space="0" w:color="C0C0C0"/>
            </w:tcBorders>
            <w:shd w:val="clear" w:color="000000" w:fill="D7EAD3"/>
            <w:vAlign w:val="center"/>
            <w:hideMark/>
          </w:tcPr>
          <w:p w14:paraId="7295691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502" w:type="dxa"/>
            <w:tcBorders>
              <w:top w:val="nil"/>
              <w:left w:val="nil"/>
              <w:bottom w:val="single" w:sz="4" w:space="0" w:color="C0C0C0"/>
              <w:right w:val="single" w:sz="4" w:space="0" w:color="C0C0C0"/>
            </w:tcBorders>
            <w:shd w:val="clear" w:color="000000" w:fill="D7EAD3"/>
            <w:vAlign w:val="center"/>
            <w:hideMark/>
          </w:tcPr>
          <w:p w14:paraId="68ED68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2,00</w:t>
            </w:r>
          </w:p>
        </w:tc>
        <w:tc>
          <w:tcPr>
            <w:tcW w:w="1690" w:type="dxa"/>
            <w:tcBorders>
              <w:top w:val="nil"/>
              <w:left w:val="nil"/>
              <w:bottom w:val="nil"/>
              <w:right w:val="single" w:sz="4" w:space="0" w:color="C0C0C0"/>
            </w:tcBorders>
            <w:shd w:val="clear" w:color="000000" w:fill="FFFFCC"/>
            <w:vAlign w:val="center"/>
            <w:hideMark/>
          </w:tcPr>
          <w:p w14:paraId="76CC0C1D"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4607400F"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6221ADC8"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4114C87E"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55C66C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4.1.4</w:t>
            </w:r>
          </w:p>
        </w:tc>
        <w:tc>
          <w:tcPr>
            <w:tcW w:w="5014" w:type="dxa"/>
            <w:tcBorders>
              <w:top w:val="nil"/>
              <w:left w:val="nil"/>
              <w:bottom w:val="single" w:sz="4" w:space="0" w:color="C0C0C0"/>
              <w:right w:val="single" w:sz="4" w:space="0" w:color="C0C0C0"/>
            </w:tcBorders>
            <w:shd w:val="clear" w:color="auto" w:fill="auto"/>
            <w:vAlign w:val="center"/>
            <w:hideMark/>
          </w:tcPr>
          <w:p w14:paraId="54DF0A46"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Отчисления на соц.нужды от заработной платы</w:t>
            </w:r>
          </w:p>
        </w:tc>
        <w:tc>
          <w:tcPr>
            <w:tcW w:w="1135" w:type="dxa"/>
            <w:tcBorders>
              <w:top w:val="nil"/>
              <w:left w:val="nil"/>
              <w:bottom w:val="single" w:sz="4" w:space="0" w:color="C0C0C0"/>
              <w:right w:val="single" w:sz="4" w:space="0" w:color="C0C0C0"/>
            </w:tcBorders>
            <w:shd w:val="clear" w:color="auto" w:fill="auto"/>
            <w:vAlign w:val="center"/>
            <w:hideMark/>
          </w:tcPr>
          <w:p w14:paraId="0B9A0B8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2FB9FE2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149,23</w:t>
            </w:r>
          </w:p>
        </w:tc>
        <w:tc>
          <w:tcPr>
            <w:tcW w:w="1411" w:type="dxa"/>
            <w:tcBorders>
              <w:top w:val="nil"/>
              <w:left w:val="nil"/>
              <w:bottom w:val="single" w:sz="4" w:space="0" w:color="C0C0C0"/>
              <w:right w:val="single" w:sz="4" w:space="0" w:color="C0C0C0"/>
            </w:tcBorders>
            <w:shd w:val="clear" w:color="000000" w:fill="FFFFCC"/>
            <w:vAlign w:val="center"/>
            <w:hideMark/>
          </w:tcPr>
          <w:p w14:paraId="0D5922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158,52</w:t>
            </w:r>
          </w:p>
        </w:tc>
        <w:tc>
          <w:tcPr>
            <w:tcW w:w="1479" w:type="dxa"/>
            <w:tcBorders>
              <w:top w:val="nil"/>
              <w:left w:val="nil"/>
              <w:bottom w:val="single" w:sz="4" w:space="0" w:color="C0C0C0"/>
              <w:right w:val="single" w:sz="4" w:space="0" w:color="C0C0C0"/>
            </w:tcBorders>
            <w:shd w:val="clear" w:color="000000" w:fill="FFFFCC"/>
            <w:vAlign w:val="center"/>
            <w:hideMark/>
          </w:tcPr>
          <w:p w14:paraId="2F8873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157,96</w:t>
            </w:r>
          </w:p>
        </w:tc>
        <w:tc>
          <w:tcPr>
            <w:tcW w:w="1513" w:type="dxa"/>
            <w:tcBorders>
              <w:top w:val="nil"/>
              <w:left w:val="nil"/>
              <w:bottom w:val="single" w:sz="4" w:space="0" w:color="C0C0C0"/>
              <w:right w:val="single" w:sz="4" w:space="0" w:color="C0C0C0"/>
            </w:tcBorders>
            <w:shd w:val="clear" w:color="000000" w:fill="FFFFCC"/>
            <w:vAlign w:val="center"/>
            <w:hideMark/>
          </w:tcPr>
          <w:p w14:paraId="20C0D91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199,07</w:t>
            </w:r>
          </w:p>
        </w:tc>
        <w:tc>
          <w:tcPr>
            <w:tcW w:w="1518" w:type="dxa"/>
            <w:tcBorders>
              <w:top w:val="nil"/>
              <w:left w:val="nil"/>
              <w:bottom w:val="single" w:sz="4" w:space="0" w:color="C0C0C0"/>
              <w:right w:val="single" w:sz="4" w:space="0" w:color="C0C0C0"/>
            </w:tcBorders>
            <w:shd w:val="clear" w:color="000000" w:fill="FFFFCC"/>
            <w:vAlign w:val="center"/>
            <w:hideMark/>
          </w:tcPr>
          <w:p w14:paraId="21542B0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35,45</w:t>
            </w:r>
          </w:p>
        </w:tc>
        <w:tc>
          <w:tcPr>
            <w:tcW w:w="1796" w:type="dxa"/>
            <w:tcBorders>
              <w:top w:val="nil"/>
              <w:left w:val="nil"/>
              <w:bottom w:val="nil"/>
              <w:right w:val="single" w:sz="4" w:space="0" w:color="C0C0C0"/>
            </w:tcBorders>
            <w:shd w:val="clear" w:color="000000" w:fill="FFFFCC"/>
            <w:vAlign w:val="center"/>
            <w:hideMark/>
          </w:tcPr>
          <w:p w14:paraId="350495A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0BEEBC4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213,99</w:t>
            </w:r>
          </w:p>
        </w:tc>
        <w:tc>
          <w:tcPr>
            <w:tcW w:w="1539" w:type="dxa"/>
            <w:tcBorders>
              <w:top w:val="nil"/>
              <w:left w:val="nil"/>
              <w:bottom w:val="single" w:sz="4" w:space="0" w:color="C0C0C0"/>
              <w:right w:val="single" w:sz="4" w:space="0" w:color="C0C0C0"/>
            </w:tcBorders>
            <w:shd w:val="clear" w:color="000000" w:fill="FFFFCC"/>
            <w:vAlign w:val="center"/>
            <w:hideMark/>
          </w:tcPr>
          <w:p w14:paraId="60BAC77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211,01</w:t>
            </w:r>
          </w:p>
        </w:tc>
        <w:tc>
          <w:tcPr>
            <w:tcW w:w="1406" w:type="dxa"/>
            <w:tcBorders>
              <w:top w:val="nil"/>
              <w:left w:val="nil"/>
              <w:bottom w:val="single" w:sz="4" w:space="0" w:color="C0C0C0"/>
              <w:right w:val="single" w:sz="4" w:space="0" w:color="C0C0C0"/>
            </w:tcBorders>
            <w:shd w:val="clear" w:color="000000" w:fill="D7EAD3"/>
            <w:vAlign w:val="center"/>
            <w:hideMark/>
          </w:tcPr>
          <w:p w14:paraId="7883E75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105,51</w:t>
            </w:r>
          </w:p>
        </w:tc>
        <w:tc>
          <w:tcPr>
            <w:tcW w:w="1502" w:type="dxa"/>
            <w:tcBorders>
              <w:top w:val="nil"/>
              <w:left w:val="nil"/>
              <w:bottom w:val="single" w:sz="4" w:space="0" w:color="C0C0C0"/>
              <w:right w:val="single" w:sz="4" w:space="0" w:color="C0C0C0"/>
            </w:tcBorders>
            <w:shd w:val="clear" w:color="000000" w:fill="D7EAD3"/>
            <w:vAlign w:val="center"/>
            <w:hideMark/>
          </w:tcPr>
          <w:p w14:paraId="774FDCA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105,51</w:t>
            </w:r>
          </w:p>
        </w:tc>
        <w:tc>
          <w:tcPr>
            <w:tcW w:w="1690" w:type="dxa"/>
            <w:tcBorders>
              <w:top w:val="nil"/>
              <w:left w:val="nil"/>
              <w:bottom w:val="nil"/>
              <w:right w:val="single" w:sz="4" w:space="0" w:color="C0C0C0"/>
            </w:tcBorders>
            <w:shd w:val="clear" w:color="000000" w:fill="FFFFCC"/>
            <w:vAlign w:val="center"/>
            <w:hideMark/>
          </w:tcPr>
          <w:p w14:paraId="4DD02AD0"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77320329"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1F3158C4"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lastRenderedPageBreak/>
              <w:t>ОР</w:t>
            </w:r>
          </w:p>
        </w:tc>
        <w:tc>
          <w:tcPr>
            <w:tcW w:w="440" w:type="dxa"/>
            <w:tcBorders>
              <w:top w:val="nil"/>
              <w:left w:val="nil"/>
              <w:bottom w:val="nil"/>
              <w:right w:val="nil"/>
            </w:tcBorders>
            <w:shd w:val="clear" w:color="auto" w:fill="auto"/>
            <w:noWrap/>
            <w:vAlign w:val="bottom"/>
            <w:hideMark/>
          </w:tcPr>
          <w:p w14:paraId="43271E7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EC864B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4.1.5</w:t>
            </w:r>
          </w:p>
        </w:tc>
        <w:tc>
          <w:tcPr>
            <w:tcW w:w="5014" w:type="dxa"/>
            <w:tcBorders>
              <w:top w:val="nil"/>
              <w:left w:val="nil"/>
              <w:bottom w:val="single" w:sz="4" w:space="0" w:color="C0C0C0"/>
              <w:right w:val="single" w:sz="4" w:space="0" w:color="C0C0C0"/>
            </w:tcBorders>
            <w:shd w:val="clear" w:color="auto" w:fill="auto"/>
            <w:vAlign w:val="center"/>
            <w:hideMark/>
          </w:tcPr>
          <w:p w14:paraId="78CD989F"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Прочие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265168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B1E222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1 582,79</w:t>
            </w:r>
          </w:p>
        </w:tc>
        <w:tc>
          <w:tcPr>
            <w:tcW w:w="1411" w:type="dxa"/>
            <w:tcBorders>
              <w:top w:val="nil"/>
              <w:left w:val="nil"/>
              <w:bottom w:val="single" w:sz="4" w:space="0" w:color="C0C0C0"/>
              <w:right w:val="single" w:sz="4" w:space="0" w:color="C0C0C0"/>
            </w:tcBorders>
            <w:shd w:val="clear" w:color="000000" w:fill="D7EAD3"/>
            <w:vAlign w:val="center"/>
            <w:hideMark/>
          </w:tcPr>
          <w:p w14:paraId="4E119F6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1 488,88</w:t>
            </w:r>
          </w:p>
        </w:tc>
        <w:tc>
          <w:tcPr>
            <w:tcW w:w="1479" w:type="dxa"/>
            <w:tcBorders>
              <w:top w:val="nil"/>
              <w:left w:val="nil"/>
              <w:bottom w:val="single" w:sz="4" w:space="0" w:color="C0C0C0"/>
              <w:right w:val="single" w:sz="4" w:space="0" w:color="C0C0C0"/>
            </w:tcBorders>
            <w:shd w:val="clear" w:color="000000" w:fill="D7EAD3"/>
            <w:vAlign w:val="center"/>
            <w:hideMark/>
          </w:tcPr>
          <w:p w14:paraId="151CB31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1 675,44</w:t>
            </w:r>
          </w:p>
        </w:tc>
        <w:tc>
          <w:tcPr>
            <w:tcW w:w="1513" w:type="dxa"/>
            <w:tcBorders>
              <w:top w:val="nil"/>
              <w:left w:val="nil"/>
              <w:bottom w:val="single" w:sz="4" w:space="0" w:color="C0C0C0"/>
              <w:right w:val="single" w:sz="4" w:space="0" w:color="C0C0C0"/>
            </w:tcBorders>
            <w:shd w:val="clear" w:color="000000" w:fill="D7EAD3"/>
            <w:vAlign w:val="center"/>
            <w:hideMark/>
          </w:tcPr>
          <w:p w14:paraId="090F6B8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1 695,83</w:t>
            </w:r>
          </w:p>
        </w:tc>
        <w:tc>
          <w:tcPr>
            <w:tcW w:w="1518" w:type="dxa"/>
            <w:tcBorders>
              <w:top w:val="nil"/>
              <w:left w:val="nil"/>
              <w:bottom w:val="single" w:sz="4" w:space="0" w:color="C0C0C0"/>
              <w:right w:val="single" w:sz="4" w:space="0" w:color="C0C0C0"/>
            </w:tcBorders>
            <w:shd w:val="clear" w:color="000000" w:fill="D7EAD3"/>
            <w:vAlign w:val="center"/>
            <w:hideMark/>
          </w:tcPr>
          <w:p w14:paraId="2F9DACC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284,21</w:t>
            </w:r>
          </w:p>
        </w:tc>
        <w:tc>
          <w:tcPr>
            <w:tcW w:w="1796" w:type="dxa"/>
            <w:tcBorders>
              <w:top w:val="nil"/>
              <w:left w:val="nil"/>
              <w:bottom w:val="nil"/>
              <w:right w:val="single" w:sz="4" w:space="0" w:color="C0C0C0"/>
            </w:tcBorders>
            <w:shd w:val="clear" w:color="000000" w:fill="FFFFCC"/>
            <w:vAlign w:val="center"/>
            <w:hideMark/>
          </w:tcPr>
          <w:p w14:paraId="4EFB379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факту 2021 г с учетом ИПЦ на 2022 г 113,9%</w:t>
            </w:r>
          </w:p>
        </w:tc>
        <w:tc>
          <w:tcPr>
            <w:tcW w:w="1571" w:type="dxa"/>
            <w:tcBorders>
              <w:top w:val="nil"/>
              <w:left w:val="nil"/>
              <w:bottom w:val="single" w:sz="4" w:space="0" w:color="C0C0C0"/>
              <w:right w:val="single" w:sz="4" w:space="0" w:color="C0C0C0"/>
            </w:tcBorders>
            <w:shd w:val="clear" w:color="000000" w:fill="D7EAD3"/>
            <w:vAlign w:val="center"/>
            <w:hideMark/>
          </w:tcPr>
          <w:p w14:paraId="1690BD7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1 797,59</w:t>
            </w:r>
          </w:p>
        </w:tc>
        <w:tc>
          <w:tcPr>
            <w:tcW w:w="1539" w:type="dxa"/>
            <w:tcBorders>
              <w:top w:val="nil"/>
              <w:left w:val="nil"/>
              <w:bottom w:val="single" w:sz="4" w:space="0" w:color="C0C0C0"/>
              <w:right w:val="single" w:sz="4" w:space="0" w:color="C0C0C0"/>
            </w:tcBorders>
            <w:shd w:val="clear" w:color="000000" w:fill="D7EAD3"/>
            <w:vAlign w:val="center"/>
            <w:hideMark/>
          </w:tcPr>
          <w:p w14:paraId="49C1C37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1 691,69</w:t>
            </w:r>
          </w:p>
        </w:tc>
        <w:tc>
          <w:tcPr>
            <w:tcW w:w="1406" w:type="dxa"/>
            <w:tcBorders>
              <w:top w:val="nil"/>
              <w:left w:val="nil"/>
              <w:bottom w:val="single" w:sz="4" w:space="0" w:color="C0C0C0"/>
              <w:right w:val="single" w:sz="4" w:space="0" w:color="C0C0C0"/>
            </w:tcBorders>
            <w:shd w:val="clear" w:color="000000" w:fill="D7EAD3"/>
            <w:vAlign w:val="center"/>
            <w:hideMark/>
          </w:tcPr>
          <w:p w14:paraId="2973A2E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845,84</w:t>
            </w:r>
          </w:p>
        </w:tc>
        <w:tc>
          <w:tcPr>
            <w:tcW w:w="1502" w:type="dxa"/>
            <w:tcBorders>
              <w:top w:val="nil"/>
              <w:left w:val="nil"/>
              <w:bottom w:val="single" w:sz="4" w:space="0" w:color="C0C0C0"/>
              <w:right w:val="single" w:sz="4" w:space="0" w:color="C0C0C0"/>
            </w:tcBorders>
            <w:shd w:val="clear" w:color="000000" w:fill="D7EAD3"/>
            <w:vAlign w:val="center"/>
            <w:hideMark/>
          </w:tcPr>
          <w:p w14:paraId="543CBA5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845,84</w:t>
            </w:r>
          </w:p>
        </w:tc>
        <w:tc>
          <w:tcPr>
            <w:tcW w:w="1690" w:type="dxa"/>
            <w:tcBorders>
              <w:top w:val="nil"/>
              <w:left w:val="nil"/>
              <w:bottom w:val="nil"/>
              <w:right w:val="single" w:sz="4" w:space="0" w:color="C0C0C0"/>
            </w:tcBorders>
            <w:shd w:val="clear" w:color="000000" w:fill="FFFFCC"/>
            <w:vAlign w:val="center"/>
            <w:hideMark/>
          </w:tcPr>
          <w:p w14:paraId="38C4F684"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2DF10B2D"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54B03A99"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07C4DF6B"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BBCB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4.1.5.1</w:t>
            </w:r>
          </w:p>
        </w:tc>
        <w:tc>
          <w:tcPr>
            <w:tcW w:w="5014" w:type="dxa"/>
            <w:tcBorders>
              <w:top w:val="single" w:sz="4" w:space="0" w:color="C0C0C0"/>
              <w:left w:val="nil"/>
              <w:bottom w:val="single" w:sz="4" w:space="0" w:color="C0C0C0"/>
              <w:right w:val="single" w:sz="4" w:space="0" w:color="C0C0C0"/>
            </w:tcBorders>
            <w:shd w:val="clear" w:color="000000" w:fill="E3FAFD"/>
            <w:vAlign w:val="center"/>
            <w:hideMark/>
          </w:tcPr>
          <w:p w14:paraId="0D7D15ED"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услуги по ремонту скважин</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12BEEAE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4147916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1 000,64</w:t>
            </w:r>
          </w:p>
        </w:tc>
        <w:tc>
          <w:tcPr>
            <w:tcW w:w="1411" w:type="dxa"/>
            <w:tcBorders>
              <w:top w:val="single" w:sz="4" w:space="0" w:color="C0C0C0"/>
              <w:left w:val="nil"/>
              <w:bottom w:val="single" w:sz="4" w:space="0" w:color="C0C0C0"/>
              <w:right w:val="single" w:sz="4" w:space="0" w:color="C0C0C0"/>
            </w:tcBorders>
            <w:shd w:val="clear" w:color="000000" w:fill="FFFFCC"/>
            <w:vAlign w:val="center"/>
            <w:hideMark/>
          </w:tcPr>
          <w:p w14:paraId="71A1768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1 037,04</w:t>
            </w:r>
          </w:p>
        </w:tc>
        <w:tc>
          <w:tcPr>
            <w:tcW w:w="1479" w:type="dxa"/>
            <w:tcBorders>
              <w:top w:val="single" w:sz="4" w:space="0" w:color="C0C0C0"/>
              <w:left w:val="nil"/>
              <w:bottom w:val="single" w:sz="4" w:space="0" w:color="C0C0C0"/>
              <w:right w:val="single" w:sz="4" w:space="0" w:color="C0C0C0"/>
            </w:tcBorders>
            <w:shd w:val="clear" w:color="000000" w:fill="FFFFCC"/>
            <w:vAlign w:val="center"/>
            <w:hideMark/>
          </w:tcPr>
          <w:p w14:paraId="5A4C102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1 059,21</w:t>
            </w:r>
          </w:p>
        </w:tc>
        <w:tc>
          <w:tcPr>
            <w:tcW w:w="1513" w:type="dxa"/>
            <w:tcBorders>
              <w:top w:val="single" w:sz="4" w:space="0" w:color="C0C0C0"/>
              <w:left w:val="nil"/>
              <w:bottom w:val="single" w:sz="4" w:space="0" w:color="C0C0C0"/>
              <w:right w:val="single" w:sz="4" w:space="0" w:color="C0C0C0"/>
            </w:tcBorders>
            <w:shd w:val="clear" w:color="000000" w:fill="FFFFCC"/>
            <w:vAlign w:val="center"/>
            <w:hideMark/>
          </w:tcPr>
          <w:p w14:paraId="3314613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1 181,19</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2FE1510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210,35</w:t>
            </w:r>
          </w:p>
        </w:tc>
        <w:tc>
          <w:tcPr>
            <w:tcW w:w="1796" w:type="dxa"/>
            <w:tcBorders>
              <w:top w:val="nil"/>
              <w:left w:val="nil"/>
              <w:bottom w:val="nil"/>
              <w:right w:val="single" w:sz="4" w:space="0" w:color="C0C0C0"/>
            </w:tcBorders>
            <w:shd w:val="clear" w:color="000000" w:fill="FFFFCC"/>
            <w:vAlign w:val="center"/>
            <w:hideMark/>
          </w:tcPr>
          <w:p w14:paraId="71EEEE55"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single" w:sz="4" w:space="0" w:color="C0C0C0"/>
              <w:left w:val="nil"/>
              <w:bottom w:val="single" w:sz="4" w:space="0" w:color="C0C0C0"/>
              <w:right w:val="single" w:sz="4" w:space="0" w:color="C0C0C0"/>
            </w:tcBorders>
            <w:shd w:val="clear" w:color="000000" w:fill="FFFFCC"/>
            <w:vAlign w:val="center"/>
            <w:hideMark/>
          </w:tcPr>
          <w:p w14:paraId="763A1CD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1 252,06</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2E70C4D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1 252,06</w:t>
            </w:r>
          </w:p>
        </w:tc>
        <w:tc>
          <w:tcPr>
            <w:tcW w:w="1406" w:type="dxa"/>
            <w:tcBorders>
              <w:top w:val="single" w:sz="4" w:space="0" w:color="C0C0C0"/>
              <w:left w:val="nil"/>
              <w:bottom w:val="single" w:sz="4" w:space="0" w:color="C0C0C0"/>
              <w:right w:val="single" w:sz="4" w:space="0" w:color="C0C0C0"/>
            </w:tcBorders>
            <w:shd w:val="clear" w:color="000000" w:fill="D7EAD3"/>
            <w:vAlign w:val="center"/>
            <w:hideMark/>
          </w:tcPr>
          <w:p w14:paraId="373D0FA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626,03</w:t>
            </w:r>
          </w:p>
        </w:tc>
        <w:tc>
          <w:tcPr>
            <w:tcW w:w="1502" w:type="dxa"/>
            <w:tcBorders>
              <w:top w:val="single" w:sz="4" w:space="0" w:color="C0C0C0"/>
              <w:left w:val="nil"/>
              <w:bottom w:val="single" w:sz="4" w:space="0" w:color="C0C0C0"/>
              <w:right w:val="single" w:sz="4" w:space="0" w:color="C0C0C0"/>
            </w:tcBorders>
            <w:shd w:val="clear" w:color="000000" w:fill="D7EAD3"/>
            <w:vAlign w:val="center"/>
            <w:hideMark/>
          </w:tcPr>
          <w:p w14:paraId="3C8E4A7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626,03</w:t>
            </w:r>
          </w:p>
        </w:tc>
        <w:tc>
          <w:tcPr>
            <w:tcW w:w="1690" w:type="dxa"/>
            <w:tcBorders>
              <w:top w:val="nil"/>
              <w:left w:val="nil"/>
              <w:bottom w:val="nil"/>
              <w:right w:val="single" w:sz="4" w:space="0" w:color="C0C0C0"/>
            </w:tcBorders>
            <w:shd w:val="clear" w:color="000000" w:fill="FFFFCC"/>
            <w:vAlign w:val="center"/>
            <w:hideMark/>
          </w:tcPr>
          <w:p w14:paraId="39CAA38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34CD1D1A"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1346849C"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1359FE2F"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7E791CA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4.1.5.2</w:t>
            </w:r>
          </w:p>
        </w:tc>
        <w:tc>
          <w:tcPr>
            <w:tcW w:w="5014" w:type="dxa"/>
            <w:tcBorders>
              <w:top w:val="nil"/>
              <w:left w:val="nil"/>
              <w:bottom w:val="single" w:sz="4" w:space="0" w:color="C0C0C0"/>
              <w:right w:val="single" w:sz="4" w:space="0" w:color="C0C0C0"/>
            </w:tcBorders>
            <w:shd w:val="clear" w:color="000000" w:fill="E3FAFD"/>
            <w:vAlign w:val="center"/>
            <w:hideMark/>
          </w:tcPr>
          <w:p w14:paraId="074DFD41"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автоуслуги</w:t>
            </w:r>
          </w:p>
        </w:tc>
        <w:tc>
          <w:tcPr>
            <w:tcW w:w="1135" w:type="dxa"/>
            <w:tcBorders>
              <w:top w:val="nil"/>
              <w:left w:val="nil"/>
              <w:bottom w:val="single" w:sz="4" w:space="0" w:color="C0C0C0"/>
              <w:right w:val="single" w:sz="4" w:space="0" w:color="C0C0C0"/>
            </w:tcBorders>
            <w:shd w:val="clear" w:color="auto" w:fill="auto"/>
            <w:vAlign w:val="center"/>
            <w:hideMark/>
          </w:tcPr>
          <w:p w14:paraId="55F969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5C4C5BA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138,02</w:t>
            </w:r>
          </w:p>
        </w:tc>
        <w:tc>
          <w:tcPr>
            <w:tcW w:w="1411" w:type="dxa"/>
            <w:tcBorders>
              <w:top w:val="nil"/>
              <w:left w:val="nil"/>
              <w:bottom w:val="single" w:sz="4" w:space="0" w:color="C0C0C0"/>
              <w:right w:val="single" w:sz="4" w:space="0" w:color="C0C0C0"/>
            </w:tcBorders>
            <w:shd w:val="clear" w:color="000000" w:fill="FFFFCC"/>
            <w:vAlign w:val="center"/>
            <w:hideMark/>
          </w:tcPr>
          <w:p w14:paraId="7864A5A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79" w:type="dxa"/>
            <w:tcBorders>
              <w:top w:val="nil"/>
              <w:left w:val="nil"/>
              <w:bottom w:val="single" w:sz="4" w:space="0" w:color="C0C0C0"/>
              <w:right w:val="single" w:sz="4" w:space="0" w:color="C0C0C0"/>
            </w:tcBorders>
            <w:shd w:val="clear" w:color="000000" w:fill="FFFFCC"/>
            <w:vAlign w:val="center"/>
            <w:hideMark/>
          </w:tcPr>
          <w:p w14:paraId="4832DF6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146,09</w:t>
            </w:r>
          </w:p>
        </w:tc>
        <w:tc>
          <w:tcPr>
            <w:tcW w:w="1513" w:type="dxa"/>
            <w:tcBorders>
              <w:top w:val="nil"/>
              <w:left w:val="nil"/>
              <w:bottom w:val="single" w:sz="4" w:space="0" w:color="C0C0C0"/>
              <w:right w:val="single" w:sz="4" w:space="0" w:color="C0C0C0"/>
            </w:tcBorders>
            <w:shd w:val="clear" w:color="000000" w:fill="FFFFCC"/>
            <w:vAlign w:val="center"/>
            <w:hideMark/>
          </w:tcPr>
          <w:p w14:paraId="62B1BB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577C913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796" w:type="dxa"/>
            <w:tcBorders>
              <w:top w:val="nil"/>
              <w:left w:val="nil"/>
              <w:bottom w:val="nil"/>
              <w:right w:val="single" w:sz="4" w:space="0" w:color="C0C0C0"/>
            </w:tcBorders>
            <w:shd w:val="clear" w:color="000000" w:fill="FFFFCC"/>
            <w:vAlign w:val="center"/>
            <w:hideMark/>
          </w:tcPr>
          <w:p w14:paraId="60DBA400"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652F769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8E5F3A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58C0EAE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7C00008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nil"/>
              <w:right w:val="single" w:sz="4" w:space="0" w:color="C0C0C0"/>
            </w:tcBorders>
            <w:shd w:val="clear" w:color="000000" w:fill="FFFFCC"/>
            <w:vAlign w:val="center"/>
            <w:hideMark/>
          </w:tcPr>
          <w:p w14:paraId="2720EA6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59433C2F"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3BE24450"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7263910B"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70C046F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4.1.5.3</w:t>
            </w:r>
          </w:p>
        </w:tc>
        <w:tc>
          <w:tcPr>
            <w:tcW w:w="5014" w:type="dxa"/>
            <w:tcBorders>
              <w:top w:val="nil"/>
              <w:left w:val="nil"/>
              <w:bottom w:val="single" w:sz="4" w:space="0" w:color="C0C0C0"/>
              <w:right w:val="single" w:sz="4" w:space="0" w:color="C0C0C0"/>
            </w:tcBorders>
            <w:shd w:val="clear" w:color="000000" w:fill="E3FAFD"/>
            <w:vAlign w:val="center"/>
            <w:hideMark/>
          </w:tcPr>
          <w:p w14:paraId="1B701248"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ГСМ (транспорт на аварийных работах)</w:t>
            </w:r>
          </w:p>
        </w:tc>
        <w:tc>
          <w:tcPr>
            <w:tcW w:w="1135" w:type="dxa"/>
            <w:tcBorders>
              <w:top w:val="nil"/>
              <w:left w:val="nil"/>
              <w:bottom w:val="single" w:sz="4" w:space="0" w:color="C0C0C0"/>
              <w:right w:val="single" w:sz="4" w:space="0" w:color="C0C0C0"/>
            </w:tcBorders>
            <w:shd w:val="clear" w:color="auto" w:fill="auto"/>
            <w:vAlign w:val="center"/>
            <w:hideMark/>
          </w:tcPr>
          <w:p w14:paraId="357A1AD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2863826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367,48</w:t>
            </w:r>
          </w:p>
        </w:tc>
        <w:tc>
          <w:tcPr>
            <w:tcW w:w="1411" w:type="dxa"/>
            <w:tcBorders>
              <w:top w:val="nil"/>
              <w:left w:val="nil"/>
              <w:bottom w:val="single" w:sz="4" w:space="0" w:color="C0C0C0"/>
              <w:right w:val="single" w:sz="4" w:space="0" w:color="C0C0C0"/>
            </w:tcBorders>
            <w:shd w:val="clear" w:color="000000" w:fill="FFFFCC"/>
            <w:vAlign w:val="center"/>
            <w:hideMark/>
          </w:tcPr>
          <w:p w14:paraId="0C8F091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364,13</w:t>
            </w:r>
          </w:p>
        </w:tc>
        <w:tc>
          <w:tcPr>
            <w:tcW w:w="1479" w:type="dxa"/>
            <w:tcBorders>
              <w:top w:val="nil"/>
              <w:left w:val="nil"/>
              <w:bottom w:val="single" w:sz="4" w:space="0" w:color="C0C0C0"/>
              <w:right w:val="single" w:sz="4" w:space="0" w:color="C0C0C0"/>
            </w:tcBorders>
            <w:shd w:val="clear" w:color="000000" w:fill="FFFFCC"/>
            <w:vAlign w:val="center"/>
            <w:hideMark/>
          </w:tcPr>
          <w:p w14:paraId="665C25A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388,99</w:t>
            </w:r>
          </w:p>
        </w:tc>
        <w:tc>
          <w:tcPr>
            <w:tcW w:w="1513" w:type="dxa"/>
            <w:tcBorders>
              <w:top w:val="nil"/>
              <w:left w:val="nil"/>
              <w:bottom w:val="single" w:sz="4" w:space="0" w:color="C0C0C0"/>
              <w:right w:val="single" w:sz="4" w:space="0" w:color="C0C0C0"/>
            </w:tcBorders>
            <w:shd w:val="clear" w:color="000000" w:fill="FFFFCC"/>
            <w:vAlign w:val="center"/>
            <w:hideMark/>
          </w:tcPr>
          <w:p w14:paraId="781E166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414,74</w:t>
            </w:r>
          </w:p>
        </w:tc>
        <w:tc>
          <w:tcPr>
            <w:tcW w:w="1518" w:type="dxa"/>
            <w:tcBorders>
              <w:top w:val="nil"/>
              <w:left w:val="nil"/>
              <w:bottom w:val="single" w:sz="4" w:space="0" w:color="C0C0C0"/>
              <w:right w:val="single" w:sz="4" w:space="0" w:color="C0C0C0"/>
            </w:tcBorders>
            <w:shd w:val="clear" w:color="000000" w:fill="FFFFCC"/>
            <w:vAlign w:val="center"/>
            <w:hideMark/>
          </w:tcPr>
          <w:p w14:paraId="354EE60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73,86</w:t>
            </w:r>
          </w:p>
        </w:tc>
        <w:tc>
          <w:tcPr>
            <w:tcW w:w="1796" w:type="dxa"/>
            <w:tcBorders>
              <w:top w:val="nil"/>
              <w:left w:val="nil"/>
              <w:bottom w:val="nil"/>
              <w:right w:val="single" w:sz="4" w:space="0" w:color="C0C0C0"/>
            </w:tcBorders>
            <w:shd w:val="clear" w:color="000000" w:fill="FFFFCC"/>
            <w:vAlign w:val="center"/>
            <w:hideMark/>
          </w:tcPr>
          <w:p w14:paraId="2EDB8EC2"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380077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439,63</w:t>
            </w:r>
          </w:p>
        </w:tc>
        <w:tc>
          <w:tcPr>
            <w:tcW w:w="1539" w:type="dxa"/>
            <w:tcBorders>
              <w:top w:val="nil"/>
              <w:left w:val="nil"/>
              <w:bottom w:val="single" w:sz="4" w:space="0" w:color="C0C0C0"/>
              <w:right w:val="single" w:sz="4" w:space="0" w:color="C0C0C0"/>
            </w:tcBorders>
            <w:shd w:val="clear" w:color="000000" w:fill="FFFFCC"/>
            <w:vAlign w:val="center"/>
            <w:hideMark/>
          </w:tcPr>
          <w:p w14:paraId="04FEE15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439,63</w:t>
            </w:r>
          </w:p>
        </w:tc>
        <w:tc>
          <w:tcPr>
            <w:tcW w:w="1406" w:type="dxa"/>
            <w:tcBorders>
              <w:top w:val="nil"/>
              <w:left w:val="nil"/>
              <w:bottom w:val="single" w:sz="4" w:space="0" w:color="C0C0C0"/>
              <w:right w:val="single" w:sz="4" w:space="0" w:color="C0C0C0"/>
            </w:tcBorders>
            <w:shd w:val="clear" w:color="000000" w:fill="D7EAD3"/>
            <w:vAlign w:val="center"/>
            <w:hideMark/>
          </w:tcPr>
          <w:p w14:paraId="411758E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219,81</w:t>
            </w:r>
          </w:p>
        </w:tc>
        <w:tc>
          <w:tcPr>
            <w:tcW w:w="1502" w:type="dxa"/>
            <w:tcBorders>
              <w:top w:val="nil"/>
              <w:left w:val="nil"/>
              <w:bottom w:val="single" w:sz="4" w:space="0" w:color="C0C0C0"/>
              <w:right w:val="single" w:sz="4" w:space="0" w:color="C0C0C0"/>
            </w:tcBorders>
            <w:shd w:val="clear" w:color="000000" w:fill="D7EAD3"/>
            <w:vAlign w:val="center"/>
            <w:hideMark/>
          </w:tcPr>
          <w:p w14:paraId="37B9E29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219,81</w:t>
            </w:r>
          </w:p>
        </w:tc>
        <w:tc>
          <w:tcPr>
            <w:tcW w:w="1690" w:type="dxa"/>
            <w:tcBorders>
              <w:top w:val="nil"/>
              <w:left w:val="nil"/>
              <w:bottom w:val="nil"/>
              <w:right w:val="single" w:sz="4" w:space="0" w:color="C0C0C0"/>
            </w:tcBorders>
            <w:shd w:val="clear" w:color="000000" w:fill="FFFFCC"/>
            <w:vAlign w:val="center"/>
            <w:hideMark/>
          </w:tcPr>
          <w:p w14:paraId="7136AAC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070B765C" w14:textId="77777777" w:rsidTr="0032310F">
        <w:trPr>
          <w:trHeight w:val="780"/>
          <w:jc w:val="center"/>
        </w:trPr>
        <w:tc>
          <w:tcPr>
            <w:tcW w:w="380" w:type="dxa"/>
            <w:tcBorders>
              <w:top w:val="nil"/>
              <w:left w:val="nil"/>
              <w:bottom w:val="nil"/>
              <w:right w:val="nil"/>
            </w:tcBorders>
            <w:shd w:val="clear" w:color="000000" w:fill="FFFF00"/>
            <w:noWrap/>
            <w:vAlign w:val="center"/>
            <w:hideMark/>
          </w:tcPr>
          <w:p w14:paraId="0368BC75"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64127EC3"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495E9C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4.1.5.4</w:t>
            </w:r>
          </w:p>
        </w:tc>
        <w:tc>
          <w:tcPr>
            <w:tcW w:w="5014" w:type="dxa"/>
            <w:tcBorders>
              <w:top w:val="nil"/>
              <w:left w:val="nil"/>
              <w:bottom w:val="single" w:sz="4" w:space="0" w:color="C0C0C0"/>
              <w:right w:val="single" w:sz="4" w:space="0" w:color="C0C0C0"/>
            </w:tcBorders>
            <w:shd w:val="clear" w:color="000000" w:fill="E3FAFD"/>
            <w:vAlign w:val="center"/>
            <w:hideMark/>
          </w:tcPr>
          <w:p w14:paraId="7635BF65"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амортизация транспортных средств (аварийный)</w:t>
            </w:r>
          </w:p>
        </w:tc>
        <w:tc>
          <w:tcPr>
            <w:tcW w:w="1135" w:type="dxa"/>
            <w:tcBorders>
              <w:top w:val="nil"/>
              <w:left w:val="nil"/>
              <w:bottom w:val="single" w:sz="4" w:space="0" w:color="C0C0C0"/>
              <w:right w:val="single" w:sz="4" w:space="0" w:color="C0C0C0"/>
            </w:tcBorders>
            <w:shd w:val="clear" w:color="auto" w:fill="auto"/>
            <w:vAlign w:val="center"/>
            <w:hideMark/>
          </w:tcPr>
          <w:p w14:paraId="06FC729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DC3D54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76,66</w:t>
            </w:r>
          </w:p>
        </w:tc>
        <w:tc>
          <w:tcPr>
            <w:tcW w:w="1411" w:type="dxa"/>
            <w:tcBorders>
              <w:top w:val="nil"/>
              <w:left w:val="nil"/>
              <w:bottom w:val="single" w:sz="4" w:space="0" w:color="C0C0C0"/>
              <w:right w:val="single" w:sz="4" w:space="0" w:color="C0C0C0"/>
            </w:tcBorders>
            <w:shd w:val="clear" w:color="000000" w:fill="FFFFCC"/>
            <w:vAlign w:val="center"/>
            <w:hideMark/>
          </w:tcPr>
          <w:p w14:paraId="7CDAE6C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87,71</w:t>
            </w:r>
          </w:p>
        </w:tc>
        <w:tc>
          <w:tcPr>
            <w:tcW w:w="1479" w:type="dxa"/>
            <w:tcBorders>
              <w:top w:val="nil"/>
              <w:left w:val="nil"/>
              <w:bottom w:val="single" w:sz="4" w:space="0" w:color="C0C0C0"/>
              <w:right w:val="single" w:sz="4" w:space="0" w:color="C0C0C0"/>
            </w:tcBorders>
            <w:shd w:val="clear" w:color="000000" w:fill="FFFFCC"/>
            <w:vAlign w:val="center"/>
            <w:hideMark/>
          </w:tcPr>
          <w:p w14:paraId="74D356A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81,15</w:t>
            </w:r>
          </w:p>
        </w:tc>
        <w:tc>
          <w:tcPr>
            <w:tcW w:w="1513" w:type="dxa"/>
            <w:tcBorders>
              <w:top w:val="nil"/>
              <w:left w:val="nil"/>
              <w:bottom w:val="single" w:sz="4" w:space="0" w:color="C0C0C0"/>
              <w:right w:val="single" w:sz="4" w:space="0" w:color="C0C0C0"/>
            </w:tcBorders>
            <w:shd w:val="clear" w:color="000000" w:fill="FFFFCC"/>
            <w:vAlign w:val="center"/>
            <w:hideMark/>
          </w:tcPr>
          <w:p w14:paraId="6AB004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99,90</w:t>
            </w:r>
          </w:p>
        </w:tc>
        <w:tc>
          <w:tcPr>
            <w:tcW w:w="1518" w:type="dxa"/>
            <w:tcBorders>
              <w:top w:val="nil"/>
              <w:left w:val="nil"/>
              <w:bottom w:val="single" w:sz="4" w:space="0" w:color="C0C0C0"/>
              <w:right w:val="single" w:sz="4" w:space="0" w:color="C0C0C0"/>
            </w:tcBorders>
            <w:shd w:val="clear" w:color="000000" w:fill="FFFFCC"/>
            <w:vAlign w:val="center"/>
            <w:hideMark/>
          </w:tcPr>
          <w:p w14:paraId="7DB25F7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3F05106D" w14:textId="77777777" w:rsidR="0032310F" w:rsidRPr="0032310F" w:rsidRDefault="0032310F" w:rsidP="0032310F">
            <w:pPr>
              <w:rPr>
                <w:rFonts w:ascii="Tahoma" w:hAnsi="Tahoma" w:cs="Tahoma"/>
                <w:sz w:val="12"/>
                <w:szCs w:val="12"/>
              </w:rPr>
            </w:pPr>
            <w:r w:rsidRPr="0032310F">
              <w:rPr>
                <w:rFonts w:ascii="Tahoma" w:hAnsi="Tahoma" w:cs="Tahoma"/>
                <w:sz w:val="12"/>
                <w:szCs w:val="12"/>
              </w:rPr>
              <w:t>обосновывающие документы не предоставлены</w:t>
            </w:r>
          </w:p>
        </w:tc>
        <w:tc>
          <w:tcPr>
            <w:tcW w:w="1571" w:type="dxa"/>
            <w:tcBorders>
              <w:top w:val="nil"/>
              <w:left w:val="nil"/>
              <w:bottom w:val="single" w:sz="4" w:space="0" w:color="C0C0C0"/>
              <w:right w:val="single" w:sz="4" w:space="0" w:color="C0C0C0"/>
            </w:tcBorders>
            <w:shd w:val="clear" w:color="000000" w:fill="FFFFCC"/>
            <w:vAlign w:val="center"/>
            <w:hideMark/>
          </w:tcPr>
          <w:p w14:paraId="4054086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105,90</w:t>
            </w:r>
          </w:p>
        </w:tc>
        <w:tc>
          <w:tcPr>
            <w:tcW w:w="1539" w:type="dxa"/>
            <w:tcBorders>
              <w:top w:val="nil"/>
              <w:left w:val="nil"/>
              <w:bottom w:val="single" w:sz="4" w:space="0" w:color="C0C0C0"/>
              <w:right w:val="single" w:sz="4" w:space="0" w:color="C0C0C0"/>
            </w:tcBorders>
            <w:shd w:val="clear" w:color="000000" w:fill="FFFFCC"/>
            <w:vAlign w:val="center"/>
            <w:hideMark/>
          </w:tcPr>
          <w:p w14:paraId="72D42DD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50EF6EB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0C76513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nil"/>
              <w:right w:val="single" w:sz="4" w:space="0" w:color="C0C0C0"/>
            </w:tcBorders>
            <w:shd w:val="clear" w:color="000000" w:fill="FFFFCC"/>
            <w:vAlign w:val="center"/>
            <w:hideMark/>
          </w:tcPr>
          <w:p w14:paraId="3215BD49"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501EA30E" w14:textId="77777777" w:rsidTr="0032310F">
        <w:trPr>
          <w:trHeight w:val="735"/>
          <w:jc w:val="center"/>
        </w:trPr>
        <w:tc>
          <w:tcPr>
            <w:tcW w:w="380" w:type="dxa"/>
            <w:tcBorders>
              <w:top w:val="nil"/>
              <w:left w:val="nil"/>
              <w:bottom w:val="nil"/>
              <w:right w:val="nil"/>
            </w:tcBorders>
            <w:shd w:val="clear" w:color="000000" w:fill="FFFF00"/>
            <w:noWrap/>
            <w:vAlign w:val="center"/>
            <w:hideMark/>
          </w:tcPr>
          <w:p w14:paraId="5DC85CEB"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6AA197BC"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446E48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4.3</w:t>
            </w:r>
          </w:p>
        </w:tc>
        <w:tc>
          <w:tcPr>
            <w:tcW w:w="5014" w:type="dxa"/>
            <w:tcBorders>
              <w:top w:val="nil"/>
              <w:left w:val="nil"/>
              <w:bottom w:val="single" w:sz="4" w:space="0" w:color="C0C0C0"/>
              <w:right w:val="single" w:sz="4" w:space="0" w:color="C0C0C0"/>
            </w:tcBorders>
            <w:shd w:val="clear" w:color="auto" w:fill="auto"/>
            <w:vAlign w:val="center"/>
            <w:hideMark/>
          </w:tcPr>
          <w:p w14:paraId="3EB92791" w14:textId="77777777" w:rsidR="0032310F" w:rsidRPr="0032310F" w:rsidRDefault="0032310F" w:rsidP="0032310F">
            <w:pPr>
              <w:ind w:firstLineChars="100" w:firstLine="120"/>
              <w:rPr>
                <w:rFonts w:ascii="Tahoma" w:hAnsi="Tahoma" w:cs="Tahoma"/>
                <w:b/>
                <w:bCs/>
                <w:color w:val="000000"/>
                <w:sz w:val="12"/>
                <w:szCs w:val="12"/>
              </w:rPr>
            </w:pPr>
            <w:r w:rsidRPr="0032310F">
              <w:rPr>
                <w:rFonts w:ascii="Tahoma" w:hAnsi="Tahoma" w:cs="Tahoma"/>
                <w:b/>
                <w:bCs/>
                <w:color w:val="000000"/>
                <w:sz w:val="12"/>
                <w:szCs w:val="12"/>
              </w:rPr>
              <w:t>Текущий ремонт основных средств</w:t>
            </w:r>
          </w:p>
        </w:tc>
        <w:tc>
          <w:tcPr>
            <w:tcW w:w="1135" w:type="dxa"/>
            <w:tcBorders>
              <w:top w:val="nil"/>
              <w:left w:val="nil"/>
              <w:bottom w:val="single" w:sz="4" w:space="0" w:color="C0C0C0"/>
              <w:right w:val="single" w:sz="4" w:space="0" w:color="C0C0C0"/>
            </w:tcBorders>
            <w:shd w:val="clear" w:color="auto" w:fill="auto"/>
            <w:vAlign w:val="center"/>
            <w:hideMark/>
          </w:tcPr>
          <w:p w14:paraId="602FC56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3B6126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4 803,78</w:t>
            </w:r>
          </w:p>
        </w:tc>
        <w:tc>
          <w:tcPr>
            <w:tcW w:w="1411" w:type="dxa"/>
            <w:tcBorders>
              <w:top w:val="nil"/>
              <w:left w:val="nil"/>
              <w:bottom w:val="single" w:sz="4" w:space="0" w:color="C0C0C0"/>
              <w:right w:val="single" w:sz="4" w:space="0" w:color="C0C0C0"/>
            </w:tcBorders>
            <w:shd w:val="clear" w:color="000000" w:fill="D7EAD3"/>
            <w:vAlign w:val="center"/>
            <w:hideMark/>
          </w:tcPr>
          <w:p w14:paraId="1AED0CE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3 463,13</w:t>
            </w:r>
          </w:p>
        </w:tc>
        <w:tc>
          <w:tcPr>
            <w:tcW w:w="1479" w:type="dxa"/>
            <w:tcBorders>
              <w:top w:val="nil"/>
              <w:left w:val="nil"/>
              <w:bottom w:val="single" w:sz="4" w:space="0" w:color="C0C0C0"/>
              <w:right w:val="single" w:sz="4" w:space="0" w:color="C0C0C0"/>
            </w:tcBorders>
            <w:shd w:val="clear" w:color="000000" w:fill="D7EAD3"/>
            <w:vAlign w:val="center"/>
            <w:hideMark/>
          </w:tcPr>
          <w:p w14:paraId="1313D93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5 084,98</w:t>
            </w:r>
          </w:p>
        </w:tc>
        <w:tc>
          <w:tcPr>
            <w:tcW w:w="1513" w:type="dxa"/>
            <w:tcBorders>
              <w:top w:val="nil"/>
              <w:left w:val="nil"/>
              <w:bottom w:val="single" w:sz="4" w:space="0" w:color="C0C0C0"/>
              <w:right w:val="single" w:sz="4" w:space="0" w:color="C0C0C0"/>
            </w:tcBorders>
            <w:shd w:val="clear" w:color="000000" w:fill="D7EAD3"/>
            <w:vAlign w:val="center"/>
            <w:hideMark/>
          </w:tcPr>
          <w:p w14:paraId="7B803B9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5 707,85</w:t>
            </w:r>
          </w:p>
        </w:tc>
        <w:tc>
          <w:tcPr>
            <w:tcW w:w="1518" w:type="dxa"/>
            <w:tcBorders>
              <w:top w:val="nil"/>
              <w:left w:val="nil"/>
              <w:bottom w:val="single" w:sz="4" w:space="0" w:color="C0C0C0"/>
              <w:right w:val="single" w:sz="4" w:space="0" w:color="C0C0C0"/>
            </w:tcBorders>
            <w:shd w:val="clear" w:color="000000" w:fill="D7EAD3"/>
            <w:vAlign w:val="center"/>
            <w:hideMark/>
          </w:tcPr>
          <w:p w14:paraId="017BD7D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702,45</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0713486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09CDDC0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7 639,73</w:t>
            </w:r>
          </w:p>
        </w:tc>
        <w:tc>
          <w:tcPr>
            <w:tcW w:w="1539" w:type="dxa"/>
            <w:tcBorders>
              <w:top w:val="nil"/>
              <w:left w:val="nil"/>
              <w:bottom w:val="single" w:sz="4" w:space="0" w:color="C0C0C0"/>
              <w:right w:val="single" w:sz="4" w:space="0" w:color="C0C0C0"/>
            </w:tcBorders>
            <w:shd w:val="clear" w:color="000000" w:fill="D7EAD3"/>
            <w:vAlign w:val="center"/>
            <w:hideMark/>
          </w:tcPr>
          <w:p w14:paraId="397EF5D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4 181,18</w:t>
            </w:r>
          </w:p>
        </w:tc>
        <w:tc>
          <w:tcPr>
            <w:tcW w:w="1406" w:type="dxa"/>
            <w:tcBorders>
              <w:top w:val="nil"/>
              <w:left w:val="nil"/>
              <w:bottom w:val="single" w:sz="4" w:space="0" w:color="C0C0C0"/>
              <w:right w:val="single" w:sz="4" w:space="0" w:color="C0C0C0"/>
            </w:tcBorders>
            <w:shd w:val="clear" w:color="000000" w:fill="D7EAD3"/>
            <w:vAlign w:val="center"/>
            <w:hideMark/>
          </w:tcPr>
          <w:p w14:paraId="56AADE0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2 090,59</w:t>
            </w:r>
          </w:p>
        </w:tc>
        <w:tc>
          <w:tcPr>
            <w:tcW w:w="1502" w:type="dxa"/>
            <w:tcBorders>
              <w:top w:val="nil"/>
              <w:left w:val="nil"/>
              <w:bottom w:val="single" w:sz="4" w:space="0" w:color="C0C0C0"/>
              <w:right w:val="single" w:sz="4" w:space="0" w:color="C0C0C0"/>
            </w:tcBorders>
            <w:shd w:val="clear" w:color="000000" w:fill="D7EAD3"/>
            <w:vAlign w:val="center"/>
            <w:hideMark/>
          </w:tcPr>
          <w:p w14:paraId="7414F10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2 090,59</w:t>
            </w:r>
          </w:p>
        </w:tc>
        <w:tc>
          <w:tcPr>
            <w:tcW w:w="1690" w:type="dxa"/>
            <w:tcBorders>
              <w:top w:val="nil"/>
              <w:left w:val="nil"/>
              <w:bottom w:val="nil"/>
              <w:right w:val="single" w:sz="4" w:space="0" w:color="C0C0C0"/>
            </w:tcBorders>
            <w:shd w:val="clear" w:color="000000" w:fill="FFFFCC"/>
            <w:vAlign w:val="center"/>
            <w:hideMark/>
          </w:tcPr>
          <w:p w14:paraId="626ECF9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3B53AEED" w14:textId="77777777" w:rsidTr="0032310F">
        <w:trPr>
          <w:trHeight w:val="720"/>
          <w:jc w:val="center"/>
        </w:trPr>
        <w:tc>
          <w:tcPr>
            <w:tcW w:w="380" w:type="dxa"/>
            <w:tcBorders>
              <w:top w:val="nil"/>
              <w:left w:val="nil"/>
              <w:bottom w:val="nil"/>
              <w:right w:val="nil"/>
            </w:tcBorders>
            <w:shd w:val="clear" w:color="000000" w:fill="FFFF00"/>
            <w:noWrap/>
            <w:vAlign w:val="center"/>
            <w:hideMark/>
          </w:tcPr>
          <w:p w14:paraId="426229B3"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4AE69B28"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BDB334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4.3.1</w:t>
            </w:r>
          </w:p>
        </w:tc>
        <w:tc>
          <w:tcPr>
            <w:tcW w:w="5014" w:type="dxa"/>
            <w:tcBorders>
              <w:top w:val="nil"/>
              <w:left w:val="nil"/>
              <w:bottom w:val="single" w:sz="4" w:space="0" w:color="C0C0C0"/>
              <w:right w:val="single" w:sz="4" w:space="0" w:color="C0C0C0"/>
            </w:tcBorders>
            <w:shd w:val="clear" w:color="auto" w:fill="auto"/>
            <w:vAlign w:val="center"/>
            <w:hideMark/>
          </w:tcPr>
          <w:p w14:paraId="734B449E"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Материалы на ремонт</w:t>
            </w:r>
          </w:p>
        </w:tc>
        <w:tc>
          <w:tcPr>
            <w:tcW w:w="1135" w:type="dxa"/>
            <w:tcBorders>
              <w:top w:val="nil"/>
              <w:left w:val="nil"/>
              <w:bottom w:val="single" w:sz="4" w:space="0" w:color="C0C0C0"/>
              <w:right w:val="single" w:sz="4" w:space="0" w:color="C0C0C0"/>
            </w:tcBorders>
            <w:shd w:val="clear" w:color="auto" w:fill="auto"/>
            <w:vAlign w:val="center"/>
            <w:hideMark/>
          </w:tcPr>
          <w:p w14:paraId="29945E1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BEA08B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4 803,78</w:t>
            </w:r>
          </w:p>
        </w:tc>
        <w:tc>
          <w:tcPr>
            <w:tcW w:w="1411" w:type="dxa"/>
            <w:tcBorders>
              <w:top w:val="nil"/>
              <w:left w:val="nil"/>
              <w:bottom w:val="single" w:sz="4" w:space="0" w:color="C0C0C0"/>
              <w:right w:val="single" w:sz="4" w:space="0" w:color="C0C0C0"/>
            </w:tcBorders>
            <w:shd w:val="clear" w:color="000000" w:fill="FFFFCC"/>
            <w:vAlign w:val="center"/>
            <w:hideMark/>
          </w:tcPr>
          <w:p w14:paraId="1C5C6FE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3 463,13</w:t>
            </w:r>
          </w:p>
        </w:tc>
        <w:tc>
          <w:tcPr>
            <w:tcW w:w="1479" w:type="dxa"/>
            <w:tcBorders>
              <w:top w:val="nil"/>
              <w:left w:val="nil"/>
              <w:bottom w:val="single" w:sz="4" w:space="0" w:color="C0C0C0"/>
              <w:right w:val="single" w:sz="4" w:space="0" w:color="C0C0C0"/>
            </w:tcBorders>
            <w:shd w:val="clear" w:color="000000" w:fill="FFFFCC"/>
            <w:vAlign w:val="center"/>
            <w:hideMark/>
          </w:tcPr>
          <w:p w14:paraId="213EBA1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5 084,98</w:t>
            </w:r>
          </w:p>
        </w:tc>
        <w:tc>
          <w:tcPr>
            <w:tcW w:w="1513" w:type="dxa"/>
            <w:tcBorders>
              <w:top w:val="nil"/>
              <w:left w:val="nil"/>
              <w:bottom w:val="single" w:sz="4" w:space="0" w:color="C0C0C0"/>
              <w:right w:val="single" w:sz="4" w:space="0" w:color="C0C0C0"/>
            </w:tcBorders>
            <w:shd w:val="clear" w:color="000000" w:fill="FFFFCC"/>
            <w:vAlign w:val="center"/>
            <w:hideMark/>
          </w:tcPr>
          <w:p w14:paraId="7E75691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5 707,85</w:t>
            </w:r>
          </w:p>
        </w:tc>
        <w:tc>
          <w:tcPr>
            <w:tcW w:w="1518" w:type="dxa"/>
            <w:tcBorders>
              <w:top w:val="nil"/>
              <w:left w:val="nil"/>
              <w:bottom w:val="single" w:sz="4" w:space="0" w:color="C0C0C0"/>
              <w:right w:val="single" w:sz="4" w:space="0" w:color="C0C0C0"/>
            </w:tcBorders>
            <w:shd w:val="clear" w:color="000000" w:fill="FFFFCC"/>
            <w:vAlign w:val="center"/>
            <w:hideMark/>
          </w:tcPr>
          <w:p w14:paraId="794D1FF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702,45</w:t>
            </w:r>
          </w:p>
        </w:tc>
        <w:tc>
          <w:tcPr>
            <w:tcW w:w="1796" w:type="dxa"/>
            <w:tcBorders>
              <w:top w:val="nil"/>
              <w:left w:val="nil"/>
              <w:bottom w:val="single" w:sz="4" w:space="0" w:color="C0C0C0"/>
              <w:right w:val="single" w:sz="4" w:space="0" w:color="C0C0C0"/>
            </w:tcBorders>
            <w:shd w:val="clear" w:color="000000" w:fill="FFFFCC"/>
            <w:vAlign w:val="center"/>
            <w:hideMark/>
          </w:tcPr>
          <w:p w14:paraId="1ED0691A"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факту 2021 г с учетом ИПЦ на 2022 г 113,9%</w:t>
            </w:r>
          </w:p>
        </w:tc>
        <w:tc>
          <w:tcPr>
            <w:tcW w:w="1571" w:type="dxa"/>
            <w:tcBorders>
              <w:top w:val="nil"/>
              <w:left w:val="nil"/>
              <w:bottom w:val="single" w:sz="4" w:space="0" w:color="C0C0C0"/>
              <w:right w:val="single" w:sz="4" w:space="0" w:color="C0C0C0"/>
            </w:tcBorders>
            <w:shd w:val="clear" w:color="000000" w:fill="FFFFCC"/>
            <w:vAlign w:val="center"/>
            <w:hideMark/>
          </w:tcPr>
          <w:p w14:paraId="3C5CD59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7 639,73</w:t>
            </w:r>
          </w:p>
        </w:tc>
        <w:tc>
          <w:tcPr>
            <w:tcW w:w="1539" w:type="dxa"/>
            <w:tcBorders>
              <w:top w:val="nil"/>
              <w:left w:val="nil"/>
              <w:bottom w:val="single" w:sz="4" w:space="0" w:color="C0C0C0"/>
              <w:right w:val="single" w:sz="4" w:space="0" w:color="C0C0C0"/>
            </w:tcBorders>
            <w:shd w:val="clear" w:color="000000" w:fill="FFFFCC"/>
            <w:vAlign w:val="center"/>
            <w:hideMark/>
          </w:tcPr>
          <w:p w14:paraId="507B2F8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4 181,18</w:t>
            </w:r>
          </w:p>
        </w:tc>
        <w:tc>
          <w:tcPr>
            <w:tcW w:w="1406" w:type="dxa"/>
            <w:tcBorders>
              <w:top w:val="nil"/>
              <w:left w:val="nil"/>
              <w:bottom w:val="single" w:sz="4" w:space="0" w:color="C0C0C0"/>
              <w:right w:val="single" w:sz="4" w:space="0" w:color="C0C0C0"/>
            </w:tcBorders>
            <w:shd w:val="clear" w:color="000000" w:fill="D7EAD3"/>
            <w:vAlign w:val="center"/>
            <w:hideMark/>
          </w:tcPr>
          <w:p w14:paraId="20DB9C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2 090,59</w:t>
            </w:r>
          </w:p>
        </w:tc>
        <w:tc>
          <w:tcPr>
            <w:tcW w:w="1502" w:type="dxa"/>
            <w:tcBorders>
              <w:top w:val="nil"/>
              <w:left w:val="nil"/>
              <w:bottom w:val="single" w:sz="4" w:space="0" w:color="C0C0C0"/>
              <w:right w:val="single" w:sz="4" w:space="0" w:color="C0C0C0"/>
            </w:tcBorders>
            <w:shd w:val="clear" w:color="000000" w:fill="D7EAD3"/>
            <w:vAlign w:val="center"/>
            <w:hideMark/>
          </w:tcPr>
          <w:p w14:paraId="2414514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2 090,59</w:t>
            </w:r>
          </w:p>
        </w:tc>
        <w:tc>
          <w:tcPr>
            <w:tcW w:w="1690" w:type="dxa"/>
            <w:vMerge w:val="restart"/>
            <w:tcBorders>
              <w:top w:val="nil"/>
              <w:left w:val="nil"/>
              <w:bottom w:val="nil"/>
              <w:right w:val="single" w:sz="4" w:space="0" w:color="C0C0C0"/>
            </w:tcBorders>
            <w:shd w:val="clear" w:color="000000" w:fill="FFFFCC"/>
            <w:vAlign w:val="center"/>
            <w:hideMark/>
          </w:tcPr>
          <w:p w14:paraId="3A7F28F9"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 с учетом ИПЦ на 2023 год (106,0%)</w:t>
            </w:r>
          </w:p>
        </w:tc>
      </w:tr>
      <w:tr w:rsidR="0032310F" w:rsidRPr="0032310F" w14:paraId="64B293DF"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146A851B"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55810977"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254FDF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w:t>
            </w:r>
          </w:p>
        </w:tc>
        <w:tc>
          <w:tcPr>
            <w:tcW w:w="5014" w:type="dxa"/>
            <w:tcBorders>
              <w:top w:val="nil"/>
              <w:left w:val="nil"/>
              <w:bottom w:val="single" w:sz="4" w:space="0" w:color="C0C0C0"/>
              <w:right w:val="single" w:sz="4" w:space="0" w:color="C0C0C0"/>
            </w:tcBorders>
            <w:shd w:val="clear" w:color="auto" w:fill="auto"/>
            <w:vAlign w:val="center"/>
            <w:hideMark/>
          </w:tcPr>
          <w:p w14:paraId="219F9724"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Административные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276129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06B36AB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3 789,70</w:t>
            </w:r>
          </w:p>
        </w:tc>
        <w:tc>
          <w:tcPr>
            <w:tcW w:w="1411" w:type="dxa"/>
            <w:tcBorders>
              <w:top w:val="nil"/>
              <w:left w:val="nil"/>
              <w:bottom w:val="single" w:sz="4" w:space="0" w:color="C0C0C0"/>
              <w:right w:val="single" w:sz="4" w:space="0" w:color="C0C0C0"/>
            </w:tcBorders>
            <w:shd w:val="clear" w:color="000000" w:fill="D7EAD3"/>
            <w:vAlign w:val="center"/>
            <w:hideMark/>
          </w:tcPr>
          <w:p w14:paraId="2C11DC1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5 040,73</w:t>
            </w:r>
          </w:p>
        </w:tc>
        <w:tc>
          <w:tcPr>
            <w:tcW w:w="1479" w:type="dxa"/>
            <w:tcBorders>
              <w:top w:val="nil"/>
              <w:left w:val="nil"/>
              <w:bottom w:val="single" w:sz="4" w:space="0" w:color="C0C0C0"/>
              <w:right w:val="single" w:sz="4" w:space="0" w:color="C0C0C0"/>
            </w:tcBorders>
            <w:shd w:val="clear" w:color="000000" w:fill="D7EAD3"/>
            <w:vAlign w:val="center"/>
            <w:hideMark/>
          </w:tcPr>
          <w:p w14:paraId="4435B85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4 011,54</w:t>
            </w:r>
          </w:p>
        </w:tc>
        <w:tc>
          <w:tcPr>
            <w:tcW w:w="1513" w:type="dxa"/>
            <w:tcBorders>
              <w:top w:val="nil"/>
              <w:left w:val="nil"/>
              <w:bottom w:val="single" w:sz="4" w:space="0" w:color="C0C0C0"/>
              <w:right w:val="single" w:sz="4" w:space="0" w:color="C0C0C0"/>
            </w:tcBorders>
            <w:shd w:val="clear" w:color="000000" w:fill="D7EAD3"/>
            <w:vAlign w:val="center"/>
            <w:hideMark/>
          </w:tcPr>
          <w:p w14:paraId="5BECAEB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6 549,11</w:t>
            </w:r>
          </w:p>
        </w:tc>
        <w:tc>
          <w:tcPr>
            <w:tcW w:w="1518" w:type="dxa"/>
            <w:tcBorders>
              <w:top w:val="nil"/>
              <w:left w:val="nil"/>
              <w:bottom w:val="single" w:sz="4" w:space="0" w:color="C0C0C0"/>
              <w:right w:val="single" w:sz="4" w:space="0" w:color="C0C0C0"/>
            </w:tcBorders>
            <w:shd w:val="clear" w:color="000000" w:fill="D7EAD3"/>
            <w:vAlign w:val="center"/>
            <w:hideMark/>
          </w:tcPr>
          <w:p w14:paraId="21F775F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1 164,48</w:t>
            </w:r>
          </w:p>
        </w:tc>
        <w:tc>
          <w:tcPr>
            <w:tcW w:w="1796" w:type="dxa"/>
            <w:tcBorders>
              <w:top w:val="nil"/>
              <w:left w:val="nil"/>
              <w:bottom w:val="nil"/>
              <w:right w:val="single" w:sz="4" w:space="0" w:color="C0C0C0"/>
            </w:tcBorders>
            <w:shd w:val="clear" w:color="000000" w:fill="FFFFCC"/>
            <w:vAlign w:val="center"/>
            <w:hideMark/>
          </w:tcPr>
          <w:p w14:paraId="2D74D274"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5BA8A8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7 023,05</w:t>
            </w:r>
          </w:p>
        </w:tc>
        <w:tc>
          <w:tcPr>
            <w:tcW w:w="1539" w:type="dxa"/>
            <w:tcBorders>
              <w:top w:val="nil"/>
              <w:left w:val="nil"/>
              <w:bottom w:val="single" w:sz="4" w:space="0" w:color="C0C0C0"/>
              <w:right w:val="single" w:sz="4" w:space="0" w:color="C0C0C0"/>
            </w:tcBorders>
            <w:shd w:val="clear" w:color="000000" w:fill="D7EAD3"/>
            <w:vAlign w:val="center"/>
            <w:hideMark/>
          </w:tcPr>
          <w:p w14:paraId="106217F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6 931,32</w:t>
            </w:r>
          </w:p>
        </w:tc>
        <w:tc>
          <w:tcPr>
            <w:tcW w:w="1406" w:type="dxa"/>
            <w:tcBorders>
              <w:top w:val="nil"/>
              <w:left w:val="nil"/>
              <w:bottom w:val="single" w:sz="4" w:space="0" w:color="C0C0C0"/>
              <w:right w:val="single" w:sz="4" w:space="0" w:color="C0C0C0"/>
            </w:tcBorders>
            <w:shd w:val="clear" w:color="000000" w:fill="D7EAD3"/>
            <w:vAlign w:val="center"/>
            <w:hideMark/>
          </w:tcPr>
          <w:p w14:paraId="1E3E495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3 465,66</w:t>
            </w:r>
          </w:p>
        </w:tc>
        <w:tc>
          <w:tcPr>
            <w:tcW w:w="1502" w:type="dxa"/>
            <w:tcBorders>
              <w:top w:val="nil"/>
              <w:left w:val="nil"/>
              <w:bottom w:val="single" w:sz="4" w:space="0" w:color="C0C0C0"/>
              <w:right w:val="single" w:sz="4" w:space="0" w:color="C0C0C0"/>
            </w:tcBorders>
            <w:shd w:val="clear" w:color="000000" w:fill="D7EAD3"/>
            <w:vAlign w:val="center"/>
            <w:hideMark/>
          </w:tcPr>
          <w:p w14:paraId="5690EDB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3 465,66</w:t>
            </w:r>
          </w:p>
        </w:tc>
        <w:tc>
          <w:tcPr>
            <w:tcW w:w="1690" w:type="dxa"/>
            <w:vMerge/>
            <w:tcBorders>
              <w:top w:val="nil"/>
              <w:left w:val="nil"/>
              <w:bottom w:val="nil"/>
              <w:right w:val="single" w:sz="4" w:space="0" w:color="C0C0C0"/>
            </w:tcBorders>
            <w:vAlign w:val="center"/>
            <w:hideMark/>
          </w:tcPr>
          <w:p w14:paraId="10FD6905" w14:textId="77777777" w:rsidR="0032310F" w:rsidRPr="0032310F" w:rsidRDefault="0032310F" w:rsidP="0032310F">
            <w:pPr>
              <w:rPr>
                <w:rFonts w:ascii="Tahoma" w:hAnsi="Tahoma" w:cs="Tahoma"/>
                <w:sz w:val="12"/>
                <w:szCs w:val="12"/>
              </w:rPr>
            </w:pPr>
          </w:p>
        </w:tc>
      </w:tr>
      <w:tr w:rsidR="0032310F" w:rsidRPr="0032310F" w14:paraId="3172619F"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31DFAE8D"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6D38173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BDF511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5.1</w:t>
            </w:r>
          </w:p>
        </w:tc>
        <w:tc>
          <w:tcPr>
            <w:tcW w:w="5014" w:type="dxa"/>
            <w:tcBorders>
              <w:top w:val="nil"/>
              <w:left w:val="nil"/>
              <w:bottom w:val="single" w:sz="4" w:space="0" w:color="C0C0C0"/>
              <w:right w:val="single" w:sz="4" w:space="0" w:color="C0C0C0"/>
            </w:tcBorders>
            <w:shd w:val="clear" w:color="auto" w:fill="auto"/>
            <w:vAlign w:val="center"/>
            <w:hideMark/>
          </w:tcPr>
          <w:p w14:paraId="61372E3B" w14:textId="77777777" w:rsidR="0032310F" w:rsidRPr="0032310F" w:rsidRDefault="0032310F" w:rsidP="0032310F">
            <w:pPr>
              <w:ind w:firstLineChars="100" w:firstLine="120"/>
              <w:rPr>
                <w:rFonts w:ascii="Tahoma" w:hAnsi="Tahoma" w:cs="Tahoma"/>
                <w:b/>
                <w:bCs/>
                <w:color w:val="000000"/>
                <w:sz w:val="12"/>
                <w:szCs w:val="12"/>
              </w:rPr>
            </w:pPr>
            <w:r w:rsidRPr="0032310F">
              <w:rPr>
                <w:rFonts w:ascii="Tahoma" w:hAnsi="Tahoma" w:cs="Tahoma"/>
                <w:b/>
                <w:bCs/>
                <w:color w:val="000000"/>
                <w:sz w:val="12"/>
                <w:szCs w:val="12"/>
              </w:rPr>
              <w:t>Заработная плата АУП</w:t>
            </w:r>
          </w:p>
        </w:tc>
        <w:tc>
          <w:tcPr>
            <w:tcW w:w="1135" w:type="dxa"/>
            <w:tcBorders>
              <w:top w:val="nil"/>
              <w:left w:val="nil"/>
              <w:bottom w:val="single" w:sz="4" w:space="0" w:color="C0C0C0"/>
              <w:right w:val="single" w:sz="4" w:space="0" w:color="C0C0C0"/>
            </w:tcBorders>
            <w:shd w:val="clear" w:color="auto" w:fill="auto"/>
            <w:vAlign w:val="center"/>
            <w:hideMark/>
          </w:tcPr>
          <w:p w14:paraId="1CF57AD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075F85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2 910,68</w:t>
            </w:r>
          </w:p>
        </w:tc>
        <w:tc>
          <w:tcPr>
            <w:tcW w:w="1411" w:type="dxa"/>
            <w:tcBorders>
              <w:top w:val="nil"/>
              <w:left w:val="nil"/>
              <w:bottom w:val="single" w:sz="4" w:space="0" w:color="C0C0C0"/>
              <w:right w:val="single" w:sz="4" w:space="0" w:color="C0C0C0"/>
            </w:tcBorders>
            <w:shd w:val="clear" w:color="000000" w:fill="FFFFCC"/>
            <w:vAlign w:val="center"/>
            <w:hideMark/>
          </w:tcPr>
          <w:p w14:paraId="18C5464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3 100,10</w:t>
            </w:r>
          </w:p>
        </w:tc>
        <w:tc>
          <w:tcPr>
            <w:tcW w:w="1479" w:type="dxa"/>
            <w:tcBorders>
              <w:top w:val="nil"/>
              <w:left w:val="nil"/>
              <w:bottom w:val="single" w:sz="4" w:space="0" w:color="C0C0C0"/>
              <w:right w:val="single" w:sz="4" w:space="0" w:color="C0C0C0"/>
            </w:tcBorders>
            <w:shd w:val="clear" w:color="000000" w:fill="FFFFCC"/>
            <w:vAlign w:val="center"/>
            <w:hideMark/>
          </w:tcPr>
          <w:p w14:paraId="6326B4E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3 081,06</w:t>
            </w:r>
          </w:p>
        </w:tc>
        <w:tc>
          <w:tcPr>
            <w:tcW w:w="1513" w:type="dxa"/>
            <w:tcBorders>
              <w:top w:val="nil"/>
              <w:left w:val="nil"/>
              <w:bottom w:val="single" w:sz="4" w:space="0" w:color="C0C0C0"/>
              <w:right w:val="single" w:sz="4" w:space="0" w:color="C0C0C0"/>
            </w:tcBorders>
            <w:shd w:val="clear" w:color="000000" w:fill="FFFFCC"/>
            <w:vAlign w:val="center"/>
            <w:hideMark/>
          </w:tcPr>
          <w:p w14:paraId="5EF65C2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4 146,90</w:t>
            </w:r>
          </w:p>
        </w:tc>
        <w:tc>
          <w:tcPr>
            <w:tcW w:w="1518" w:type="dxa"/>
            <w:tcBorders>
              <w:top w:val="nil"/>
              <w:left w:val="nil"/>
              <w:bottom w:val="single" w:sz="4" w:space="0" w:color="C0C0C0"/>
              <w:right w:val="single" w:sz="4" w:space="0" w:color="C0C0C0"/>
            </w:tcBorders>
            <w:shd w:val="clear" w:color="000000" w:fill="FFFFCC"/>
            <w:vAlign w:val="center"/>
            <w:hideMark/>
          </w:tcPr>
          <w:p w14:paraId="2C3A2F6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738,49</w:t>
            </w:r>
          </w:p>
        </w:tc>
        <w:tc>
          <w:tcPr>
            <w:tcW w:w="1796" w:type="dxa"/>
            <w:tcBorders>
              <w:top w:val="single" w:sz="4" w:space="0" w:color="C0C0C0"/>
              <w:left w:val="nil"/>
              <w:bottom w:val="nil"/>
              <w:right w:val="single" w:sz="4" w:space="0" w:color="C0C0C0"/>
            </w:tcBorders>
            <w:shd w:val="clear" w:color="000000" w:fill="FFFFCC"/>
            <w:vAlign w:val="center"/>
            <w:hideMark/>
          </w:tcPr>
          <w:p w14:paraId="4F38E665"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предложению предприятия</w:t>
            </w:r>
          </w:p>
        </w:tc>
        <w:tc>
          <w:tcPr>
            <w:tcW w:w="1571" w:type="dxa"/>
            <w:tcBorders>
              <w:top w:val="nil"/>
              <w:left w:val="nil"/>
              <w:bottom w:val="single" w:sz="4" w:space="0" w:color="C0C0C0"/>
              <w:right w:val="single" w:sz="4" w:space="0" w:color="C0C0C0"/>
            </w:tcBorders>
            <w:shd w:val="clear" w:color="000000" w:fill="FFFFCC"/>
            <w:vAlign w:val="center"/>
            <w:hideMark/>
          </w:tcPr>
          <w:p w14:paraId="54EB8D1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4 457,92</w:t>
            </w:r>
          </w:p>
        </w:tc>
        <w:tc>
          <w:tcPr>
            <w:tcW w:w="1539" w:type="dxa"/>
            <w:tcBorders>
              <w:top w:val="nil"/>
              <w:left w:val="nil"/>
              <w:bottom w:val="single" w:sz="4" w:space="0" w:color="C0C0C0"/>
              <w:right w:val="single" w:sz="4" w:space="0" w:color="C0C0C0"/>
            </w:tcBorders>
            <w:shd w:val="clear" w:color="000000" w:fill="FFFFCC"/>
            <w:vAlign w:val="center"/>
            <w:hideMark/>
          </w:tcPr>
          <w:p w14:paraId="6B9010A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4 395,71</w:t>
            </w:r>
          </w:p>
        </w:tc>
        <w:tc>
          <w:tcPr>
            <w:tcW w:w="1406" w:type="dxa"/>
            <w:tcBorders>
              <w:top w:val="nil"/>
              <w:left w:val="nil"/>
              <w:bottom w:val="single" w:sz="4" w:space="0" w:color="C0C0C0"/>
              <w:right w:val="single" w:sz="4" w:space="0" w:color="C0C0C0"/>
            </w:tcBorders>
            <w:shd w:val="clear" w:color="000000" w:fill="D7EAD3"/>
            <w:vAlign w:val="center"/>
            <w:hideMark/>
          </w:tcPr>
          <w:p w14:paraId="10DCC9F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2 197,86</w:t>
            </w:r>
          </w:p>
        </w:tc>
        <w:tc>
          <w:tcPr>
            <w:tcW w:w="1502" w:type="dxa"/>
            <w:tcBorders>
              <w:top w:val="nil"/>
              <w:left w:val="nil"/>
              <w:bottom w:val="single" w:sz="4" w:space="0" w:color="C0C0C0"/>
              <w:right w:val="single" w:sz="4" w:space="0" w:color="C0C0C0"/>
            </w:tcBorders>
            <w:shd w:val="clear" w:color="000000" w:fill="D7EAD3"/>
            <w:vAlign w:val="center"/>
            <w:hideMark/>
          </w:tcPr>
          <w:p w14:paraId="013BD73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2 197,86</w:t>
            </w:r>
          </w:p>
        </w:tc>
        <w:tc>
          <w:tcPr>
            <w:tcW w:w="1690" w:type="dxa"/>
            <w:tcBorders>
              <w:top w:val="nil"/>
              <w:left w:val="nil"/>
              <w:bottom w:val="nil"/>
              <w:right w:val="single" w:sz="4" w:space="0" w:color="C0C0C0"/>
            </w:tcBorders>
            <w:shd w:val="clear" w:color="000000" w:fill="FFFFCC"/>
            <w:vAlign w:val="center"/>
            <w:hideMark/>
          </w:tcPr>
          <w:p w14:paraId="6FBC9A25"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75597DA0"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0C17F099"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0D75DD4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7DB6890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5.1.1</w:t>
            </w:r>
          </w:p>
        </w:tc>
        <w:tc>
          <w:tcPr>
            <w:tcW w:w="5014" w:type="dxa"/>
            <w:tcBorders>
              <w:top w:val="nil"/>
              <w:left w:val="nil"/>
              <w:bottom w:val="single" w:sz="4" w:space="0" w:color="C0C0C0"/>
              <w:right w:val="single" w:sz="4" w:space="0" w:color="C0C0C0"/>
            </w:tcBorders>
            <w:shd w:val="clear" w:color="auto" w:fill="auto"/>
            <w:vAlign w:val="center"/>
            <w:hideMark/>
          </w:tcPr>
          <w:p w14:paraId="5EB430D4"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Среднемесячная оплата труда</w:t>
            </w:r>
          </w:p>
        </w:tc>
        <w:tc>
          <w:tcPr>
            <w:tcW w:w="1135" w:type="dxa"/>
            <w:tcBorders>
              <w:top w:val="nil"/>
              <w:left w:val="nil"/>
              <w:bottom w:val="single" w:sz="4" w:space="0" w:color="C0C0C0"/>
              <w:right w:val="single" w:sz="4" w:space="0" w:color="C0C0C0"/>
            </w:tcBorders>
            <w:shd w:val="clear" w:color="auto" w:fill="auto"/>
            <w:vAlign w:val="center"/>
            <w:hideMark/>
          </w:tcPr>
          <w:p w14:paraId="41C219F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4E6A261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24 877,57</w:t>
            </w:r>
          </w:p>
        </w:tc>
        <w:tc>
          <w:tcPr>
            <w:tcW w:w="1411" w:type="dxa"/>
            <w:tcBorders>
              <w:top w:val="nil"/>
              <w:left w:val="nil"/>
              <w:bottom w:val="single" w:sz="4" w:space="0" w:color="C0C0C0"/>
              <w:right w:val="single" w:sz="4" w:space="0" w:color="C0C0C0"/>
            </w:tcBorders>
            <w:shd w:val="clear" w:color="000000" w:fill="D7EAD3"/>
            <w:vAlign w:val="center"/>
            <w:hideMark/>
          </w:tcPr>
          <w:p w14:paraId="59441DA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26 496,58</w:t>
            </w:r>
          </w:p>
        </w:tc>
        <w:tc>
          <w:tcPr>
            <w:tcW w:w="1479" w:type="dxa"/>
            <w:tcBorders>
              <w:top w:val="nil"/>
              <w:left w:val="nil"/>
              <w:bottom w:val="single" w:sz="4" w:space="0" w:color="C0C0C0"/>
              <w:right w:val="single" w:sz="4" w:space="0" w:color="C0C0C0"/>
            </w:tcBorders>
            <w:shd w:val="clear" w:color="000000" w:fill="D7EAD3"/>
            <w:vAlign w:val="center"/>
            <w:hideMark/>
          </w:tcPr>
          <w:p w14:paraId="2531FBE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26 333,85</w:t>
            </w:r>
          </w:p>
        </w:tc>
        <w:tc>
          <w:tcPr>
            <w:tcW w:w="1513" w:type="dxa"/>
            <w:tcBorders>
              <w:top w:val="nil"/>
              <w:left w:val="nil"/>
              <w:bottom w:val="single" w:sz="4" w:space="0" w:color="C0C0C0"/>
              <w:right w:val="single" w:sz="4" w:space="0" w:color="C0C0C0"/>
            </w:tcBorders>
            <w:shd w:val="clear" w:color="000000" w:fill="D7EAD3"/>
            <w:vAlign w:val="center"/>
            <w:hideMark/>
          </w:tcPr>
          <w:p w14:paraId="09990F1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35 443,59</w:t>
            </w:r>
          </w:p>
        </w:tc>
        <w:tc>
          <w:tcPr>
            <w:tcW w:w="1518" w:type="dxa"/>
            <w:tcBorders>
              <w:top w:val="nil"/>
              <w:left w:val="nil"/>
              <w:bottom w:val="single" w:sz="4" w:space="0" w:color="C0C0C0"/>
              <w:right w:val="single" w:sz="4" w:space="0" w:color="C0C0C0"/>
            </w:tcBorders>
            <w:shd w:val="clear" w:color="000000" w:fill="D7EAD3"/>
            <w:vAlign w:val="center"/>
            <w:hideMark/>
          </w:tcPr>
          <w:p w14:paraId="4FE537E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35 443,59</w:t>
            </w:r>
          </w:p>
        </w:tc>
        <w:tc>
          <w:tcPr>
            <w:tcW w:w="1796" w:type="dxa"/>
            <w:tcBorders>
              <w:top w:val="single" w:sz="4" w:space="0" w:color="C0C0C0"/>
              <w:left w:val="nil"/>
              <w:bottom w:val="single" w:sz="4" w:space="0" w:color="C0C0C0"/>
              <w:right w:val="single" w:sz="4" w:space="0" w:color="C0C0C0"/>
            </w:tcBorders>
            <w:shd w:val="clear" w:color="000000" w:fill="FFFFCC"/>
            <w:vAlign w:val="center"/>
            <w:hideMark/>
          </w:tcPr>
          <w:p w14:paraId="279E827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0700F2F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38 101,88</w:t>
            </w:r>
          </w:p>
        </w:tc>
        <w:tc>
          <w:tcPr>
            <w:tcW w:w="1539" w:type="dxa"/>
            <w:tcBorders>
              <w:top w:val="nil"/>
              <w:left w:val="nil"/>
              <w:bottom w:val="single" w:sz="4" w:space="0" w:color="C0C0C0"/>
              <w:right w:val="single" w:sz="4" w:space="0" w:color="C0C0C0"/>
            </w:tcBorders>
            <w:shd w:val="clear" w:color="000000" w:fill="D7EAD3"/>
            <w:vAlign w:val="center"/>
            <w:hideMark/>
          </w:tcPr>
          <w:p w14:paraId="4A76BE3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37 570,21</w:t>
            </w:r>
          </w:p>
        </w:tc>
        <w:tc>
          <w:tcPr>
            <w:tcW w:w="1406" w:type="dxa"/>
            <w:tcBorders>
              <w:top w:val="nil"/>
              <w:left w:val="nil"/>
              <w:bottom w:val="single" w:sz="4" w:space="0" w:color="C0C0C0"/>
              <w:right w:val="single" w:sz="4" w:space="0" w:color="C0C0C0"/>
            </w:tcBorders>
            <w:shd w:val="clear" w:color="000000" w:fill="D7EAD3"/>
            <w:vAlign w:val="center"/>
            <w:hideMark/>
          </w:tcPr>
          <w:p w14:paraId="486CD3F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37 570,21</w:t>
            </w:r>
          </w:p>
        </w:tc>
        <w:tc>
          <w:tcPr>
            <w:tcW w:w="1502" w:type="dxa"/>
            <w:tcBorders>
              <w:top w:val="nil"/>
              <w:left w:val="nil"/>
              <w:bottom w:val="single" w:sz="4" w:space="0" w:color="C0C0C0"/>
              <w:right w:val="single" w:sz="4" w:space="0" w:color="C0C0C0"/>
            </w:tcBorders>
            <w:shd w:val="clear" w:color="000000" w:fill="D7EAD3"/>
            <w:vAlign w:val="center"/>
            <w:hideMark/>
          </w:tcPr>
          <w:p w14:paraId="120CB89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37 570,21</w:t>
            </w:r>
          </w:p>
        </w:tc>
        <w:tc>
          <w:tcPr>
            <w:tcW w:w="1690" w:type="dxa"/>
            <w:tcBorders>
              <w:top w:val="nil"/>
              <w:left w:val="nil"/>
              <w:bottom w:val="nil"/>
              <w:right w:val="single" w:sz="4" w:space="0" w:color="C0C0C0"/>
            </w:tcBorders>
            <w:shd w:val="clear" w:color="000000" w:fill="FFFFCC"/>
            <w:vAlign w:val="center"/>
            <w:hideMark/>
          </w:tcPr>
          <w:p w14:paraId="0D118CF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082A361A"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05354F2D"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 </w:t>
            </w:r>
          </w:p>
        </w:tc>
        <w:tc>
          <w:tcPr>
            <w:tcW w:w="440" w:type="dxa"/>
            <w:tcBorders>
              <w:top w:val="nil"/>
              <w:left w:val="nil"/>
              <w:bottom w:val="nil"/>
              <w:right w:val="nil"/>
            </w:tcBorders>
            <w:shd w:val="clear" w:color="auto" w:fill="auto"/>
            <w:noWrap/>
            <w:vAlign w:val="bottom"/>
            <w:hideMark/>
          </w:tcPr>
          <w:p w14:paraId="692B2220"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6C908F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5.1.2</w:t>
            </w:r>
          </w:p>
        </w:tc>
        <w:tc>
          <w:tcPr>
            <w:tcW w:w="5014" w:type="dxa"/>
            <w:tcBorders>
              <w:top w:val="nil"/>
              <w:left w:val="nil"/>
              <w:bottom w:val="single" w:sz="4" w:space="0" w:color="C0C0C0"/>
              <w:right w:val="single" w:sz="4" w:space="0" w:color="C0C0C0"/>
            </w:tcBorders>
            <w:shd w:val="clear" w:color="auto" w:fill="auto"/>
            <w:vAlign w:val="center"/>
            <w:hideMark/>
          </w:tcPr>
          <w:p w14:paraId="596A597A" w14:textId="77777777" w:rsidR="0032310F" w:rsidRPr="0032310F" w:rsidRDefault="0032310F" w:rsidP="0032310F">
            <w:pPr>
              <w:ind w:firstLineChars="200" w:firstLine="240"/>
              <w:rPr>
                <w:rFonts w:ascii="Tahoma" w:hAnsi="Tahoma" w:cs="Tahoma"/>
                <w:sz w:val="12"/>
                <w:szCs w:val="12"/>
              </w:rPr>
            </w:pPr>
            <w:r w:rsidRPr="0032310F">
              <w:rPr>
                <w:rFonts w:ascii="Tahoma" w:hAnsi="Tahoma" w:cs="Tahoma"/>
                <w:sz w:val="12"/>
                <w:szCs w:val="12"/>
              </w:rPr>
              <w:t>Численность персонала</w:t>
            </w:r>
          </w:p>
        </w:tc>
        <w:tc>
          <w:tcPr>
            <w:tcW w:w="1135" w:type="dxa"/>
            <w:tcBorders>
              <w:top w:val="nil"/>
              <w:left w:val="nil"/>
              <w:bottom w:val="single" w:sz="4" w:space="0" w:color="C0C0C0"/>
              <w:right w:val="single" w:sz="4" w:space="0" w:color="C0C0C0"/>
            </w:tcBorders>
            <w:shd w:val="clear" w:color="auto" w:fill="auto"/>
            <w:vAlign w:val="center"/>
            <w:hideMark/>
          </w:tcPr>
          <w:p w14:paraId="5FF7846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чел</w:t>
            </w:r>
          </w:p>
        </w:tc>
        <w:tc>
          <w:tcPr>
            <w:tcW w:w="1537" w:type="dxa"/>
            <w:tcBorders>
              <w:top w:val="nil"/>
              <w:left w:val="nil"/>
              <w:bottom w:val="single" w:sz="4" w:space="0" w:color="C0C0C0"/>
              <w:right w:val="single" w:sz="4" w:space="0" w:color="C0C0C0"/>
            </w:tcBorders>
            <w:shd w:val="clear" w:color="000000" w:fill="FFFFCC"/>
            <w:vAlign w:val="center"/>
            <w:hideMark/>
          </w:tcPr>
          <w:p w14:paraId="359FFAA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411" w:type="dxa"/>
            <w:tcBorders>
              <w:top w:val="nil"/>
              <w:left w:val="nil"/>
              <w:bottom w:val="single" w:sz="4" w:space="0" w:color="C0C0C0"/>
              <w:right w:val="single" w:sz="4" w:space="0" w:color="C0C0C0"/>
            </w:tcBorders>
            <w:shd w:val="clear" w:color="000000" w:fill="FFFFCC"/>
            <w:vAlign w:val="center"/>
            <w:hideMark/>
          </w:tcPr>
          <w:p w14:paraId="556097B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479" w:type="dxa"/>
            <w:tcBorders>
              <w:top w:val="nil"/>
              <w:left w:val="nil"/>
              <w:bottom w:val="single" w:sz="4" w:space="0" w:color="C0C0C0"/>
              <w:right w:val="single" w:sz="4" w:space="0" w:color="C0C0C0"/>
            </w:tcBorders>
            <w:shd w:val="clear" w:color="000000" w:fill="FFFFCC"/>
            <w:vAlign w:val="center"/>
            <w:hideMark/>
          </w:tcPr>
          <w:p w14:paraId="75A90B4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513" w:type="dxa"/>
            <w:tcBorders>
              <w:top w:val="nil"/>
              <w:left w:val="nil"/>
              <w:bottom w:val="single" w:sz="4" w:space="0" w:color="C0C0C0"/>
              <w:right w:val="single" w:sz="4" w:space="0" w:color="C0C0C0"/>
            </w:tcBorders>
            <w:shd w:val="clear" w:color="000000" w:fill="FFFFCC"/>
            <w:vAlign w:val="center"/>
            <w:hideMark/>
          </w:tcPr>
          <w:p w14:paraId="7122FE7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518" w:type="dxa"/>
            <w:tcBorders>
              <w:top w:val="nil"/>
              <w:left w:val="nil"/>
              <w:bottom w:val="single" w:sz="4" w:space="0" w:color="C0C0C0"/>
              <w:right w:val="single" w:sz="4" w:space="0" w:color="C0C0C0"/>
            </w:tcBorders>
            <w:shd w:val="clear" w:color="000000" w:fill="FFFFCC"/>
            <w:vAlign w:val="center"/>
            <w:hideMark/>
          </w:tcPr>
          <w:p w14:paraId="6689A46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796" w:type="dxa"/>
            <w:tcBorders>
              <w:top w:val="nil"/>
              <w:left w:val="nil"/>
              <w:bottom w:val="single" w:sz="4" w:space="0" w:color="C0C0C0"/>
              <w:right w:val="single" w:sz="4" w:space="0" w:color="C0C0C0"/>
            </w:tcBorders>
            <w:shd w:val="clear" w:color="000000" w:fill="FFFFCC"/>
            <w:vAlign w:val="center"/>
            <w:hideMark/>
          </w:tcPr>
          <w:p w14:paraId="4974D6AA" w14:textId="77777777" w:rsidR="0032310F" w:rsidRPr="0032310F" w:rsidRDefault="0032310F" w:rsidP="0032310F">
            <w:pPr>
              <w:rPr>
                <w:rFonts w:ascii="Tahoma" w:hAnsi="Tahoma" w:cs="Tahoma"/>
                <w:sz w:val="12"/>
                <w:szCs w:val="12"/>
              </w:rPr>
            </w:pPr>
            <w:r w:rsidRPr="0032310F">
              <w:rPr>
                <w:rFonts w:ascii="Tahoma" w:hAnsi="Tahoma" w:cs="Tahoma"/>
                <w:sz w:val="12"/>
                <w:szCs w:val="12"/>
              </w:rPr>
              <w:t xml:space="preserve">по факту 2021 г </w:t>
            </w:r>
          </w:p>
        </w:tc>
        <w:tc>
          <w:tcPr>
            <w:tcW w:w="1571" w:type="dxa"/>
            <w:tcBorders>
              <w:top w:val="nil"/>
              <w:left w:val="nil"/>
              <w:bottom w:val="single" w:sz="4" w:space="0" w:color="C0C0C0"/>
              <w:right w:val="single" w:sz="4" w:space="0" w:color="C0C0C0"/>
            </w:tcBorders>
            <w:shd w:val="clear" w:color="000000" w:fill="FFFFCC"/>
            <w:vAlign w:val="center"/>
            <w:hideMark/>
          </w:tcPr>
          <w:p w14:paraId="225C0A0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539" w:type="dxa"/>
            <w:tcBorders>
              <w:top w:val="nil"/>
              <w:left w:val="nil"/>
              <w:bottom w:val="single" w:sz="4" w:space="0" w:color="C0C0C0"/>
              <w:right w:val="single" w:sz="4" w:space="0" w:color="C0C0C0"/>
            </w:tcBorders>
            <w:shd w:val="clear" w:color="000000" w:fill="FFFFCC"/>
            <w:vAlign w:val="center"/>
            <w:hideMark/>
          </w:tcPr>
          <w:p w14:paraId="3FF9995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406" w:type="dxa"/>
            <w:tcBorders>
              <w:top w:val="nil"/>
              <w:left w:val="nil"/>
              <w:bottom w:val="single" w:sz="4" w:space="0" w:color="C0C0C0"/>
              <w:right w:val="single" w:sz="4" w:space="0" w:color="C0C0C0"/>
            </w:tcBorders>
            <w:shd w:val="clear" w:color="000000" w:fill="D7EAD3"/>
            <w:vAlign w:val="center"/>
            <w:hideMark/>
          </w:tcPr>
          <w:p w14:paraId="657B8C0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502" w:type="dxa"/>
            <w:tcBorders>
              <w:top w:val="nil"/>
              <w:left w:val="nil"/>
              <w:bottom w:val="single" w:sz="4" w:space="0" w:color="C0C0C0"/>
              <w:right w:val="single" w:sz="4" w:space="0" w:color="C0C0C0"/>
            </w:tcBorders>
            <w:shd w:val="clear" w:color="000000" w:fill="D7EAD3"/>
            <w:vAlign w:val="center"/>
            <w:hideMark/>
          </w:tcPr>
          <w:p w14:paraId="4FB8771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9,75</w:t>
            </w:r>
          </w:p>
        </w:tc>
        <w:tc>
          <w:tcPr>
            <w:tcW w:w="1690" w:type="dxa"/>
            <w:tcBorders>
              <w:top w:val="nil"/>
              <w:left w:val="nil"/>
              <w:bottom w:val="nil"/>
              <w:right w:val="single" w:sz="4" w:space="0" w:color="C0C0C0"/>
            </w:tcBorders>
            <w:shd w:val="clear" w:color="000000" w:fill="FFFFCC"/>
            <w:vAlign w:val="center"/>
            <w:hideMark/>
          </w:tcPr>
          <w:p w14:paraId="72BE435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7291BEF6" w14:textId="77777777" w:rsidTr="0032310F">
        <w:trPr>
          <w:trHeight w:val="630"/>
          <w:jc w:val="center"/>
        </w:trPr>
        <w:tc>
          <w:tcPr>
            <w:tcW w:w="380" w:type="dxa"/>
            <w:tcBorders>
              <w:top w:val="nil"/>
              <w:left w:val="nil"/>
              <w:bottom w:val="nil"/>
              <w:right w:val="nil"/>
            </w:tcBorders>
            <w:shd w:val="clear" w:color="000000" w:fill="FFFF00"/>
            <w:noWrap/>
            <w:vAlign w:val="center"/>
            <w:hideMark/>
          </w:tcPr>
          <w:p w14:paraId="566A40A9"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453F7C98"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F9BADF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5.2</w:t>
            </w:r>
          </w:p>
        </w:tc>
        <w:tc>
          <w:tcPr>
            <w:tcW w:w="5014" w:type="dxa"/>
            <w:tcBorders>
              <w:top w:val="nil"/>
              <w:left w:val="nil"/>
              <w:bottom w:val="single" w:sz="4" w:space="0" w:color="C0C0C0"/>
              <w:right w:val="single" w:sz="4" w:space="0" w:color="C0C0C0"/>
            </w:tcBorders>
            <w:shd w:val="clear" w:color="auto" w:fill="auto"/>
            <w:vAlign w:val="center"/>
            <w:hideMark/>
          </w:tcPr>
          <w:p w14:paraId="026D6893" w14:textId="77777777" w:rsidR="0032310F" w:rsidRPr="0032310F" w:rsidRDefault="0032310F" w:rsidP="0032310F">
            <w:pPr>
              <w:ind w:firstLineChars="100" w:firstLine="120"/>
              <w:rPr>
                <w:rFonts w:ascii="Tahoma" w:hAnsi="Tahoma" w:cs="Tahoma"/>
                <w:b/>
                <w:bCs/>
                <w:color w:val="000000"/>
                <w:sz w:val="12"/>
                <w:szCs w:val="12"/>
              </w:rPr>
            </w:pPr>
            <w:r w:rsidRPr="0032310F">
              <w:rPr>
                <w:rFonts w:ascii="Tahoma" w:hAnsi="Tahoma" w:cs="Tahoma"/>
                <w:b/>
                <w:bCs/>
                <w:color w:val="000000"/>
                <w:sz w:val="12"/>
                <w:szCs w:val="12"/>
              </w:rPr>
              <w:t>Отчисления на соц.нужды от заработной платы АУП</w:t>
            </w:r>
          </w:p>
        </w:tc>
        <w:tc>
          <w:tcPr>
            <w:tcW w:w="1135" w:type="dxa"/>
            <w:tcBorders>
              <w:top w:val="nil"/>
              <w:left w:val="nil"/>
              <w:bottom w:val="single" w:sz="4" w:space="0" w:color="C0C0C0"/>
              <w:right w:val="single" w:sz="4" w:space="0" w:color="C0C0C0"/>
            </w:tcBorders>
            <w:shd w:val="clear" w:color="auto" w:fill="auto"/>
            <w:vAlign w:val="center"/>
            <w:hideMark/>
          </w:tcPr>
          <w:p w14:paraId="3A51775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625C175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879,02</w:t>
            </w:r>
          </w:p>
        </w:tc>
        <w:tc>
          <w:tcPr>
            <w:tcW w:w="1411" w:type="dxa"/>
            <w:tcBorders>
              <w:top w:val="nil"/>
              <w:left w:val="nil"/>
              <w:bottom w:val="single" w:sz="4" w:space="0" w:color="C0C0C0"/>
              <w:right w:val="single" w:sz="4" w:space="0" w:color="C0C0C0"/>
            </w:tcBorders>
            <w:shd w:val="clear" w:color="000000" w:fill="FFFFCC"/>
            <w:vAlign w:val="center"/>
            <w:hideMark/>
          </w:tcPr>
          <w:p w14:paraId="01F7D06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927,25</w:t>
            </w:r>
          </w:p>
        </w:tc>
        <w:tc>
          <w:tcPr>
            <w:tcW w:w="1479" w:type="dxa"/>
            <w:tcBorders>
              <w:top w:val="nil"/>
              <w:left w:val="nil"/>
              <w:bottom w:val="single" w:sz="4" w:space="0" w:color="C0C0C0"/>
              <w:right w:val="single" w:sz="4" w:space="0" w:color="C0C0C0"/>
            </w:tcBorders>
            <w:shd w:val="clear" w:color="000000" w:fill="FFFFCC"/>
            <w:vAlign w:val="center"/>
            <w:hideMark/>
          </w:tcPr>
          <w:p w14:paraId="1B01CB1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930,48</w:t>
            </w:r>
          </w:p>
        </w:tc>
        <w:tc>
          <w:tcPr>
            <w:tcW w:w="1513" w:type="dxa"/>
            <w:tcBorders>
              <w:top w:val="nil"/>
              <w:left w:val="nil"/>
              <w:bottom w:val="single" w:sz="4" w:space="0" w:color="C0C0C0"/>
              <w:right w:val="single" w:sz="4" w:space="0" w:color="C0C0C0"/>
            </w:tcBorders>
            <w:shd w:val="clear" w:color="000000" w:fill="FFFFCC"/>
            <w:vAlign w:val="center"/>
            <w:hideMark/>
          </w:tcPr>
          <w:p w14:paraId="2ED81D0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1 252,36</w:t>
            </w:r>
          </w:p>
        </w:tc>
        <w:tc>
          <w:tcPr>
            <w:tcW w:w="1518" w:type="dxa"/>
            <w:tcBorders>
              <w:top w:val="nil"/>
              <w:left w:val="nil"/>
              <w:bottom w:val="single" w:sz="4" w:space="0" w:color="C0C0C0"/>
              <w:right w:val="single" w:sz="4" w:space="0" w:color="C0C0C0"/>
            </w:tcBorders>
            <w:shd w:val="clear" w:color="000000" w:fill="FFFFCC"/>
            <w:vAlign w:val="center"/>
            <w:hideMark/>
          </w:tcPr>
          <w:p w14:paraId="33DD60F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223,02</w:t>
            </w:r>
          </w:p>
        </w:tc>
        <w:tc>
          <w:tcPr>
            <w:tcW w:w="1796" w:type="dxa"/>
            <w:tcBorders>
              <w:top w:val="nil"/>
              <w:left w:val="nil"/>
              <w:bottom w:val="single" w:sz="4" w:space="0" w:color="C0C0C0"/>
              <w:right w:val="single" w:sz="4" w:space="0" w:color="C0C0C0"/>
            </w:tcBorders>
            <w:shd w:val="clear" w:color="000000" w:fill="FFFFCC"/>
            <w:vAlign w:val="center"/>
            <w:hideMark/>
          </w:tcPr>
          <w:p w14:paraId="4EDDC70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2D288B6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1 346,29</w:t>
            </w:r>
          </w:p>
        </w:tc>
        <w:tc>
          <w:tcPr>
            <w:tcW w:w="1539" w:type="dxa"/>
            <w:tcBorders>
              <w:top w:val="nil"/>
              <w:left w:val="nil"/>
              <w:bottom w:val="single" w:sz="4" w:space="0" w:color="C0C0C0"/>
              <w:right w:val="single" w:sz="4" w:space="0" w:color="C0C0C0"/>
            </w:tcBorders>
            <w:shd w:val="clear" w:color="000000" w:fill="FFFFCC"/>
            <w:vAlign w:val="center"/>
            <w:hideMark/>
          </w:tcPr>
          <w:p w14:paraId="07794CB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1 327,51</w:t>
            </w:r>
          </w:p>
        </w:tc>
        <w:tc>
          <w:tcPr>
            <w:tcW w:w="1406" w:type="dxa"/>
            <w:tcBorders>
              <w:top w:val="nil"/>
              <w:left w:val="nil"/>
              <w:bottom w:val="single" w:sz="4" w:space="0" w:color="C0C0C0"/>
              <w:right w:val="single" w:sz="4" w:space="0" w:color="C0C0C0"/>
            </w:tcBorders>
            <w:shd w:val="clear" w:color="000000" w:fill="D7EAD3"/>
            <w:vAlign w:val="center"/>
            <w:hideMark/>
          </w:tcPr>
          <w:p w14:paraId="5381790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663,75</w:t>
            </w:r>
          </w:p>
        </w:tc>
        <w:tc>
          <w:tcPr>
            <w:tcW w:w="1502" w:type="dxa"/>
            <w:tcBorders>
              <w:top w:val="nil"/>
              <w:left w:val="nil"/>
              <w:bottom w:val="single" w:sz="4" w:space="0" w:color="C0C0C0"/>
              <w:right w:val="single" w:sz="4" w:space="0" w:color="C0C0C0"/>
            </w:tcBorders>
            <w:shd w:val="clear" w:color="000000" w:fill="D7EAD3"/>
            <w:vAlign w:val="center"/>
            <w:hideMark/>
          </w:tcPr>
          <w:p w14:paraId="290BD16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663,75</w:t>
            </w:r>
          </w:p>
        </w:tc>
        <w:tc>
          <w:tcPr>
            <w:tcW w:w="1690" w:type="dxa"/>
            <w:tcBorders>
              <w:top w:val="nil"/>
              <w:left w:val="nil"/>
              <w:bottom w:val="nil"/>
              <w:right w:val="single" w:sz="4" w:space="0" w:color="C0C0C0"/>
            </w:tcBorders>
            <w:shd w:val="clear" w:color="000000" w:fill="FFFFCC"/>
            <w:vAlign w:val="center"/>
            <w:hideMark/>
          </w:tcPr>
          <w:p w14:paraId="456C9B61"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729E0D39"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5C57E4B1"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noWrap/>
            <w:vAlign w:val="bottom"/>
            <w:hideMark/>
          </w:tcPr>
          <w:p w14:paraId="32ED47EC"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3ECF89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5.3</w:t>
            </w:r>
          </w:p>
        </w:tc>
        <w:tc>
          <w:tcPr>
            <w:tcW w:w="5014" w:type="dxa"/>
            <w:tcBorders>
              <w:top w:val="nil"/>
              <w:left w:val="nil"/>
              <w:bottom w:val="single" w:sz="4" w:space="0" w:color="C0C0C0"/>
              <w:right w:val="single" w:sz="4" w:space="0" w:color="C0C0C0"/>
            </w:tcBorders>
            <w:shd w:val="clear" w:color="auto" w:fill="auto"/>
            <w:vAlign w:val="center"/>
            <w:hideMark/>
          </w:tcPr>
          <w:p w14:paraId="450A4446" w14:textId="77777777" w:rsidR="0032310F" w:rsidRPr="0032310F" w:rsidRDefault="0032310F" w:rsidP="0032310F">
            <w:pPr>
              <w:ind w:firstLineChars="100" w:firstLine="120"/>
              <w:rPr>
                <w:rFonts w:ascii="Tahoma" w:hAnsi="Tahoma" w:cs="Tahoma"/>
                <w:b/>
                <w:bCs/>
                <w:color w:val="000000"/>
                <w:sz w:val="12"/>
                <w:szCs w:val="12"/>
              </w:rPr>
            </w:pPr>
            <w:r w:rsidRPr="0032310F">
              <w:rPr>
                <w:rFonts w:ascii="Tahoma" w:hAnsi="Tahoma" w:cs="Tahoma"/>
                <w:b/>
                <w:bCs/>
                <w:color w:val="000000"/>
                <w:sz w:val="12"/>
                <w:szCs w:val="12"/>
              </w:rPr>
              <w:t>Прочие административные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35EA15D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7054758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411" w:type="dxa"/>
            <w:tcBorders>
              <w:top w:val="nil"/>
              <w:left w:val="nil"/>
              <w:bottom w:val="single" w:sz="4" w:space="0" w:color="C0C0C0"/>
              <w:right w:val="single" w:sz="4" w:space="0" w:color="C0C0C0"/>
            </w:tcBorders>
            <w:shd w:val="clear" w:color="000000" w:fill="D7EAD3"/>
            <w:vAlign w:val="center"/>
            <w:hideMark/>
          </w:tcPr>
          <w:p w14:paraId="732CA9A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1 013,38</w:t>
            </w:r>
          </w:p>
        </w:tc>
        <w:tc>
          <w:tcPr>
            <w:tcW w:w="1479" w:type="dxa"/>
            <w:tcBorders>
              <w:top w:val="nil"/>
              <w:left w:val="nil"/>
              <w:bottom w:val="single" w:sz="4" w:space="0" w:color="C0C0C0"/>
              <w:right w:val="single" w:sz="4" w:space="0" w:color="C0C0C0"/>
            </w:tcBorders>
            <w:shd w:val="clear" w:color="000000" w:fill="D7EAD3"/>
            <w:vAlign w:val="center"/>
            <w:hideMark/>
          </w:tcPr>
          <w:p w14:paraId="137488B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13" w:type="dxa"/>
            <w:tcBorders>
              <w:top w:val="nil"/>
              <w:left w:val="nil"/>
              <w:bottom w:val="single" w:sz="4" w:space="0" w:color="C0C0C0"/>
              <w:right w:val="single" w:sz="4" w:space="0" w:color="C0C0C0"/>
            </w:tcBorders>
            <w:shd w:val="clear" w:color="000000" w:fill="D7EAD3"/>
            <w:vAlign w:val="center"/>
            <w:hideMark/>
          </w:tcPr>
          <w:p w14:paraId="78ACA3D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1 149,85</w:t>
            </w:r>
          </w:p>
        </w:tc>
        <w:tc>
          <w:tcPr>
            <w:tcW w:w="1518" w:type="dxa"/>
            <w:tcBorders>
              <w:top w:val="nil"/>
              <w:left w:val="nil"/>
              <w:bottom w:val="single" w:sz="4" w:space="0" w:color="C0C0C0"/>
              <w:right w:val="single" w:sz="4" w:space="0" w:color="C0C0C0"/>
            </w:tcBorders>
            <w:shd w:val="clear" w:color="000000" w:fill="D7EAD3"/>
            <w:vAlign w:val="center"/>
            <w:hideMark/>
          </w:tcPr>
          <w:p w14:paraId="12179D5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202,96</w:t>
            </w:r>
          </w:p>
        </w:tc>
        <w:tc>
          <w:tcPr>
            <w:tcW w:w="1796" w:type="dxa"/>
            <w:vMerge w:val="restart"/>
            <w:tcBorders>
              <w:top w:val="nil"/>
              <w:left w:val="single" w:sz="4" w:space="0" w:color="C0C0C0"/>
              <w:bottom w:val="nil"/>
              <w:right w:val="single" w:sz="4" w:space="0" w:color="C0C0C0"/>
            </w:tcBorders>
            <w:shd w:val="clear" w:color="000000" w:fill="FFFFCC"/>
            <w:vAlign w:val="center"/>
            <w:hideMark/>
          </w:tcPr>
          <w:p w14:paraId="2EFC1236"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факту 2021 г с учетом ИПЦ на 2022 г 113,9%</w:t>
            </w:r>
          </w:p>
        </w:tc>
        <w:tc>
          <w:tcPr>
            <w:tcW w:w="1571" w:type="dxa"/>
            <w:tcBorders>
              <w:top w:val="nil"/>
              <w:left w:val="nil"/>
              <w:bottom w:val="single" w:sz="4" w:space="0" w:color="C0C0C0"/>
              <w:right w:val="single" w:sz="4" w:space="0" w:color="C0C0C0"/>
            </w:tcBorders>
            <w:shd w:val="clear" w:color="000000" w:fill="D7EAD3"/>
            <w:vAlign w:val="center"/>
            <w:hideMark/>
          </w:tcPr>
          <w:p w14:paraId="175361E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1 218,84</w:t>
            </w:r>
          </w:p>
        </w:tc>
        <w:tc>
          <w:tcPr>
            <w:tcW w:w="1539" w:type="dxa"/>
            <w:tcBorders>
              <w:top w:val="nil"/>
              <w:left w:val="nil"/>
              <w:bottom w:val="single" w:sz="4" w:space="0" w:color="C0C0C0"/>
              <w:right w:val="single" w:sz="4" w:space="0" w:color="C0C0C0"/>
            </w:tcBorders>
            <w:shd w:val="clear" w:color="000000" w:fill="D7EAD3"/>
            <w:vAlign w:val="center"/>
            <w:hideMark/>
          </w:tcPr>
          <w:p w14:paraId="74DFD54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1 208,10</w:t>
            </w:r>
          </w:p>
        </w:tc>
        <w:tc>
          <w:tcPr>
            <w:tcW w:w="1406" w:type="dxa"/>
            <w:tcBorders>
              <w:top w:val="nil"/>
              <w:left w:val="nil"/>
              <w:bottom w:val="single" w:sz="4" w:space="0" w:color="C0C0C0"/>
              <w:right w:val="single" w:sz="4" w:space="0" w:color="C0C0C0"/>
            </w:tcBorders>
            <w:shd w:val="clear" w:color="000000" w:fill="D7EAD3"/>
            <w:vAlign w:val="center"/>
            <w:hideMark/>
          </w:tcPr>
          <w:p w14:paraId="4A05D00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604,05</w:t>
            </w:r>
          </w:p>
        </w:tc>
        <w:tc>
          <w:tcPr>
            <w:tcW w:w="1502" w:type="dxa"/>
            <w:tcBorders>
              <w:top w:val="nil"/>
              <w:left w:val="nil"/>
              <w:bottom w:val="single" w:sz="4" w:space="0" w:color="C0C0C0"/>
              <w:right w:val="single" w:sz="4" w:space="0" w:color="C0C0C0"/>
            </w:tcBorders>
            <w:shd w:val="clear" w:color="000000" w:fill="D7EAD3"/>
            <w:vAlign w:val="center"/>
            <w:hideMark/>
          </w:tcPr>
          <w:p w14:paraId="5C0A37B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604,05</w:t>
            </w:r>
          </w:p>
        </w:tc>
        <w:tc>
          <w:tcPr>
            <w:tcW w:w="1690" w:type="dxa"/>
            <w:vMerge w:val="restart"/>
            <w:tcBorders>
              <w:top w:val="nil"/>
              <w:left w:val="nil"/>
              <w:bottom w:val="nil"/>
              <w:right w:val="single" w:sz="4" w:space="0" w:color="C0C0C0"/>
            </w:tcBorders>
            <w:shd w:val="clear" w:color="000000" w:fill="FFFFCC"/>
            <w:vAlign w:val="center"/>
            <w:hideMark/>
          </w:tcPr>
          <w:p w14:paraId="0F094B65"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плану 2022 года с учетом ИПЦ на 2023 год (106,0%)</w:t>
            </w:r>
          </w:p>
        </w:tc>
      </w:tr>
      <w:tr w:rsidR="0032310F" w:rsidRPr="0032310F" w14:paraId="48EC7999"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346E3201"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0281123B"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CA507F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5.3.2</w:t>
            </w:r>
          </w:p>
        </w:tc>
        <w:tc>
          <w:tcPr>
            <w:tcW w:w="5014" w:type="dxa"/>
            <w:tcBorders>
              <w:top w:val="nil"/>
              <w:left w:val="nil"/>
              <w:bottom w:val="single" w:sz="4" w:space="0" w:color="C0C0C0"/>
              <w:right w:val="single" w:sz="4" w:space="0" w:color="C0C0C0"/>
            </w:tcBorders>
            <w:shd w:val="clear" w:color="000000" w:fill="E3FAFD"/>
            <w:vAlign w:val="center"/>
            <w:hideMark/>
          </w:tcPr>
          <w:p w14:paraId="522EB6B1"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содержание легковых автомобилей, з. части</w:t>
            </w:r>
          </w:p>
        </w:tc>
        <w:tc>
          <w:tcPr>
            <w:tcW w:w="1135" w:type="dxa"/>
            <w:tcBorders>
              <w:top w:val="nil"/>
              <w:left w:val="nil"/>
              <w:bottom w:val="single" w:sz="4" w:space="0" w:color="C0C0C0"/>
              <w:right w:val="single" w:sz="4" w:space="0" w:color="C0C0C0"/>
            </w:tcBorders>
            <w:shd w:val="clear" w:color="auto" w:fill="auto"/>
            <w:vAlign w:val="center"/>
            <w:hideMark/>
          </w:tcPr>
          <w:p w14:paraId="652384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EA7F15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2BE3918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162,48</w:t>
            </w:r>
          </w:p>
        </w:tc>
        <w:tc>
          <w:tcPr>
            <w:tcW w:w="1479" w:type="dxa"/>
            <w:tcBorders>
              <w:top w:val="nil"/>
              <w:left w:val="nil"/>
              <w:bottom w:val="single" w:sz="4" w:space="0" w:color="C0C0C0"/>
              <w:right w:val="single" w:sz="4" w:space="0" w:color="C0C0C0"/>
            </w:tcBorders>
            <w:shd w:val="clear" w:color="000000" w:fill="FFFFCC"/>
            <w:vAlign w:val="center"/>
            <w:hideMark/>
          </w:tcPr>
          <w:p w14:paraId="5452642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77D8CE8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185,06</w:t>
            </w:r>
          </w:p>
        </w:tc>
        <w:tc>
          <w:tcPr>
            <w:tcW w:w="1518" w:type="dxa"/>
            <w:tcBorders>
              <w:top w:val="nil"/>
              <w:left w:val="nil"/>
              <w:bottom w:val="single" w:sz="4" w:space="0" w:color="C0C0C0"/>
              <w:right w:val="single" w:sz="4" w:space="0" w:color="C0C0C0"/>
            </w:tcBorders>
            <w:shd w:val="clear" w:color="000000" w:fill="FFFFCC"/>
            <w:vAlign w:val="center"/>
            <w:hideMark/>
          </w:tcPr>
          <w:p w14:paraId="53792C1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32,96</w:t>
            </w:r>
          </w:p>
        </w:tc>
        <w:tc>
          <w:tcPr>
            <w:tcW w:w="1796" w:type="dxa"/>
            <w:vMerge/>
            <w:tcBorders>
              <w:top w:val="nil"/>
              <w:left w:val="single" w:sz="4" w:space="0" w:color="C0C0C0"/>
              <w:bottom w:val="nil"/>
              <w:right w:val="single" w:sz="4" w:space="0" w:color="C0C0C0"/>
            </w:tcBorders>
            <w:vAlign w:val="center"/>
            <w:hideMark/>
          </w:tcPr>
          <w:p w14:paraId="6A9DA780" w14:textId="77777777" w:rsidR="0032310F" w:rsidRPr="0032310F" w:rsidRDefault="0032310F" w:rsidP="0032310F">
            <w:pPr>
              <w:rPr>
                <w:rFonts w:ascii="Tahoma" w:hAnsi="Tahoma" w:cs="Tahoma"/>
                <w:sz w:val="12"/>
                <w:szCs w:val="12"/>
              </w:rPr>
            </w:pPr>
          </w:p>
        </w:tc>
        <w:tc>
          <w:tcPr>
            <w:tcW w:w="1571" w:type="dxa"/>
            <w:tcBorders>
              <w:top w:val="nil"/>
              <w:left w:val="nil"/>
              <w:bottom w:val="single" w:sz="4" w:space="0" w:color="C0C0C0"/>
              <w:right w:val="single" w:sz="4" w:space="0" w:color="C0C0C0"/>
            </w:tcBorders>
            <w:shd w:val="clear" w:color="000000" w:fill="FFFFCC"/>
            <w:vAlign w:val="center"/>
            <w:hideMark/>
          </w:tcPr>
          <w:p w14:paraId="3D2FD35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196,17</w:t>
            </w:r>
          </w:p>
        </w:tc>
        <w:tc>
          <w:tcPr>
            <w:tcW w:w="1539" w:type="dxa"/>
            <w:tcBorders>
              <w:top w:val="nil"/>
              <w:left w:val="nil"/>
              <w:bottom w:val="single" w:sz="4" w:space="0" w:color="C0C0C0"/>
              <w:right w:val="single" w:sz="4" w:space="0" w:color="C0C0C0"/>
            </w:tcBorders>
            <w:shd w:val="clear" w:color="000000" w:fill="FFFFCC"/>
            <w:vAlign w:val="center"/>
            <w:hideMark/>
          </w:tcPr>
          <w:p w14:paraId="6ECB4B0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196,17</w:t>
            </w:r>
          </w:p>
        </w:tc>
        <w:tc>
          <w:tcPr>
            <w:tcW w:w="1406" w:type="dxa"/>
            <w:tcBorders>
              <w:top w:val="nil"/>
              <w:left w:val="nil"/>
              <w:bottom w:val="single" w:sz="4" w:space="0" w:color="C0C0C0"/>
              <w:right w:val="single" w:sz="4" w:space="0" w:color="C0C0C0"/>
            </w:tcBorders>
            <w:shd w:val="clear" w:color="000000" w:fill="D7EAD3"/>
            <w:vAlign w:val="center"/>
            <w:hideMark/>
          </w:tcPr>
          <w:p w14:paraId="080B368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98,08</w:t>
            </w:r>
          </w:p>
        </w:tc>
        <w:tc>
          <w:tcPr>
            <w:tcW w:w="1502" w:type="dxa"/>
            <w:tcBorders>
              <w:top w:val="nil"/>
              <w:left w:val="nil"/>
              <w:bottom w:val="single" w:sz="4" w:space="0" w:color="C0C0C0"/>
              <w:right w:val="single" w:sz="4" w:space="0" w:color="C0C0C0"/>
            </w:tcBorders>
            <w:shd w:val="clear" w:color="000000" w:fill="D7EAD3"/>
            <w:vAlign w:val="center"/>
            <w:hideMark/>
          </w:tcPr>
          <w:p w14:paraId="31367AE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98,08</w:t>
            </w:r>
          </w:p>
        </w:tc>
        <w:tc>
          <w:tcPr>
            <w:tcW w:w="1690" w:type="dxa"/>
            <w:vMerge/>
            <w:tcBorders>
              <w:top w:val="nil"/>
              <w:left w:val="nil"/>
              <w:bottom w:val="nil"/>
              <w:right w:val="single" w:sz="4" w:space="0" w:color="C0C0C0"/>
            </w:tcBorders>
            <w:vAlign w:val="center"/>
            <w:hideMark/>
          </w:tcPr>
          <w:p w14:paraId="1214F44A" w14:textId="77777777" w:rsidR="0032310F" w:rsidRPr="0032310F" w:rsidRDefault="0032310F" w:rsidP="0032310F">
            <w:pPr>
              <w:rPr>
                <w:rFonts w:ascii="Tahoma" w:hAnsi="Tahoma" w:cs="Tahoma"/>
                <w:sz w:val="12"/>
                <w:szCs w:val="12"/>
              </w:rPr>
            </w:pPr>
          </w:p>
        </w:tc>
      </w:tr>
      <w:tr w:rsidR="0032310F" w:rsidRPr="0032310F" w14:paraId="21BD6C9F"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3301BDB2"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64D72AB5"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2D8E41D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5.3.3</w:t>
            </w:r>
          </w:p>
        </w:tc>
        <w:tc>
          <w:tcPr>
            <w:tcW w:w="5014" w:type="dxa"/>
            <w:tcBorders>
              <w:top w:val="nil"/>
              <w:left w:val="nil"/>
              <w:bottom w:val="single" w:sz="4" w:space="0" w:color="C0C0C0"/>
              <w:right w:val="single" w:sz="4" w:space="0" w:color="C0C0C0"/>
            </w:tcBorders>
            <w:shd w:val="clear" w:color="000000" w:fill="E3FAFD"/>
            <w:vAlign w:val="center"/>
            <w:hideMark/>
          </w:tcPr>
          <w:p w14:paraId="457F9D28"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коммунальные услуги</w:t>
            </w:r>
          </w:p>
        </w:tc>
        <w:tc>
          <w:tcPr>
            <w:tcW w:w="1135" w:type="dxa"/>
            <w:tcBorders>
              <w:top w:val="nil"/>
              <w:left w:val="nil"/>
              <w:bottom w:val="single" w:sz="4" w:space="0" w:color="C0C0C0"/>
              <w:right w:val="single" w:sz="4" w:space="0" w:color="C0C0C0"/>
            </w:tcBorders>
            <w:shd w:val="clear" w:color="auto" w:fill="auto"/>
            <w:vAlign w:val="center"/>
            <w:hideMark/>
          </w:tcPr>
          <w:p w14:paraId="4BBCE42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2889266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3092F16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62,36</w:t>
            </w:r>
          </w:p>
        </w:tc>
        <w:tc>
          <w:tcPr>
            <w:tcW w:w="1479" w:type="dxa"/>
            <w:tcBorders>
              <w:top w:val="nil"/>
              <w:left w:val="nil"/>
              <w:bottom w:val="single" w:sz="4" w:space="0" w:color="C0C0C0"/>
              <w:right w:val="single" w:sz="4" w:space="0" w:color="C0C0C0"/>
            </w:tcBorders>
            <w:shd w:val="clear" w:color="000000" w:fill="FFFFCC"/>
            <w:vAlign w:val="center"/>
            <w:hideMark/>
          </w:tcPr>
          <w:p w14:paraId="104471F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2CD4A6E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71,03</w:t>
            </w:r>
          </w:p>
        </w:tc>
        <w:tc>
          <w:tcPr>
            <w:tcW w:w="1518" w:type="dxa"/>
            <w:tcBorders>
              <w:top w:val="nil"/>
              <w:left w:val="nil"/>
              <w:bottom w:val="single" w:sz="4" w:space="0" w:color="C0C0C0"/>
              <w:right w:val="single" w:sz="4" w:space="0" w:color="C0C0C0"/>
            </w:tcBorders>
            <w:shd w:val="clear" w:color="000000" w:fill="FFFFCC"/>
            <w:vAlign w:val="center"/>
            <w:hideMark/>
          </w:tcPr>
          <w:p w14:paraId="7514097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12,65</w:t>
            </w:r>
          </w:p>
        </w:tc>
        <w:tc>
          <w:tcPr>
            <w:tcW w:w="1796" w:type="dxa"/>
            <w:vMerge/>
            <w:tcBorders>
              <w:top w:val="nil"/>
              <w:left w:val="single" w:sz="4" w:space="0" w:color="C0C0C0"/>
              <w:bottom w:val="nil"/>
              <w:right w:val="single" w:sz="4" w:space="0" w:color="C0C0C0"/>
            </w:tcBorders>
            <w:vAlign w:val="center"/>
            <w:hideMark/>
          </w:tcPr>
          <w:p w14:paraId="1CBD003E" w14:textId="77777777" w:rsidR="0032310F" w:rsidRPr="0032310F" w:rsidRDefault="0032310F" w:rsidP="0032310F">
            <w:pPr>
              <w:rPr>
                <w:rFonts w:ascii="Tahoma" w:hAnsi="Tahoma" w:cs="Tahoma"/>
                <w:sz w:val="12"/>
                <w:szCs w:val="12"/>
              </w:rPr>
            </w:pPr>
          </w:p>
        </w:tc>
        <w:tc>
          <w:tcPr>
            <w:tcW w:w="1571" w:type="dxa"/>
            <w:tcBorders>
              <w:top w:val="nil"/>
              <w:left w:val="nil"/>
              <w:bottom w:val="single" w:sz="4" w:space="0" w:color="C0C0C0"/>
              <w:right w:val="single" w:sz="4" w:space="0" w:color="C0C0C0"/>
            </w:tcBorders>
            <w:shd w:val="clear" w:color="000000" w:fill="FFFFCC"/>
            <w:vAlign w:val="center"/>
            <w:hideMark/>
          </w:tcPr>
          <w:p w14:paraId="19BEF98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75,29</w:t>
            </w:r>
          </w:p>
        </w:tc>
        <w:tc>
          <w:tcPr>
            <w:tcW w:w="1539" w:type="dxa"/>
            <w:tcBorders>
              <w:top w:val="nil"/>
              <w:left w:val="nil"/>
              <w:bottom w:val="single" w:sz="4" w:space="0" w:color="C0C0C0"/>
              <w:right w:val="single" w:sz="4" w:space="0" w:color="C0C0C0"/>
            </w:tcBorders>
            <w:shd w:val="clear" w:color="000000" w:fill="FFFFCC"/>
            <w:vAlign w:val="center"/>
            <w:hideMark/>
          </w:tcPr>
          <w:p w14:paraId="4E769F6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75,29</w:t>
            </w:r>
          </w:p>
        </w:tc>
        <w:tc>
          <w:tcPr>
            <w:tcW w:w="1406" w:type="dxa"/>
            <w:tcBorders>
              <w:top w:val="nil"/>
              <w:left w:val="nil"/>
              <w:bottom w:val="single" w:sz="4" w:space="0" w:color="C0C0C0"/>
              <w:right w:val="single" w:sz="4" w:space="0" w:color="C0C0C0"/>
            </w:tcBorders>
            <w:shd w:val="clear" w:color="000000" w:fill="D7EAD3"/>
            <w:vAlign w:val="center"/>
            <w:hideMark/>
          </w:tcPr>
          <w:p w14:paraId="37CF296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37,64</w:t>
            </w:r>
          </w:p>
        </w:tc>
        <w:tc>
          <w:tcPr>
            <w:tcW w:w="1502" w:type="dxa"/>
            <w:tcBorders>
              <w:top w:val="nil"/>
              <w:left w:val="nil"/>
              <w:bottom w:val="single" w:sz="4" w:space="0" w:color="C0C0C0"/>
              <w:right w:val="single" w:sz="4" w:space="0" w:color="C0C0C0"/>
            </w:tcBorders>
            <w:shd w:val="clear" w:color="000000" w:fill="D7EAD3"/>
            <w:vAlign w:val="center"/>
            <w:hideMark/>
          </w:tcPr>
          <w:p w14:paraId="2175657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37,64</w:t>
            </w:r>
          </w:p>
        </w:tc>
        <w:tc>
          <w:tcPr>
            <w:tcW w:w="1690" w:type="dxa"/>
            <w:vMerge/>
            <w:tcBorders>
              <w:top w:val="nil"/>
              <w:left w:val="nil"/>
              <w:bottom w:val="nil"/>
              <w:right w:val="single" w:sz="4" w:space="0" w:color="C0C0C0"/>
            </w:tcBorders>
            <w:vAlign w:val="center"/>
            <w:hideMark/>
          </w:tcPr>
          <w:p w14:paraId="2FC1328F" w14:textId="77777777" w:rsidR="0032310F" w:rsidRPr="0032310F" w:rsidRDefault="0032310F" w:rsidP="0032310F">
            <w:pPr>
              <w:rPr>
                <w:rFonts w:ascii="Tahoma" w:hAnsi="Tahoma" w:cs="Tahoma"/>
                <w:sz w:val="12"/>
                <w:szCs w:val="12"/>
              </w:rPr>
            </w:pPr>
          </w:p>
        </w:tc>
      </w:tr>
      <w:tr w:rsidR="0032310F" w:rsidRPr="0032310F" w14:paraId="17DB952E"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7AFCCCFA"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4F507C05"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DB2A68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5.3.4</w:t>
            </w:r>
          </w:p>
        </w:tc>
        <w:tc>
          <w:tcPr>
            <w:tcW w:w="5014" w:type="dxa"/>
            <w:tcBorders>
              <w:top w:val="nil"/>
              <w:left w:val="nil"/>
              <w:bottom w:val="single" w:sz="4" w:space="0" w:color="C0C0C0"/>
              <w:right w:val="single" w:sz="4" w:space="0" w:color="C0C0C0"/>
            </w:tcBorders>
            <w:shd w:val="clear" w:color="000000" w:fill="E3FAFD"/>
            <w:vAlign w:val="center"/>
            <w:hideMark/>
          </w:tcPr>
          <w:p w14:paraId="29AC6E27"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ГСМ</w:t>
            </w:r>
          </w:p>
        </w:tc>
        <w:tc>
          <w:tcPr>
            <w:tcW w:w="1135" w:type="dxa"/>
            <w:tcBorders>
              <w:top w:val="nil"/>
              <w:left w:val="nil"/>
              <w:bottom w:val="single" w:sz="4" w:space="0" w:color="C0C0C0"/>
              <w:right w:val="single" w:sz="4" w:space="0" w:color="C0C0C0"/>
            </w:tcBorders>
            <w:shd w:val="clear" w:color="auto" w:fill="auto"/>
            <w:vAlign w:val="center"/>
            <w:hideMark/>
          </w:tcPr>
          <w:p w14:paraId="570A9C7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4D217A5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185E3D4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435,47</w:t>
            </w:r>
          </w:p>
        </w:tc>
        <w:tc>
          <w:tcPr>
            <w:tcW w:w="1479" w:type="dxa"/>
            <w:tcBorders>
              <w:top w:val="nil"/>
              <w:left w:val="nil"/>
              <w:bottom w:val="single" w:sz="4" w:space="0" w:color="C0C0C0"/>
              <w:right w:val="single" w:sz="4" w:space="0" w:color="C0C0C0"/>
            </w:tcBorders>
            <w:shd w:val="clear" w:color="000000" w:fill="FFFFCC"/>
            <w:vAlign w:val="center"/>
            <w:hideMark/>
          </w:tcPr>
          <w:p w14:paraId="7261D46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2E1EB78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496,00</w:t>
            </w:r>
          </w:p>
        </w:tc>
        <w:tc>
          <w:tcPr>
            <w:tcW w:w="1518" w:type="dxa"/>
            <w:tcBorders>
              <w:top w:val="nil"/>
              <w:left w:val="nil"/>
              <w:bottom w:val="single" w:sz="4" w:space="0" w:color="C0C0C0"/>
              <w:right w:val="single" w:sz="4" w:space="0" w:color="C0C0C0"/>
            </w:tcBorders>
            <w:shd w:val="clear" w:color="000000" w:fill="FFFFCC"/>
            <w:vAlign w:val="center"/>
            <w:hideMark/>
          </w:tcPr>
          <w:p w14:paraId="6B72B75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88,33</w:t>
            </w:r>
          </w:p>
        </w:tc>
        <w:tc>
          <w:tcPr>
            <w:tcW w:w="1796" w:type="dxa"/>
            <w:tcBorders>
              <w:top w:val="nil"/>
              <w:left w:val="nil"/>
              <w:bottom w:val="single" w:sz="4" w:space="0" w:color="C0C0C0"/>
              <w:right w:val="single" w:sz="4" w:space="0" w:color="C0C0C0"/>
            </w:tcBorders>
            <w:shd w:val="clear" w:color="000000" w:fill="FFFFCC"/>
            <w:vAlign w:val="center"/>
            <w:hideMark/>
          </w:tcPr>
          <w:p w14:paraId="2AF0588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6180F74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525,76</w:t>
            </w:r>
          </w:p>
        </w:tc>
        <w:tc>
          <w:tcPr>
            <w:tcW w:w="1539" w:type="dxa"/>
            <w:tcBorders>
              <w:top w:val="nil"/>
              <w:left w:val="nil"/>
              <w:bottom w:val="single" w:sz="4" w:space="0" w:color="C0C0C0"/>
              <w:right w:val="single" w:sz="4" w:space="0" w:color="C0C0C0"/>
            </w:tcBorders>
            <w:shd w:val="clear" w:color="000000" w:fill="FFFFCC"/>
            <w:vAlign w:val="center"/>
            <w:hideMark/>
          </w:tcPr>
          <w:p w14:paraId="2B9C310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525,76</w:t>
            </w:r>
          </w:p>
        </w:tc>
        <w:tc>
          <w:tcPr>
            <w:tcW w:w="1406" w:type="dxa"/>
            <w:tcBorders>
              <w:top w:val="nil"/>
              <w:left w:val="nil"/>
              <w:bottom w:val="single" w:sz="4" w:space="0" w:color="C0C0C0"/>
              <w:right w:val="single" w:sz="4" w:space="0" w:color="C0C0C0"/>
            </w:tcBorders>
            <w:shd w:val="clear" w:color="000000" w:fill="D7EAD3"/>
            <w:vAlign w:val="center"/>
            <w:hideMark/>
          </w:tcPr>
          <w:p w14:paraId="221163C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262,88</w:t>
            </w:r>
          </w:p>
        </w:tc>
        <w:tc>
          <w:tcPr>
            <w:tcW w:w="1502" w:type="dxa"/>
            <w:tcBorders>
              <w:top w:val="nil"/>
              <w:left w:val="nil"/>
              <w:bottom w:val="single" w:sz="4" w:space="0" w:color="C0C0C0"/>
              <w:right w:val="single" w:sz="4" w:space="0" w:color="C0C0C0"/>
            </w:tcBorders>
            <w:shd w:val="clear" w:color="000000" w:fill="D7EAD3"/>
            <w:vAlign w:val="center"/>
            <w:hideMark/>
          </w:tcPr>
          <w:p w14:paraId="102ED19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262,88</w:t>
            </w:r>
          </w:p>
        </w:tc>
        <w:tc>
          <w:tcPr>
            <w:tcW w:w="1690" w:type="dxa"/>
            <w:vMerge/>
            <w:tcBorders>
              <w:top w:val="nil"/>
              <w:left w:val="nil"/>
              <w:bottom w:val="nil"/>
              <w:right w:val="single" w:sz="4" w:space="0" w:color="C0C0C0"/>
            </w:tcBorders>
            <w:vAlign w:val="center"/>
            <w:hideMark/>
          </w:tcPr>
          <w:p w14:paraId="6F2C76EF" w14:textId="77777777" w:rsidR="0032310F" w:rsidRPr="0032310F" w:rsidRDefault="0032310F" w:rsidP="0032310F">
            <w:pPr>
              <w:rPr>
                <w:rFonts w:ascii="Tahoma" w:hAnsi="Tahoma" w:cs="Tahoma"/>
                <w:sz w:val="12"/>
                <w:szCs w:val="12"/>
              </w:rPr>
            </w:pPr>
          </w:p>
        </w:tc>
      </w:tr>
      <w:tr w:rsidR="0032310F" w:rsidRPr="0032310F" w14:paraId="0E1BE632"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5DF6BDFB"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lastRenderedPageBreak/>
              <w:t>ОР</w:t>
            </w:r>
          </w:p>
        </w:tc>
        <w:tc>
          <w:tcPr>
            <w:tcW w:w="440" w:type="dxa"/>
            <w:tcBorders>
              <w:top w:val="nil"/>
              <w:left w:val="nil"/>
              <w:bottom w:val="nil"/>
              <w:right w:val="nil"/>
            </w:tcBorders>
            <w:shd w:val="clear" w:color="auto" w:fill="auto"/>
            <w:vAlign w:val="center"/>
            <w:hideMark/>
          </w:tcPr>
          <w:p w14:paraId="5DE32FD5"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FAEDC9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5.3.5</w:t>
            </w:r>
          </w:p>
        </w:tc>
        <w:tc>
          <w:tcPr>
            <w:tcW w:w="5014" w:type="dxa"/>
            <w:tcBorders>
              <w:top w:val="nil"/>
              <w:left w:val="nil"/>
              <w:bottom w:val="single" w:sz="4" w:space="0" w:color="C0C0C0"/>
              <w:right w:val="single" w:sz="4" w:space="0" w:color="C0C0C0"/>
            </w:tcBorders>
            <w:shd w:val="clear" w:color="000000" w:fill="E3FAFD"/>
            <w:vAlign w:val="center"/>
            <w:hideMark/>
          </w:tcPr>
          <w:p w14:paraId="22506684"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канцелярские расходы</w:t>
            </w:r>
          </w:p>
        </w:tc>
        <w:tc>
          <w:tcPr>
            <w:tcW w:w="1135" w:type="dxa"/>
            <w:tcBorders>
              <w:top w:val="nil"/>
              <w:left w:val="nil"/>
              <w:bottom w:val="single" w:sz="4" w:space="0" w:color="C0C0C0"/>
              <w:right w:val="single" w:sz="4" w:space="0" w:color="C0C0C0"/>
            </w:tcBorders>
            <w:shd w:val="clear" w:color="auto" w:fill="auto"/>
            <w:vAlign w:val="center"/>
            <w:hideMark/>
          </w:tcPr>
          <w:p w14:paraId="0179A6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2F5607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0A8227D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66,10</w:t>
            </w:r>
          </w:p>
        </w:tc>
        <w:tc>
          <w:tcPr>
            <w:tcW w:w="1479" w:type="dxa"/>
            <w:tcBorders>
              <w:top w:val="nil"/>
              <w:left w:val="nil"/>
              <w:bottom w:val="single" w:sz="4" w:space="0" w:color="C0C0C0"/>
              <w:right w:val="single" w:sz="4" w:space="0" w:color="C0C0C0"/>
            </w:tcBorders>
            <w:shd w:val="clear" w:color="000000" w:fill="FFFFCC"/>
            <w:vAlign w:val="center"/>
            <w:hideMark/>
          </w:tcPr>
          <w:p w14:paraId="3E3E74E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7D186AD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75,29</w:t>
            </w:r>
          </w:p>
        </w:tc>
        <w:tc>
          <w:tcPr>
            <w:tcW w:w="1518" w:type="dxa"/>
            <w:tcBorders>
              <w:top w:val="nil"/>
              <w:left w:val="nil"/>
              <w:bottom w:val="single" w:sz="4" w:space="0" w:color="C0C0C0"/>
              <w:right w:val="single" w:sz="4" w:space="0" w:color="C0C0C0"/>
            </w:tcBorders>
            <w:shd w:val="clear" w:color="000000" w:fill="FFFFCC"/>
            <w:vAlign w:val="center"/>
            <w:hideMark/>
          </w:tcPr>
          <w:p w14:paraId="2CC6DDC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13,41</w:t>
            </w:r>
          </w:p>
        </w:tc>
        <w:tc>
          <w:tcPr>
            <w:tcW w:w="1796" w:type="dxa"/>
            <w:tcBorders>
              <w:top w:val="nil"/>
              <w:left w:val="nil"/>
              <w:bottom w:val="single" w:sz="4" w:space="0" w:color="C0C0C0"/>
              <w:right w:val="single" w:sz="4" w:space="0" w:color="C0C0C0"/>
            </w:tcBorders>
            <w:shd w:val="clear" w:color="000000" w:fill="FFFFCC"/>
            <w:vAlign w:val="center"/>
            <w:hideMark/>
          </w:tcPr>
          <w:p w14:paraId="643796F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43A7D3A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79,81</w:t>
            </w:r>
          </w:p>
        </w:tc>
        <w:tc>
          <w:tcPr>
            <w:tcW w:w="1539" w:type="dxa"/>
            <w:tcBorders>
              <w:top w:val="nil"/>
              <w:left w:val="nil"/>
              <w:bottom w:val="single" w:sz="4" w:space="0" w:color="C0C0C0"/>
              <w:right w:val="single" w:sz="4" w:space="0" w:color="C0C0C0"/>
            </w:tcBorders>
            <w:shd w:val="clear" w:color="000000" w:fill="FFFFCC"/>
            <w:vAlign w:val="center"/>
            <w:hideMark/>
          </w:tcPr>
          <w:p w14:paraId="1870926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79,81</w:t>
            </w:r>
          </w:p>
        </w:tc>
        <w:tc>
          <w:tcPr>
            <w:tcW w:w="1406" w:type="dxa"/>
            <w:tcBorders>
              <w:top w:val="nil"/>
              <w:left w:val="nil"/>
              <w:bottom w:val="single" w:sz="4" w:space="0" w:color="C0C0C0"/>
              <w:right w:val="single" w:sz="4" w:space="0" w:color="C0C0C0"/>
            </w:tcBorders>
            <w:shd w:val="clear" w:color="000000" w:fill="D7EAD3"/>
            <w:vAlign w:val="center"/>
            <w:hideMark/>
          </w:tcPr>
          <w:p w14:paraId="31AD4B3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39,90</w:t>
            </w:r>
          </w:p>
        </w:tc>
        <w:tc>
          <w:tcPr>
            <w:tcW w:w="1502" w:type="dxa"/>
            <w:tcBorders>
              <w:top w:val="nil"/>
              <w:left w:val="nil"/>
              <w:bottom w:val="single" w:sz="4" w:space="0" w:color="C0C0C0"/>
              <w:right w:val="single" w:sz="4" w:space="0" w:color="C0C0C0"/>
            </w:tcBorders>
            <w:shd w:val="clear" w:color="000000" w:fill="D7EAD3"/>
            <w:vAlign w:val="center"/>
            <w:hideMark/>
          </w:tcPr>
          <w:p w14:paraId="602C4A7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39,90</w:t>
            </w:r>
          </w:p>
        </w:tc>
        <w:tc>
          <w:tcPr>
            <w:tcW w:w="1690" w:type="dxa"/>
            <w:tcBorders>
              <w:top w:val="nil"/>
              <w:left w:val="nil"/>
              <w:bottom w:val="nil"/>
              <w:right w:val="single" w:sz="4" w:space="0" w:color="C0C0C0"/>
            </w:tcBorders>
            <w:shd w:val="clear" w:color="000000" w:fill="FFFFCC"/>
            <w:vAlign w:val="center"/>
            <w:hideMark/>
          </w:tcPr>
          <w:p w14:paraId="1E326365"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1958F9F1" w14:textId="77777777" w:rsidTr="0032310F">
        <w:trPr>
          <w:trHeight w:val="300"/>
          <w:jc w:val="center"/>
        </w:trPr>
        <w:tc>
          <w:tcPr>
            <w:tcW w:w="380" w:type="dxa"/>
            <w:tcBorders>
              <w:top w:val="nil"/>
              <w:left w:val="nil"/>
              <w:bottom w:val="nil"/>
              <w:right w:val="nil"/>
            </w:tcBorders>
            <w:shd w:val="clear" w:color="000000" w:fill="FFFF00"/>
            <w:noWrap/>
            <w:vAlign w:val="center"/>
            <w:hideMark/>
          </w:tcPr>
          <w:p w14:paraId="5F5AD119"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3A148A1E"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103792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5.3.6</w:t>
            </w:r>
          </w:p>
        </w:tc>
        <w:tc>
          <w:tcPr>
            <w:tcW w:w="5014" w:type="dxa"/>
            <w:tcBorders>
              <w:top w:val="nil"/>
              <w:left w:val="nil"/>
              <w:bottom w:val="single" w:sz="4" w:space="0" w:color="C0C0C0"/>
              <w:right w:val="single" w:sz="4" w:space="0" w:color="C0C0C0"/>
            </w:tcBorders>
            <w:shd w:val="clear" w:color="000000" w:fill="E3FAFD"/>
            <w:vAlign w:val="center"/>
            <w:hideMark/>
          </w:tcPr>
          <w:p w14:paraId="3D4C190C"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обучение</w:t>
            </w:r>
          </w:p>
        </w:tc>
        <w:tc>
          <w:tcPr>
            <w:tcW w:w="1135" w:type="dxa"/>
            <w:tcBorders>
              <w:top w:val="nil"/>
              <w:left w:val="nil"/>
              <w:bottom w:val="single" w:sz="4" w:space="0" w:color="C0C0C0"/>
              <w:right w:val="single" w:sz="4" w:space="0" w:color="C0C0C0"/>
            </w:tcBorders>
            <w:shd w:val="clear" w:color="auto" w:fill="auto"/>
            <w:vAlign w:val="center"/>
            <w:hideMark/>
          </w:tcPr>
          <w:p w14:paraId="2B69C49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13A6B50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7D7BE33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13,42</w:t>
            </w:r>
          </w:p>
        </w:tc>
        <w:tc>
          <w:tcPr>
            <w:tcW w:w="1479" w:type="dxa"/>
            <w:tcBorders>
              <w:top w:val="nil"/>
              <w:left w:val="nil"/>
              <w:bottom w:val="single" w:sz="4" w:space="0" w:color="C0C0C0"/>
              <w:right w:val="single" w:sz="4" w:space="0" w:color="C0C0C0"/>
            </w:tcBorders>
            <w:shd w:val="clear" w:color="000000" w:fill="FFFFCC"/>
            <w:vAlign w:val="center"/>
            <w:hideMark/>
          </w:tcPr>
          <w:p w14:paraId="14C9E4F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2060D18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15,28</w:t>
            </w:r>
          </w:p>
        </w:tc>
        <w:tc>
          <w:tcPr>
            <w:tcW w:w="1518" w:type="dxa"/>
            <w:tcBorders>
              <w:top w:val="nil"/>
              <w:left w:val="nil"/>
              <w:bottom w:val="single" w:sz="4" w:space="0" w:color="C0C0C0"/>
              <w:right w:val="single" w:sz="4" w:space="0" w:color="C0C0C0"/>
            </w:tcBorders>
            <w:shd w:val="clear" w:color="000000" w:fill="FFFFCC"/>
            <w:vAlign w:val="center"/>
            <w:hideMark/>
          </w:tcPr>
          <w:p w14:paraId="3D53426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2,72</w:t>
            </w:r>
          </w:p>
        </w:tc>
        <w:tc>
          <w:tcPr>
            <w:tcW w:w="1796" w:type="dxa"/>
            <w:tcBorders>
              <w:top w:val="nil"/>
              <w:left w:val="nil"/>
              <w:bottom w:val="single" w:sz="4" w:space="0" w:color="C0C0C0"/>
              <w:right w:val="single" w:sz="4" w:space="0" w:color="C0C0C0"/>
            </w:tcBorders>
            <w:shd w:val="clear" w:color="000000" w:fill="FFFFCC"/>
            <w:vAlign w:val="center"/>
            <w:hideMark/>
          </w:tcPr>
          <w:p w14:paraId="3E26FD6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78D5052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16,20</w:t>
            </w:r>
          </w:p>
        </w:tc>
        <w:tc>
          <w:tcPr>
            <w:tcW w:w="1539" w:type="dxa"/>
            <w:tcBorders>
              <w:top w:val="nil"/>
              <w:left w:val="nil"/>
              <w:bottom w:val="single" w:sz="4" w:space="0" w:color="C0C0C0"/>
              <w:right w:val="single" w:sz="4" w:space="0" w:color="C0C0C0"/>
            </w:tcBorders>
            <w:shd w:val="clear" w:color="000000" w:fill="FFFFCC"/>
            <w:vAlign w:val="center"/>
            <w:hideMark/>
          </w:tcPr>
          <w:p w14:paraId="1F34939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16,20</w:t>
            </w:r>
          </w:p>
        </w:tc>
        <w:tc>
          <w:tcPr>
            <w:tcW w:w="1406" w:type="dxa"/>
            <w:tcBorders>
              <w:top w:val="nil"/>
              <w:left w:val="nil"/>
              <w:bottom w:val="single" w:sz="4" w:space="0" w:color="C0C0C0"/>
              <w:right w:val="single" w:sz="4" w:space="0" w:color="C0C0C0"/>
            </w:tcBorders>
            <w:shd w:val="clear" w:color="000000" w:fill="D7EAD3"/>
            <w:vAlign w:val="center"/>
            <w:hideMark/>
          </w:tcPr>
          <w:p w14:paraId="3F0F1EF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8,10</w:t>
            </w:r>
          </w:p>
        </w:tc>
        <w:tc>
          <w:tcPr>
            <w:tcW w:w="1502" w:type="dxa"/>
            <w:tcBorders>
              <w:top w:val="nil"/>
              <w:left w:val="nil"/>
              <w:bottom w:val="single" w:sz="4" w:space="0" w:color="C0C0C0"/>
              <w:right w:val="single" w:sz="4" w:space="0" w:color="C0C0C0"/>
            </w:tcBorders>
            <w:shd w:val="clear" w:color="000000" w:fill="D7EAD3"/>
            <w:vAlign w:val="center"/>
            <w:hideMark/>
          </w:tcPr>
          <w:p w14:paraId="4224918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8,10</w:t>
            </w:r>
          </w:p>
        </w:tc>
        <w:tc>
          <w:tcPr>
            <w:tcW w:w="1690" w:type="dxa"/>
            <w:tcBorders>
              <w:top w:val="nil"/>
              <w:left w:val="nil"/>
              <w:bottom w:val="nil"/>
              <w:right w:val="single" w:sz="4" w:space="0" w:color="C0C0C0"/>
            </w:tcBorders>
            <w:shd w:val="clear" w:color="000000" w:fill="FFFFCC"/>
            <w:vAlign w:val="center"/>
            <w:hideMark/>
          </w:tcPr>
          <w:p w14:paraId="0FF08633"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63A9DAEA" w14:textId="77777777" w:rsidTr="0032310F">
        <w:trPr>
          <w:trHeight w:val="735"/>
          <w:jc w:val="center"/>
        </w:trPr>
        <w:tc>
          <w:tcPr>
            <w:tcW w:w="380" w:type="dxa"/>
            <w:tcBorders>
              <w:top w:val="nil"/>
              <w:left w:val="nil"/>
              <w:bottom w:val="nil"/>
              <w:right w:val="nil"/>
            </w:tcBorders>
            <w:shd w:val="clear" w:color="000000" w:fill="FFFF00"/>
            <w:noWrap/>
            <w:vAlign w:val="center"/>
            <w:hideMark/>
          </w:tcPr>
          <w:p w14:paraId="05795ADC"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ОР</w:t>
            </w:r>
          </w:p>
        </w:tc>
        <w:tc>
          <w:tcPr>
            <w:tcW w:w="440" w:type="dxa"/>
            <w:tcBorders>
              <w:top w:val="nil"/>
              <w:left w:val="nil"/>
              <w:bottom w:val="nil"/>
              <w:right w:val="nil"/>
            </w:tcBorders>
            <w:shd w:val="clear" w:color="auto" w:fill="auto"/>
            <w:vAlign w:val="center"/>
            <w:hideMark/>
          </w:tcPr>
          <w:p w14:paraId="1B9F6844"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D6FB0F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5.3.7</w:t>
            </w:r>
          </w:p>
        </w:tc>
        <w:tc>
          <w:tcPr>
            <w:tcW w:w="5014" w:type="dxa"/>
            <w:tcBorders>
              <w:top w:val="nil"/>
              <w:left w:val="nil"/>
              <w:bottom w:val="single" w:sz="4" w:space="0" w:color="C0C0C0"/>
              <w:right w:val="single" w:sz="4" w:space="0" w:color="C0C0C0"/>
            </w:tcBorders>
            <w:shd w:val="clear" w:color="000000" w:fill="E3FAFD"/>
            <w:vAlign w:val="center"/>
            <w:hideMark/>
          </w:tcPr>
          <w:p w14:paraId="50E52A1B"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амортизация</w:t>
            </w:r>
          </w:p>
        </w:tc>
        <w:tc>
          <w:tcPr>
            <w:tcW w:w="1135" w:type="dxa"/>
            <w:tcBorders>
              <w:top w:val="nil"/>
              <w:left w:val="nil"/>
              <w:bottom w:val="single" w:sz="4" w:space="0" w:color="C0C0C0"/>
              <w:right w:val="single" w:sz="4" w:space="0" w:color="C0C0C0"/>
            </w:tcBorders>
            <w:shd w:val="clear" w:color="auto" w:fill="auto"/>
            <w:vAlign w:val="center"/>
            <w:hideMark/>
          </w:tcPr>
          <w:p w14:paraId="028D2BF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7CDD957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5BBC39D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3,85</w:t>
            </w:r>
          </w:p>
        </w:tc>
        <w:tc>
          <w:tcPr>
            <w:tcW w:w="1479" w:type="dxa"/>
            <w:tcBorders>
              <w:top w:val="nil"/>
              <w:left w:val="nil"/>
              <w:bottom w:val="single" w:sz="4" w:space="0" w:color="C0C0C0"/>
              <w:right w:val="single" w:sz="4" w:space="0" w:color="C0C0C0"/>
            </w:tcBorders>
            <w:shd w:val="clear" w:color="000000" w:fill="FFFFCC"/>
            <w:vAlign w:val="center"/>
            <w:hideMark/>
          </w:tcPr>
          <w:p w14:paraId="5F04F49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5C28BAE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197B6B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796" w:type="dxa"/>
            <w:tcBorders>
              <w:top w:val="nil"/>
              <w:left w:val="nil"/>
              <w:bottom w:val="single" w:sz="4" w:space="0" w:color="C0C0C0"/>
              <w:right w:val="single" w:sz="4" w:space="0" w:color="C0C0C0"/>
            </w:tcBorders>
            <w:shd w:val="clear" w:color="000000" w:fill="FFFFCC"/>
            <w:vAlign w:val="center"/>
            <w:hideMark/>
          </w:tcPr>
          <w:p w14:paraId="54487EAA" w14:textId="77777777" w:rsidR="0032310F" w:rsidRPr="0032310F" w:rsidRDefault="0032310F" w:rsidP="0032310F">
            <w:pPr>
              <w:rPr>
                <w:rFonts w:ascii="Tahoma" w:hAnsi="Tahoma" w:cs="Tahoma"/>
                <w:sz w:val="12"/>
                <w:szCs w:val="12"/>
              </w:rPr>
            </w:pPr>
            <w:r w:rsidRPr="0032310F">
              <w:rPr>
                <w:rFonts w:ascii="Tahoma" w:hAnsi="Tahoma" w:cs="Tahoma"/>
                <w:sz w:val="12"/>
                <w:szCs w:val="12"/>
              </w:rPr>
              <w:t>обосновывающие документы не предоставлены</w:t>
            </w:r>
          </w:p>
        </w:tc>
        <w:tc>
          <w:tcPr>
            <w:tcW w:w="1571" w:type="dxa"/>
            <w:tcBorders>
              <w:top w:val="nil"/>
              <w:left w:val="nil"/>
              <w:bottom w:val="single" w:sz="4" w:space="0" w:color="C0C0C0"/>
              <w:right w:val="single" w:sz="4" w:space="0" w:color="C0C0C0"/>
            </w:tcBorders>
            <w:shd w:val="clear" w:color="000000" w:fill="FFFFCC"/>
            <w:vAlign w:val="center"/>
            <w:hideMark/>
          </w:tcPr>
          <w:p w14:paraId="7C301BD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5CA9105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5CE603B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7F29A9A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0,00</w:t>
            </w:r>
          </w:p>
        </w:tc>
        <w:tc>
          <w:tcPr>
            <w:tcW w:w="1690" w:type="dxa"/>
            <w:tcBorders>
              <w:top w:val="nil"/>
              <w:left w:val="nil"/>
              <w:bottom w:val="nil"/>
              <w:right w:val="single" w:sz="4" w:space="0" w:color="C0C0C0"/>
            </w:tcBorders>
            <w:shd w:val="clear" w:color="000000" w:fill="FFFFCC"/>
            <w:vAlign w:val="center"/>
            <w:hideMark/>
          </w:tcPr>
          <w:p w14:paraId="7C5F00AD"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62D303FA" w14:textId="77777777" w:rsidTr="0032310F">
        <w:trPr>
          <w:trHeight w:val="300"/>
          <w:jc w:val="center"/>
        </w:trPr>
        <w:tc>
          <w:tcPr>
            <w:tcW w:w="380" w:type="dxa"/>
            <w:tcBorders>
              <w:top w:val="nil"/>
              <w:left w:val="nil"/>
              <w:bottom w:val="nil"/>
              <w:right w:val="nil"/>
            </w:tcBorders>
            <w:shd w:val="clear" w:color="auto" w:fill="auto"/>
            <w:vAlign w:val="center"/>
            <w:hideMark/>
          </w:tcPr>
          <w:p w14:paraId="06403CC5" w14:textId="77777777" w:rsidR="0032310F" w:rsidRPr="0032310F" w:rsidRDefault="0032310F" w:rsidP="0032310F">
            <w:pPr>
              <w:rPr>
                <w:rFonts w:ascii="Tahoma" w:hAnsi="Tahoma" w:cs="Tahoma"/>
                <w:color w:val="FF0000"/>
                <w:sz w:val="12"/>
                <w:szCs w:val="12"/>
              </w:rPr>
            </w:pPr>
          </w:p>
        </w:tc>
        <w:tc>
          <w:tcPr>
            <w:tcW w:w="440" w:type="dxa"/>
            <w:tcBorders>
              <w:top w:val="nil"/>
              <w:left w:val="nil"/>
              <w:bottom w:val="nil"/>
              <w:right w:val="nil"/>
            </w:tcBorders>
            <w:shd w:val="clear" w:color="auto" w:fill="auto"/>
            <w:vAlign w:val="center"/>
            <w:hideMark/>
          </w:tcPr>
          <w:p w14:paraId="69680B69"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78A9DA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5.3.8</w:t>
            </w:r>
          </w:p>
        </w:tc>
        <w:tc>
          <w:tcPr>
            <w:tcW w:w="5014" w:type="dxa"/>
            <w:tcBorders>
              <w:top w:val="nil"/>
              <w:left w:val="nil"/>
              <w:bottom w:val="single" w:sz="4" w:space="0" w:color="C0C0C0"/>
              <w:right w:val="single" w:sz="4" w:space="0" w:color="C0C0C0"/>
            </w:tcBorders>
            <w:shd w:val="clear" w:color="000000" w:fill="E3FAFD"/>
            <w:vAlign w:val="center"/>
            <w:hideMark/>
          </w:tcPr>
          <w:p w14:paraId="7BCFCA37"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услуги связи</w:t>
            </w:r>
          </w:p>
        </w:tc>
        <w:tc>
          <w:tcPr>
            <w:tcW w:w="1135" w:type="dxa"/>
            <w:tcBorders>
              <w:top w:val="nil"/>
              <w:left w:val="nil"/>
              <w:bottom w:val="single" w:sz="4" w:space="0" w:color="C0C0C0"/>
              <w:right w:val="single" w:sz="4" w:space="0" w:color="C0C0C0"/>
            </w:tcBorders>
            <w:shd w:val="clear" w:color="auto" w:fill="auto"/>
            <w:vAlign w:val="center"/>
            <w:hideMark/>
          </w:tcPr>
          <w:p w14:paraId="6D8D8E0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6A8F5C1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18CDCB2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110,79</w:t>
            </w:r>
          </w:p>
        </w:tc>
        <w:tc>
          <w:tcPr>
            <w:tcW w:w="1479" w:type="dxa"/>
            <w:tcBorders>
              <w:top w:val="nil"/>
              <w:left w:val="nil"/>
              <w:bottom w:val="single" w:sz="4" w:space="0" w:color="C0C0C0"/>
              <w:right w:val="single" w:sz="4" w:space="0" w:color="C0C0C0"/>
            </w:tcBorders>
            <w:shd w:val="clear" w:color="000000" w:fill="FFFFCC"/>
            <w:vAlign w:val="center"/>
            <w:hideMark/>
          </w:tcPr>
          <w:p w14:paraId="29F88D3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3F4E20D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126,19</w:t>
            </w:r>
          </w:p>
        </w:tc>
        <w:tc>
          <w:tcPr>
            <w:tcW w:w="1518" w:type="dxa"/>
            <w:tcBorders>
              <w:top w:val="nil"/>
              <w:left w:val="nil"/>
              <w:bottom w:val="single" w:sz="4" w:space="0" w:color="C0C0C0"/>
              <w:right w:val="single" w:sz="4" w:space="0" w:color="C0C0C0"/>
            </w:tcBorders>
            <w:shd w:val="clear" w:color="000000" w:fill="FFFFCC"/>
            <w:vAlign w:val="center"/>
            <w:hideMark/>
          </w:tcPr>
          <w:p w14:paraId="334FAC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22,47</w:t>
            </w:r>
          </w:p>
        </w:tc>
        <w:tc>
          <w:tcPr>
            <w:tcW w:w="1796" w:type="dxa"/>
            <w:tcBorders>
              <w:top w:val="nil"/>
              <w:left w:val="nil"/>
              <w:bottom w:val="nil"/>
              <w:right w:val="single" w:sz="4" w:space="0" w:color="C0C0C0"/>
            </w:tcBorders>
            <w:shd w:val="clear" w:color="000000" w:fill="FFFFCC"/>
            <w:vAlign w:val="center"/>
            <w:hideMark/>
          </w:tcPr>
          <w:p w14:paraId="12A251B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78265DE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133,76</w:t>
            </w:r>
          </w:p>
        </w:tc>
        <w:tc>
          <w:tcPr>
            <w:tcW w:w="1539" w:type="dxa"/>
            <w:tcBorders>
              <w:top w:val="nil"/>
              <w:left w:val="nil"/>
              <w:bottom w:val="single" w:sz="4" w:space="0" w:color="C0C0C0"/>
              <w:right w:val="single" w:sz="4" w:space="0" w:color="C0C0C0"/>
            </w:tcBorders>
            <w:shd w:val="clear" w:color="000000" w:fill="FFFFCC"/>
            <w:vAlign w:val="center"/>
            <w:hideMark/>
          </w:tcPr>
          <w:p w14:paraId="72EE5BF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133,76</w:t>
            </w:r>
          </w:p>
        </w:tc>
        <w:tc>
          <w:tcPr>
            <w:tcW w:w="1406" w:type="dxa"/>
            <w:tcBorders>
              <w:top w:val="nil"/>
              <w:left w:val="nil"/>
              <w:bottom w:val="single" w:sz="4" w:space="0" w:color="C0C0C0"/>
              <w:right w:val="single" w:sz="4" w:space="0" w:color="C0C0C0"/>
            </w:tcBorders>
            <w:shd w:val="clear" w:color="000000" w:fill="D7EAD3"/>
            <w:vAlign w:val="center"/>
            <w:hideMark/>
          </w:tcPr>
          <w:p w14:paraId="3D4BBB5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66,88</w:t>
            </w:r>
          </w:p>
        </w:tc>
        <w:tc>
          <w:tcPr>
            <w:tcW w:w="1502" w:type="dxa"/>
            <w:tcBorders>
              <w:top w:val="nil"/>
              <w:left w:val="nil"/>
              <w:bottom w:val="single" w:sz="4" w:space="0" w:color="C0C0C0"/>
              <w:right w:val="single" w:sz="4" w:space="0" w:color="C0C0C0"/>
            </w:tcBorders>
            <w:shd w:val="clear" w:color="000000" w:fill="D7EAD3"/>
            <w:vAlign w:val="center"/>
            <w:hideMark/>
          </w:tcPr>
          <w:p w14:paraId="1D6009D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66,88</w:t>
            </w:r>
          </w:p>
        </w:tc>
        <w:tc>
          <w:tcPr>
            <w:tcW w:w="1690" w:type="dxa"/>
            <w:tcBorders>
              <w:top w:val="nil"/>
              <w:left w:val="nil"/>
              <w:bottom w:val="nil"/>
              <w:right w:val="single" w:sz="4" w:space="0" w:color="C0C0C0"/>
            </w:tcBorders>
            <w:shd w:val="clear" w:color="000000" w:fill="FFFFCC"/>
            <w:vAlign w:val="center"/>
            <w:hideMark/>
          </w:tcPr>
          <w:p w14:paraId="0866979C"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7DBC79B0" w14:textId="77777777" w:rsidTr="0032310F">
        <w:trPr>
          <w:trHeight w:val="705"/>
          <w:jc w:val="center"/>
        </w:trPr>
        <w:tc>
          <w:tcPr>
            <w:tcW w:w="380" w:type="dxa"/>
            <w:tcBorders>
              <w:top w:val="nil"/>
              <w:left w:val="nil"/>
              <w:bottom w:val="nil"/>
              <w:right w:val="nil"/>
            </w:tcBorders>
            <w:shd w:val="clear" w:color="auto" w:fill="auto"/>
            <w:vAlign w:val="center"/>
            <w:hideMark/>
          </w:tcPr>
          <w:p w14:paraId="544C7286" w14:textId="77777777" w:rsidR="0032310F" w:rsidRPr="0032310F" w:rsidRDefault="0032310F" w:rsidP="0032310F">
            <w:pPr>
              <w:rPr>
                <w:rFonts w:ascii="Tahoma" w:hAnsi="Tahoma" w:cs="Tahoma"/>
                <w:color w:val="FF0000"/>
                <w:sz w:val="12"/>
                <w:szCs w:val="12"/>
              </w:rPr>
            </w:pPr>
          </w:p>
        </w:tc>
        <w:tc>
          <w:tcPr>
            <w:tcW w:w="440" w:type="dxa"/>
            <w:tcBorders>
              <w:top w:val="nil"/>
              <w:left w:val="nil"/>
              <w:bottom w:val="nil"/>
              <w:right w:val="nil"/>
            </w:tcBorders>
            <w:shd w:val="clear" w:color="auto" w:fill="auto"/>
            <w:vAlign w:val="center"/>
            <w:hideMark/>
          </w:tcPr>
          <w:p w14:paraId="13D25D51"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0852AFB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5.3.9</w:t>
            </w:r>
          </w:p>
        </w:tc>
        <w:tc>
          <w:tcPr>
            <w:tcW w:w="5014" w:type="dxa"/>
            <w:tcBorders>
              <w:top w:val="nil"/>
              <w:left w:val="nil"/>
              <w:bottom w:val="single" w:sz="4" w:space="0" w:color="C0C0C0"/>
              <w:right w:val="single" w:sz="4" w:space="0" w:color="C0C0C0"/>
            </w:tcBorders>
            <w:shd w:val="clear" w:color="000000" w:fill="E3FAFD"/>
            <w:vAlign w:val="center"/>
            <w:hideMark/>
          </w:tcPr>
          <w:p w14:paraId="672BB74D"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общехозяйственные расходы в доле</w:t>
            </w:r>
          </w:p>
        </w:tc>
        <w:tc>
          <w:tcPr>
            <w:tcW w:w="1135" w:type="dxa"/>
            <w:tcBorders>
              <w:top w:val="nil"/>
              <w:left w:val="nil"/>
              <w:bottom w:val="single" w:sz="4" w:space="0" w:color="C0C0C0"/>
              <w:right w:val="single" w:sz="4" w:space="0" w:color="C0C0C0"/>
            </w:tcBorders>
            <w:shd w:val="clear" w:color="auto" w:fill="auto"/>
            <w:vAlign w:val="center"/>
            <w:hideMark/>
          </w:tcPr>
          <w:p w14:paraId="1323EB2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6401EDE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39104E2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99,64</w:t>
            </w:r>
          </w:p>
        </w:tc>
        <w:tc>
          <w:tcPr>
            <w:tcW w:w="1479" w:type="dxa"/>
            <w:tcBorders>
              <w:top w:val="nil"/>
              <w:left w:val="nil"/>
              <w:bottom w:val="single" w:sz="4" w:space="0" w:color="C0C0C0"/>
              <w:right w:val="single" w:sz="4" w:space="0" w:color="C0C0C0"/>
            </w:tcBorders>
            <w:shd w:val="clear" w:color="000000" w:fill="FFFFCC"/>
            <w:vAlign w:val="center"/>
            <w:hideMark/>
          </w:tcPr>
          <w:p w14:paraId="4192C71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36EDB66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113,49</w:t>
            </w:r>
          </w:p>
        </w:tc>
        <w:tc>
          <w:tcPr>
            <w:tcW w:w="1518" w:type="dxa"/>
            <w:tcBorders>
              <w:top w:val="nil"/>
              <w:left w:val="nil"/>
              <w:bottom w:val="single" w:sz="4" w:space="0" w:color="C0C0C0"/>
              <w:right w:val="single" w:sz="4" w:space="0" w:color="C0C0C0"/>
            </w:tcBorders>
            <w:shd w:val="clear" w:color="000000" w:fill="FFFFCC"/>
            <w:vAlign w:val="center"/>
            <w:hideMark/>
          </w:tcPr>
          <w:p w14:paraId="587B1B2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18,75</w:t>
            </w:r>
          </w:p>
        </w:tc>
        <w:tc>
          <w:tcPr>
            <w:tcW w:w="1796" w:type="dxa"/>
            <w:vMerge w:val="restart"/>
            <w:tcBorders>
              <w:top w:val="single" w:sz="4" w:space="0" w:color="C0C0C0"/>
              <w:left w:val="single" w:sz="4" w:space="0" w:color="C0C0C0"/>
              <w:bottom w:val="nil"/>
              <w:right w:val="single" w:sz="4" w:space="0" w:color="C0C0C0"/>
            </w:tcBorders>
            <w:shd w:val="clear" w:color="000000" w:fill="FFFFCC"/>
            <w:vAlign w:val="center"/>
            <w:hideMark/>
          </w:tcPr>
          <w:p w14:paraId="05CCA40C" w14:textId="77777777" w:rsidR="0032310F" w:rsidRPr="0032310F" w:rsidRDefault="0032310F" w:rsidP="0032310F">
            <w:pPr>
              <w:rPr>
                <w:rFonts w:ascii="Tahoma" w:hAnsi="Tahoma" w:cs="Tahoma"/>
                <w:sz w:val="12"/>
                <w:szCs w:val="12"/>
              </w:rPr>
            </w:pPr>
            <w:r w:rsidRPr="0032310F">
              <w:rPr>
                <w:rFonts w:ascii="Tahoma" w:hAnsi="Tahoma" w:cs="Tahoma"/>
                <w:sz w:val="12"/>
                <w:szCs w:val="12"/>
              </w:rPr>
              <w:t>за минусом бутылир.воды, платные вакансии, инструктаж по отмыванию доходов</w:t>
            </w:r>
          </w:p>
        </w:tc>
        <w:tc>
          <w:tcPr>
            <w:tcW w:w="1571" w:type="dxa"/>
            <w:tcBorders>
              <w:top w:val="nil"/>
              <w:left w:val="nil"/>
              <w:bottom w:val="single" w:sz="4" w:space="0" w:color="C0C0C0"/>
              <w:right w:val="single" w:sz="4" w:space="0" w:color="C0C0C0"/>
            </w:tcBorders>
            <w:shd w:val="clear" w:color="000000" w:fill="FFFFCC"/>
            <w:vAlign w:val="center"/>
            <w:hideMark/>
          </w:tcPr>
          <w:p w14:paraId="16BE18C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120,29</w:t>
            </w:r>
          </w:p>
        </w:tc>
        <w:tc>
          <w:tcPr>
            <w:tcW w:w="1539" w:type="dxa"/>
            <w:tcBorders>
              <w:top w:val="nil"/>
              <w:left w:val="nil"/>
              <w:bottom w:val="single" w:sz="4" w:space="0" w:color="C0C0C0"/>
              <w:right w:val="single" w:sz="4" w:space="0" w:color="C0C0C0"/>
            </w:tcBorders>
            <w:shd w:val="clear" w:color="000000" w:fill="FFFFCC"/>
            <w:vAlign w:val="center"/>
            <w:hideMark/>
          </w:tcPr>
          <w:p w14:paraId="15C981E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111,59</w:t>
            </w:r>
          </w:p>
        </w:tc>
        <w:tc>
          <w:tcPr>
            <w:tcW w:w="1406" w:type="dxa"/>
            <w:tcBorders>
              <w:top w:val="nil"/>
              <w:left w:val="nil"/>
              <w:bottom w:val="single" w:sz="4" w:space="0" w:color="C0C0C0"/>
              <w:right w:val="single" w:sz="4" w:space="0" w:color="C0C0C0"/>
            </w:tcBorders>
            <w:shd w:val="clear" w:color="000000" w:fill="D7EAD3"/>
            <w:vAlign w:val="center"/>
            <w:hideMark/>
          </w:tcPr>
          <w:p w14:paraId="6E886AA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55,80</w:t>
            </w:r>
          </w:p>
        </w:tc>
        <w:tc>
          <w:tcPr>
            <w:tcW w:w="1502" w:type="dxa"/>
            <w:tcBorders>
              <w:top w:val="nil"/>
              <w:left w:val="nil"/>
              <w:bottom w:val="single" w:sz="4" w:space="0" w:color="C0C0C0"/>
              <w:right w:val="single" w:sz="4" w:space="0" w:color="C0C0C0"/>
            </w:tcBorders>
            <w:shd w:val="clear" w:color="000000" w:fill="D7EAD3"/>
            <w:vAlign w:val="center"/>
            <w:hideMark/>
          </w:tcPr>
          <w:p w14:paraId="02717C2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55,80</w:t>
            </w:r>
          </w:p>
        </w:tc>
        <w:tc>
          <w:tcPr>
            <w:tcW w:w="1690" w:type="dxa"/>
            <w:tcBorders>
              <w:top w:val="nil"/>
              <w:left w:val="nil"/>
              <w:bottom w:val="nil"/>
              <w:right w:val="single" w:sz="4" w:space="0" w:color="C0C0C0"/>
            </w:tcBorders>
            <w:shd w:val="clear" w:color="000000" w:fill="FFFFCC"/>
            <w:vAlign w:val="center"/>
            <w:hideMark/>
          </w:tcPr>
          <w:p w14:paraId="56B520E9"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5CEEB464" w14:textId="77777777" w:rsidTr="0032310F">
        <w:trPr>
          <w:trHeight w:val="690"/>
          <w:jc w:val="center"/>
        </w:trPr>
        <w:tc>
          <w:tcPr>
            <w:tcW w:w="380" w:type="dxa"/>
            <w:tcBorders>
              <w:top w:val="nil"/>
              <w:left w:val="nil"/>
              <w:bottom w:val="nil"/>
              <w:right w:val="nil"/>
            </w:tcBorders>
            <w:shd w:val="clear" w:color="auto" w:fill="auto"/>
            <w:vAlign w:val="center"/>
            <w:hideMark/>
          </w:tcPr>
          <w:p w14:paraId="42954D1F" w14:textId="77777777" w:rsidR="0032310F" w:rsidRPr="0032310F" w:rsidRDefault="0032310F" w:rsidP="0032310F">
            <w:pPr>
              <w:rPr>
                <w:rFonts w:ascii="Tahoma" w:hAnsi="Tahoma" w:cs="Tahoma"/>
                <w:color w:val="FF0000"/>
                <w:sz w:val="12"/>
                <w:szCs w:val="12"/>
              </w:rPr>
            </w:pPr>
          </w:p>
        </w:tc>
        <w:tc>
          <w:tcPr>
            <w:tcW w:w="440" w:type="dxa"/>
            <w:tcBorders>
              <w:top w:val="nil"/>
              <w:left w:val="nil"/>
              <w:bottom w:val="nil"/>
              <w:right w:val="nil"/>
            </w:tcBorders>
            <w:shd w:val="clear" w:color="auto" w:fill="auto"/>
            <w:vAlign w:val="center"/>
            <w:hideMark/>
          </w:tcPr>
          <w:p w14:paraId="74BC8596" w14:textId="77777777" w:rsidR="0032310F" w:rsidRPr="0032310F" w:rsidRDefault="0032310F" w:rsidP="0032310F">
            <w:pPr>
              <w:jc w:val="center"/>
              <w:rPr>
                <w:rFonts w:ascii="Wingdings 2" w:hAnsi="Wingdings 2" w:cs="Tahoma"/>
                <w:color w:val="5A5A5A"/>
                <w:sz w:val="12"/>
                <w:szCs w:val="12"/>
              </w:rPr>
            </w:pPr>
            <w:r w:rsidRPr="0032310F">
              <w:rPr>
                <w:rFonts w:ascii="Wingdings 2" w:hAnsi="Wingdings 2" w:cs="Tahoma"/>
                <w:color w:val="5A5A5A"/>
                <w:sz w:val="12"/>
                <w:szCs w:val="12"/>
              </w:rPr>
              <w:t>О</w:t>
            </w: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7F5DB7D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5.3.10</w:t>
            </w:r>
          </w:p>
        </w:tc>
        <w:tc>
          <w:tcPr>
            <w:tcW w:w="5014" w:type="dxa"/>
            <w:tcBorders>
              <w:top w:val="nil"/>
              <w:left w:val="nil"/>
              <w:bottom w:val="single" w:sz="4" w:space="0" w:color="C0C0C0"/>
              <w:right w:val="single" w:sz="4" w:space="0" w:color="C0C0C0"/>
            </w:tcBorders>
            <w:shd w:val="clear" w:color="000000" w:fill="E3FAFD"/>
            <w:vAlign w:val="center"/>
            <w:hideMark/>
          </w:tcPr>
          <w:p w14:paraId="49627FC2" w14:textId="77777777" w:rsidR="0032310F" w:rsidRPr="0032310F" w:rsidRDefault="0032310F" w:rsidP="0032310F">
            <w:pPr>
              <w:ind w:firstLineChars="300" w:firstLine="360"/>
              <w:rPr>
                <w:rFonts w:ascii="Tahoma" w:hAnsi="Tahoma" w:cs="Tahoma"/>
                <w:sz w:val="12"/>
                <w:szCs w:val="12"/>
              </w:rPr>
            </w:pPr>
            <w:r w:rsidRPr="0032310F">
              <w:rPr>
                <w:rFonts w:ascii="Tahoma" w:hAnsi="Tahoma" w:cs="Tahoma"/>
                <w:sz w:val="12"/>
                <w:szCs w:val="12"/>
              </w:rPr>
              <w:t>прочие (1С, обслуж. ПО, оргтехники, вывоз ТКО, дезинфек., услуги легкового транс.</w:t>
            </w:r>
          </w:p>
        </w:tc>
        <w:tc>
          <w:tcPr>
            <w:tcW w:w="1135" w:type="dxa"/>
            <w:tcBorders>
              <w:top w:val="nil"/>
              <w:left w:val="nil"/>
              <w:bottom w:val="single" w:sz="4" w:space="0" w:color="C0C0C0"/>
              <w:right w:val="single" w:sz="4" w:space="0" w:color="C0C0C0"/>
            </w:tcBorders>
            <w:shd w:val="clear" w:color="auto" w:fill="auto"/>
            <w:vAlign w:val="center"/>
            <w:hideMark/>
          </w:tcPr>
          <w:p w14:paraId="62CC086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486BF3F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707C528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59,27</w:t>
            </w:r>
          </w:p>
        </w:tc>
        <w:tc>
          <w:tcPr>
            <w:tcW w:w="1479" w:type="dxa"/>
            <w:tcBorders>
              <w:top w:val="nil"/>
              <w:left w:val="nil"/>
              <w:bottom w:val="single" w:sz="4" w:space="0" w:color="C0C0C0"/>
              <w:right w:val="single" w:sz="4" w:space="0" w:color="C0C0C0"/>
            </w:tcBorders>
            <w:shd w:val="clear" w:color="000000" w:fill="FFFFCC"/>
            <w:vAlign w:val="center"/>
            <w:hideMark/>
          </w:tcPr>
          <w:p w14:paraId="6C76FD8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2BE900E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67,51</w:t>
            </w:r>
          </w:p>
        </w:tc>
        <w:tc>
          <w:tcPr>
            <w:tcW w:w="1518" w:type="dxa"/>
            <w:tcBorders>
              <w:top w:val="nil"/>
              <w:left w:val="nil"/>
              <w:bottom w:val="single" w:sz="4" w:space="0" w:color="C0C0C0"/>
              <w:right w:val="single" w:sz="4" w:space="0" w:color="C0C0C0"/>
            </w:tcBorders>
            <w:shd w:val="clear" w:color="000000" w:fill="FFFFCC"/>
            <w:vAlign w:val="center"/>
            <w:hideMark/>
          </w:tcPr>
          <w:p w14:paraId="24D393A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11,68</w:t>
            </w:r>
          </w:p>
        </w:tc>
        <w:tc>
          <w:tcPr>
            <w:tcW w:w="1796" w:type="dxa"/>
            <w:vMerge/>
            <w:tcBorders>
              <w:top w:val="single" w:sz="4" w:space="0" w:color="C0C0C0"/>
              <w:left w:val="single" w:sz="4" w:space="0" w:color="C0C0C0"/>
              <w:bottom w:val="nil"/>
              <w:right w:val="single" w:sz="4" w:space="0" w:color="C0C0C0"/>
            </w:tcBorders>
            <w:vAlign w:val="center"/>
            <w:hideMark/>
          </w:tcPr>
          <w:p w14:paraId="63D528D1" w14:textId="77777777" w:rsidR="0032310F" w:rsidRPr="0032310F" w:rsidRDefault="0032310F" w:rsidP="0032310F">
            <w:pPr>
              <w:rPr>
                <w:rFonts w:ascii="Tahoma" w:hAnsi="Tahoma" w:cs="Tahoma"/>
                <w:sz w:val="12"/>
                <w:szCs w:val="12"/>
              </w:rPr>
            </w:pPr>
          </w:p>
        </w:tc>
        <w:tc>
          <w:tcPr>
            <w:tcW w:w="1571" w:type="dxa"/>
            <w:tcBorders>
              <w:top w:val="nil"/>
              <w:left w:val="nil"/>
              <w:bottom w:val="single" w:sz="4" w:space="0" w:color="C0C0C0"/>
              <w:right w:val="single" w:sz="4" w:space="0" w:color="C0C0C0"/>
            </w:tcBorders>
            <w:shd w:val="clear" w:color="000000" w:fill="FFFFCC"/>
            <w:vAlign w:val="center"/>
            <w:hideMark/>
          </w:tcPr>
          <w:p w14:paraId="038BB30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71,56</w:t>
            </w:r>
          </w:p>
        </w:tc>
        <w:tc>
          <w:tcPr>
            <w:tcW w:w="1539" w:type="dxa"/>
            <w:tcBorders>
              <w:top w:val="nil"/>
              <w:left w:val="nil"/>
              <w:bottom w:val="single" w:sz="4" w:space="0" w:color="C0C0C0"/>
              <w:right w:val="single" w:sz="4" w:space="0" w:color="C0C0C0"/>
            </w:tcBorders>
            <w:shd w:val="clear" w:color="000000" w:fill="FFFFCC"/>
            <w:vAlign w:val="center"/>
            <w:hideMark/>
          </w:tcPr>
          <w:p w14:paraId="215F792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69,53</w:t>
            </w:r>
          </w:p>
        </w:tc>
        <w:tc>
          <w:tcPr>
            <w:tcW w:w="1406" w:type="dxa"/>
            <w:tcBorders>
              <w:top w:val="nil"/>
              <w:left w:val="nil"/>
              <w:bottom w:val="single" w:sz="4" w:space="0" w:color="C0C0C0"/>
              <w:right w:val="single" w:sz="4" w:space="0" w:color="C0C0C0"/>
            </w:tcBorders>
            <w:shd w:val="clear" w:color="000000" w:fill="D7EAD3"/>
            <w:vAlign w:val="center"/>
            <w:hideMark/>
          </w:tcPr>
          <w:p w14:paraId="66B842D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34,76</w:t>
            </w:r>
          </w:p>
        </w:tc>
        <w:tc>
          <w:tcPr>
            <w:tcW w:w="1502" w:type="dxa"/>
            <w:tcBorders>
              <w:top w:val="nil"/>
              <w:left w:val="nil"/>
              <w:bottom w:val="single" w:sz="4" w:space="0" w:color="C0C0C0"/>
              <w:right w:val="single" w:sz="4" w:space="0" w:color="C0C0C0"/>
            </w:tcBorders>
            <w:shd w:val="clear" w:color="000000" w:fill="D7EAD3"/>
            <w:vAlign w:val="center"/>
            <w:hideMark/>
          </w:tcPr>
          <w:p w14:paraId="45E9BC6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34,76</w:t>
            </w:r>
          </w:p>
        </w:tc>
        <w:tc>
          <w:tcPr>
            <w:tcW w:w="1690" w:type="dxa"/>
            <w:tcBorders>
              <w:top w:val="nil"/>
              <w:left w:val="nil"/>
              <w:bottom w:val="nil"/>
              <w:right w:val="single" w:sz="4" w:space="0" w:color="C0C0C0"/>
            </w:tcBorders>
            <w:shd w:val="clear" w:color="000000" w:fill="FFFFCC"/>
            <w:vAlign w:val="center"/>
            <w:hideMark/>
          </w:tcPr>
          <w:p w14:paraId="32ED8406"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197F905F" w14:textId="77777777" w:rsidTr="0032310F">
        <w:trPr>
          <w:trHeight w:val="450"/>
          <w:jc w:val="center"/>
        </w:trPr>
        <w:tc>
          <w:tcPr>
            <w:tcW w:w="380" w:type="dxa"/>
            <w:tcBorders>
              <w:top w:val="nil"/>
              <w:left w:val="nil"/>
              <w:bottom w:val="nil"/>
              <w:right w:val="nil"/>
            </w:tcBorders>
            <w:shd w:val="clear" w:color="000000" w:fill="B1A0C7"/>
            <w:noWrap/>
            <w:vAlign w:val="center"/>
            <w:hideMark/>
          </w:tcPr>
          <w:p w14:paraId="4C8B54D7"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А</w:t>
            </w:r>
          </w:p>
        </w:tc>
        <w:tc>
          <w:tcPr>
            <w:tcW w:w="440" w:type="dxa"/>
            <w:tcBorders>
              <w:top w:val="nil"/>
              <w:left w:val="nil"/>
              <w:bottom w:val="nil"/>
              <w:right w:val="nil"/>
            </w:tcBorders>
            <w:shd w:val="clear" w:color="auto" w:fill="auto"/>
            <w:noWrap/>
            <w:vAlign w:val="bottom"/>
            <w:hideMark/>
          </w:tcPr>
          <w:p w14:paraId="1842A741"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01738B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w:t>
            </w:r>
          </w:p>
        </w:tc>
        <w:tc>
          <w:tcPr>
            <w:tcW w:w="5014" w:type="dxa"/>
            <w:tcBorders>
              <w:top w:val="nil"/>
              <w:left w:val="nil"/>
              <w:bottom w:val="single" w:sz="4" w:space="0" w:color="C0C0C0"/>
              <w:right w:val="single" w:sz="4" w:space="0" w:color="C0C0C0"/>
            </w:tcBorders>
            <w:shd w:val="clear" w:color="auto" w:fill="auto"/>
            <w:vAlign w:val="center"/>
            <w:hideMark/>
          </w:tcPr>
          <w:p w14:paraId="25E77EA0"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Амортизация основных средств и нематериальных активов</w:t>
            </w:r>
          </w:p>
        </w:tc>
        <w:tc>
          <w:tcPr>
            <w:tcW w:w="1135" w:type="dxa"/>
            <w:tcBorders>
              <w:top w:val="nil"/>
              <w:left w:val="nil"/>
              <w:bottom w:val="single" w:sz="4" w:space="0" w:color="C0C0C0"/>
              <w:right w:val="single" w:sz="4" w:space="0" w:color="C0C0C0"/>
            </w:tcBorders>
            <w:shd w:val="clear" w:color="auto" w:fill="auto"/>
            <w:vAlign w:val="center"/>
            <w:hideMark/>
          </w:tcPr>
          <w:p w14:paraId="3CF1982B"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1B676D8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411" w:type="dxa"/>
            <w:tcBorders>
              <w:top w:val="nil"/>
              <w:left w:val="nil"/>
              <w:bottom w:val="single" w:sz="4" w:space="0" w:color="C0C0C0"/>
              <w:right w:val="single" w:sz="4" w:space="0" w:color="C0C0C0"/>
            </w:tcBorders>
            <w:shd w:val="clear" w:color="000000" w:fill="D7EAD3"/>
            <w:vAlign w:val="center"/>
            <w:hideMark/>
          </w:tcPr>
          <w:p w14:paraId="69E0DD6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17 177,34</w:t>
            </w:r>
          </w:p>
        </w:tc>
        <w:tc>
          <w:tcPr>
            <w:tcW w:w="1479" w:type="dxa"/>
            <w:tcBorders>
              <w:top w:val="nil"/>
              <w:left w:val="nil"/>
              <w:bottom w:val="single" w:sz="4" w:space="0" w:color="C0C0C0"/>
              <w:right w:val="single" w:sz="4" w:space="0" w:color="C0C0C0"/>
            </w:tcBorders>
            <w:shd w:val="clear" w:color="000000" w:fill="D7EAD3"/>
            <w:vAlign w:val="center"/>
            <w:hideMark/>
          </w:tcPr>
          <w:p w14:paraId="729BB08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13" w:type="dxa"/>
            <w:tcBorders>
              <w:top w:val="nil"/>
              <w:left w:val="nil"/>
              <w:bottom w:val="single" w:sz="4" w:space="0" w:color="C0C0C0"/>
              <w:right w:val="single" w:sz="4" w:space="0" w:color="C0C0C0"/>
            </w:tcBorders>
            <w:shd w:val="clear" w:color="000000" w:fill="D7EAD3"/>
            <w:vAlign w:val="center"/>
            <w:hideMark/>
          </w:tcPr>
          <w:p w14:paraId="59D1317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9649CF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796" w:type="dxa"/>
            <w:tcBorders>
              <w:top w:val="nil"/>
              <w:left w:val="nil"/>
              <w:bottom w:val="nil"/>
              <w:right w:val="single" w:sz="4" w:space="0" w:color="C0C0C0"/>
            </w:tcBorders>
            <w:shd w:val="clear" w:color="000000" w:fill="FFFFCC"/>
            <w:vAlign w:val="center"/>
            <w:hideMark/>
          </w:tcPr>
          <w:p w14:paraId="33E79D88"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57933B6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465AC5D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406" w:type="dxa"/>
            <w:tcBorders>
              <w:top w:val="nil"/>
              <w:left w:val="nil"/>
              <w:bottom w:val="single" w:sz="4" w:space="0" w:color="C0C0C0"/>
              <w:right w:val="single" w:sz="4" w:space="0" w:color="C0C0C0"/>
            </w:tcBorders>
            <w:shd w:val="clear" w:color="000000" w:fill="D7EAD3"/>
            <w:vAlign w:val="center"/>
            <w:hideMark/>
          </w:tcPr>
          <w:p w14:paraId="2363D63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481ED0E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690" w:type="dxa"/>
            <w:tcBorders>
              <w:top w:val="nil"/>
              <w:left w:val="nil"/>
              <w:bottom w:val="nil"/>
              <w:right w:val="single" w:sz="4" w:space="0" w:color="C0C0C0"/>
            </w:tcBorders>
            <w:shd w:val="clear" w:color="000000" w:fill="FFFFCC"/>
            <w:vAlign w:val="center"/>
            <w:hideMark/>
          </w:tcPr>
          <w:p w14:paraId="61411997" w14:textId="77777777" w:rsidR="0032310F" w:rsidRPr="0032310F" w:rsidRDefault="0032310F" w:rsidP="0032310F">
            <w:pPr>
              <w:rPr>
                <w:rFonts w:ascii="Tahoma" w:hAnsi="Tahoma" w:cs="Tahoma"/>
                <w:color w:val="FF0000"/>
                <w:sz w:val="12"/>
                <w:szCs w:val="12"/>
              </w:rPr>
            </w:pPr>
            <w:r w:rsidRPr="0032310F">
              <w:rPr>
                <w:rFonts w:ascii="Tahoma" w:hAnsi="Tahoma" w:cs="Tahoma"/>
                <w:color w:val="FF0000"/>
                <w:sz w:val="12"/>
                <w:szCs w:val="12"/>
              </w:rPr>
              <w:t> </w:t>
            </w:r>
          </w:p>
        </w:tc>
      </w:tr>
      <w:tr w:rsidR="0032310F" w:rsidRPr="0032310F" w14:paraId="3738D937" w14:textId="77777777" w:rsidTr="0032310F">
        <w:trPr>
          <w:trHeight w:val="300"/>
          <w:jc w:val="center"/>
        </w:trPr>
        <w:tc>
          <w:tcPr>
            <w:tcW w:w="380" w:type="dxa"/>
            <w:tcBorders>
              <w:top w:val="nil"/>
              <w:left w:val="nil"/>
              <w:bottom w:val="nil"/>
              <w:right w:val="nil"/>
            </w:tcBorders>
            <w:shd w:val="clear" w:color="000000" w:fill="00B050"/>
            <w:noWrap/>
            <w:vAlign w:val="center"/>
            <w:hideMark/>
          </w:tcPr>
          <w:p w14:paraId="4DD2502C"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tcBorders>
              <w:top w:val="nil"/>
              <w:left w:val="nil"/>
              <w:bottom w:val="nil"/>
              <w:right w:val="nil"/>
            </w:tcBorders>
            <w:shd w:val="clear" w:color="auto" w:fill="auto"/>
            <w:noWrap/>
            <w:vAlign w:val="bottom"/>
            <w:hideMark/>
          </w:tcPr>
          <w:p w14:paraId="185A82A6"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352EBE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w:t>
            </w:r>
          </w:p>
        </w:tc>
        <w:tc>
          <w:tcPr>
            <w:tcW w:w="5014" w:type="dxa"/>
            <w:tcBorders>
              <w:top w:val="nil"/>
              <w:left w:val="nil"/>
              <w:bottom w:val="single" w:sz="4" w:space="0" w:color="C0C0C0"/>
              <w:right w:val="single" w:sz="4" w:space="0" w:color="C0C0C0"/>
            </w:tcBorders>
            <w:shd w:val="clear" w:color="auto" w:fill="auto"/>
            <w:vAlign w:val="center"/>
            <w:hideMark/>
          </w:tcPr>
          <w:p w14:paraId="7F30CF56"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Расходы, связанные с оплатой налогов и сборов</w:t>
            </w:r>
          </w:p>
        </w:tc>
        <w:tc>
          <w:tcPr>
            <w:tcW w:w="1135" w:type="dxa"/>
            <w:tcBorders>
              <w:top w:val="nil"/>
              <w:left w:val="nil"/>
              <w:bottom w:val="single" w:sz="4" w:space="0" w:color="C0C0C0"/>
              <w:right w:val="single" w:sz="4" w:space="0" w:color="C0C0C0"/>
            </w:tcBorders>
            <w:shd w:val="clear" w:color="auto" w:fill="auto"/>
            <w:vAlign w:val="center"/>
            <w:hideMark/>
          </w:tcPr>
          <w:p w14:paraId="0E8F0EF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213D721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139,80</w:t>
            </w:r>
          </w:p>
        </w:tc>
        <w:tc>
          <w:tcPr>
            <w:tcW w:w="1411" w:type="dxa"/>
            <w:tcBorders>
              <w:top w:val="nil"/>
              <w:left w:val="nil"/>
              <w:bottom w:val="single" w:sz="4" w:space="0" w:color="C0C0C0"/>
              <w:right w:val="single" w:sz="4" w:space="0" w:color="C0C0C0"/>
            </w:tcBorders>
            <w:shd w:val="clear" w:color="000000" w:fill="D7EAD3"/>
            <w:vAlign w:val="center"/>
            <w:hideMark/>
          </w:tcPr>
          <w:p w14:paraId="4D4ED92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382,10</w:t>
            </w:r>
          </w:p>
        </w:tc>
        <w:tc>
          <w:tcPr>
            <w:tcW w:w="1479" w:type="dxa"/>
            <w:tcBorders>
              <w:top w:val="nil"/>
              <w:left w:val="nil"/>
              <w:bottom w:val="single" w:sz="4" w:space="0" w:color="C0C0C0"/>
              <w:right w:val="single" w:sz="4" w:space="0" w:color="C0C0C0"/>
            </w:tcBorders>
            <w:shd w:val="clear" w:color="000000" w:fill="D7EAD3"/>
            <w:vAlign w:val="center"/>
            <w:hideMark/>
          </w:tcPr>
          <w:p w14:paraId="64EED17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150,57</w:t>
            </w:r>
          </w:p>
        </w:tc>
        <w:tc>
          <w:tcPr>
            <w:tcW w:w="1513" w:type="dxa"/>
            <w:tcBorders>
              <w:top w:val="nil"/>
              <w:left w:val="nil"/>
              <w:bottom w:val="single" w:sz="4" w:space="0" w:color="C0C0C0"/>
              <w:right w:val="single" w:sz="4" w:space="0" w:color="C0C0C0"/>
            </w:tcBorders>
            <w:shd w:val="clear" w:color="000000" w:fill="D7EAD3"/>
            <w:vAlign w:val="center"/>
            <w:hideMark/>
          </w:tcPr>
          <w:p w14:paraId="38E5AF1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191,12</w:t>
            </w:r>
          </w:p>
        </w:tc>
        <w:tc>
          <w:tcPr>
            <w:tcW w:w="1518" w:type="dxa"/>
            <w:tcBorders>
              <w:top w:val="nil"/>
              <w:left w:val="nil"/>
              <w:bottom w:val="single" w:sz="4" w:space="0" w:color="C0C0C0"/>
              <w:right w:val="single" w:sz="4" w:space="0" w:color="C0C0C0"/>
            </w:tcBorders>
            <w:shd w:val="clear" w:color="000000" w:fill="D7EAD3"/>
            <w:vAlign w:val="center"/>
            <w:hideMark/>
          </w:tcPr>
          <w:p w14:paraId="5E7A294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13,52</w:t>
            </w:r>
          </w:p>
        </w:tc>
        <w:tc>
          <w:tcPr>
            <w:tcW w:w="1796" w:type="dxa"/>
            <w:tcBorders>
              <w:top w:val="nil"/>
              <w:left w:val="nil"/>
              <w:bottom w:val="single" w:sz="4" w:space="0" w:color="C0C0C0"/>
              <w:right w:val="single" w:sz="4" w:space="0" w:color="C0C0C0"/>
            </w:tcBorders>
            <w:shd w:val="clear" w:color="000000" w:fill="FFFFCC"/>
            <w:vAlign w:val="center"/>
            <w:hideMark/>
          </w:tcPr>
          <w:p w14:paraId="0F8E0CD8"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578F669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191,12</w:t>
            </w:r>
          </w:p>
        </w:tc>
        <w:tc>
          <w:tcPr>
            <w:tcW w:w="1539" w:type="dxa"/>
            <w:tcBorders>
              <w:top w:val="nil"/>
              <w:left w:val="nil"/>
              <w:bottom w:val="single" w:sz="4" w:space="0" w:color="C0C0C0"/>
              <w:right w:val="single" w:sz="4" w:space="0" w:color="C0C0C0"/>
            </w:tcBorders>
            <w:shd w:val="clear" w:color="000000" w:fill="D7EAD3"/>
            <w:vAlign w:val="center"/>
            <w:hideMark/>
          </w:tcPr>
          <w:p w14:paraId="335FFB4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190,78</w:t>
            </w:r>
          </w:p>
        </w:tc>
        <w:tc>
          <w:tcPr>
            <w:tcW w:w="1406" w:type="dxa"/>
            <w:tcBorders>
              <w:top w:val="nil"/>
              <w:left w:val="nil"/>
              <w:bottom w:val="single" w:sz="4" w:space="0" w:color="C0C0C0"/>
              <w:right w:val="single" w:sz="4" w:space="0" w:color="C0C0C0"/>
            </w:tcBorders>
            <w:shd w:val="clear" w:color="000000" w:fill="D7EAD3"/>
            <w:vAlign w:val="center"/>
            <w:hideMark/>
          </w:tcPr>
          <w:p w14:paraId="0437009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95,39</w:t>
            </w:r>
          </w:p>
        </w:tc>
        <w:tc>
          <w:tcPr>
            <w:tcW w:w="1502" w:type="dxa"/>
            <w:tcBorders>
              <w:top w:val="nil"/>
              <w:left w:val="nil"/>
              <w:bottom w:val="single" w:sz="4" w:space="0" w:color="C0C0C0"/>
              <w:right w:val="single" w:sz="4" w:space="0" w:color="C0C0C0"/>
            </w:tcBorders>
            <w:shd w:val="clear" w:color="000000" w:fill="D7EAD3"/>
            <w:vAlign w:val="center"/>
            <w:hideMark/>
          </w:tcPr>
          <w:p w14:paraId="4D1EBD7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95,39</w:t>
            </w:r>
          </w:p>
        </w:tc>
        <w:tc>
          <w:tcPr>
            <w:tcW w:w="1690" w:type="dxa"/>
            <w:tcBorders>
              <w:top w:val="nil"/>
              <w:left w:val="nil"/>
              <w:bottom w:val="single" w:sz="4" w:space="0" w:color="C0C0C0"/>
              <w:right w:val="single" w:sz="4" w:space="0" w:color="C0C0C0"/>
            </w:tcBorders>
            <w:shd w:val="clear" w:color="000000" w:fill="FFFFCC"/>
            <w:vAlign w:val="center"/>
            <w:hideMark/>
          </w:tcPr>
          <w:p w14:paraId="2F56FD1C"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7D959D9D" w14:textId="77777777" w:rsidTr="0032310F">
        <w:trPr>
          <w:trHeight w:val="480"/>
          <w:jc w:val="center"/>
        </w:trPr>
        <w:tc>
          <w:tcPr>
            <w:tcW w:w="380" w:type="dxa"/>
            <w:tcBorders>
              <w:top w:val="nil"/>
              <w:left w:val="nil"/>
              <w:bottom w:val="nil"/>
              <w:right w:val="nil"/>
            </w:tcBorders>
            <w:shd w:val="clear" w:color="000000" w:fill="00B050"/>
            <w:noWrap/>
            <w:vAlign w:val="center"/>
            <w:hideMark/>
          </w:tcPr>
          <w:p w14:paraId="1AF1D5BF"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tcBorders>
              <w:top w:val="nil"/>
              <w:left w:val="nil"/>
              <w:bottom w:val="nil"/>
              <w:right w:val="nil"/>
            </w:tcBorders>
            <w:shd w:val="clear" w:color="auto" w:fill="auto"/>
            <w:noWrap/>
            <w:vAlign w:val="bottom"/>
            <w:hideMark/>
          </w:tcPr>
          <w:p w14:paraId="4AA1ADCB"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795216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9.1</w:t>
            </w:r>
          </w:p>
        </w:tc>
        <w:tc>
          <w:tcPr>
            <w:tcW w:w="5014" w:type="dxa"/>
            <w:tcBorders>
              <w:top w:val="nil"/>
              <w:left w:val="nil"/>
              <w:bottom w:val="single" w:sz="4" w:space="0" w:color="C0C0C0"/>
              <w:right w:val="single" w:sz="4" w:space="0" w:color="C0C0C0"/>
            </w:tcBorders>
            <w:shd w:val="clear" w:color="auto" w:fill="auto"/>
            <w:vAlign w:val="center"/>
            <w:hideMark/>
          </w:tcPr>
          <w:p w14:paraId="6F306D3F" w14:textId="77777777" w:rsidR="0032310F" w:rsidRPr="0032310F" w:rsidRDefault="0032310F" w:rsidP="0032310F">
            <w:pPr>
              <w:ind w:firstLineChars="100" w:firstLine="120"/>
              <w:rPr>
                <w:rFonts w:ascii="Tahoma" w:hAnsi="Tahoma" w:cs="Tahoma"/>
                <w:b/>
                <w:bCs/>
                <w:sz w:val="12"/>
                <w:szCs w:val="12"/>
              </w:rPr>
            </w:pPr>
            <w:r w:rsidRPr="0032310F">
              <w:rPr>
                <w:rFonts w:ascii="Tahoma" w:hAnsi="Tahoma" w:cs="Tahoma"/>
                <w:b/>
                <w:bCs/>
                <w:sz w:val="12"/>
                <w:szCs w:val="12"/>
              </w:rPr>
              <w:t>Плата за негативное воздействие на окружающую среду</w:t>
            </w:r>
          </w:p>
        </w:tc>
        <w:tc>
          <w:tcPr>
            <w:tcW w:w="1135" w:type="dxa"/>
            <w:tcBorders>
              <w:top w:val="nil"/>
              <w:left w:val="nil"/>
              <w:bottom w:val="single" w:sz="4" w:space="0" w:color="C0C0C0"/>
              <w:right w:val="single" w:sz="4" w:space="0" w:color="C0C0C0"/>
            </w:tcBorders>
            <w:shd w:val="clear" w:color="auto" w:fill="auto"/>
            <w:vAlign w:val="center"/>
            <w:hideMark/>
          </w:tcPr>
          <w:p w14:paraId="2FDC067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26F1EC5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411" w:type="dxa"/>
            <w:tcBorders>
              <w:top w:val="nil"/>
              <w:left w:val="nil"/>
              <w:bottom w:val="single" w:sz="4" w:space="0" w:color="C0C0C0"/>
              <w:right w:val="single" w:sz="4" w:space="0" w:color="C0C0C0"/>
            </w:tcBorders>
            <w:shd w:val="clear" w:color="000000" w:fill="FFFFCC"/>
            <w:vAlign w:val="center"/>
            <w:hideMark/>
          </w:tcPr>
          <w:p w14:paraId="2A03790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479" w:type="dxa"/>
            <w:tcBorders>
              <w:top w:val="nil"/>
              <w:left w:val="nil"/>
              <w:bottom w:val="single" w:sz="4" w:space="0" w:color="C0C0C0"/>
              <w:right w:val="single" w:sz="4" w:space="0" w:color="C0C0C0"/>
            </w:tcBorders>
            <w:shd w:val="clear" w:color="000000" w:fill="FFFFCC"/>
            <w:vAlign w:val="center"/>
            <w:hideMark/>
          </w:tcPr>
          <w:p w14:paraId="6247C63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13" w:type="dxa"/>
            <w:tcBorders>
              <w:top w:val="nil"/>
              <w:left w:val="nil"/>
              <w:bottom w:val="single" w:sz="4" w:space="0" w:color="C0C0C0"/>
              <w:right w:val="single" w:sz="4" w:space="0" w:color="C0C0C0"/>
            </w:tcBorders>
            <w:shd w:val="clear" w:color="000000" w:fill="FFFFCC"/>
            <w:vAlign w:val="center"/>
            <w:hideMark/>
          </w:tcPr>
          <w:p w14:paraId="768BBAF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69907C2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796" w:type="dxa"/>
            <w:tcBorders>
              <w:top w:val="nil"/>
              <w:left w:val="nil"/>
              <w:bottom w:val="single" w:sz="4" w:space="0" w:color="C0C0C0"/>
              <w:right w:val="single" w:sz="4" w:space="0" w:color="C0C0C0"/>
            </w:tcBorders>
            <w:shd w:val="clear" w:color="000000" w:fill="FFFFCC"/>
            <w:vAlign w:val="center"/>
            <w:hideMark/>
          </w:tcPr>
          <w:p w14:paraId="66F7F00F"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FFFFCC"/>
            <w:vAlign w:val="center"/>
            <w:hideMark/>
          </w:tcPr>
          <w:p w14:paraId="50C14E0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2DA856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406" w:type="dxa"/>
            <w:tcBorders>
              <w:top w:val="nil"/>
              <w:left w:val="nil"/>
              <w:bottom w:val="single" w:sz="4" w:space="0" w:color="C0C0C0"/>
              <w:right w:val="single" w:sz="4" w:space="0" w:color="C0C0C0"/>
            </w:tcBorders>
            <w:shd w:val="clear" w:color="000000" w:fill="D7EAD3"/>
            <w:vAlign w:val="center"/>
            <w:hideMark/>
          </w:tcPr>
          <w:p w14:paraId="343CC91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502" w:type="dxa"/>
            <w:tcBorders>
              <w:top w:val="nil"/>
              <w:left w:val="nil"/>
              <w:bottom w:val="single" w:sz="4" w:space="0" w:color="C0C0C0"/>
              <w:right w:val="single" w:sz="4" w:space="0" w:color="C0C0C0"/>
            </w:tcBorders>
            <w:shd w:val="clear" w:color="000000" w:fill="D7EAD3"/>
            <w:vAlign w:val="center"/>
            <w:hideMark/>
          </w:tcPr>
          <w:p w14:paraId="1AFB36D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0,00</w:t>
            </w:r>
          </w:p>
        </w:tc>
        <w:tc>
          <w:tcPr>
            <w:tcW w:w="1690" w:type="dxa"/>
            <w:tcBorders>
              <w:top w:val="nil"/>
              <w:left w:val="nil"/>
              <w:bottom w:val="single" w:sz="4" w:space="0" w:color="C0C0C0"/>
              <w:right w:val="single" w:sz="4" w:space="0" w:color="C0C0C0"/>
            </w:tcBorders>
            <w:shd w:val="clear" w:color="000000" w:fill="FFFFCC"/>
            <w:vAlign w:val="center"/>
            <w:hideMark/>
          </w:tcPr>
          <w:p w14:paraId="3272EA5C"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1DA7B5B4" w14:textId="77777777" w:rsidTr="0032310F">
        <w:trPr>
          <w:trHeight w:val="626"/>
          <w:jc w:val="center"/>
        </w:trPr>
        <w:tc>
          <w:tcPr>
            <w:tcW w:w="380" w:type="dxa"/>
            <w:tcBorders>
              <w:top w:val="nil"/>
              <w:left w:val="nil"/>
              <w:bottom w:val="nil"/>
              <w:right w:val="nil"/>
            </w:tcBorders>
            <w:shd w:val="clear" w:color="000000" w:fill="00B050"/>
            <w:noWrap/>
            <w:vAlign w:val="center"/>
            <w:hideMark/>
          </w:tcPr>
          <w:p w14:paraId="6FCC9A33" w14:textId="77777777" w:rsidR="0032310F" w:rsidRPr="0032310F" w:rsidRDefault="0032310F" w:rsidP="0032310F">
            <w:pPr>
              <w:rPr>
                <w:rFonts w:ascii="Tahoma" w:hAnsi="Tahoma" w:cs="Tahoma"/>
                <w:b/>
                <w:bCs/>
                <w:color w:val="000000"/>
                <w:sz w:val="12"/>
                <w:szCs w:val="12"/>
              </w:rPr>
            </w:pPr>
            <w:r w:rsidRPr="0032310F">
              <w:rPr>
                <w:rFonts w:ascii="Tahoma" w:hAnsi="Tahoma" w:cs="Tahoma"/>
                <w:b/>
                <w:bCs/>
                <w:color w:val="000000"/>
                <w:sz w:val="12"/>
                <w:szCs w:val="12"/>
              </w:rPr>
              <w:t>НР</w:t>
            </w:r>
          </w:p>
        </w:tc>
        <w:tc>
          <w:tcPr>
            <w:tcW w:w="440" w:type="dxa"/>
            <w:tcBorders>
              <w:top w:val="nil"/>
              <w:left w:val="nil"/>
              <w:bottom w:val="nil"/>
              <w:right w:val="nil"/>
            </w:tcBorders>
            <w:shd w:val="clear" w:color="auto" w:fill="auto"/>
            <w:noWrap/>
            <w:vAlign w:val="bottom"/>
            <w:hideMark/>
          </w:tcPr>
          <w:p w14:paraId="174494A2" w14:textId="77777777" w:rsidR="0032310F" w:rsidRPr="0032310F" w:rsidRDefault="0032310F" w:rsidP="0032310F">
            <w:pPr>
              <w:rPr>
                <w:rFonts w:ascii="Tahoma" w:hAnsi="Tahoma" w:cs="Tahoma"/>
                <w:b/>
                <w:bCs/>
                <w:color w:val="000000"/>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D06D94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9.5</w:t>
            </w:r>
          </w:p>
        </w:tc>
        <w:tc>
          <w:tcPr>
            <w:tcW w:w="5014" w:type="dxa"/>
            <w:tcBorders>
              <w:top w:val="nil"/>
              <w:left w:val="nil"/>
              <w:bottom w:val="single" w:sz="4" w:space="0" w:color="C0C0C0"/>
              <w:right w:val="single" w:sz="4" w:space="0" w:color="C0C0C0"/>
            </w:tcBorders>
            <w:shd w:val="clear" w:color="auto" w:fill="auto"/>
            <w:vAlign w:val="center"/>
            <w:hideMark/>
          </w:tcPr>
          <w:p w14:paraId="4ACB3FA1"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 xml:space="preserve">Налог на имущество </w:t>
            </w:r>
          </w:p>
        </w:tc>
        <w:tc>
          <w:tcPr>
            <w:tcW w:w="1135" w:type="dxa"/>
            <w:tcBorders>
              <w:top w:val="nil"/>
              <w:left w:val="nil"/>
              <w:bottom w:val="single" w:sz="4" w:space="0" w:color="C0C0C0"/>
              <w:right w:val="single" w:sz="4" w:space="0" w:color="C0C0C0"/>
            </w:tcBorders>
            <w:shd w:val="clear" w:color="auto" w:fill="auto"/>
            <w:vAlign w:val="center"/>
            <w:hideMark/>
          </w:tcPr>
          <w:p w14:paraId="7254E97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FFFFCC"/>
            <w:vAlign w:val="center"/>
            <w:hideMark/>
          </w:tcPr>
          <w:p w14:paraId="3E8D5C3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139,61</w:t>
            </w:r>
          </w:p>
        </w:tc>
        <w:tc>
          <w:tcPr>
            <w:tcW w:w="1411" w:type="dxa"/>
            <w:tcBorders>
              <w:top w:val="nil"/>
              <w:left w:val="nil"/>
              <w:bottom w:val="single" w:sz="4" w:space="0" w:color="C0C0C0"/>
              <w:right w:val="single" w:sz="4" w:space="0" w:color="C0C0C0"/>
            </w:tcBorders>
            <w:shd w:val="clear" w:color="000000" w:fill="FFFFCC"/>
            <w:vAlign w:val="center"/>
            <w:hideMark/>
          </w:tcPr>
          <w:p w14:paraId="50185A1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382,10</w:t>
            </w:r>
          </w:p>
        </w:tc>
        <w:tc>
          <w:tcPr>
            <w:tcW w:w="1479" w:type="dxa"/>
            <w:tcBorders>
              <w:top w:val="nil"/>
              <w:left w:val="nil"/>
              <w:bottom w:val="single" w:sz="4" w:space="0" w:color="C0C0C0"/>
              <w:right w:val="single" w:sz="4" w:space="0" w:color="C0C0C0"/>
            </w:tcBorders>
            <w:shd w:val="clear" w:color="000000" w:fill="FFFFCC"/>
            <w:vAlign w:val="center"/>
            <w:hideMark/>
          </w:tcPr>
          <w:p w14:paraId="5145EF1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150,35</w:t>
            </w:r>
          </w:p>
        </w:tc>
        <w:tc>
          <w:tcPr>
            <w:tcW w:w="1513" w:type="dxa"/>
            <w:tcBorders>
              <w:top w:val="nil"/>
              <w:left w:val="nil"/>
              <w:bottom w:val="single" w:sz="4" w:space="0" w:color="C0C0C0"/>
              <w:right w:val="single" w:sz="4" w:space="0" w:color="C0C0C0"/>
            </w:tcBorders>
            <w:shd w:val="clear" w:color="000000" w:fill="FFFFCC"/>
            <w:vAlign w:val="center"/>
            <w:hideMark/>
          </w:tcPr>
          <w:p w14:paraId="02F2160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191,12</w:t>
            </w:r>
          </w:p>
        </w:tc>
        <w:tc>
          <w:tcPr>
            <w:tcW w:w="1518" w:type="dxa"/>
            <w:tcBorders>
              <w:top w:val="nil"/>
              <w:left w:val="nil"/>
              <w:bottom w:val="single" w:sz="4" w:space="0" w:color="C0C0C0"/>
              <w:right w:val="single" w:sz="4" w:space="0" w:color="C0C0C0"/>
            </w:tcBorders>
            <w:shd w:val="clear" w:color="000000" w:fill="FFFFCC"/>
            <w:vAlign w:val="center"/>
            <w:hideMark/>
          </w:tcPr>
          <w:p w14:paraId="1C44E29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13,52</w:t>
            </w:r>
          </w:p>
        </w:tc>
        <w:tc>
          <w:tcPr>
            <w:tcW w:w="1796" w:type="dxa"/>
            <w:tcBorders>
              <w:top w:val="nil"/>
              <w:left w:val="nil"/>
              <w:bottom w:val="single" w:sz="4" w:space="0" w:color="C0C0C0"/>
              <w:right w:val="single" w:sz="4" w:space="0" w:color="C0C0C0"/>
            </w:tcBorders>
            <w:shd w:val="clear" w:color="000000" w:fill="FFFFCC"/>
            <w:vAlign w:val="center"/>
            <w:hideMark/>
          </w:tcPr>
          <w:p w14:paraId="19B67E7A"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расчету регулятора, среднегодовая стоимость * 2,2%</w:t>
            </w:r>
          </w:p>
        </w:tc>
        <w:tc>
          <w:tcPr>
            <w:tcW w:w="1571" w:type="dxa"/>
            <w:tcBorders>
              <w:top w:val="nil"/>
              <w:left w:val="nil"/>
              <w:bottom w:val="single" w:sz="4" w:space="0" w:color="C0C0C0"/>
              <w:right w:val="single" w:sz="4" w:space="0" w:color="C0C0C0"/>
            </w:tcBorders>
            <w:shd w:val="clear" w:color="000000" w:fill="FFFFCC"/>
            <w:vAlign w:val="center"/>
            <w:hideMark/>
          </w:tcPr>
          <w:p w14:paraId="091EC5D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191,12</w:t>
            </w:r>
          </w:p>
        </w:tc>
        <w:tc>
          <w:tcPr>
            <w:tcW w:w="1539" w:type="dxa"/>
            <w:tcBorders>
              <w:top w:val="nil"/>
              <w:left w:val="nil"/>
              <w:bottom w:val="single" w:sz="4" w:space="0" w:color="C0C0C0"/>
              <w:right w:val="single" w:sz="4" w:space="0" w:color="C0C0C0"/>
            </w:tcBorders>
            <w:shd w:val="clear" w:color="000000" w:fill="FFFFCC"/>
            <w:vAlign w:val="center"/>
            <w:hideMark/>
          </w:tcPr>
          <w:p w14:paraId="7C98B9C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190,78</w:t>
            </w:r>
          </w:p>
        </w:tc>
        <w:tc>
          <w:tcPr>
            <w:tcW w:w="1406" w:type="dxa"/>
            <w:tcBorders>
              <w:top w:val="nil"/>
              <w:left w:val="nil"/>
              <w:bottom w:val="single" w:sz="4" w:space="0" w:color="C0C0C0"/>
              <w:right w:val="single" w:sz="4" w:space="0" w:color="C0C0C0"/>
            </w:tcBorders>
            <w:shd w:val="clear" w:color="000000" w:fill="D7EAD3"/>
            <w:vAlign w:val="center"/>
            <w:hideMark/>
          </w:tcPr>
          <w:p w14:paraId="0A1CA82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95,39</w:t>
            </w:r>
          </w:p>
        </w:tc>
        <w:tc>
          <w:tcPr>
            <w:tcW w:w="1502" w:type="dxa"/>
            <w:tcBorders>
              <w:top w:val="nil"/>
              <w:left w:val="nil"/>
              <w:bottom w:val="single" w:sz="4" w:space="0" w:color="C0C0C0"/>
              <w:right w:val="single" w:sz="4" w:space="0" w:color="C0C0C0"/>
            </w:tcBorders>
            <w:shd w:val="clear" w:color="000000" w:fill="D7EAD3"/>
            <w:vAlign w:val="center"/>
            <w:hideMark/>
          </w:tcPr>
          <w:p w14:paraId="086B4F9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95,39</w:t>
            </w:r>
          </w:p>
        </w:tc>
        <w:tc>
          <w:tcPr>
            <w:tcW w:w="1690" w:type="dxa"/>
            <w:tcBorders>
              <w:top w:val="nil"/>
              <w:left w:val="nil"/>
              <w:bottom w:val="single" w:sz="4" w:space="0" w:color="C0C0C0"/>
              <w:right w:val="single" w:sz="4" w:space="0" w:color="C0C0C0"/>
            </w:tcBorders>
            <w:shd w:val="clear" w:color="000000" w:fill="FFFFCC"/>
            <w:vAlign w:val="center"/>
            <w:hideMark/>
          </w:tcPr>
          <w:p w14:paraId="17D9E80B" w14:textId="77777777" w:rsidR="0032310F" w:rsidRPr="0032310F" w:rsidRDefault="0032310F" w:rsidP="0032310F">
            <w:pPr>
              <w:rPr>
                <w:rFonts w:ascii="Tahoma" w:hAnsi="Tahoma" w:cs="Tahoma"/>
                <w:sz w:val="12"/>
                <w:szCs w:val="12"/>
              </w:rPr>
            </w:pPr>
            <w:r w:rsidRPr="0032310F">
              <w:rPr>
                <w:rFonts w:ascii="Tahoma" w:hAnsi="Tahoma" w:cs="Tahoma"/>
                <w:sz w:val="12"/>
                <w:szCs w:val="12"/>
              </w:rPr>
              <w:t>по расчету регулятора, среднегодовая стоимость * 2,2%</w:t>
            </w:r>
          </w:p>
        </w:tc>
      </w:tr>
      <w:tr w:rsidR="0032310F" w:rsidRPr="0032310F" w14:paraId="5C5DEE4A"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45F28DB6"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0533585C"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DD181B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15</w:t>
            </w:r>
          </w:p>
        </w:tc>
        <w:tc>
          <w:tcPr>
            <w:tcW w:w="5014" w:type="dxa"/>
            <w:tcBorders>
              <w:top w:val="nil"/>
              <w:left w:val="nil"/>
              <w:bottom w:val="single" w:sz="4" w:space="0" w:color="C0C0C0"/>
              <w:right w:val="single" w:sz="4" w:space="0" w:color="C0C0C0"/>
            </w:tcBorders>
            <w:shd w:val="clear" w:color="auto" w:fill="auto"/>
            <w:vAlign w:val="center"/>
            <w:hideMark/>
          </w:tcPr>
          <w:p w14:paraId="0969F71E"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НВВ без НДС</w:t>
            </w:r>
          </w:p>
        </w:tc>
        <w:tc>
          <w:tcPr>
            <w:tcW w:w="1135" w:type="dxa"/>
            <w:tcBorders>
              <w:top w:val="nil"/>
              <w:left w:val="nil"/>
              <w:bottom w:val="single" w:sz="4" w:space="0" w:color="C0C0C0"/>
              <w:right w:val="single" w:sz="4" w:space="0" w:color="C0C0C0"/>
            </w:tcBorders>
            <w:shd w:val="clear" w:color="auto" w:fill="auto"/>
            <w:vAlign w:val="center"/>
            <w:hideMark/>
          </w:tcPr>
          <w:p w14:paraId="4139DEC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6423C6C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53 304,92</w:t>
            </w:r>
          </w:p>
        </w:tc>
        <w:tc>
          <w:tcPr>
            <w:tcW w:w="1411" w:type="dxa"/>
            <w:tcBorders>
              <w:top w:val="nil"/>
              <w:left w:val="nil"/>
              <w:bottom w:val="single" w:sz="4" w:space="0" w:color="C0C0C0"/>
              <w:right w:val="single" w:sz="4" w:space="0" w:color="C0C0C0"/>
            </w:tcBorders>
            <w:shd w:val="clear" w:color="000000" w:fill="D7EAD3"/>
            <w:vAlign w:val="center"/>
            <w:hideMark/>
          </w:tcPr>
          <w:p w14:paraId="4B8D249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77 046,55</w:t>
            </w:r>
          </w:p>
        </w:tc>
        <w:tc>
          <w:tcPr>
            <w:tcW w:w="1479" w:type="dxa"/>
            <w:tcBorders>
              <w:top w:val="nil"/>
              <w:left w:val="nil"/>
              <w:bottom w:val="single" w:sz="4" w:space="0" w:color="C0C0C0"/>
              <w:right w:val="single" w:sz="4" w:space="0" w:color="C0C0C0"/>
            </w:tcBorders>
            <w:shd w:val="clear" w:color="000000" w:fill="D7EAD3"/>
            <w:vAlign w:val="center"/>
            <w:hideMark/>
          </w:tcPr>
          <w:p w14:paraId="00C0C6F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50 812,99</w:t>
            </w:r>
          </w:p>
        </w:tc>
        <w:tc>
          <w:tcPr>
            <w:tcW w:w="1513" w:type="dxa"/>
            <w:tcBorders>
              <w:top w:val="nil"/>
              <w:left w:val="nil"/>
              <w:bottom w:val="single" w:sz="4" w:space="0" w:color="C0C0C0"/>
              <w:right w:val="single" w:sz="4" w:space="0" w:color="C0C0C0"/>
            </w:tcBorders>
            <w:shd w:val="clear" w:color="000000" w:fill="D7EAD3"/>
            <w:vAlign w:val="center"/>
            <w:hideMark/>
          </w:tcPr>
          <w:p w14:paraId="7E9CAD1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79 581,06</w:t>
            </w:r>
          </w:p>
        </w:tc>
        <w:tc>
          <w:tcPr>
            <w:tcW w:w="1518" w:type="dxa"/>
            <w:tcBorders>
              <w:top w:val="nil"/>
              <w:left w:val="nil"/>
              <w:bottom w:val="single" w:sz="4" w:space="0" w:color="C0C0C0"/>
              <w:right w:val="single" w:sz="4" w:space="0" w:color="C0C0C0"/>
            </w:tcBorders>
            <w:shd w:val="clear" w:color="000000" w:fill="D7EAD3"/>
            <w:vAlign w:val="center"/>
            <w:hideMark/>
          </w:tcPr>
          <w:p w14:paraId="5BAA402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11 940,07</w:t>
            </w:r>
          </w:p>
        </w:tc>
        <w:tc>
          <w:tcPr>
            <w:tcW w:w="1796" w:type="dxa"/>
            <w:tcBorders>
              <w:top w:val="nil"/>
              <w:left w:val="nil"/>
              <w:bottom w:val="single" w:sz="4" w:space="0" w:color="C0C0C0"/>
              <w:right w:val="single" w:sz="4" w:space="0" w:color="C0C0C0"/>
            </w:tcBorders>
            <w:shd w:val="clear" w:color="000000" w:fill="FFFFCC"/>
            <w:vAlign w:val="center"/>
            <w:hideMark/>
          </w:tcPr>
          <w:p w14:paraId="2D6AE41E"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8BE1A3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90 594,47</w:t>
            </w:r>
          </w:p>
        </w:tc>
        <w:tc>
          <w:tcPr>
            <w:tcW w:w="1539" w:type="dxa"/>
            <w:tcBorders>
              <w:top w:val="nil"/>
              <w:left w:val="nil"/>
              <w:bottom w:val="single" w:sz="4" w:space="0" w:color="C0C0C0"/>
              <w:right w:val="single" w:sz="4" w:space="0" w:color="C0C0C0"/>
            </w:tcBorders>
            <w:shd w:val="clear" w:color="000000" w:fill="D7EAD3"/>
            <w:vAlign w:val="center"/>
            <w:hideMark/>
          </w:tcPr>
          <w:p w14:paraId="3001204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72 028,79</w:t>
            </w:r>
          </w:p>
        </w:tc>
        <w:tc>
          <w:tcPr>
            <w:tcW w:w="1406" w:type="dxa"/>
            <w:tcBorders>
              <w:top w:val="nil"/>
              <w:left w:val="nil"/>
              <w:bottom w:val="single" w:sz="4" w:space="0" w:color="C0C0C0"/>
              <w:right w:val="single" w:sz="4" w:space="0" w:color="C0C0C0"/>
            </w:tcBorders>
            <w:shd w:val="clear" w:color="000000" w:fill="D7EAD3"/>
            <w:vAlign w:val="center"/>
            <w:hideMark/>
          </w:tcPr>
          <w:p w14:paraId="36400B5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36 013,65</w:t>
            </w:r>
          </w:p>
        </w:tc>
        <w:tc>
          <w:tcPr>
            <w:tcW w:w="1502" w:type="dxa"/>
            <w:tcBorders>
              <w:top w:val="nil"/>
              <w:left w:val="nil"/>
              <w:bottom w:val="single" w:sz="4" w:space="0" w:color="C0C0C0"/>
              <w:right w:val="single" w:sz="4" w:space="0" w:color="C0C0C0"/>
            </w:tcBorders>
            <w:shd w:val="clear" w:color="000000" w:fill="D7EAD3"/>
            <w:vAlign w:val="center"/>
            <w:hideMark/>
          </w:tcPr>
          <w:p w14:paraId="5200411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36 015,38</w:t>
            </w:r>
          </w:p>
        </w:tc>
        <w:tc>
          <w:tcPr>
            <w:tcW w:w="1690" w:type="dxa"/>
            <w:tcBorders>
              <w:top w:val="nil"/>
              <w:left w:val="nil"/>
              <w:bottom w:val="single" w:sz="4" w:space="0" w:color="C0C0C0"/>
              <w:right w:val="single" w:sz="4" w:space="0" w:color="C0C0C0"/>
            </w:tcBorders>
            <w:shd w:val="clear" w:color="000000" w:fill="FFFFCC"/>
            <w:vAlign w:val="center"/>
            <w:hideMark/>
          </w:tcPr>
          <w:p w14:paraId="6ECD7DBF"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47916D75"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1A8B67EC" w14:textId="77777777" w:rsidR="0032310F" w:rsidRPr="0032310F" w:rsidRDefault="0032310F" w:rsidP="0032310F">
            <w:pPr>
              <w:rPr>
                <w:rFonts w:ascii="Tahoma" w:hAnsi="Tahoma" w:cs="Tahoma"/>
                <w:b/>
                <w:bCs/>
                <w:sz w:val="12"/>
                <w:szCs w:val="12"/>
              </w:rPr>
            </w:pPr>
          </w:p>
        </w:tc>
        <w:tc>
          <w:tcPr>
            <w:tcW w:w="440" w:type="dxa"/>
            <w:tcBorders>
              <w:top w:val="nil"/>
              <w:left w:val="nil"/>
              <w:bottom w:val="nil"/>
              <w:right w:val="nil"/>
            </w:tcBorders>
            <w:shd w:val="clear" w:color="auto" w:fill="auto"/>
            <w:noWrap/>
            <w:vAlign w:val="bottom"/>
            <w:hideMark/>
          </w:tcPr>
          <w:p w14:paraId="711E96CF"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3D8C676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15.1</w:t>
            </w:r>
          </w:p>
        </w:tc>
        <w:tc>
          <w:tcPr>
            <w:tcW w:w="5014" w:type="dxa"/>
            <w:tcBorders>
              <w:top w:val="nil"/>
              <w:left w:val="nil"/>
              <w:bottom w:val="single" w:sz="4" w:space="0" w:color="C0C0C0"/>
              <w:right w:val="single" w:sz="4" w:space="0" w:color="C0C0C0"/>
            </w:tcBorders>
            <w:shd w:val="clear" w:color="auto" w:fill="auto"/>
            <w:vAlign w:val="center"/>
            <w:hideMark/>
          </w:tcPr>
          <w:p w14:paraId="4E66C888"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5827F08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0F4282A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47 035,23</w:t>
            </w:r>
          </w:p>
        </w:tc>
        <w:tc>
          <w:tcPr>
            <w:tcW w:w="1411" w:type="dxa"/>
            <w:tcBorders>
              <w:top w:val="nil"/>
              <w:left w:val="nil"/>
              <w:bottom w:val="single" w:sz="4" w:space="0" w:color="C0C0C0"/>
              <w:right w:val="single" w:sz="4" w:space="0" w:color="C0C0C0"/>
            </w:tcBorders>
            <w:shd w:val="clear" w:color="000000" w:fill="D7EAD3"/>
            <w:vAlign w:val="center"/>
            <w:hideMark/>
          </w:tcPr>
          <w:p w14:paraId="059BB2F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69 771,97</w:t>
            </w:r>
          </w:p>
        </w:tc>
        <w:tc>
          <w:tcPr>
            <w:tcW w:w="1479" w:type="dxa"/>
            <w:tcBorders>
              <w:top w:val="nil"/>
              <w:left w:val="nil"/>
              <w:bottom w:val="single" w:sz="4" w:space="0" w:color="C0C0C0"/>
              <w:right w:val="single" w:sz="4" w:space="0" w:color="C0C0C0"/>
            </w:tcBorders>
            <w:shd w:val="clear" w:color="000000" w:fill="D7EAD3"/>
            <w:vAlign w:val="center"/>
            <w:hideMark/>
          </w:tcPr>
          <w:p w14:paraId="412E57B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44 490,13</w:t>
            </w:r>
          </w:p>
        </w:tc>
        <w:tc>
          <w:tcPr>
            <w:tcW w:w="1513" w:type="dxa"/>
            <w:tcBorders>
              <w:top w:val="nil"/>
              <w:left w:val="nil"/>
              <w:bottom w:val="single" w:sz="4" w:space="0" w:color="C0C0C0"/>
              <w:right w:val="single" w:sz="4" w:space="0" w:color="C0C0C0"/>
            </w:tcBorders>
            <w:shd w:val="clear" w:color="000000" w:fill="D7EAD3"/>
            <w:vAlign w:val="center"/>
            <w:hideMark/>
          </w:tcPr>
          <w:p w14:paraId="29E8167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72 067,18</w:t>
            </w:r>
          </w:p>
        </w:tc>
        <w:tc>
          <w:tcPr>
            <w:tcW w:w="1518" w:type="dxa"/>
            <w:tcBorders>
              <w:top w:val="nil"/>
              <w:left w:val="nil"/>
              <w:bottom w:val="single" w:sz="4" w:space="0" w:color="C0C0C0"/>
              <w:right w:val="single" w:sz="4" w:space="0" w:color="C0C0C0"/>
            </w:tcBorders>
            <w:shd w:val="clear" w:color="000000" w:fill="D7EAD3"/>
            <w:vAlign w:val="center"/>
            <w:hideMark/>
          </w:tcPr>
          <w:p w14:paraId="47B1DC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10 319,40</w:t>
            </w:r>
          </w:p>
        </w:tc>
        <w:tc>
          <w:tcPr>
            <w:tcW w:w="1796" w:type="dxa"/>
            <w:tcBorders>
              <w:top w:val="nil"/>
              <w:left w:val="nil"/>
              <w:bottom w:val="single" w:sz="4" w:space="0" w:color="C0C0C0"/>
              <w:right w:val="single" w:sz="4" w:space="0" w:color="C0C0C0"/>
            </w:tcBorders>
            <w:shd w:val="clear" w:color="000000" w:fill="FFFFCC"/>
            <w:vAlign w:val="center"/>
            <w:hideMark/>
          </w:tcPr>
          <w:p w14:paraId="0D6F44BD"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00ACD1F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82 040,73</w:t>
            </w:r>
          </w:p>
        </w:tc>
        <w:tc>
          <w:tcPr>
            <w:tcW w:w="1539" w:type="dxa"/>
            <w:tcBorders>
              <w:top w:val="nil"/>
              <w:left w:val="nil"/>
              <w:bottom w:val="single" w:sz="4" w:space="0" w:color="C0C0C0"/>
              <w:right w:val="single" w:sz="4" w:space="0" w:color="C0C0C0"/>
            </w:tcBorders>
            <w:shd w:val="clear" w:color="000000" w:fill="D7EAD3"/>
            <w:vAlign w:val="center"/>
            <w:hideMark/>
          </w:tcPr>
          <w:p w14:paraId="00FFB94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62 252,08</w:t>
            </w:r>
          </w:p>
        </w:tc>
        <w:tc>
          <w:tcPr>
            <w:tcW w:w="1406" w:type="dxa"/>
            <w:tcBorders>
              <w:top w:val="nil"/>
              <w:left w:val="nil"/>
              <w:bottom w:val="single" w:sz="4" w:space="0" w:color="C0C0C0"/>
              <w:right w:val="single" w:sz="4" w:space="0" w:color="C0C0C0"/>
            </w:tcBorders>
            <w:shd w:val="clear" w:color="000000" w:fill="D7EAD3"/>
            <w:vAlign w:val="center"/>
            <w:hideMark/>
          </w:tcPr>
          <w:p w14:paraId="6D73129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31 125,40</w:t>
            </w:r>
          </w:p>
        </w:tc>
        <w:tc>
          <w:tcPr>
            <w:tcW w:w="1502" w:type="dxa"/>
            <w:tcBorders>
              <w:top w:val="nil"/>
              <w:left w:val="nil"/>
              <w:bottom w:val="single" w:sz="4" w:space="0" w:color="C0C0C0"/>
              <w:right w:val="single" w:sz="4" w:space="0" w:color="C0C0C0"/>
            </w:tcBorders>
            <w:shd w:val="clear" w:color="000000" w:fill="D7EAD3"/>
            <w:vAlign w:val="center"/>
            <w:hideMark/>
          </w:tcPr>
          <w:p w14:paraId="729CE24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31 126,89</w:t>
            </w:r>
          </w:p>
        </w:tc>
        <w:tc>
          <w:tcPr>
            <w:tcW w:w="1690" w:type="dxa"/>
            <w:tcBorders>
              <w:top w:val="nil"/>
              <w:left w:val="nil"/>
              <w:bottom w:val="single" w:sz="4" w:space="0" w:color="C0C0C0"/>
              <w:right w:val="single" w:sz="4" w:space="0" w:color="C0C0C0"/>
            </w:tcBorders>
            <w:shd w:val="clear" w:color="000000" w:fill="FFFFCC"/>
            <w:vAlign w:val="center"/>
            <w:hideMark/>
          </w:tcPr>
          <w:p w14:paraId="07A106E0"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6660CBC9"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3120F02E"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57AAE3E9"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1F63B4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15.2</w:t>
            </w:r>
          </w:p>
        </w:tc>
        <w:tc>
          <w:tcPr>
            <w:tcW w:w="5014" w:type="dxa"/>
            <w:tcBorders>
              <w:top w:val="nil"/>
              <w:left w:val="nil"/>
              <w:bottom w:val="single" w:sz="4" w:space="0" w:color="C0C0C0"/>
              <w:right w:val="single" w:sz="4" w:space="0" w:color="C0C0C0"/>
            </w:tcBorders>
            <w:shd w:val="clear" w:color="auto" w:fill="auto"/>
            <w:vAlign w:val="center"/>
            <w:hideMark/>
          </w:tcPr>
          <w:p w14:paraId="6E4C361B"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На собственные нужды производства</w:t>
            </w:r>
          </w:p>
        </w:tc>
        <w:tc>
          <w:tcPr>
            <w:tcW w:w="1135" w:type="dxa"/>
            <w:tcBorders>
              <w:top w:val="nil"/>
              <w:left w:val="nil"/>
              <w:bottom w:val="single" w:sz="4" w:space="0" w:color="C0C0C0"/>
              <w:right w:val="single" w:sz="4" w:space="0" w:color="C0C0C0"/>
            </w:tcBorders>
            <w:shd w:val="clear" w:color="auto" w:fill="auto"/>
            <w:vAlign w:val="center"/>
            <w:hideMark/>
          </w:tcPr>
          <w:p w14:paraId="7CC48F8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1BC4549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6 269,69</w:t>
            </w:r>
          </w:p>
        </w:tc>
        <w:tc>
          <w:tcPr>
            <w:tcW w:w="1411" w:type="dxa"/>
            <w:tcBorders>
              <w:top w:val="nil"/>
              <w:left w:val="nil"/>
              <w:bottom w:val="single" w:sz="4" w:space="0" w:color="C0C0C0"/>
              <w:right w:val="single" w:sz="4" w:space="0" w:color="C0C0C0"/>
            </w:tcBorders>
            <w:shd w:val="clear" w:color="000000" w:fill="D7EAD3"/>
            <w:vAlign w:val="center"/>
            <w:hideMark/>
          </w:tcPr>
          <w:p w14:paraId="55ECFCA4"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7 274,57</w:t>
            </w:r>
          </w:p>
        </w:tc>
        <w:tc>
          <w:tcPr>
            <w:tcW w:w="1479" w:type="dxa"/>
            <w:tcBorders>
              <w:top w:val="nil"/>
              <w:left w:val="nil"/>
              <w:bottom w:val="single" w:sz="4" w:space="0" w:color="C0C0C0"/>
              <w:right w:val="single" w:sz="4" w:space="0" w:color="C0C0C0"/>
            </w:tcBorders>
            <w:shd w:val="clear" w:color="000000" w:fill="D7EAD3"/>
            <w:vAlign w:val="center"/>
            <w:hideMark/>
          </w:tcPr>
          <w:p w14:paraId="7FA501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6 322,85</w:t>
            </w:r>
          </w:p>
        </w:tc>
        <w:tc>
          <w:tcPr>
            <w:tcW w:w="1513" w:type="dxa"/>
            <w:tcBorders>
              <w:top w:val="nil"/>
              <w:left w:val="nil"/>
              <w:bottom w:val="single" w:sz="4" w:space="0" w:color="C0C0C0"/>
              <w:right w:val="single" w:sz="4" w:space="0" w:color="C0C0C0"/>
            </w:tcBorders>
            <w:shd w:val="clear" w:color="000000" w:fill="D7EAD3"/>
            <w:vAlign w:val="center"/>
            <w:hideMark/>
          </w:tcPr>
          <w:p w14:paraId="7840612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7 513,88</w:t>
            </w:r>
          </w:p>
        </w:tc>
        <w:tc>
          <w:tcPr>
            <w:tcW w:w="1518" w:type="dxa"/>
            <w:tcBorders>
              <w:top w:val="nil"/>
              <w:left w:val="nil"/>
              <w:bottom w:val="single" w:sz="4" w:space="0" w:color="C0C0C0"/>
              <w:right w:val="single" w:sz="4" w:space="0" w:color="C0C0C0"/>
            </w:tcBorders>
            <w:shd w:val="clear" w:color="000000" w:fill="D7EAD3"/>
            <w:vAlign w:val="center"/>
            <w:hideMark/>
          </w:tcPr>
          <w:p w14:paraId="58DD4AD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1 620,67</w:t>
            </w:r>
          </w:p>
        </w:tc>
        <w:tc>
          <w:tcPr>
            <w:tcW w:w="1796" w:type="dxa"/>
            <w:tcBorders>
              <w:top w:val="nil"/>
              <w:left w:val="nil"/>
              <w:bottom w:val="single" w:sz="4" w:space="0" w:color="C0C0C0"/>
              <w:right w:val="single" w:sz="4" w:space="0" w:color="C0C0C0"/>
            </w:tcBorders>
            <w:shd w:val="clear" w:color="000000" w:fill="FFFFCC"/>
            <w:vAlign w:val="center"/>
            <w:hideMark/>
          </w:tcPr>
          <w:p w14:paraId="3C8C5925"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6F44A7C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8 553,74</w:t>
            </w:r>
          </w:p>
        </w:tc>
        <w:tc>
          <w:tcPr>
            <w:tcW w:w="1539" w:type="dxa"/>
            <w:tcBorders>
              <w:top w:val="nil"/>
              <w:left w:val="nil"/>
              <w:bottom w:val="single" w:sz="4" w:space="0" w:color="C0C0C0"/>
              <w:right w:val="single" w:sz="4" w:space="0" w:color="C0C0C0"/>
            </w:tcBorders>
            <w:shd w:val="clear" w:color="000000" w:fill="D7EAD3"/>
            <w:vAlign w:val="center"/>
            <w:hideMark/>
          </w:tcPr>
          <w:p w14:paraId="37E52DC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9 776,71</w:t>
            </w:r>
          </w:p>
        </w:tc>
        <w:tc>
          <w:tcPr>
            <w:tcW w:w="1406" w:type="dxa"/>
            <w:tcBorders>
              <w:top w:val="nil"/>
              <w:left w:val="nil"/>
              <w:bottom w:val="single" w:sz="4" w:space="0" w:color="C0C0C0"/>
              <w:right w:val="single" w:sz="4" w:space="0" w:color="C0C0C0"/>
            </w:tcBorders>
            <w:shd w:val="clear" w:color="000000" w:fill="D7EAD3"/>
            <w:vAlign w:val="center"/>
            <w:hideMark/>
          </w:tcPr>
          <w:p w14:paraId="6E19CC7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4 888,25</w:t>
            </w:r>
          </w:p>
        </w:tc>
        <w:tc>
          <w:tcPr>
            <w:tcW w:w="1502" w:type="dxa"/>
            <w:tcBorders>
              <w:top w:val="nil"/>
              <w:left w:val="nil"/>
              <w:bottom w:val="single" w:sz="4" w:space="0" w:color="C0C0C0"/>
              <w:right w:val="single" w:sz="4" w:space="0" w:color="C0C0C0"/>
            </w:tcBorders>
            <w:shd w:val="clear" w:color="000000" w:fill="D7EAD3"/>
            <w:vAlign w:val="center"/>
            <w:hideMark/>
          </w:tcPr>
          <w:p w14:paraId="6EC69CC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4 888,49</w:t>
            </w:r>
          </w:p>
        </w:tc>
        <w:tc>
          <w:tcPr>
            <w:tcW w:w="1690" w:type="dxa"/>
            <w:tcBorders>
              <w:top w:val="nil"/>
              <w:left w:val="nil"/>
              <w:bottom w:val="single" w:sz="4" w:space="0" w:color="C0C0C0"/>
              <w:right w:val="single" w:sz="4" w:space="0" w:color="C0C0C0"/>
            </w:tcBorders>
            <w:shd w:val="clear" w:color="000000" w:fill="FFFFCC"/>
            <w:vAlign w:val="center"/>
            <w:hideMark/>
          </w:tcPr>
          <w:p w14:paraId="5479F960"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4678F288" w14:textId="77777777" w:rsidTr="0032310F">
        <w:trPr>
          <w:trHeight w:val="420"/>
          <w:jc w:val="center"/>
        </w:trPr>
        <w:tc>
          <w:tcPr>
            <w:tcW w:w="380" w:type="dxa"/>
            <w:tcBorders>
              <w:top w:val="nil"/>
              <w:left w:val="nil"/>
              <w:bottom w:val="nil"/>
              <w:right w:val="nil"/>
            </w:tcBorders>
            <w:shd w:val="clear" w:color="auto" w:fill="auto"/>
            <w:noWrap/>
            <w:vAlign w:val="bottom"/>
            <w:hideMark/>
          </w:tcPr>
          <w:p w14:paraId="2A76DE26"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2D352282"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A79B2B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18</w:t>
            </w:r>
          </w:p>
        </w:tc>
        <w:tc>
          <w:tcPr>
            <w:tcW w:w="5014" w:type="dxa"/>
            <w:tcBorders>
              <w:top w:val="nil"/>
              <w:left w:val="nil"/>
              <w:bottom w:val="single" w:sz="4" w:space="0" w:color="C0C0C0"/>
              <w:right w:val="single" w:sz="4" w:space="0" w:color="C0C0C0"/>
            </w:tcBorders>
            <w:shd w:val="clear" w:color="auto" w:fill="auto"/>
            <w:vAlign w:val="center"/>
            <w:hideMark/>
          </w:tcPr>
          <w:p w14:paraId="59CACA82"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Тариф</w:t>
            </w:r>
          </w:p>
        </w:tc>
        <w:tc>
          <w:tcPr>
            <w:tcW w:w="1135" w:type="dxa"/>
            <w:tcBorders>
              <w:top w:val="nil"/>
              <w:left w:val="nil"/>
              <w:bottom w:val="single" w:sz="4" w:space="0" w:color="C0C0C0"/>
              <w:right w:val="single" w:sz="4" w:space="0" w:color="C0C0C0"/>
            </w:tcBorders>
            <w:shd w:val="clear" w:color="auto" w:fill="auto"/>
            <w:vAlign w:val="center"/>
            <w:hideMark/>
          </w:tcPr>
          <w:p w14:paraId="53C7D2D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руб/м3</w:t>
            </w:r>
          </w:p>
        </w:tc>
        <w:tc>
          <w:tcPr>
            <w:tcW w:w="1537" w:type="dxa"/>
            <w:tcBorders>
              <w:top w:val="nil"/>
              <w:left w:val="nil"/>
              <w:bottom w:val="single" w:sz="4" w:space="0" w:color="C0C0C0"/>
              <w:right w:val="single" w:sz="4" w:space="0" w:color="C0C0C0"/>
            </w:tcBorders>
            <w:shd w:val="clear" w:color="000000" w:fill="D7EAD3"/>
            <w:vAlign w:val="center"/>
            <w:hideMark/>
          </w:tcPr>
          <w:p w14:paraId="33F148D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37,37</w:t>
            </w:r>
          </w:p>
        </w:tc>
        <w:tc>
          <w:tcPr>
            <w:tcW w:w="1411" w:type="dxa"/>
            <w:tcBorders>
              <w:top w:val="nil"/>
              <w:left w:val="nil"/>
              <w:bottom w:val="single" w:sz="4" w:space="0" w:color="C0C0C0"/>
              <w:right w:val="single" w:sz="4" w:space="0" w:color="C0C0C0"/>
            </w:tcBorders>
            <w:shd w:val="clear" w:color="000000" w:fill="D7EAD3"/>
            <w:vAlign w:val="center"/>
            <w:hideMark/>
          </w:tcPr>
          <w:p w14:paraId="4A854BA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66,40</w:t>
            </w:r>
          </w:p>
        </w:tc>
        <w:tc>
          <w:tcPr>
            <w:tcW w:w="1479" w:type="dxa"/>
            <w:tcBorders>
              <w:top w:val="nil"/>
              <w:left w:val="nil"/>
              <w:bottom w:val="single" w:sz="4" w:space="0" w:color="C0C0C0"/>
              <w:right w:val="single" w:sz="4" w:space="0" w:color="C0C0C0"/>
            </w:tcBorders>
            <w:shd w:val="clear" w:color="000000" w:fill="D7EAD3"/>
            <w:vAlign w:val="center"/>
            <w:hideMark/>
          </w:tcPr>
          <w:p w14:paraId="76B4522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40,20</w:t>
            </w:r>
          </w:p>
        </w:tc>
        <w:tc>
          <w:tcPr>
            <w:tcW w:w="1513" w:type="dxa"/>
            <w:tcBorders>
              <w:top w:val="nil"/>
              <w:left w:val="nil"/>
              <w:bottom w:val="single" w:sz="4" w:space="0" w:color="C0C0C0"/>
              <w:right w:val="single" w:sz="4" w:space="0" w:color="C0C0C0"/>
            </w:tcBorders>
            <w:shd w:val="clear" w:color="000000" w:fill="D7EAD3"/>
            <w:vAlign w:val="center"/>
            <w:hideMark/>
          </w:tcPr>
          <w:p w14:paraId="7EC0B878"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68,59</w:t>
            </w:r>
          </w:p>
        </w:tc>
        <w:tc>
          <w:tcPr>
            <w:tcW w:w="1518" w:type="dxa"/>
            <w:tcBorders>
              <w:top w:val="nil"/>
              <w:left w:val="nil"/>
              <w:bottom w:val="single" w:sz="4" w:space="0" w:color="C0C0C0"/>
              <w:right w:val="single" w:sz="4" w:space="0" w:color="C0C0C0"/>
            </w:tcBorders>
            <w:shd w:val="clear" w:color="000000" w:fill="D7EAD3"/>
            <w:vAlign w:val="center"/>
            <w:hideMark/>
          </w:tcPr>
          <w:p w14:paraId="4271E22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53,81</w:t>
            </w:r>
          </w:p>
        </w:tc>
        <w:tc>
          <w:tcPr>
            <w:tcW w:w="1796" w:type="dxa"/>
            <w:tcBorders>
              <w:top w:val="nil"/>
              <w:left w:val="nil"/>
              <w:bottom w:val="single" w:sz="4" w:space="0" w:color="C0C0C0"/>
              <w:right w:val="single" w:sz="4" w:space="0" w:color="C0C0C0"/>
            </w:tcBorders>
            <w:shd w:val="clear" w:color="000000" w:fill="FFFFCC"/>
            <w:vAlign w:val="center"/>
            <w:hideMark/>
          </w:tcPr>
          <w:p w14:paraId="25FEF20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4097BEE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78,08</w:t>
            </w:r>
          </w:p>
        </w:tc>
        <w:tc>
          <w:tcPr>
            <w:tcW w:w="1539" w:type="dxa"/>
            <w:tcBorders>
              <w:top w:val="nil"/>
              <w:left w:val="nil"/>
              <w:bottom w:val="single" w:sz="4" w:space="0" w:color="C0C0C0"/>
              <w:right w:val="single" w:sz="4" w:space="0" w:color="C0C0C0"/>
            </w:tcBorders>
            <w:shd w:val="clear" w:color="000000" w:fill="D7EAD3"/>
            <w:vAlign w:val="center"/>
            <w:hideMark/>
          </w:tcPr>
          <w:p w14:paraId="18844F6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57,80</w:t>
            </w:r>
          </w:p>
        </w:tc>
        <w:tc>
          <w:tcPr>
            <w:tcW w:w="1406" w:type="dxa"/>
            <w:tcBorders>
              <w:top w:val="nil"/>
              <w:left w:val="nil"/>
              <w:bottom w:val="single" w:sz="4" w:space="0" w:color="C0C0C0"/>
              <w:right w:val="single" w:sz="4" w:space="0" w:color="C0C0C0"/>
            </w:tcBorders>
            <w:shd w:val="clear" w:color="000000" w:fill="D7EAD3"/>
            <w:vAlign w:val="center"/>
            <w:hideMark/>
          </w:tcPr>
          <w:p w14:paraId="26E7234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57,80</w:t>
            </w:r>
          </w:p>
        </w:tc>
        <w:tc>
          <w:tcPr>
            <w:tcW w:w="1502" w:type="dxa"/>
            <w:tcBorders>
              <w:top w:val="nil"/>
              <w:left w:val="nil"/>
              <w:bottom w:val="single" w:sz="4" w:space="0" w:color="C0C0C0"/>
              <w:right w:val="single" w:sz="4" w:space="0" w:color="C0C0C0"/>
            </w:tcBorders>
            <w:shd w:val="clear" w:color="000000" w:fill="D7EAD3"/>
            <w:vAlign w:val="center"/>
            <w:hideMark/>
          </w:tcPr>
          <w:p w14:paraId="0C41DE4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57,81</w:t>
            </w:r>
          </w:p>
        </w:tc>
        <w:tc>
          <w:tcPr>
            <w:tcW w:w="1690" w:type="dxa"/>
            <w:tcBorders>
              <w:top w:val="nil"/>
              <w:left w:val="nil"/>
              <w:bottom w:val="single" w:sz="4" w:space="0" w:color="C0C0C0"/>
              <w:right w:val="single" w:sz="4" w:space="0" w:color="C0C0C0"/>
            </w:tcBorders>
            <w:shd w:val="clear" w:color="000000" w:fill="FFFFCC"/>
            <w:vAlign w:val="center"/>
            <w:hideMark/>
          </w:tcPr>
          <w:p w14:paraId="55F8D7B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r>
      <w:tr w:rsidR="0032310F" w:rsidRPr="0032310F" w14:paraId="25559CEE" w14:textId="77777777" w:rsidTr="0032310F">
        <w:trPr>
          <w:trHeight w:val="480"/>
          <w:jc w:val="center"/>
        </w:trPr>
        <w:tc>
          <w:tcPr>
            <w:tcW w:w="380" w:type="dxa"/>
            <w:tcBorders>
              <w:top w:val="nil"/>
              <w:left w:val="nil"/>
              <w:bottom w:val="nil"/>
              <w:right w:val="nil"/>
            </w:tcBorders>
            <w:shd w:val="clear" w:color="auto" w:fill="auto"/>
            <w:noWrap/>
            <w:vAlign w:val="bottom"/>
            <w:hideMark/>
          </w:tcPr>
          <w:p w14:paraId="28FD1DD4" w14:textId="77777777" w:rsidR="0032310F" w:rsidRPr="0032310F" w:rsidRDefault="0032310F" w:rsidP="0032310F">
            <w:pPr>
              <w:jc w:val="cente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116E205D"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48DC5B2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18.1</w:t>
            </w:r>
          </w:p>
        </w:tc>
        <w:tc>
          <w:tcPr>
            <w:tcW w:w="5014" w:type="dxa"/>
            <w:tcBorders>
              <w:top w:val="nil"/>
              <w:left w:val="nil"/>
              <w:bottom w:val="single" w:sz="4" w:space="0" w:color="C0C0C0"/>
              <w:right w:val="single" w:sz="4" w:space="0" w:color="C0C0C0"/>
            </w:tcBorders>
            <w:shd w:val="clear" w:color="auto" w:fill="auto"/>
            <w:vAlign w:val="center"/>
            <w:hideMark/>
          </w:tcPr>
          <w:p w14:paraId="48A229C2"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Тариф на потребительский рынок</w:t>
            </w:r>
          </w:p>
        </w:tc>
        <w:tc>
          <w:tcPr>
            <w:tcW w:w="1135" w:type="dxa"/>
            <w:tcBorders>
              <w:top w:val="nil"/>
              <w:left w:val="nil"/>
              <w:bottom w:val="single" w:sz="4" w:space="0" w:color="C0C0C0"/>
              <w:right w:val="single" w:sz="4" w:space="0" w:color="C0C0C0"/>
            </w:tcBorders>
            <w:shd w:val="clear" w:color="auto" w:fill="auto"/>
            <w:vAlign w:val="center"/>
            <w:hideMark/>
          </w:tcPr>
          <w:p w14:paraId="1028C69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руб/м3</w:t>
            </w:r>
          </w:p>
        </w:tc>
        <w:tc>
          <w:tcPr>
            <w:tcW w:w="1537" w:type="dxa"/>
            <w:tcBorders>
              <w:top w:val="nil"/>
              <w:left w:val="nil"/>
              <w:bottom w:val="single" w:sz="4" w:space="0" w:color="C0C0C0"/>
              <w:right w:val="single" w:sz="4" w:space="0" w:color="C0C0C0"/>
            </w:tcBorders>
            <w:shd w:val="clear" w:color="000000" w:fill="D7EAD3"/>
            <w:vAlign w:val="center"/>
            <w:hideMark/>
          </w:tcPr>
          <w:p w14:paraId="0757D498"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37,37</w:t>
            </w:r>
          </w:p>
        </w:tc>
        <w:tc>
          <w:tcPr>
            <w:tcW w:w="1411" w:type="dxa"/>
            <w:tcBorders>
              <w:top w:val="nil"/>
              <w:left w:val="nil"/>
              <w:bottom w:val="single" w:sz="4" w:space="0" w:color="C0C0C0"/>
              <w:right w:val="single" w:sz="4" w:space="0" w:color="C0C0C0"/>
            </w:tcBorders>
            <w:shd w:val="clear" w:color="000000" w:fill="D7EAD3"/>
            <w:vAlign w:val="center"/>
            <w:hideMark/>
          </w:tcPr>
          <w:p w14:paraId="4F838C1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66,40</w:t>
            </w:r>
          </w:p>
        </w:tc>
        <w:tc>
          <w:tcPr>
            <w:tcW w:w="1479" w:type="dxa"/>
            <w:tcBorders>
              <w:top w:val="nil"/>
              <w:left w:val="nil"/>
              <w:bottom w:val="single" w:sz="4" w:space="0" w:color="C0C0C0"/>
              <w:right w:val="single" w:sz="4" w:space="0" w:color="C0C0C0"/>
            </w:tcBorders>
            <w:shd w:val="clear" w:color="000000" w:fill="D7EAD3"/>
            <w:vAlign w:val="center"/>
            <w:hideMark/>
          </w:tcPr>
          <w:p w14:paraId="04A2CD3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40,20</w:t>
            </w:r>
          </w:p>
        </w:tc>
        <w:tc>
          <w:tcPr>
            <w:tcW w:w="1513" w:type="dxa"/>
            <w:tcBorders>
              <w:top w:val="nil"/>
              <w:left w:val="nil"/>
              <w:bottom w:val="single" w:sz="4" w:space="0" w:color="C0C0C0"/>
              <w:right w:val="single" w:sz="4" w:space="0" w:color="C0C0C0"/>
            </w:tcBorders>
            <w:shd w:val="clear" w:color="000000" w:fill="D7EAD3"/>
            <w:vAlign w:val="center"/>
            <w:hideMark/>
          </w:tcPr>
          <w:p w14:paraId="74A67B0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68,59</w:t>
            </w:r>
          </w:p>
        </w:tc>
        <w:tc>
          <w:tcPr>
            <w:tcW w:w="1518" w:type="dxa"/>
            <w:tcBorders>
              <w:top w:val="nil"/>
              <w:left w:val="nil"/>
              <w:bottom w:val="single" w:sz="4" w:space="0" w:color="C0C0C0"/>
              <w:right w:val="single" w:sz="4" w:space="0" w:color="C0C0C0"/>
            </w:tcBorders>
            <w:shd w:val="clear" w:color="000000" w:fill="D7EAD3"/>
            <w:vAlign w:val="center"/>
            <w:hideMark/>
          </w:tcPr>
          <w:p w14:paraId="31CBD96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53,81</w:t>
            </w:r>
          </w:p>
        </w:tc>
        <w:tc>
          <w:tcPr>
            <w:tcW w:w="1796" w:type="dxa"/>
            <w:tcBorders>
              <w:top w:val="nil"/>
              <w:left w:val="nil"/>
              <w:bottom w:val="single" w:sz="4" w:space="0" w:color="C0C0C0"/>
              <w:right w:val="single" w:sz="4" w:space="0" w:color="C0C0C0"/>
            </w:tcBorders>
            <w:shd w:val="clear" w:color="000000" w:fill="FFFFCC"/>
            <w:vAlign w:val="center"/>
            <w:hideMark/>
          </w:tcPr>
          <w:p w14:paraId="745EF324"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9A29FEA"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78,08</w:t>
            </w:r>
          </w:p>
        </w:tc>
        <w:tc>
          <w:tcPr>
            <w:tcW w:w="1539" w:type="dxa"/>
            <w:tcBorders>
              <w:top w:val="nil"/>
              <w:left w:val="nil"/>
              <w:bottom w:val="single" w:sz="4" w:space="0" w:color="C0C0C0"/>
              <w:right w:val="single" w:sz="4" w:space="0" w:color="C0C0C0"/>
            </w:tcBorders>
            <w:shd w:val="clear" w:color="000000" w:fill="D7EAD3"/>
            <w:vAlign w:val="center"/>
            <w:hideMark/>
          </w:tcPr>
          <w:p w14:paraId="6EDDCD50"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57,80</w:t>
            </w:r>
          </w:p>
        </w:tc>
        <w:tc>
          <w:tcPr>
            <w:tcW w:w="1406" w:type="dxa"/>
            <w:tcBorders>
              <w:top w:val="nil"/>
              <w:left w:val="nil"/>
              <w:bottom w:val="single" w:sz="4" w:space="0" w:color="C0C0C0"/>
              <w:right w:val="single" w:sz="4" w:space="0" w:color="C0C0C0"/>
            </w:tcBorders>
            <w:shd w:val="clear" w:color="000000" w:fill="D7EAD3"/>
            <w:vAlign w:val="center"/>
            <w:hideMark/>
          </w:tcPr>
          <w:p w14:paraId="4E1A7943"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57,80</w:t>
            </w:r>
          </w:p>
        </w:tc>
        <w:tc>
          <w:tcPr>
            <w:tcW w:w="1502" w:type="dxa"/>
            <w:tcBorders>
              <w:top w:val="nil"/>
              <w:left w:val="nil"/>
              <w:bottom w:val="single" w:sz="4" w:space="0" w:color="C0C0C0"/>
              <w:right w:val="single" w:sz="4" w:space="0" w:color="C0C0C0"/>
            </w:tcBorders>
            <w:shd w:val="clear" w:color="000000" w:fill="D7EAD3"/>
            <w:vAlign w:val="center"/>
            <w:hideMark/>
          </w:tcPr>
          <w:p w14:paraId="68AADB46"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57,81</w:t>
            </w:r>
          </w:p>
        </w:tc>
        <w:tc>
          <w:tcPr>
            <w:tcW w:w="1690" w:type="dxa"/>
            <w:tcBorders>
              <w:top w:val="nil"/>
              <w:left w:val="nil"/>
              <w:bottom w:val="single" w:sz="4" w:space="0" w:color="C0C0C0"/>
              <w:right w:val="single" w:sz="4" w:space="0" w:color="C0C0C0"/>
            </w:tcBorders>
            <w:shd w:val="clear" w:color="000000" w:fill="FFFFCC"/>
            <w:vAlign w:val="center"/>
            <w:hideMark/>
          </w:tcPr>
          <w:p w14:paraId="7DAB07C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 </w:t>
            </w:r>
          </w:p>
        </w:tc>
      </w:tr>
      <w:tr w:rsidR="0032310F" w:rsidRPr="0032310F" w14:paraId="29D7B397"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60722F40" w14:textId="77777777" w:rsidR="0032310F" w:rsidRPr="0032310F" w:rsidRDefault="0032310F" w:rsidP="0032310F">
            <w:pPr>
              <w:jc w:val="cente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178B8D75"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5FBE87DC"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18.2</w:t>
            </w:r>
          </w:p>
        </w:tc>
        <w:tc>
          <w:tcPr>
            <w:tcW w:w="5014" w:type="dxa"/>
            <w:tcBorders>
              <w:top w:val="nil"/>
              <w:left w:val="nil"/>
              <w:bottom w:val="single" w:sz="4" w:space="0" w:color="C0C0C0"/>
              <w:right w:val="single" w:sz="4" w:space="0" w:color="C0C0C0"/>
            </w:tcBorders>
            <w:shd w:val="clear" w:color="auto" w:fill="auto"/>
            <w:vAlign w:val="center"/>
            <w:hideMark/>
          </w:tcPr>
          <w:p w14:paraId="2B6EF244" w14:textId="77777777" w:rsidR="0032310F" w:rsidRPr="0032310F" w:rsidRDefault="0032310F" w:rsidP="0032310F">
            <w:pPr>
              <w:ind w:firstLineChars="100" w:firstLine="120"/>
              <w:rPr>
                <w:rFonts w:ascii="Tahoma" w:hAnsi="Tahoma" w:cs="Tahoma"/>
                <w:sz w:val="12"/>
                <w:szCs w:val="12"/>
              </w:rPr>
            </w:pPr>
            <w:r w:rsidRPr="0032310F">
              <w:rPr>
                <w:rFonts w:ascii="Tahoma" w:hAnsi="Tahoma" w:cs="Tahoma"/>
                <w:sz w:val="12"/>
                <w:szCs w:val="12"/>
              </w:rPr>
              <w:t>Тариф на собственные нужды производства</w:t>
            </w:r>
          </w:p>
        </w:tc>
        <w:tc>
          <w:tcPr>
            <w:tcW w:w="1135" w:type="dxa"/>
            <w:tcBorders>
              <w:top w:val="nil"/>
              <w:left w:val="nil"/>
              <w:bottom w:val="single" w:sz="4" w:space="0" w:color="C0C0C0"/>
              <w:right w:val="single" w:sz="4" w:space="0" w:color="C0C0C0"/>
            </w:tcBorders>
            <w:shd w:val="clear" w:color="auto" w:fill="auto"/>
            <w:vAlign w:val="center"/>
            <w:hideMark/>
          </w:tcPr>
          <w:p w14:paraId="5A50F165"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руб/м3</w:t>
            </w:r>
          </w:p>
        </w:tc>
        <w:tc>
          <w:tcPr>
            <w:tcW w:w="1537" w:type="dxa"/>
            <w:tcBorders>
              <w:top w:val="nil"/>
              <w:left w:val="nil"/>
              <w:bottom w:val="single" w:sz="4" w:space="0" w:color="C0C0C0"/>
              <w:right w:val="single" w:sz="4" w:space="0" w:color="C0C0C0"/>
            </w:tcBorders>
            <w:shd w:val="clear" w:color="000000" w:fill="D7EAD3"/>
            <w:vAlign w:val="center"/>
            <w:hideMark/>
          </w:tcPr>
          <w:p w14:paraId="6E498F99"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37,37</w:t>
            </w:r>
          </w:p>
        </w:tc>
        <w:tc>
          <w:tcPr>
            <w:tcW w:w="1411" w:type="dxa"/>
            <w:tcBorders>
              <w:top w:val="nil"/>
              <w:left w:val="nil"/>
              <w:bottom w:val="single" w:sz="4" w:space="0" w:color="C0C0C0"/>
              <w:right w:val="single" w:sz="4" w:space="0" w:color="C0C0C0"/>
            </w:tcBorders>
            <w:shd w:val="clear" w:color="000000" w:fill="D7EAD3"/>
            <w:vAlign w:val="center"/>
            <w:hideMark/>
          </w:tcPr>
          <w:p w14:paraId="1716CD9B"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66,40</w:t>
            </w:r>
          </w:p>
        </w:tc>
        <w:tc>
          <w:tcPr>
            <w:tcW w:w="1479" w:type="dxa"/>
            <w:tcBorders>
              <w:top w:val="nil"/>
              <w:left w:val="nil"/>
              <w:bottom w:val="single" w:sz="4" w:space="0" w:color="C0C0C0"/>
              <w:right w:val="single" w:sz="4" w:space="0" w:color="C0C0C0"/>
            </w:tcBorders>
            <w:shd w:val="clear" w:color="000000" w:fill="D7EAD3"/>
            <w:vAlign w:val="center"/>
            <w:hideMark/>
          </w:tcPr>
          <w:p w14:paraId="60DA71DF"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40,20</w:t>
            </w:r>
          </w:p>
        </w:tc>
        <w:tc>
          <w:tcPr>
            <w:tcW w:w="1513" w:type="dxa"/>
            <w:tcBorders>
              <w:top w:val="nil"/>
              <w:left w:val="nil"/>
              <w:bottom w:val="single" w:sz="4" w:space="0" w:color="C0C0C0"/>
              <w:right w:val="single" w:sz="4" w:space="0" w:color="C0C0C0"/>
            </w:tcBorders>
            <w:shd w:val="clear" w:color="000000" w:fill="D7EAD3"/>
            <w:vAlign w:val="center"/>
            <w:hideMark/>
          </w:tcPr>
          <w:p w14:paraId="374F6B8D"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68,59</w:t>
            </w:r>
          </w:p>
        </w:tc>
        <w:tc>
          <w:tcPr>
            <w:tcW w:w="1518" w:type="dxa"/>
            <w:tcBorders>
              <w:top w:val="nil"/>
              <w:left w:val="nil"/>
              <w:bottom w:val="single" w:sz="4" w:space="0" w:color="C0C0C0"/>
              <w:right w:val="single" w:sz="4" w:space="0" w:color="C0C0C0"/>
            </w:tcBorders>
            <w:shd w:val="clear" w:color="000000" w:fill="D7EAD3"/>
            <w:vAlign w:val="center"/>
            <w:hideMark/>
          </w:tcPr>
          <w:p w14:paraId="7CDDDD81"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53,81</w:t>
            </w:r>
          </w:p>
        </w:tc>
        <w:tc>
          <w:tcPr>
            <w:tcW w:w="1796" w:type="dxa"/>
            <w:tcBorders>
              <w:top w:val="nil"/>
              <w:left w:val="nil"/>
              <w:bottom w:val="single" w:sz="4" w:space="0" w:color="C0C0C0"/>
              <w:right w:val="single" w:sz="4" w:space="0" w:color="C0C0C0"/>
            </w:tcBorders>
            <w:shd w:val="clear" w:color="000000" w:fill="FFFFCC"/>
            <w:vAlign w:val="center"/>
            <w:hideMark/>
          </w:tcPr>
          <w:p w14:paraId="6687A389"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7C999A67"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78,08</w:t>
            </w:r>
          </w:p>
        </w:tc>
        <w:tc>
          <w:tcPr>
            <w:tcW w:w="1539" w:type="dxa"/>
            <w:tcBorders>
              <w:top w:val="nil"/>
              <w:left w:val="nil"/>
              <w:bottom w:val="single" w:sz="4" w:space="0" w:color="C0C0C0"/>
              <w:right w:val="single" w:sz="4" w:space="0" w:color="C0C0C0"/>
            </w:tcBorders>
            <w:shd w:val="clear" w:color="000000" w:fill="D7EAD3"/>
            <w:vAlign w:val="center"/>
            <w:hideMark/>
          </w:tcPr>
          <w:p w14:paraId="2BC5673E"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57,80</w:t>
            </w:r>
          </w:p>
        </w:tc>
        <w:tc>
          <w:tcPr>
            <w:tcW w:w="1406" w:type="dxa"/>
            <w:tcBorders>
              <w:top w:val="nil"/>
              <w:left w:val="nil"/>
              <w:bottom w:val="single" w:sz="4" w:space="0" w:color="C0C0C0"/>
              <w:right w:val="single" w:sz="4" w:space="0" w:color="C0C0C0"/>
            </w:tcBorders>
            <w:shd w:val="clear" w:color="000000" w:fill="D7EAD3"/>
            <w:vAlign w:val="center"/>
            <w:hideMark/>
          </w:tcPr>
          <w:p w14:paraId="4F1678E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57,80</w:t>
            </w:r>
          </w:p>
        </w:tc>
        <w:tc>
          <w:tcPr>
            <w:tcW w:w="1502" w:type="dxa"/>
            <w:tcBorders>
              <w:top w:val="nil"/>
              <w:left w:val="nil"/>
              <w:bottom w:val="single" w:sz="4" w:space="0" w:color="C0C0C0"/>
              <w:right w:val="single" w:sz="4" w:space="0" w:color="C0C0C0"/>
            </w:tcBorders>
            <w:shd w:val="clear" w:color="000000" w:fill="D7EAD3"/>
            <w:vAlign w:val="center"/>
            <w:hideMark/>
          </w:tcPr>
          <w:p w14:paraId="2C285B42" w14:textId="77777777" w:rsidR="0032310F" w:rsidRPr="0032310F" w:rsidRDefault="0032310F" w:rsidP="0032310F">
            <w:pPr>
              <w:jc w:val="center"/>
              <w:rPr>
                <w:rFonts w:ascii="Tahoma" w:hAnsi="Tahoma" w:cs="Tahoma"/>
                <w:sz w:val="12"/>
                <w:szCs w:val="12"/>
              </w:rPr>
            </w:pPr>
            <w:r w:rsidRPr="0032310F">
              <w:rPr>
                <w:rFonts w:ascii="Tahoma" w:hAnsi="Tahoma" w:cs="Tahoma"/>
                <w:sz w:val="12"/>
                <w:szCs w:val="12"/>
              </w:rPr>
              <w:t>57,81</w:t>
            </w:r>
          </w:p>
        </w:tc>
        <w:tc>
          <w:tcPr>
            <w:tcW w:w="1690" w:type="dxa"/>
            <w:tcBorders>
              <w:top w:val="nil"/>
              <w:left w:val="nil"/>
              <w:bottom w:val="single" w:sz="4" w:space="0" w:color="C0C0C0"/>
              <w:right w:val="single" w:sz="4" w:space="0" w:color="C0C0C0"/>
            </w:tcBorders>
            <w:shd w:val="clear" w:color="000000" w:fill="FFFFCC"/>
            <w:vAlign w:val="center"/>
            <w:hideMark/>
          </w:tcPr>
          <w:p w14:paraId="2341AEB2" w14:textId="77777777" w:rsidR="0032310F" w:rsidRPr="0032310F" w:rsidRDefault="0032310F" w:rsidP="0032310F">
            <w:pPr>
              <w:rPr>
                <w:rFonts w:ascii="Tahoma" w:hAnsi="Tahoma" w:cs="Tahoma"/>
                <w:sz w:val="12"/>
                <w:szCs w:val="12"/>
              </w:rPr>
            </w:pPr>
            <w:r w:rsidRPr="0032310F">
              <w:rPr>
                <w:rFonts w:ascii="Tahoma" w:hAnsi="Tahoma" w:cs="Tahoma"/>
                <w:sz w:val="12"/>
                <w:szCs w:val="12"/>
              </w:rPr>
              <w:t> </w:t>
            </w:r>
          </w:p>
        </w:tc>
      </w:tr>
      <w:tr w:rsidR="0032310F" w:rsidRPr="0032310F" w14:paraId="564AA367" w14:textId="77777777" w:rsidTr="0032310F">
        <w:trPr>
          <w:trHeight w:val="225"/>
          <w:jc w:val="center"/>
        </w:trPr>
        <w:tc>
          <w:tcPr>
            <w:tcW w:w="380" w:type="dxa"/>
            <w:tcBorders>
              <w:top w:val="nil"/>
              <w:left w:val="nil"/>
              <w:bottom w:val="nil"/>
              <w:right w:val="nil"/>
            </w:tcBorders>
            <w:shd w:val="clear" w:color="auto" w:fill="auto"/>
            <w:noWrap/>
            <w:vAlign w:val="bottom"/>
            <w:hideMark/>
          </w:tcPr>
          <w:p w14:paraId="531161ED" w14:textId="77777777" w:rsidR="0032310F" w:rsidRPr="0032310F" w:rsidRDefault="0032310F" w:rsidP="0032310F">
            <w:pPr>
              <w:rPr>
                <w:rFonts w:ascii="Tahoma" w:hAnsi="Tahoma" w:cs="Tahoma"/>
                <w:sz w:val="12"/>
                <w:szCs w:val="12"/>
              </w:rPr>
            </w:pPr>
          </w:p>
        </w:tc>
        <w:tc>
          <w:tcPr>
            <w:tcW w:w="440" w:type="dxa"/>
            <w:tcBorders>
              <w:top w:val="nil"/>
              <w:left w:val="nil"/>
              <w:bottom w:val="nil"/>
              <w:right w:val="nil"/>
            </w:tcBorders>
            <w:shd w:val="clear" w:color="auto" w:fill="auto"/>
            <w:noWrap/>
            <w:vAlign w:val="bottom"/>
            <w:hideMark/>
          </w:tcPr>
          <w:p w14:paraId="5CE6922B"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148269FE"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w:t>
            </w:r>
          </w:p>
        </w:tc>
        <w:tc>
          <w:tcPr>
            <w:tcW w:w="5014" w:type="dxa"/>
            <w:tcBorders>
              <w:top w:val="nil"/>
              <w:left w:val="nil"/>
              <w:bottom w:val="single" w:sz="4" w:space="0" w:color="C0C0C0"/>
              <w:right w:val="single" w:sz="4" w:space="0" w:color="C0C0C0"/>
            </w:tcBorders>
            <w:shd w:val="clear" w:color="auto" w:fill="auto"/>
            <w:vAlign w:val="center"/>
            <w:hideMark/>
          </w:tcPr>
          <w:p w14:paraId="6A28FE1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ФОТ, всего</w:t>
            </w:r>
          </w:p>
        </w:tc>
        <w:tc>
          <w:tcPr>
            <w:tcW w:w="1135" w:type="dxa"/>
            <w:tcBorders>
              <w:top w:val="nil"/>
              <w:left w:val="nil"/>
              <w:bottom w:val="single" w:sz="4" w:space="0" w:color="C0C0C0"/>
              <w:right w:val="single" w:sz="4" w:space="0" w:color="C0C0C0"/>
            </w:tcBorders>
            <w:shd w:val="clear" w:color="auto" w:fill="auto"/>
            <w:vAlign w:val="center"/>
            <w:hideMark/>
          </w:tcPr>
          <w:p w14:paraId="41A91A9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тыс руб</w:t>
            </w:r>
          </w:p>
        </w:tc>
        <w:tc>
          <w:tcPr>
            <w:tcW w:w="1537" w:type="dxa"/>
            <w:tcBorders>
              <w:top w:val="nil"/>
              <w:left w:val="nil"/>
              <w:bottom w:val="single" w:sz="4" w:space="0" w:color="C0C0C0"/>
              <w:right w:val="single" w:sz="4" w:space="0" w:color="C0C0C0"/>
            </w:tcBorders>
            <w:shd w:val="clear" w:color="000000" w:fill="D7EAD3"/>
            <w:vAlign w:val="center"/>
            <w:hideMark/>
          </w:tcPr>
          <w:p w14:paraId="0F6CEE7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19 648,05</w:t>
            </w:r>
          </w:p>
        </w:tc>
        <w:tc>
          <w:tcPr>
            <w:tcW w:w="1411" w:type="dxa"/>
            <w:tcBorders>
              <w:top w:val="nil"/>
              <w:left w:val="nil"/>
              <w:bottom w:val="single" w:sz="4" w:space="0" w:color="C0C0C0"/>
              <w:right w:val="single" w:sz="4" w:space="0" w:color="C0C0C0"/>
            </w:tcBorders>
            <w:shd w:val="clear" w:color="000000" w:fill="D7EAD3"/>
            <w:vAlign w:val="center"/>
            <w:hideMark/>
          </w:tcPr>
          <w:p w14:paraId="6105112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17 243,70</w:t>
            </w:r>
          </w:p>
        </w:tc>
        <w:tc>
          <w:tcPr>
            <w:tcW w:w="1479" w:type="dxa"/>
            <w:tcBorders>
              <w:top w:val="nil"/>
              <w:left w:val="nil"/>
              <w:bottom w:val="single" w:sz="4" w:space="0" w:color="C0C0C0"/>
              <w:right w:val="single" w:sz="4" w:space="0" w:color="C0C0C0"/>
            </w:tcBorders>
            <w:shd w:val="clear" w:color="000000" w:fill="D7EAD3"/>
            <w:vAlign w:val="center"/>
            <w:hideMark/>
          </w:tcPr>
          <w:p w14:paraId="1A6F579D"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20 798,21</w:t>
            </w:r>
          </w:p>
        </w:tc>
        <w:tc>
          <w:tcPr>
            <w:tcW w:w="1513" w:type="dxa"/>
            <w:tcBorders>
              <w:top w:val="nil"/>
              <w:left w:val="nil"/>
              <w:bottom w:val="single" w:sz="4" w:space="0" w:color="C0C0C0"/>
              <w:right w:val="single" w:sz="4" w:space="0" w:color="C0C0C0"/>
            </w:tcBorders>
            <w:shd w:val="clear" w:color="000000" w:fill="D7EAD3"/>
            <w:vAlign w:val="center"/>
            <w:hideMark/>
          </w:tcPr>
          <w:p w14:paraId="3C80EB1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25 183,32</w:t>
            </w:r>
          </w:p>
        </w:tc>
        <w:tc>
          <w:tcPr>
            <w:tcW w:w="1518" w:type="dxa"/>
            <w:tcBorders>
              <w:top w:val="nil"/>
              <w:left w:val="nil"/>
              <w:bottom w:val="single" w:sz="4" w:space="0" w:color="C0C0C0"/>
              <w:right w:val="single" w:sz="4" w:space="0" w:color="C0C0C0"/>
            </w:tcBorders>
            <w:shd w:val="clear" w:color="000000" w:fill="D7EAD3"/>
            <w:vAlign w:val="center"/>
            <w:hideMark/>
          </w:tcPr>
          <w:p w14:paraId="38C7AF0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4 456,53</w:t>
            </w:r>
          </w:p>
        </w:tc>
        <w:tc>
          <w:tcPr>
            <w:tcW w:w="1796" w:type="dxa"/>
            <w:tcBorders>
              <w:top w:val="nil"/>
              <w:left w:val="nil"/>
              <w:bottom w:val="single" w:sz="4" w:space="0" w:color="C0C0C0"/>
              <w:right w:val="single" w:sz="4" w:space="0" w:color="C0C0C0"/>
            </w:tcBorders>
            <w:shd w:val="clear" w:color="000000" w:fill="FFFFCC"/>
            <w:vAlign w:val="center"/>
            <w:hideMark/>
          </w:tcPr>
          <w:p w14:paraId="5F92083D"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0052F98F"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27 072,07</w:t>
            </w:r>
          </w:p>
        </w:tc>
        <w:tc>
          <w:tcPr>
            <w:tcW w:w="1539" w:type="dxa"/>
            <w:tcBorders>
              <w:top w:val="nil"/>
              <w:left w:val="nil"/>
              <w:bottom w:val="single" w:sz="4" w:space="0" w:color="C0C0C0"/>
              <w:right w:val="single" w:sz="4" w:space="0" w:color="C0C0C0"/>
            </w:tcBorders>
            <w:shd w:val="clear" w:color="000000" w:fill="D7EAD3"/>
            <w:vAlign w:val="center"/>
            <w:hideMark/>
          </w:tcPr>
          <w:p w14:paraId="0A3C9DE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26 526,62</w:t>
            </w:r>
          </w:p>
        </w:tc>
        <w:tc>
          <w:tcPr>
            <w:tcW w:w="1406" w:type="dxa"/>
            <w:tcBorders>
              <w:top w:val="nil"/>
              <w:left w:val="nil"/>
              <w:bottom w:val="single" w:sz="4" w:space="0" w:color="C0C0C0"/>
              <w:right w:val="single" w:sz="4" w:space="0" w:color="C0C0C0"/>
            </w:tcBorders>
            <w:shd w:val="clear" w:color="000000" w:fill="D7EAD3"/>
            <w:vAlign w:val="center"/>
            <w:hideMark/>
          </w:tcPr>
          <w:p w14:paraId="5283185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13 263,31</w:t>
            </w:r>
          </w:p>
        </w:tc>
        <w:tc>
          <w:tcPr>
            <w:tcW w:w="1502" w:type="dxa"/>
            <w:tcBorders>
              <w:top w:val="nil"/>
              <w:left w:val="nil"/>
              <w:bottom w:val="single" w:sz="4" w:space="0" w:color="C0C0C0"/>
              <w:right w:val="single" w:sz="4" w:space="0" w:color="C0C0C0"/>
            </w:tcBorders>
            <w:shd w:val="clear" w:color="000000" w:fill="D7EAD3"/>
            <w:vAlign w:val="center"/>
            <w:hideMark/>
          </w:tcPr>
          <w:p w14:paraId="0A498CE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13 263,31</w:t>
            </w:r>
          </w:p>
        </w:tc>
        <w:tc>
          <w:tcPr>
            <w:tcW w:w="1690" w:type="dxa"/>
            <w:tcBorders>
              <w:top w:val="nil"/>
              <w:left w:val="nil"/>
              <w:bottom w:val="single" w:sz="4" w:space="0" w:color="C0C0C0"/>
              <w:right w:val="single" w:sz="4" w:space="0" w:color="C0C0C0"/>
            </w:tcBorders>
            <w:shd w:val="clear" w:color="000000" w:fill="FFFFCC"/>
            <w:vAlign w:val="center"/>
            <w:hideMark/>
          </w:tcPr>
          <w:p w14:paraId="42AF332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505D389F" w14:textId="77777777" w:rsidTr="0032310F">
        <w:trPr>
          <w:trHeight w:val="300"/>
          <w:jc w:val="center"/>
        </w:trPr>
        <w:tc>
          <w:tcPr>
            <w:tcW w:w="380" w:type="dxa"/>
            <w:tcBorders>
              <w:top w:val="nil"/>
              <w:left w:val="nil"/>
              <w:bottom w:val="nil"/>
              <w:right w:val="nil"/>
            </w:tcBorders>
            <w:shd w:val="clear" w:color="auto" w:fill="auto"/>
            <w:noWrap/>
            <w:vAlign w:val="bottom"/>
            <w:hideMark/>
          </w:tcPr>
          <w:p w14:paraId="086B9BC2" w14:textId="77777777" w:rsidR="0032310F" w:rsidRPr="0032310F" w:rsidRDefault="0032310F" w:rsidP="0032310F">
            <w:pPr>
              <w:rPr>
                <w:rFonts w:ascii="Tahoma" w:hAnsi="Tahoma" w:cs="Tahoma"/>
                <w:b/>
                <w:bCs/>
                <w:sz w:val="12"/>
                <w:szCs w:val="12"/>
              </w:rPr>
            </w:pPr>
          </w:p>
        </w:tc>
        <w:tc>
          <w:tcPr>
            <w:tcW w:w="440" w:type="dxa"/>
            <w:tcBorders>
              <w:top w:val="nil"/>
              <w:left w:val="nil"/>
              <w:bottom w:val="nil"/>
              <w:right w:val="nil"/>
            </w:tcBorders>
            <w:shd w:val="clear" w:color="auto" w:fill="auto"/>
            <w:noWrap/>
            <w:vAlign w:val="bottom"/>
            <w:hideMark/>
          </w:tcPr>
          <w:p w14:paraId="23432630"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21CC89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w:t>
            </w:r>
          </w:p>
        </w:tc>
        <w:tc>
          <w:tcPr>
            <w:tcW w:w="5014" w:type="dxa"/>
            <w:tcBorders>
              <w:top w:val="nil"/>
              <w:left w:val="nil"/>
              <w:bottom w:val="single" w:sz="4" w:space="0" w:color="C0C0C0"/>
              <w:right w:val="single" w:sz="4" w:space="0" w:color="C0C0C0"/>
            </w:tcBorders>
            <w:shd w:val="clear" w:color="auto" w:fill="auto"/>
            <w:vAlign w:val="center"/>
            <w:hideMark/>
          </w:tcPr>
          <w:p w14:paraId="0547474F"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Численность персонала, всего</w:t>
            </w:r>
          </w:p>
        </w:tc>
        <w:tc>
          <w:tcPr>
            <w:tcW w:w="1135" w:type="dxa"/>
            <w:tcBorders>
              <w:top w:val="nil"/>
              <w:left w:val="nil"/>
              <w:bottom w:val="single" w:sz="4" w:space="0" w:color="C0C0C0"/>
              <w:right w:val="single" w:sz="4" w:space="0" w:color="C0C0C0"/>
            </w:tcBorders>
            <w:shd w:val="clear" w:color="auto" w:fill="auto"/>
            <w:vAlign w:val="center"/>
            <w:hideMark/>
          </w:tcPr>
          <w:p w14:paraId="1A87530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чел</w:t>
            </w:r>
          </w:p>
        </w:tc>
        <w:tc>
          <w:tcPr>
            <w:tcW w:w="1537" w:type="dxa"/>
            <w:tcBorders>
              <w:top w:val="nil"/>
              <w:left w:val="nil"/>
              <w:bottom w:val="single" w:sz="4" w:space="0" w:color="C0C0C0"/>
              <w:right w:val="single" w:sz="4" w:space="0" w:color="C0C0C0"/>
            </w:tcBorders>
            <w:shd w:val="clear" w:color="000000" w:fill="D7EAD3"/>
            <w:vAlign w:val="center"/>
            <w:hideMark/>
          </w:tcPr>
          <w:p w14:paraId="548814C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85,48</w:t>
            </w:r>
          </w:p>
        </w:tc>
        <w:tc>
          <w:tcPr>
            <w:tcW w:w="1411" w:type="dxa"/>
            <w:tcBorders>
              <w:top w:val="nil"/>
              <w:left w:val="nil"/>
              <w:bottom w:val="single" w:sz="4" w:space="0" w:color="C0C0C0"/>
              <w:right w:val="single" w:sz="4" w:space="0" w:color="C0C0C0"/>
            </w:tcBorders>
            <w:shd w:val="clear" w:color="000000" w:fill="D7EAD3"/>
            <w:vAlign w:val="center"/>
            <w:hideMark/>
          </w:tcPr>
          <w:p w14:paraId="0391A76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75,65</w:t>
            </w:r>
          </w:p>
        </w:tc>
        <w:tc>
          <w:tcPr>
            <w:tcW w:w="1479" w:type="dxa"/>
            <w:tcBorders>
              <w:top w:val="nil"/>
              <w:left w:val="nil"/>
              <w:bottom w:val="single" w:sz="4" w:space="0" w:color="C0C0C0"/>
              <w:right w:val="single" w:sz="4" w:space="0" w:color="C0C0C0"/>
            </w:tcBorders>
            <w:shd w:val="clear" w:color="000000" w:fill="D7EAD3"/>
            <w:vAlign w:val="center"/>
            <w:hideMark/>
          </w:tcPr>
          <w:p w14:paraId="05CEF79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85,48</w:t>
            </w:r>
          </w:p>
        </w:tc>
        <w:tc>
          <w:tcPr>
            <w:tcW w:w="1513" w:type="dxa"/>
            <w:tcBorders>
              <w:top w:val="nil"/>
              <w:left w:val="nil"/>
              <w:bottom w:val="single" w:sz="4" w:space="0" w:color="C0C0C0"/>
              <w:right w:val="single" w:sz="4" w:space="0" w:color="C0C0C0"/>
            </w:tcBorders>
            <w:shd w:val="clear" w:color="000000" w:fill="D7EAD3"/>
            <w:vAlign w:val="center"/>
            <w:hideMark/>
          </w:tcPr>
          <w:p w14:paraId="6FFD8DBC"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76,15</w:t>
            </w:r>
          </w:p>
        </w:tc>
        <w:tc>
          <w:tcPr>
            <w:tcW w:w="1518" w:type="dxa"/>
            <w:tcBorders>
              <w:top w:val="nil"/>
              <w:left w:val="nil"/>
              <w:bottom w:val="single" w:sz="4" w:space="0" w:color="C0C0C0"/>
              <w:right w:val="single" w:sz="4" w:space="0" w:color="C0C0C0"/>
            </w:tcBorders>
            <w:shd w:val="clear" w:color="000000" w:fill="D7EAD3"/>
            <w:vAlign w:val="center"/>
            <w:hideMark/>
          </w:tcPr>
          <w:p w14:paraId="6D33476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75,65</w:t>
            </w:r>
          </w:p>
        </w:tc>
        <w:tc>
          <w:tcPr>
            <w:tcW w:w="1796" w:type="dxa"/>
            <w:tcBorders>
              <w:top w:val="nil"/>
              <w:left w:val="nil"/>
              <w:bottom w:val="single" w:sz="4" w:space="0" w:color="C0C0C0"/>
              <w:right w:val="single" w:sz="4" w:space="0" w:color="C0C0C0"/>
            </w:tcBorders>
            <w:shd w:val="clear" w:color="000000" w:fill="FFFFCC"/>
            <w:vAlign w:val="center"/>
            <w:hideMark/>
          </w:tcPr>
          <w:p w14:paraId="6346253C"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150F5647"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76,15</w:t>
            </w:r>
          </w:p>
        </w:tc>
        <w:tc>
          <w:tcPr>
            <w:tcW w:w="1539" w:type="dxa"/>
            <w:tcBorders>
              <w:top w:val="nil"/>
              <w:left w:val="nil"/>
              <w:bottom w:val="single" w:sz="4" w:space="0" w:color="C0C0C0"/>
              <w:right w:val="single" w:sz="4" w:space="0" w:color="C0C0C0"/>
            </w:tcBorders>
            <w:shd w:val="clear" w:color="000000" w:fill="D7EAD3"/>
            <w:vAlign w:val="center"/>
            <w:hideMark/>
          </w:tcPr>
          <w:p w14:paraId="086D8F5A"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75,65</w:t>
            </w:r>
          </w:p>
        </w:tc>
        <w:tc>
          <w:tcPr>
            <w:tcW w:w="1406" w:type="dxa"/>
            <w:tcBorders>
              <w:top w:val="nil"/>
              <w:left w:val="nil"/>
              <w:bottom w:val="single" w:sz="4" w:space="0" w:color="C0C0C0"/>
              <w:right w:val="single" w:sz="4" w:space="0" w:color="C0C0C0"/>
            </w:tcBorders>
            <w:shd w:val="clear" w:color="000000" w:fill="D7EAD3"/>
            <w:vAlign w:val="center"/>
            <w:hideMark/>
          </w:tcPr>
          <w:p w14:paraId="6E2133F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75,65</w:t>
            </w:r>
          </w:p>
        </w:tc>
        <w:tc>
          <w:tcPr>
            <w:tcW w:w="1502" w:type="dxa"/>
            <w:tcBorders>
              <w:top w:val="nil"/>
              <w:left w:val="nil"/>
              <w:bottom w:val="single" w:sz="4" w:space="0" w:color="C0C0C0"/>
              <w:right w:val="single" w:sz="4" w:space="0" w:color="C0C0C0"/>
            </w:tcBorders>
            <w:shd w:val="clear" w:color="000000" w:fill="D7EAD3"/>
            <w:vAlign w:val="center"/>
            <w:hideMark/>
          </w:tcPr>
          <w:p w14:paraId="0AD303B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75,65</w:t>
            </w:r>
          </w:p>
        </w:tc>
        <w:tc>
          <w:tcPr>
            <w:tcW w:w="1690" w:type="dxa"/>
            <w:tcBorders>
              <w:top w:val="nil"/>
              <w:left w:val="nil"/>
              <w:bottom w:val="single" w:sz="4" w:space="0" w:color="C0C0C0"/>
              <w:right w:val="single" w:sz="4" w:space="0" w:color="C0C0C0"/>
            </w:tcBorders>
            <w:shd w:val="clear" w:color="000000" w:fill="FFFFCC"/>
            <w:vAlign w:val="center"/>
            <w:hideMark/>
          </w:tcPr>
          <w:p w14:paraId="5C414E14"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 </w:t>
            </w:r>
          </w:p>
        </w:tc>
      </w:tr>
      <w:tr w:rsidR="0032310F" w:rsidRPr="0032310F" w14:paraId="3C506339" w14:textId="77777777" w:rsidTr="0032310F">
        <w:trPr>
          <w:trHeight w:val="675"/>
          <w:jc w:val="center"/>
        </w:trPr>
        <w:tc>
          <w:tcPr>
            <w:tcW w:w="380" w:type="dxa"/>
            <w:tcBorders>
              <w:top w:val="nil"/>
              <w:left w:val="nil"/>
              <w:bottom w:val="nil"/>
              <w:right w:val="nil"/>
            </w:tcBorders>
            <w:shd w:val="clear" w:color="auto" w:fill="auto"/>
            <w:noWrap/>
            <w:vAlign w:val="bottom"/>
            <w:hideMark/>
          </w:tcPr>
          <w:p w14:paraId="2352000F" w14:textId="77777777" w:rsidR="0032310F" w:rsidRPr="0032310F" w:rsidRDefault="0032310F" w:rsidP="0032310F">
            <w:pPr>
              <w:rPr>
                <w:rFonts w:ascii="Tahoma" w:hAnsi="Tahoma" w:cs="Tahoma"/>
                <w:b/>
                <w:bCs/>
                <w:sz w:val="12"/>
                <w:szCs w:val="12"/>
              </w:rPr>
            </w:pPr>
          </w:p>
        </w:tc>
        <w:tc>
          <w:tcPr>
            <w:tcW w:w="440" w:type="dxa"/>
            <w:tcBorders>
              <w:top w:val="nil"/>
              <w:left w:val="nil"/>
              <w:bottom w:val="nil"/>
              <w:right w:val="nil"/>
            </w:tcBorders>
            <w:shd w:val="clear" w:color="auto" w:fill="auto"/>
            <w:noWrap/>
            <w:vAlign w:val="bottom"/>
            <w:hideMark/>
          </w:tcPr>
          <w:p w14:paraId="1BD90031" w14:textId="77777777" w:rsidR="0032310F" w:rsidRPr="0032310F" w:rsidRDefault="0032310F" w:rsidP="0032310F">
            <w:pPr>
              <w:rPr>
                <w:sz w:val="12"/>
                <w:szCs w:val="12"/>
              </w:rPr>
            </w:pPr>
          </w:p>
        </w:tc>
        <w:tc>
          <w:tcPr>
            <w:tcW w:w="1009" w:type="dxa"/>
            <w:tcBorders>
              <w:top w:val="nil"/>
              <w:left w:val="single" w:sz="4" w:space="0" w:color="C0C0C0"/>
              <w:bottom w:val="single" w:sz="4" w:space="0" w:color="C0C0C0"/>
              <w:right w:val="single" w:sz="4" w:space="0" w:color="C0C0C0"/>
            </w:tcBorders>
            <w:shd w:val="clear" w:color="auto" w:fill="auto"/>
            <w:vAlign w:val="center"/>
            <w:hideMark/>
          </w:tcPr>
          <w:p w14:paraId="6EE908E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21</w:t>
            </w:r>
          </w:p>
        </w:tc>
        <w:tc>
          <w:tcPr>
            <w:tcW w:w="5014" w:type="dxa"/>
            <w:tcBorders>
              <w:top w:val="nil"/>
              <w:left w:val="nil"/>
              <w:bottom w:val="single" w:sz="4" w:space="0" w:color="C0C0C0"/>
              <w:right w:val="single" w:sz="4" w:space="0" w:color="C0C0C0"/>
            </w:tcBorders>
            <w:shd w:val="clear" w:color="auto" w:fill="auto"/>
            <w:vAlign w:val="center"/>
            <w:hideMark/>
          </w:tcPr>
          <w:p w14:paraId="7D06789A" w14:textId="77777777" w:rsidR="0032310F" w:rsidRPr="0032310F" w:rsidRDefault="0032310F" w:rsidP="0032310F">
            <w:pPr>
              <w:rPr>
                <w:rFonts w:ascii="Tahoma" w:hAnsi="Tahoma" w:cs="Tahoma"/>
                <w:b/>
                <w:bCs/>
                <w:sz w:val="12"/>
                <w:szCs w:val="12"/>
              </w:rPr>
            </w:pPr>
            <w:r w:rsidRPr="0032310F">
              <w:rPr>
                <w:rFonts w:ascii="Tahoma" w:hAnsi="Tahoma" w:cs="Tahoma"/>
                <w:b/>
                <w:bCs/>
                <w:sz w:val="12"/>
                <w:szCs w:val="12"/>
              </w:rPr>
              <w:t>Среднемесячная заработная плата</w:t>
            </w:r>
          </w:p>
        </w:tc>
        <w:tc>
          <w:tcPr>
            <w:tcW w:w="1135" w:type="dxa"/>
            <w:tcBorders>
              <w:top w:val="nil"/>
              <w:left w:val="nil"/>
              <w:bottom w:val="single" w:sz="4" w:space="0" w:color="C0C0C0"/>
              <w:right w:val="single" w:sz="4" w:space="0" w:color="C0C0C0"/>
            </w:tcBorders>
            <w:shd w:val="clear" w:color="auto" w:fill="auto"/>
            <w:vAlign w:val="center"/>
            <w:hideMark/>
          </w:tcPr>
          <w:p w14:paraId="7C4D964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руб</w:t>
            </w:r>
          </w:p>
        </w:tc>
        <w:tc>
          <w:tcPr>
            <w:tcW w:w="1537" w:type="dxa"/>
            <w:tcBorders>
              <w:top w:val="nil"/>
              <w:left w:val="nil"/>
              <w:bottom w:val="single" w:sz="4" w:space="0" w:color="C0C0C0"/>
              <w:right w:val="single" w:sz="4" w:space="0" w:color="C0C0C0"/>
            </w:tcBorders>
            <w:shd w:val="clear" w:color="000000" w:fill="D7EAD3"/>
            <w:vAlign w:val="center"/>
            <w:hideMark/>
          </w:tcPr>
          <w:p w14:paraId="478AA55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19 154,63</w:t>
            </w:r>
          </w:p>
        </w:tc>
        <w:tc>
          <w:tcPr>
            <w:tcW w:w="1411" w:type="dxa"/>
            <w:tcBorders>
              <w:top w:val="nil"/>
              <w:left w:val="nil"/>
              <w:bottom w:val="single" w:sz="4" w:space="0" w:color="C0C0C0"/>
              <w:right w:val="single" w:sz="4" w:space="0" w:color="C0C0C0"/>
            </w:tcBorders>
            <w:shd w:val="clear" w:color="000000" w:fill="D7EAD3"/>
            <w:vAlign w:val="center"/>
            <w:hideMark/>
          </w:tcPr>
          <w:p w14:paraId="2CF4DC9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18 995,04</w:t>
            </w:r>
          </w:p>
        </w:tc>
        <w:tc>
          <w:tcPr>
            <w:tcW w:w="1479" w:type="dxa"/>
            <w:tcBorders>
              <w:top w:val="nil"/>
              <w:left w:val="nil"/>
              <w:bottom w:val="single" w:sz="4" w:space="0" w:color="C0C0C0"/>
              <w:right w:val="single" w:sz="4" w:space="0" w:color="C0C0C0"/>
            </w:tcBorders>
            <w:shd w:val="clear" w:color="000000" w:fill="D7EAD3"/>
            <w:vAlign w:val="center"/>
            <w:hideMark/>
          </w:tcPr>
          <w:p w14:paraId="48BF16E5"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20 275,90</w:t>
            </w:r>
          </w:p>
        </w:tc>
        <w:tc>
          <w:tcPr>
            <w:tcW w:w="1513" w:type="dxa"/>
            <w:tcBorders>
              <w:top w:val="nil"/>
              <w:left w:val="nil"/>
              <w:bottom w:val="single" w:sz="4" w:space="0" w:color="C0C0C0"/>
              <w:right w:val="single" w:sz="4" w:space="0" w:color="C0C0C0"/>
            </w:tcBorders>
            <w:shd w:val="clear" w:color="000000" w:fill="D7EAD3"/>
            <w:vAlign w:val="center"/>
            <w:hideMark/>
          </w:tcPr>
          <w:p w14:paraId="65DE361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27 558,90</w:t>
            </w:r>
          </w:p>
        </w:tc>
        <w:tc>
          <w:tcPr>
            <w:tcW w:w="1518" w:type="dxa"/>
            <w:tcBorders>
              <w:top w:val="nil"/>
              <w:left w:val="nil"/>
              <w:bottom w:val="single" w:sz="4" w:space="0" w:color="C0C0C0"/>
              <w:right w:val="single" w:sz="4" w:space="0" w:color="C0C0C0"/>
            </w:tcBorders>
            <w:shd w:val="clear" w:color="000000" w:fill="D7EAD3"/>
            <w:vAlign w:val="center"/>
            <w:hideMark/>
          </w:tcPr>
          <w:p w14:paraId="18CD1314"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4 909,15</w:t>
            </w:r>
          </w:p>
        </w:tc>
        <w:tc>
          <w:tcPr>
            <w:tcW w:w="1796" w:type="dxa"/>
            <w:tcBorders>
              <w:top w:val="nil"/>
              <w:left w:val="nil"/>
              <w:bottom w:val="single" w:sz="4" w:space="0" w:color="C0C0C0"/>
              <w:right w:val="single" w:sz="4" w:space="0" w:color="C0C0C0"/>
            </w:tcBorders>
            <w:shd w:val="clear" w:color="000000" w:fill="FFFFCC"/>
            <w:vAlign w:val="center"/>
            <w:hideMark/>
          </w:tcPr>
          <w:p w14:paraId="0E61A522"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c>
          <w:tcPr>
            <w:tcW w:w="1571" w:type="dxa"/>
            <w:tcBorders>
              <w:top w:val="nil"/>
              <w:left w:val="nil"/>
              <w:bottom w:val="single" w:sz="4" w:space="0" w:color="C0C0C0"/>
              <w:right w:val="single" w:sz="4" w:space="0" w:color="C0C0C0"/>
            </w:tcBorders>
            <w:shd w:val="clear" w:color="000000" w:fill="D7EAD3"/>
            <w:vAlign w:val="center"/>
            <w:hideMark/>
          </w:tcPr>
          <w:p w14:paraId="5308CC09"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29 625,82</w:t>
            </w:r>
          </w:p>
        </w:tc>
        <w:tc>
          <w:tcPr>
            <w:tcW w:w="1539" w:type="dxa"/>
            <w:tcBorders>
              <w:top w:val="nil"/>
              <w:left w:val="nil"/>
              <w:bottom w:val="single" w:sz="4" w:space="0" w:color="C0C0C0"/>
              <w:right w:val="single" w:sz="4" w:space="0" w:color="C0C0C0"/>
            </w:tcBorders>
            <w:shd w:val="clear" w:color="000000" w:fill="D7EAD3"/>
            <w:vAlign w:val="center"/>
            <w:hideMark/>
          </w:tcPr>
          <w:p w14:paraId="13886870"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29 220,77</w:t>
            </w:r>
          </w:p>
        </w:tc>
        <w:tc>
          <w:tcPr>
            <w:tcW w:w="1406" w:type="dxa"/>
            <w:tcBorders>
              <w:top w:val="nil"/>
              <w:left w:val="nil"/>
              <w:bottom w:val="single" w:sz="4" w:space="0" w:color="C0C0C0"/>
              <w:right w:val="single" w:sz="4" w:space="0" w:color="C0C0C0"/>
            </w:tcBorders>
            <w:shd w:val="clear" w:color="000000" w:fill="D7EAD3"/>
            <w:vAlign w:val="center"/>
            <w:hideMark/>
          </w:tcPr>
          <w:p w14:paraId="731B4B21"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29 220,77</w:t>
            </w:r>
          </w:p>
        </w:tc>
        <w:tc>
          <w:tcPr>
            <w:tcW w:w="1502" w:type="dxa"/>
            <w:tcBorders>
              <w:top w:val="nil"/>
              <w:left w:val="nil"/>
              <w:bottom w:val="single" w:sz="4" w:space="0" w:color="C0C0C0"/>
              <w:right w:val="single" w:sz="4" w:space="0" w:color="C0C0C0"/>
            </w:tcBorders>
            <w:shd w:val="clear" w:color="000000" w:fill="D7EAD3"/>
            <w:vAlign w:val="center"/>
            <w:hideMark/>
          </w:tcPr>
          <w:p w14:paraId="791E24E6"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29 220,77</w:t>
            </w:r>
          </w:p>
        </w:tc>
        <w:tc>
          <w:tcPr>
            <w:tcW w:w="1690" w:type="dxa"/>
            <w:tcBorders>
              <w:top w:val="nil"/>
              <w:left w:val="nil"/>
              <w:bottom w:val="single" w:sz="4" w:space="0" w:color="C0C0C0"/>
              <w:right w:val="single" w:sz="4" w:space="0" w:color="C0C0C0"/>
            </w:tcBorders>
            <w:shd w:val="clear" w:color="000000" w:fill="FFFFCC"/>
            <w:vAlign w:val="center"/>
            <w:hideMark/>
          </w:tcPr>
          <w:p w14:paraId="147A8BC3" w14:textId="77777777" w:rsidR="0032310F" w:rsidRPr="0032310F" w:rsidRDefault="0032310F" w:rsidP="0032310F">
            <w:pPr>
              <w:jc w:val="center"/>
              <w:rPr>
                <w:rFonts w:ascii="Tahoma" w:hAnsi="Tahoma" w:cs="Tahoma"/>
                <w:b/>
                <w:bCs/>
                <w:sz w:val="12"/>
                <w:szCs w:val="12"/>
              </w:rPr>
            </w:pPr>
            <w:r w:rsidRPr="0032310F">
              <w:rPr>
                <w:rFonts w:ascii="Tahoma" w:hAnsi="Tahoma" w:cs="Tahoma"/>
                <w:b/>
                <w:bCs/>
                <w:sz w:val="12"/>
                <w:szCs w:val="12"/>
              </w:rPr>
              <w:t> </w:t>
            </w:r>
          </w:p>
        </w:tc>
      </w:tr>
    </w:tbl>
    <w:p w14:paraId="563D94A7" w14:textId="77777777" w:rsidR="00F712BF" w:rsidRDefault="00F712BF" w:rsidP="0032310F">
      <w:pPr>
        <w:tabs>
          <w:tab w:val="left" w:pos="5580"/>
          <w:tab w:val="left" w:pos="9498"/>
        </w:tabs>
        <w:ind w:right="-569"/>
        <w:sectPr w:rsidR="00F712BF" w:rsidSect="0032310F">
          <w:pgSz w:w="16838" w:h="11906" w:orient="landscape"/>
          <w:pgMar w:top="851" w:right="851" w:bottom="1418" w:left="567"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13"/>
        <w:gridCol w:w="284"/>
        <w:gridCol w:w="549"/>
        <w:gridCol w:w="2975"/>
        <w:gridCol w:w="612"/>
        <w:gridCol w:w="969"/>
        <w:gridCol w:w="727"/>
        <w:gridCol w:w="916"/>
        <w:gridCol w:w="895"/>
        <w:gridCol w:w="895"/>
        <w:gridCol w:w="1609"/>
        <w:gridCol w:w="853"/>
        <w:gridCol w:w="906"/>
        <w:gridCol w:w="790"/>
        <w:gridCol w:w="780"/>
        <w:gridCol w:w="1347"/>
      </w:tblGrid>
      <w:tr w:rsidR="00F712BF" w:rsidRPr="00F712BF" w14:paraId="2140636E" w14:textId="77777777" w:rsidTr="00F712BF">
        <w:trPr>
          <w:trHeight w:val="540"/>
          <w:jc w:val="center"/>
        </w:trPr>
        <w:tc>
          <w:tcPr>
            <w:tcW w:w="580" w:type="dxa"/>
            <w:tcBorders>
              <w:top w:val="nil"/>
              <w:left w:val="nil"/>
              <w:bottom w:val="nil"/>
              <w:right w:val="nil"/>
            </w:tcBorders>
            <w:shd w:val="clear" w:color="auto" w:fill="auto"/>
            <w:vAlign w:val="center"/>
            <w:hideMark/>
          </w:tcPr>
          <w:p w14:paraId="093E3362" w14:textId="77777777" w:rsidR="00F712BF" w:rsidRPr="00F712BF" w:rsidRDefault="00F712BF" w:rsidP="00F712BF">
            <w:pPr>
              <w:rPr>
                <w:sz w:val="12"/>
                <w:szCs w:val="12"/>
              </w:rPr>
            </w:pPr>
          </w:p>
        </w:tc>
        <w:tc>
          <w:tcPr>
            <w:tcW w:w="520" w:type="dxa"/>
            <w:tcBorders>
              <w:top w:val="nil"/>
              <w:left w:val="nil"/>
              <w:bottom w:val="nil"/>
              <w:right w:val="nil"/>
            </w:tcBorders>
            <w:shd w:val="clear" w:color="auto" w:fill="auto"/>
            <w:vAlign w:val="center"/>
            <w:hideMark/>
          </w:tcPr>
          <w:p w14:paraId="3245FCF6" w14:textId="77777777" w:rsidR="00F712BF" w:rsidRPr="00F712BF" w:rsidRDefault="00F712BF" w:rsidP="00F712BF">
            <w:pPr>
              <w:rPr>
                <w:sz w:val="12"/>
                <w:szCs w:val="12"/>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42063259" w14:textId="77777777" w:rsidR="00F712BF" w:rsidRPr="00F712BF" w:rsidRDefault="00F712BF" w:rsidP="00F712BF">
            <w:pPr>
              <w:rPr>
                <w:rFonts w:ascii="Tahoma" w:hAnsi="Tahoma" w:cs="Tahoma"/>
                <w:sz w:val="12"/>
                <w:szCs w:val="12"/>
              </w:rPr>
            </w:pPr>
            <w:r w:rsidRPr="00F712BF">
              <w:rPr>
                <w:rFonts w:ascii="Tahoma" w:hAnsi="Tahoma" w:cs="Tahoma"/>
                <w:sz w:val="12"/>
                <w:szCs w:val="12"/>
              </w:rPr>
              <w:t>МКП "ЭнергоРесурс Кемеровского муниципального округа" ВО</w:t>
            </w:r>
          </w:p>
        </w:tc>
        <w:tc>
          <w:tcPr>
            <w:tcW w:w="1140" w:type="dxa"/>
            <w:tcBorders>
              <w:top w:val="single" w:sz="4" w:space="0" w:color="C0C0C0"/>
              <w:left w:val="nil"/>
              <w:bottom w:val="single" w:sz="4" w:space="0" w:color="C0C0C0"/>
              <w:right w:val="nil"/>
            </w:tcBorders>
            <w:shd w:val="clear" w:color="auto" w:fill="auto"/>
            <w:vAlign w:val="bottom"/>
            <w:hideMark/>
          </w:tcPr>
          <w:p w14:paraId="02C6570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820" w:type="dxa"/>
            <w:tcBorders>
              <w:top w:val="single" w:sz="4" w:space="0" w:color="C0C0C0"/>
              <w:left w:val="nil"/>
              <w:bottom w:val="single" w:sz="4" w:space="0" w:color="C0C0C0"/>
              <w:right w:val="nil"/>
            </w:tcBorders>
            <w:shd w:val="clear" w:color="auto" w:fill="auto"/>
            <w:vAlign w:val="bottom"/>
            <w:hideMark/>
          </w:tcPr>
          <w:p w14:paraId="0E05611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360" w:type="dxa"/>
            <w:tcBorders>
              <w:top w:val="single" w:sz="4" w:space="0" w:color="C0C0C0"/>
              <w:left w:val="nil"/>
              <w:bottom w:val="single" w:sz="4" w:space="0" w:color="C0C0C0"/>
              <w:right w:val="nil"/>
            </w:tcBorders>
            <w:shd w:val="clear" w:color="auto" w:fill="auto"/>
            <w:vAlign w:val="bottom"/>
            <w:hideMark/>
          </w:tcPr>
          <w:p w14:paraId="7F6A760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20" w:type="dxa"/>
            <w:tcBorders>
              <w:top w:val="single" w:sz="4" w:space="0" w:color="C0C0C0"/>
              <w:left w:val="nil"/>
              <w:bottom w:val="single" w:sz="4" w:space="0" w:color="C0C0C0"/>
              <w:right w:val="nil"/>
            </w:tcBorders>
            <w:shd w:val="clear" w:color="auto" w:fill="auto"/>
            <w:vAlign w:val="bottom"/>
            <w:hideMark/>
          </w:tcPr>
          <w:p w14:paraId="323E4CF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80" w:type="dxa"/>
            <w:tcBorders>
              <w:top w:val="single" w:sz="4" w:space="0" w:color="C0C0C0"/>
              <w:left w:val="nil"/>
              <w:bottom w:val="single" w:sz="4" w:space="0" w:color="C0C0C0"/>
              <w:right w:val="nil"/>
            </w:tcBorders>
            <w:shd w:val="clear" w:color="auto" w:fill="auto"/>
            <w:vAlign w:val="bottom"/>
            <w:hideMark/>
          </w:tcPr>
          <w:p w14:paraId="1B1AC37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80" w:type="dxa"/>
            <w:tcBorders>
              <w:top w:val="single" w:sz="4" w:space="0" w:color="C0C0C0"/>
              <w:left w:val="nil"/>
              <w:bottom w:val="single" w:sz="4" w:space="0" w:color="C0C0C0"/>
              <w:right w:val="nil"/>
            </w:tcBorders>
            <w:shd w:val="clear" w:color="auto" w:fill="auto"/>
            <w:vAlign w:val="bottom"/>
            <w:hideMark/>
          </w:tcPr>
          <w:p w14:paraId="6CCAA1F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3040" w:type="dxa"/>
            <w:tcBorders>
              <w:top w:val="single" w:sz="4" w:space="0" w:color="C0C0C0"/>
              <w:left w:val="nil"/>
              <w:bottom w:val="single" w:sz="4" w:space="0" w:color="C0C0C0"/>
              <w:right w:val="nil"/>
            </w:tcBorders>
            <w:shd w:val="clear" w:color="auto" w:fill="auto"/>
            <w:vAlign w:val="bottom"/>
            <w:hideMark/>
          </w:tcPr>
          <w:p w14:paraId="34B4A832"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single" w:sz="4" w:space="0" w:color="C0C0C0"/>
              <w:left w:val="nil"/>
              <w:bottom w:val="single" w:sz="4" w:space="0" w:color="C0C0C0"/>
              <w:right w:val="nil"/>
            </w:tcBorders>
            <w:shd w:val="clear" w:color="auto" w:fill="auto"/>
            <w:vAlign w:val="bottom"/>
            <w:hideMark/>
          </w:tcPr>
          <w:p w14:paraId="11A55EC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00" w:type="dxa"/>
            <w:tcBorders>
              <w:top w:val="single" w:sz="4" w:space="0" w:color="C0C0C0"/>
              <w:left w:val="nil"/>
              <w:bottom w:val="single" w:sz="4" w:space="0" w:color="C0C0C0"/>
              <w:right w:val="nil"/>
            </w:tcBorders>
            <w:shd w:val="clear" w:color="auto" w:fill="auto"/>
            <w:vAlign w:val="bottom"/>
            <w:hideMark/>
          </w:tcPr>
          <w:p w14:paraId="1032DA1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480" w:type="dxa"/>
            <w:tcBorders>
              <w:top w:val="single" w:sz="4" w:space="0" w:color="C0C0C0"/>
              <w:left w:val="nil"/>
              <w:bottom w:val="single" w:sz="4" w:space="0" w:color="C0C0C0"/>
              <w:right w:val="nil"/>
            </w:tcBorders>
            <w:shd w:val="clear" w:color="auto" w:fill="auto"/>
            <w:vAlign w:val="bottom"/>
            <w:hideMark/>
          </w:tcPr>
          <w:p w14:paraId="09E60C6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460" w:type="dxa"/>
            <w:tcBorders>
              <w:top w:val="single" w:sz="4" w:space="0" w:color="C0C0C0"/>
              <w:left w:val="nil"/>
              <w:bottom w:val="single" w:sz="4" w:space="0" w:color="C0C0C0"/>
              <w:right w:val="nil"/>
            </w:tcBorders>
            <w:shd w:val="clear" w:color="auto" w:fill="auto"/>
            <w:vAlign w:val="bottom"/>
            <w:hideMark/>
          </w:tcPr>
          <w:p w14:paraId="5976E06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2540" w:type="dxa"/>
            <w:tcBorders>
              <w:top w:val="single" w:sz="4" w:space="0" w:color="C0C0C0"/>
              <w:left w:val="nil"/>
              <w:bottom w:val="single" w:sz="4" w:space="0" w:color="C0C0C0"/>
              <w:right w:val="nil"/>
            </w:tcBorders>
            <w:shd w:val="clear" w:color="auto" w:fill="auto"/>
            <w:vAlign w:val="bottom"/>
            <w:hideMark/>
          </w:tcPr>
          <w:p w14:paraId="408AA09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A7DA0E6" w14:textId="77777777" w:rsidTr="00F712BF">
        <w:trPr>
          <w:trHeight w:val="750"/>
          <w:jc w:val="center"/>
        </w:trPr>
        <w:tc>
          <w:tcPr>
            <w:tcW w:w="580" w:type="dxa"/>
            <w:tcBorders>
              <w:top w:val="nil"/>
              <w:left w:val="nil"/>
              <w:bottom w:val="nil"/>
              <w:right w:val="nil"/>
            </w:tcBorders>
            <w:shd w:val="clear" w:color="auto" w:fill="auto"/>
            <w:vAlign w:val="center"/>
            <w:hideMark/>
          </w:tcPr>
          <w:p w14:paraId="3E3335DF"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4DA68DB8" w14:textId="77777777" w:rsidR="00F712BF" w:rsidRPr="00F712BF" w:rsidRDefault="00F712BF" w:rsidP="00F712BF">
            <w:pPr>
              <w:rPr>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97A04B"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ED058F"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FB0E2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Ед. изм.</w:t>
            </w:r>
          </w:p>
        </w:tc>
        <w:tc>
          <w:tcPr>
            <w:tcW w:w="3180" w:type="dxa"/>
            <w:gridSpan w:val="2"/>
            <w:tcBorders>
              <w:top w:val="single" w:sz="4" w:space="0" w:color="C0C0C0"/>
              <w:left w:val="nil"/>
              <w:bottom w:val="single" w:sz="4" w:space="0" w:color="C0C0C0"/>
              <w:right w:val="single" w:sz="4" w:space="0" w:color="C0C0C0"/>
            </w:tcBorders>
            <w:shd w:val="clear" w:color="auto" w:fill="auto"/>
            <w:vAlign w:val="center"/>
            <w:hideMark/>
          </w:tcPr>
          <w:p w14:paraId="555AA16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2021 год (МУП ЖКУ КМО)</w:t>
            </w:r>
          </w:p>
        </w:tc>
        <w:tc>
          <w:tcPr>
            <w:tcW w:w="1720" w:type="dxa"/>
            <w:tcBorders>
              <w:top w:val="nil"/>
              <w:left w:val="nil"/>
              <w:bottom w:val="single" w:sz="4" w:space="0" w:color="C0C0C0"/>
              <w:right w:val="single" w:sz="4" w:space="0" w:color="C0C0C0"/>
            </w:tcBorders>
            <w:shd w:val="clear" w:color="auto" w:fill="auto"/>
            <w:vAlign w:val="center"/>
            <w:hideMark/>
          </w:tcPr>
          <w:p w14:paraId="10EF690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2022 год (МУП ЖКУ КМО)</w:t>
            </w:r>
          </w:p>
        </w:tc>
        <w:tc>
          <w:tcPr>
            <w:tcW w:w="3360" w:type="dxa"/>
            <w:gridSpan w:val="2"/>
            <w:tcBorders>
              <w:top w:val="single" w:sz="4" w:space="0" w:color="C0C0C0"/>
              <w:left w:val="nil"/>
              <w:bottom w:val="single" w:sz="4" w:space="0" w:color="C0C0C0"/>
              <w:right w:val="nil"/>
            </w:tcBorders>
            <w:shd w:val="clear" w:color="auto" w:fill="auto"/>
            <w:vAlign w:val="center"/>
            <w:hideMark/>
          </w:tcPr>
          <w:p w14:paraId="4B9C0AC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2022 год</w:t>
            </w:r>
          </w:p>
        </w:tc>
        <w:tc>
          <w:tcPr>
            <w:tcW w:w="30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555B3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Обоснование отклонений</w:t>
            </w:r>
          </w:p>
        </w:tc>
        <w:tc>
          <w:tcPr>
            <w:tcW w:w="6240" w:type="dxa"/>
            <w:gridSpan w:val="4"/>
            <w:tcBorders>
              <w:top w:val="single" w:sz="4" w:space="0" w:color="C0C0C0"/>
              <w:left w:val="nil"/>
              <w:bottom w:val="nil"/>
              <w:right w:val="single" w:sz="4" w:space="0" w:color="C0C0C0"/>
            </w:tcBorders>
            <w:shd w:val="clear" w:color="auto" w:fill="auto"/>
            <w:vAlign w:val="center"/>
            <w:hideMark/>
          </w:tcPr>
          <w:p w14:paraId="3199234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xml:space="preserve">2023 год </w:t>
            </w:r>
          </w:p>
        </w:tc>
        <w:tc>
          <w:tcPr>
            <w:tcW w:w="25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EBFE0A"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Обоснование отклонений</w:t>
            </w:r>
          </w:p>
        </w:tc>
      </w:tr>
      <w:tr w:rsidR="00F712BF" w:rsidRPr="00F712BF" w14:paraId="15136CD9" w14:textId="77777777" w:rsidTr="00F712BF">
        <w:trPr>
          <w:trHeight w:val="300"/>
          <w:jc w:val="center"/>
        </w:trPr>
        <w:tc>
          <w:tcPr>
            <w:tcW w:w="580" w:type="dxa"/>
            <w:tcBorders>
              <w:top w:val="nil"/>
              <w:left w:val="nil"/>
              <w:bottom w:val="nil"/>
              <w:right w:val="nil"/>
            </w:tcBorders>
            <w:shd w:val="clear" w:color="auto" w:fill="auto"/>
            <w:vAlign w:val="center"/>
            <w:hideMark/>
          </w:tcPr>
          <w:p w14:paraId="3092542C" w14:textId="77777777" w:rsidR="00F712BF" w:rsidRPr="00F712BF" w:rsidRDefault="00F712BF" w:rsidP="00F712BF">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78B3F3CC" w14:textId="77777777" w:rsidR="00F712BF" w:rsidRPr="00F712BF" w:rsidRDefault="00F712BF" w:rsidP="00F712BF">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2A9CD4D1" w14:textId="77777777" w:rsidR="00F712BF" w:rsidRPr="00F712BF" w:rsidRDefault="00F712BF" w:rsidP="00F712BF">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5D9D2B91" w14:textId="77777777" w:rsidR="00F712BF" w:rsidRPr="00F712BF" w:rsidRDefault="00F712BF" w:rsidP="00F712BF">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719D4B1D" w14:textId="77777777" w:rsidR="00F712BF" w:rsidRPr="00F712BF" w:rsidRDefault="00F712BF" w:rsidP="00F712BF">
            <w:pPr>
              <w:rPr>
                <w:rFonts w:ascii="Tahoma" w:hAnsi="Tahoma" w:cs="Tahoma"/>
                <w:b/>
                <w:bCs/>
                <w:color w:val="272727"/>
                <w:sz w:val="12"/>
                <w:szCs w:val="12"/>
              </w:rPr>
            </w:pP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A5797E3"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Утверждено регулирующим органом</w:t>
            </w:r>
          </w:p>
        </w:tc>
        <w:tc>
          <w:tcPr>
            <w:tcW w:w="13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6ABF2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Факт</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33ECEC"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Утверждено регулирующим органом</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14E49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организации</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9239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Предложение регулирующего органа с 28.10.2022 по 31.12.2022 (65 дней)</w:t>
            </w:r>
          </w:p>
        </w:tc>
        <w:tc>
          <w:tcPr>
            <w:tcW w:w="3040" w:type="dxa"/>
            <w:vMerge/>
            <w:tcBorders>
              <w:top w:val="nil"/>
              <w:left w:val="single" w:sz="4" w:space="0" w:color="C0C0C0"/>
              <w:bottom w:val="single" w:sz="4" w:space="0" w:color="C0C0C0"/>
              <w:right w:val="single" w:sz="4" w:space="0" w:color="C0C0C0"/>
            </w:tcBorders>
            <w:vAlign w:val="center"/>
            <w:hideMark/>
          </w:tcPr>
          <w:p w14:paraId="6AC59828" w14:textId="77777777" w:rsidR="00F712BF" w:rsidRPr="00F712BF" w:rsidRDefault="00F712BF" w:rsidP="00F712BF">
            <w:pPr>
              <w:rPr>
                <w:rFonts w:ascii="Tahoma" w:hAnsi="Tahoma" w:cs="Tahoma"/>
                <w:b/>
                <w:bCs/>
                <w:sz w:val="12"/>
                <w:szCs w:val="12"/>
              </w:rPr>
            </w:pPr>
          </w:p>
        </w:tc>
        <w:tc>
          <w:tcPr>
            <w:tcW w:w="160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6B2CEB"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организации</w:t>
            </w:r>
          </w:p>
        </w:tc>
        <w:tc>
          <w:tcPr>
            <w:tcW w:w="170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A70CE9"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26A722CF"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В том числе на период</w:t>
            </w:r>
          </w:p>
        </w:tc>
        <w:tc>
          <w:tcPr>
            <w:tcW w:w="2540" w:type="dxa"/>
            <w:vMerge/>
            <w:tcBorders>
              <w:top w:val="single" w:sz="4" w:space="0" w:color="C0C0C0"/>
              <w:left w:val="single" w:sz="4" w:space="0" w:color="C0C0C0"/>
              <w:bottom w:val="single" w:sz="4" w:space="0" w:color="C0C0C0"/>
              <w:right w:val="single" w:sz="4" w:space="0" w:color="C0C0C0"/>
            </w:tcBorders>
            <w:vAlign w:val="center"/>
            <w:hideMark/>
          </w:tcPr>
          <w:p w14:paraId="74EF22B5" w14:textId="77777777" w:rsidR="00F712BF" w:rsidRPr="00F712BF" w:rsidRDefault="00F712BF" w:rsidP="00F712BF">
            <w:pPr>
              <w:rPr>
                <w:rFonts w:ascii="Tahoma" w:hAnsi="Tahoma" w:cs="Tahoma"/>
                <w:b/>
                <w:bCs/>
                <w:color w:val="272727"/>
                <w:sz w:val="12"/>
                <w:szCs w:val="12"/>
              </w:rPr>
            </w:pPr>
          </w:p>
        </w:tc>
      </w:tr>
      <w:tr w:rsidR="00F712BF" w:rsidRPr="00F712BF" w14:paraId="712D6079" w14:textId="77777777" w:rsidTr="00F712BF">
        <w:trPr>
          <w:trHeight w:val="1215"/>
          <w:jc w:val="center"/>
        </w:trPr>
        <w:tc>
          <w:tcPr>
            <w:tcW w:w="580" w:type="dxa"/>
            <w:tcBorders>
              <w:top w:val="nil"/>
              <w:left w:val="nil"/>
              <w:bottom w:val="nil"/>
              <w:right w:val="nil"/>
            </w:tcBorders>
            <w:shd w:val="clear" w:color="auto" w:fill="auto"/>
            <w:vAlign w:val="center"/>
            <w:hideMark/>
          </w:tcPr>
          <w:p w14:paraId="2543744F" w14:textId="77777777" w:rsidR="00F712BF" w:rsidRPr="00F712BF" w:rsidRDefault="00F712BF" w:rsidP="00F712BF">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27D1CC5F" w14:textId="77777777" w:rsidR="00F712BF" w:rsidRPr="00F712BF" w:rsidRDefault="00F712BF" w:rsidP="00F712BF">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369A31E7" w14:textId="77777777" w:rsidR="00F712BF" w:rsidRPr="00F712BF" w:rsidRDefault="00F712BF" w:rsidP="00F712BF">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54793924" w14:textId="77777777" w:rsidR="00F712BF" w:rsidRPr="00F712BF" w:rsidRDefault="00F712BF" w:rsidP="00F712BF">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49920C32" w14:textId="77777777" w:rsidR="00F712BF" w:rsidRPr="00F712BF" w:rsidRDefault="00F712BF" w:rsidP="00F712BF">
            <w:pPr>
              <w:rPr>
                <w:rFonts w:ascii="Tahoma" w:hAnsi="Tahoma" w:cs="Tahoma"/>
                <w:b/>
                <w:bCs/>
                <w:color w:val="272727"/>
                <w:sz w:val="12"/>
                <w:szCs w:val="12"/>
              </w:rPr>
            </w:pPr>
          </w:p>
        </w:tc>
        <w:tc>
          <w:tcPr>
            <w:tcW w:w="1820" w:type="dxa"/>
            <w:vMerge/>
            <w:tcBorders>
              <w:top w:val="nil"/>
              <w:left w:val="single" w:sz="4" w:space="0" w:color="C0C0C0"/>
              <w:bottom w:val="single" w:sz="4" w:space="0" w:color="C0C0C0"/>
              <w:right w:val="single" w:sz="4" w:space="0" w:color="C0C0C0"/>
            </w:tcBorders>
            <w:vAlign w:val="center"/>
            <w:hideMark/>
          </w:tcPr>
          <w:p w14:paraId="02EAA625" w14:textId="77777777" w:rsidR="00F712BF" w:rsidRPr="00F712BF" w:rsidRDefault="00F712BF" w:rsidP="00F712BF">
            <w:pPr>
              <w:rPr>
                <w:rFonts w:ascii="Tahoma" w:hAnsi="Tahoma" w:cs="Tahoma"/>
                <w:b/>
                <w:bCs/>
                <w:color w:val="272727"/>
                <w:sz w:val="12"/>
                <w:szCs w:val="12"/>
              </w:rPr>
            </w:pPr>
          </w:p>
        </w:tc>
        <w:tc>
          <w:tcPr>
            <w:tcW w:w="1360" w:type="dxa"/>
            <w:vMerge/>
            <w:tcBorders>
              <w:top w:val="nil"/>
              <w:left w:val="single" w:sz="4" w:space="0" w:color="C0C0C0"/>
              <w:bottom w:val="single" w:sz="4" w:space="0" w:color="C0C0C0"/>
              <w:right w:val="single" w:sz="4" w:space="0" w:color="C0C0C0"/>
            </w:tcBorders>
            <w:vAlign w:val="center"/>
            <w:hideMark/>
          </w:tcPr>
          <w:p w14:paraId="7EF493F5" w14:textId="77777777" w:rsidR="00F712BF" w:rsidRPr="00F712BF" w:rsidRDefault="00F712BF" w:rsidP="00F712BF">
            <w:pPr>
              <w:rPr>
                <w:rFonts w:ascii="Tahoma" w:hAnsi="Tahoma" w:cs="Tahoma"/>
                <w:b/>
                <w:bCs/>
                <w:color w:val="272727"/>
                <w:sz w:val="12"/>
                <w:szCs w:val="12"/>
              </w:rPr>
            </w:pPr>
          </w:p>
        </w:tc>
        <w:tc>
          <w:tcPr>
            <w:tcW w:w="1720" w:type="dxa"/>
            <w:vMerge/>
            <w:tcBorders>
              <w:top w:val="nil"/>
              <w:left w:val="single" w:sz="4" w:space="0" w:color="C0C0C0"/>
              <w:bottom w:val="single" w:sz="4" w:space="0" w:color="C0C0C0"/>
              <w:right w:val="single" w:sz="4" w:space="0" w:color="C0C0C0"/>
            </w:tcBorders>
            <w:vAlign w:val="center"/>
            <w:hideMark/>
          </w:tcPr>
          <w:p w14:paraId="07DD18E4" w14:textId="77777777" w:rsidR="00F712BF" w:rsidRPr="00F712BF" w:rsidRDefault="00F712BF" w:rsidP="00F712BF">
            <w:pPr>
              <w:rPr>
                <w:rFonts w:ascii="Tahoma" w:hAnsi="Tahoma" w:cs="Tahoma"/>
                <w:b/>
                <w:bCs/>
                <w:color w:val="272727"/>
                <w:sz w:val="12"/>
                <w:szCs w:val="12"/>
              </w:rPr>
            </w:pPr>
          </w:p>
        </w:tc>
        <w:tc>
          <w:tcPr>
            <w:tcW w:w="1680" w:type="dxa"/>
            <w:vMerge/>
            <w:tcBorders>
              <w:top w:val="nil"/>
              <w:left w:val="single" w:sz="4" w:space="0" w:color="C0C0C0"/>
              <w:bottom w:val="single" w:sz="4" w:space="0" w:color="C0C0C0"/>
              <w:right w:val="single" w:sz="4" w:space="0" w:color="C0C0C0"/>
            </w:tcBorders>
            <w:vAlign w:val="center"/>
            <w:hideMark/>
          </w:tcPr>
          <w:p w14:paraId="4810A930" w14:textId="77777777" w:rsidR="00F712BF" w:rsidRPr="00F712BF" w:rsidRDefault="00F712BF" w:rsidP="00F712BF">
            <w:pPr>
              <w:rPr>
                <w:rFonts w:ascii="Tahoma" w:hAnsi="Tahoma" w:cs="Tahoma"/>
                <w:b/>
                <w:bCs/>
                <w:color w:val="272727"/>
                <w:sz w:val="12"/>
                <w:szCs w:val="12"/>
              </w:rPr>
            </w:pPr>
          </w:p>
        </w:tc>
        <w:tc>
          <w:tcPr>
            <w:tcW w:w="1680" w:type="dxa"/>
            <w:vMerge/>
            <w:tcBorders>
              <w:top w:val="nil"/>
              <w:left w:val="single" w:sz="4" w:space="0" w:color="C0C0C0"/>
              <w:bottom w:val="single" w:sz="4" w:space="0" w:color="C0C0C0"/>
              <w:right w:val="single" w:sz="4" w:space="0" w:color="C0C0C0"/>
            </w:tcBorders>
            <w:vAlign w:val="center"/>
            <w:hideMark/>
          </w:tcPr>
          <w:p w14:paraId="42375F6B" w14:textId="77777777" w:rsidR="00F712BF" w:rsidRPr="00F712BF" w:rsidRDefault="00F712BF" w:rsidP="00F712BF">
            <w:pPr>
              <w:rPr>
                <w:rFonts w:ascii="Tahoma" w:hAnsi="Tahoma" w:cs="Tahoma"/>
                <w:b/>
                <w:bCs/>
                <w:sz w:val="12"/>
                <w:szCs w:val="12"/>
              </w:rPr>
            </w:pPr>
          </w:p>
        </w:tc>
        <w:tc>
          <w:tcPr>
            <w:tcW w:w="3040" w:type="dxa"/>
            <w:vMerge/>
            <w:tcBorders>
              <w:top w:val="nil"/>
              <w:left w:val="single" w:sz="4" w:space="0" w:color="C0C0C0"/>
              <w:bottom w:val="single" w:sz="4" w:space="0" w:color="C0C0C0"/>
              <w:right w:val="single" w:sz="4" w:space="0" w:color="C0C0C0"/>
            </w:tcBorders>
            <w:vAlign w:val="center"/>
            <w:hideMark/>
          </w:tcPr>
          <w:p w14:paraId="61546290" w14:textId="77777777" w:rsidR="00F712BF" w:rsidRPr="00F712BF" w:rsidRDefault="00F712BF" w:rsidP="00F712BF">
            <w:pPr>
              <w:rPr>
                <w:rFonts w:ascii="Tahoma" w:hAnsi="Tahoma" w:cs="Tahoma"/>
                <w:b/>
                <w:bCs/>
                <w:sz w:val="12"/>
                <w:szCs w:val="12"/>
              </w:rPr>
            </w:pPr>
          </w:p>
        </w:tc>
        <w:tc>
          <w:tcPr>
            <w:tcW w:w="1600" w:type="dxa"/>
            <w:vMerge/>
            <w:tcBorders>
              <w:top w:val="single" w:sz="4" w:space="0" w:color="C0C0C0"/>
              <w:left w:val="single" w:sz="4" w:space="0" w:color="C0C0C0"/>
              <w:bottom w:val="single" w:sz="4" w:space="0" w:color="C0C0C0"/>
              <w:right w:val="single" w:sz="4" w:space="0" w:color="C0C0C0"/>
            </w:tcBorders>
            <w:vAlign w:val="center"/>
            <w:hideMark/>
          </w:tcPr>
          <w:p w14:paraId="7D560E38" w14:textId="77777777" w:rsidR="00F712BF" w:rsidRPr="00F712BF" w:rsidRDefault="00F712BF" w:rsidP="00F712BF">
            <w:pPr>
              <w:rPr>
                <w:rFonts w:ascii="Tahoma" w:hAnsi="Tahoma" w:cs="Tahoma"/>
                <w:b/>
                <w:bCs/>
                <w:color w:val="272727"/>
                <w:sz w:val="12"/>
                <w:szCs w:val="12"/>
              </w:rPr>
            </w:pPr>
          </w:p>
        </w:tc>
        <w:tc>
          <w:tcPr>
            <w:tcW w:w="1700" w:type="dxa"/>
            <w:vMerge/>
            <w:tcBorders>
              <w:top w:val="single" w:sz="4" w:space="0" w:color="C0C0C0"/>
              <w:left w:val="single" w:sz="4" w:space="0" w:color="C0C0C0"/>
              <w:bottom w:val="single" w:sz="4" w:space="0" w:color="C0C0C0"/>
              <w:right w:val="single" w:sz="4" w:space="0" w:color="C0C0C0"/>
            </w:tcBorders>
            <w:vAlign w:val="center"/>
            <w:hideMark/>
          </w:tcPr>
          <w:p w14:paraId="696C675D" w14:textId="77777777" w:rsidR="00F712BF" w:rsidRPr="00F712BF" w:rsidRDefault="00F712BF" w:rsidP="00F712BF">
            <w:pPr>
              <w:rPr>
                <w:rFonts w:ascii="Tahoma" w:hAnsi="Tahoma" w:cs="Tahoma"/>
                <w:b/>
                <w:bCs/>
                <w:color w:val="272727"/>
                <w:sz w:val="12"/>
                <w:szCs w:val="12"/>
              </w:rPr>
            </w:pPr>
          </w:p>
        </w:tc>
        <w:tc>
          <w:tcPr>
            <w:tcW w:w="1480" w:type="dxa"/>
            <w:tcBorders>
              <w:top w:val="nil"/>
              <w:left w:val="nil"/>
              <w:bottom w:val="single" w:sz="4" w:space="0" w:color="C0C0C0"/>
              <w:right w:val="single" w:sz="4" w:space="0" w:color="C0C0C0"/>
            </w:tcBorders>
            <w:shd w:val="clear" w:color="auto" w:fill="auto"/>
            <w:vAlign w:val="center"/>
            <w:hideMark/>
          </w:tcPr>
          <w:p w14:paraId="7EC63FB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с 01.01.2023</w:t>
            </w:r>
            <w:r w:rsidRPr="00F712BF">
              <w:rPr>
                <w:rFonts w:ascii="Tahoma" w:hAnsi="Tahoma" w:cs="Tahoma"/>
                <w:b/>
                <w:bCs/>
                <w:color w:val="272727"/>
                <w:sz w:val="12"/>
                <w:szCs w:val="12"/>
              </w:rPr>
              <w:br/>
              <w:t>по 30.06.2023</w:t>
            </w:r>
          </w:p>
        </w:tc>
        <w:tc>
          <w:tcPr>
            <w:tcW w:w="1460" w:type="dxa"/>
            <w:tcBorders>
              <w:top w:val="nil"/>
              <w:left w:val="nil"/>
              <w:bottom w:val="single" w:sz="4" w:space="0" w:color="C0C0C0"/>
              <w:right w:val="single" w:sz="4" w:space="0" w:color="C0C0C0"/>
            </w:tcBorders>
            <w:shd w:val="clear" w:color="auto" w:fill="auto"/>
            <w:vAlign w:val="center"/>
            <w:hideMark/>
          </w:tcPr>
          <w:p w14:paraId="16871CA9"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с 01.07.2023</w:t>
            </w:r>
            <w:r w:rsidRPr="00F712BF">
              <w:rPr>
                <w:rFonts w:ascii="Tahoma" w:hAnsi="Tahoma" w:cs="Tahoma"/>
                <w:b/>
                <w:bCs/>
                <w:color w:val="272727"/>
                <w:sz w:val="12"/>
                <w:szCs w:val="12"/>
              </w:rPr>
              <w:br/>
              <w:t>по 31.12.2023</w:t>
            </w:r>
          </w:p>
        </w:tc>
        <w:tc>
          <w:tcPr>
            <w:tcW w:w="2540" w:type="dxa"/>
            <w:vMerge/>
            <w:tcBorders>
              <w:top w:val="single" w:sz="4" w:space="0" w:color="C0C0C0"/>
              <w:left w:val="single" w:sz="4" w:space="0" w:color="C0C0C0"/>
              <w:bottom w:val="single" w:sz="4" w:space="0" w:color="C0C0C0"/>
              <w:right w:val="single" w:sz="4" w:space="0" w:color="C0C0C0"/>
            </w:tcBorders>
            <w:vAlign w:val="center"/>
            <w:hideMark/>
          </w:tcPr>
          <w:p w14:paraId="58633677" w14:textId="77777777" w:rsidR="00F712BF" w:rsidRPr="00F712BF" w:rsidRDefault="00F712BF" w:rsidP="00F712BF">
            <w:pPr>
              <w:rPr>
                <w:rFonts w:ascii="Tahoma" w:hAnsi="Tahoma" w:cs="Tahoma"/>
                <w:b/>
                <w:bCs/>
                <w:color w:val="272727"/>
                <w:sz w:val="12"/>
                <w:szCs w:val="12"/>
              </w:rPr>
            </w:pPr>
          </w:p>
        </w:tc>
      </w:tr>
      <w:tr w:rsidR="00F712BF" w:rsidRPr="00F712BF" w14:paraId="40031401" w14:textId="77777777" w:rsidTr="00F712BF">
        <w:trPr>
          <w:trHeight w:val="225"/>
          <w:jc w:val="center"/>
        </w:trPr>
        <w:tc>
          <w:tcPr>
            <w:tcW w:w="580" w:type="dxa"/>
            <w:tcBorders>
              <w:top w:val="nil"/>
              <w:left w:val="nil"/>
              <w:bottom w:val="nil"/>
              <w:right w:val="nil"/>
            </w:tcBorders>
            <w:shd w:val="clear" w:color="auto" w:fill="auto"/>
            <w:vAlign w:val="center"/>
            <w:hideMark/>
          </w:tcPr>
          <w:p w14:paraId="74DAFBB6" w14:textId="77777777" w:rsidR="00F712BF" w:rsidRPr="00F712BF" w:rsidRDefault="00F712BF" w:rsidP="00F712BF">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0FF77BC4" w14:textId="77777777" w:rsidR="00F712BF" w:rsidRPr="00F712BF" w:rsidRDefault="00F712BF" w:rsidP="00F712BF">
            <w:pPr>
              <w:rPr>
                <w:sz w:val="12"/>
                <w:szCs w:val="12"/>
              </w:rPr>
            </w:pPr>
          </w:p>
        </w:tc>
        <w:tc>
          <w:tcPr>
            <w:tcW w:w="1020" w:type="dxa"/>
            <w:tcBorders>
              <w:top w:val="single" w:sz="4" w:space="0" w:color="C0C0C0"/>
              <w:left w:val="nil"/>
              <w:bottom w:val="single" w:sz="4" w:space="0" w:color="C0C0C0"/>
              <w:right w:val="nil"/>
            </w:tcBorders>
            <w:shd w:val="clear" w:color="auto" w:fill="auto"/>
            <w:noWrap/>
            <w:vAlign w:val="center"/>
            <w:hideMark/>
          </w:tcPr>
          <w:p w14:paraId="2453D16A"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w:t>
            </w:r>
          </w:p>
        </w:tc>
        <w:tc>
          <w:tcPr>
            <w:tcW w:w="5640" w:type="dxa"/>
            <w:tcBorders>
              <w:top w:val="nil"/>
              <w:left w:val="nil"/>
              <w:bottom w:val="single" w:sz="4" w:space="0" w:color="C0C0C0"/>
              <w:right w:val="nil"/>
            </w:tcBorders>
            <w:shd w:val="clear" w:color="auto" w:fill="auto"/>
            <w:noWrap/>
            <w:vAlign w:val="center"/>
            <w:hideMark/>
          </w:tcPr>
          <w:p w14:paraId="3E95A6BA"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0E29F189"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3</w:t>
            </w:r>
          </w:p>
        </w:tc>
        <w:tc>
          <w:tcPr>
            <w:tcW w:w="1820" w:type="dxa"/>
            <w:tcBorders>
              <w:top w:val="nil"/>
              <w:left w:val="nil"/>
              <w:bottom w:val="single" w:sz="4" w:space="0" w:color="C0C0C0"/>
              <w:right w:val="nil"/>
            </w:tcBorders>
            <w:shd w:val="clear" w:color="auto" w:fill="auto"/>
            <w:noWrap/>
            <w:vAlign w:val="center"/>
            <w:hideMark/>
          </w:tcPr>
          <w:p w14:paraId="7A23BE94"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4</w:t>
            </w:r>
          </w:p>
        </w:tc>
        <w:tc>
          <w:tcPr>
            <w:tcW w:w="1360" w:type="dxa"/>
            <w:tcBorders>
              <w:top w:val="nil"/>
              <w:left w:val="nil"/>
              <w:bottom w:val="single" w:sz="4" w:space="0" w:color="C0C0C0"/>
              <w:right w:val="nil"/>
            </w:tcBorders>
            <w:shd w:val="clear" w:color="auto" w:fill="auto"/>
            <w:noWrap/>
            <w:vAlign w:val="center"/>
            <w:hideMark/>
          </w:tcPr>
          <w:p w14:paraId="48531B3E"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5</w:t>
            </w:r>
          </w:p>
        </w:tc>
        <w:tc>
          <w:tcPr>
            <w:tcW w:w="1720" w:type="dxa"/>
            <w:tcBorders>
              <w:top w:val="nil"/>
              <w:left w:val="nil"/>
              <w:bottom w:val="single" w:sz="4" w:space="0" w:color="C0C0C0"/>
              <w:right w:val="nil"/>
            </w:tcBorders>
            <w:shd w:val="clear" w:color="auto" w:fill="auto"/>
            <w:noWrap/>
            <w:vAlign w:val="center"/>
            <w:hideMark/>
          </w:tcPr>
          <w:p w14:paraId="3748ED85"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6</w:t>
            </w:r>
          </w:p>
        </w:tc>
        <w:tc>
          <w:tcPr>
            <w:tcW w:w="1680" w:type="dxa"/>
            <w:tcBorders>
              <w:top w:val="nil"/>
              <w:left w:val="nil"/>
              <w:bottom w:val="single" w:sz="4" w:space="0" w:color="C0C0C0"/>
              <w:right w:val="nil"/>
            </w:tcBorders>
            <w:shd w:val="clear" w:color="auto" w:fill="auto"/>
            <w:noWrap/>
            <w:vAlign w:val="center"/>
            <w:hideMark/>
          </w:tcPr>
          <w:p w14:paraId="03CCD28C"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7</w:t>
            </w:r>
          </w:p>
        </w:tc>
        <w:tc>
          <w:tcPr>
            <w:tcW w:w="1680" w:type="dxa"/>
            <w:tcBorders>
              <w:top w:val="nil"/>
              <w:left w:val="nil"/>
              <w:bottom w:val="single" w:sz="4" w:space="0" w:color="C0C0C0"/>
              <w:right w:val="nil"/>
            </w:tcBorders>
            <w:shd w:val="clear" w:color="auto" w:fill="auto"/>
            <w:noWrap/>
            <w:vAlign w:val="center"/>
            <w:hideMark/>
          </w:tcPr>
          <w:p w14:paraId="63B6066B"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3040" w:type="dxa"/>
            <w:tcBorders>
              <w:top w:val="nil"/>
              <w:left w:val="nil"/>
              <w:bottom w:val="single" w:sz="4" w:space="0" w:color="C0C0C0"/>
              <w:right w:val="nil"/>
            </w:tcBorders>
            <w:shd w:val="clear" w:color="auto" w:fill="auto"/>
            <w:noWrap/>
            <w:vAlign w:val="center"/>
            <w:hideMark/>
          </w:tcPr>
          <w:p w14:paraId="59213499"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11</w:t>
            </w:r>
          </w:p>
        </w:tc>
        <w:tc>
          <w:tcPr>
            <w:tcW w:w="1600" w:type="dxa"/>
            <w:tcBorders>
              <w:top w:val="nil"/>
              <w:left w:val="nil"/>
              <w:bottom w:val="single" w:sz="4" w:space="0" w:color="C0C0C0"/>
              <w:right w:val="nil"/>
            </w:tcBorders>
            <w:shd w:val="clear" w:color="auto" w:fill="auto"/>
            <w:noWrap/>
            <w:vAlign w:val="center"/>
            <w:hideMark/>
          </w:tcPr>
          <w:p w14:paraId="69EBC9D7"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1700" w:type="dxa"/>
            <w:tcBorders>
              <w:top w:val="nil"/>
              <w:left w:val="nil"/>
              <w:bottom w:val="single" w:sz="4" w:space="0" w:color="C0C0C0"/>
              <w:right w:val="nil"/>
            </w:tcBorders>
            <w:shd w:val="clear" w:color="auto" w:fill="auto"/>
            <w:noWrap/>
            <w:vAlign w:val="center"/>
            <w:hideMark/>
          </w:tcPr>
          <w:p w14:paraId="15AB2B67"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8</w:t>
            </w:r>
          </w:p>
        </w:tc>
        <w:tc>
          <w:tcPr>
            <w:tcW w:w="1480" w:type="dxa"/>
            <w:tcBorders>
              <w:top w:val="nil"/>
              <w:left w:val="nil"/>
              <w:bottom w:val="single" w:sz="4" w:space="0" w:color="C0C0C0"/>
              <w:right w:val="nil"/>
            </w:tcBorders>
            <w:shd w:val="clear" w:color="auto" w:fill="auto"/>
            <w:noWrap/>
            <w:vAlign w:val="center"/>
            <w:hideMark/>
          </w:tcPr>
          <w:p w14:paraId="62ACD047"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9</w:t>
            </w:r>
          </w:p>
        </w:tc>
        <w:tc>
          <w:tcPr>
            <w:tcW w:w="1460" w:type="dxa"/>
            <w:tcBorders>
              <w:top w:val="nil"/>
              <w:left w:val="nil"/>
              <w:bottom w:val="single" w:sz="4" w:space="0" w:color="C0C0C0"/>
              <w:right w:val="nil"/>
            </w:tcBorders>
            <w:shd w:val="clear" w:color="auto" w:fill="auto"/>
            <w:noWrap/>
            <w:vAlign w:val="center"/>
            <w:hideMark/>
          </w:tcPr>
          <w:p w14:paraId="1ABF2709"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10</w:t>
            </w:r>
          </w:p>
        </w:tc>
        <w:tc>
          <w:tcPr>
            <w:tcW w:w="2540" w:type="dxa"/>
            <w:tcBorders>
              <w:top w:val="nil"/>
              <w:left w:val="nil"/>
              <w:bottom w:val="single" w:sz="4" w:space="0" w:color="C0C0C0"/>
              <w:right w:val="nil"/>
            </w:tcBorders>
            <w:shd w:val="clear" w:color="auto" w:fill="auto"/>
            <w:noWrap/>
            <w:vAlign w:val="center"/>
            <w:hideMark/>
          </w:tcPr>
          <w:p w14:paraId="324945AF"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11</w:t>
            </w:r>
          </w:p>
        </w:tc>
      </w:tr>
      <w:tr w:rsidR="00F712BF" w:rsidRPr="00F712BF" w14:paraId="676EEE6B" w14:textId="77777777" w:rsidTr="00F712BF">
        <w:trPr>
          <w:trHeight w:val="300"/>
          <w:jc w:val="center"/>
        </w:trPr>
        <w:tc>
          <w:tcPr>
            <w:tcW w:w="580" w:type="dxa"/>
            <w:tcBorders>
              <w:top w:val="nil"/>
              <w:left w:val="nil"/>
              <w:bottom w:val="nil"/>
              <w:right w:val="nil"/>
            </w:tcBorders>
            <w:shd w:val="clear" w:color="auto" w:fill="auto"/>
            <w:vAlign w:val="center"/>
            <w:hideMark/>
          </w:tcPr>
          <w:p w14:paraId="51234480" w14:textId="77777777" w:rsidR="00F712BF" w:rsidRPr="00F712BF" w:rsidRDefault="00F712BF" w:rsidP="00F712BF">
            <w:pPr>
              <w:jc w:val="center"/>
              <w:rPr>
                <w:rFonts w:ascii="Tahoma" w:hAnsi="Tahoma" w:cs="Tahoma"/>
                <w:color w:val="C0C0C0"/>
                <w:sz w:val="12"/>
                <w:szCs w:val="12"/>
              </w:rPr>
            </w:pPr>
          </w:p>
        </w:tc>
        <w:tc>
          <w:tcPr>
            <w:tcW w:w="520" w:type="dxa"/>
            <w:tcBorders>
              <w:top w:val="nil"/>
              <w:left w:val="nil"/>
              <w:bottom w:val="nil"/>
              <w:right w:val="nil"/>
            </w:tcBorders>
            <w:shd w:val="clear" w:color="auto" w:fill="auto"/>
            <w:vAlign w:val="center"/>
            <w:hideMark/>
          </w:tcPr>
          <w:p w14:paraId="5107D00B"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33C5254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w:t>
            </w:r>
          </w:p>
        </w:tc>
        <w:tc>
          <w:tcPr>
            <w:tcW w:w="5640" w:type="dxa"/>
            <w:tcBorders>
              <w:top w:val="nil"/>
              <w:left w:val="nil"/>
              <w:bottom w:val="single" w:sz="4" w:space="0" w:color="C0C0C0"/>
              <w:right w:val="single" w:sz="4" w:space="0" w:color="C0C0C0"/>
            </w:tcBorders>
            <w:shd w:val="clear" w:color="000000" w:fill="C0C0C0"/>
            <w:vAlign w:val="center"/>
            <w:hideMark/>
          </w:tcPr>
          <w:p w14:paraId="2D33716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299346A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C0C0C0"/>
            <w:vAlign w:val="center"/>
            <w:hideMark/>
          </w:tcPr>
          <w:p w14:paraId="120954C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360" w:type="dxa"/>
            <w:tcBorders>
              <w:top w:val="nil"/>
              <w:left w:val="nil"/>
              <w:bottom w:val="single" w:sz="4" w:space="0" w:color="C0C0C0"/>
              <w:right w:val="single" w:sz="4" w:space="0" w:color="C0C0C0"/>
            </w:tcBorders>
            <w:shd w:val="clear" w:color="000000" w:fill="C0C0C0"/>
            <w:vAlign w:val="center"/>
            <w:hideMark/>
          </w:tcPr>
          <w:p w14:paraId="0B05F1F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C0C0C0"/>
            <w:vAlign w:val="center"/>
            <w:hideMark/>
          </w:tcPr>
          <w:p w14:paraId="7E1F85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C0C0C0"/>
            <w:vAlign w:val="center"/>
            <w:hideMark/>
          </w:tcPr>
          <w:p w14:paraId="1A4C20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C0C0C0"/>
            <w:vAlign w:val="center"/>
            <w:hideMark/>
          </w:tcPr>
          <w:p w14:paraId="7580B40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clear" w:color="000000" w:fill="C0C0C0"/>
            <w:vAlign w:val="center"/>
            <w:hideMark/>
          </w:tcPr>
          <w:p w14:paraId="6587E40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C0C0C0"/>
            <w:vAlign w:val="center"/>
            <w:hideMark/>
          </w:tcPr>
          <w:p w14:paraId="2944FA2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00" w:type="dxa"/>
            <w:tcBorders>
              <w:top w:val="nil"/>
              <w:left w:val="nil"/>
              <w:bottom w:val="single" w:sz="4" w:space="0" w:color="C0C0C0"/>
              <w:right w:val="single" w:sz="4" w:space="0" w:color="C0C0C0"/>
            </w:tcBorders>
            <w:shd w:val="clear" w:color="000000" w:fill="C0C0C0"/>
            <w:vAlign w:val="center"/>
            <w:hideMark/>
          </w:tcPr>
          <w:p w14:paraId="563E6B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C0C0C0"/>
            <w:vAlign w:val="center"/>
            <w:hideMark/>
          </w:tcPr>
          <w:p w14:paraId="33A7A32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C0C0C0"/>
            <w:vAlign w:val="center"/>
            <w:hideMark/>
          </w:tcPr>
          <w:p w14:paraId="412B90E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540" w:type="dxa"/>
            <w:tcBorders>
              <w:top w:val="nil"/>
              <w:left w:val="nil"/>
              <w:bottom w:val="single" w:sz="4" w:space="0" w:color="C0C0C0"/>
              <w:right w:val="single" w:sz="4" w:space="0" w:color="C0C0C0"/>
            </w:tcBorders>
            <w:shd w:val="clear" w:color="000000" w:fill="C0C0C0"/>
            <w:vAlign w:val="center"/>
            <w:hideMark/>
          </w:tcPr>
          <w:p w14:paraId="3F63819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r>
      <w:tr w:rsidR="00F712BF" w:rsidRPr="00F712BF" w14:paraId="4497F5CB" w14:textId="77777777" w:rsidTr="00F712BF">
        <w:trPr>
          <w:trHeight w:val="300"/>
          <w:jc w:val="center"/>
        </w:trPr>
        <w:tc>
          <w:tcPr>
            <w:tcW w:w="580" w:type="dxa"/>
            <w:tcBorders>
              <w:top w:val="nil"/>
              <w:left w:val="nil"/>
              <w:bottom w:val="nil"/>
              <w:right w:val="nil"/>
            </w:tcBorders>
            <w:shd w:val="clear" w:color="auto" w:fill="auto"/>
            <w:vAlign w:val="center"/>
            <w:hideMark/>
          </w:tcPr>
          <w:p w14:paraId="25BD6F0A" w14:textId="77777777" w:rsidR="00F712BF" w:rsidRPr="00F712BF" w:rsidRDefault="00F712BF" w:rsidP="00F712BF">
            <w:pPr>
              <w:jc w:val="cente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6F59A93F"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BED5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7D0583A7"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579889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11D109A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166 081,85</w:t>
            </w:r>
          </w:p>
        </w:tc>
        <w:tc>
          <w:tcPr>
            <w:tcW w:w="1360" w:type="dxa"/>
            <w:tcBorders>
              <w:top w:val="nil"/>
              <w:left w:val="nil"/>
              <w:bottom w:val="single" w:sz="4" w:space="0" w:color="C0C0C0"/>
              <w:right w:val="single" w:sz="4" w:space="0" w:color="C0C0C0"/>
            </w:tcBorders>
            <w:shd w:val="clear" w:color="000000" w:fill="FFFFCC"/>
            <w:vAlign w:val="center"/>
            <w:hideMark/>
          </w:tcPr>
          <w:p w14:paraId="1B6C4F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169 292,83</w:t>
            </w:r>
          </w:p>
        </w:tc>
        <w:tc>
          <w:tcPr>
            <w:tcW w:w="1720" w:type="dxa"/>
            <w:tcBorders>
              <w:top w:val="nil"/>
              <w:left w:val="nil"/>
              <w:bottom w:val="single" w:sz="4" w:space="0" w:color="C0C0C0"/>
              <w:right w:val="single" w:sz="4" w:space="0" w:color="C0C0C0"/>
            </w:tcBorders>
            <w:shd w:val="clear" w:color="000000" w:fill="FFFFCC"/>
            <w:vAlign w:val="center"/>
            <w:hideMark/>
          </w:tcPr>
          <w:p w14:paraId="254594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182 021,17</w:t>
            </w:r>
          </w:p>
        </w:tc>
        <w:tc>
          <w:tcPr>
            <w:tcW w:w="1680" w:type="dxa"/>
            <w:tcBorders>
              <w:top w:val="nil"/>
              <w:left w:val="nil"/>
              <w:bottom w:val="single" w:sz="4" w:space="0" w:color="C0C0C0"/>
              <w:right w:val="single" w:sz="4" w:space="0" w:color="C0C0C0"/>
            </w:tcBorders>
            <w:shd w:val="clear" w:color="000000" w:fill="FFFFCC"/>
            <w:vAlign w:val="center"/>
            <w:hideMark/>
          </w:tcPr>
          <w:p w14:paraId="796181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169 292,83</w:t>
            </w:r>
          </w:p>
        </w:tc>
        <w:tc>
          <w:tcPr>
            <w:tcW w:w="1680" w:type="dxa"/>
            <w:tcBorders>
              <w:top w:val="nil"/>
              <w:left w:val="nil"/>
              <w:bottom w:val="single" w:sz="4" w:space="0" w:color="C0C0C0"/>
              <w:right w:val="single" w:sz="4" w:space="0" w:color="C0C0C0"/>
            </w:tcBorders>
            <w:shd w:val="clear" w:color="000000" w:fill="FFFFCC"/>
            <w:vAlign w:val="center"/>
            <w:hideMark/>
          </w:tcPr>
          <w:p w14:paraId="2CC32A1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29 756,93</w:t>
            </w:r>
          </w:p>
        </w:tc>
        <w:tc>
          <w:tcPr>
            <w:tcW w:w="3040" w:type="dxa"/>
            <w:tcBorders>
              <w:top w:val="nil"/>
              <w:left w:val="nil"/>
              <w:bottom w:val="single" w:sz="4" w:space="0" w:color="C0C0C0"/>
              <w:right w:val="single" w:sz="4" w:space="0" w:color="C0C0C0"/>
            </w:tcBorders>
            <w:shd w:val="clear" w:color="000000" w:fill="FFFFCC"/>
            <w:vAlign w:val="center"/>
            <w:hideMark/>
          </w:tcPr>
          <w:p w14:paraId="56333E2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06E336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169292,83</w:t>
            </w:r>
          </w:p>
        </w:tc>
        <w:tc>
          <w:tcPr>
            <w:tcW w:w="1700" w:type="dxa"/>
            <w:tcBorders>
              <w:top w:val="nil"/>
              <w:left w:val="nil"/>
              <w:bottom w:val="single" w:sz="4" w:space="0" w:color="C0C0C0"/>
              <w:right w:val="single" w:sz="4" w:space="0" w:color="C0C0C0"/>
            </w:tcBorders>
            <w:shd w:val="clear" w:color="000000" w:fill="FFFFCC"/>
            <w:vAlign w:val="center"/>
            <w:hideMark/>
          </w:tcPr>
          <w:p w14:paraId="55A253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167 096,58</w:t>
            </w:r>
          </w:p>
        </w:tc>
        <w:tc>
          <w:tcPr>
            <w:tcW w:w="1480" w:type="dxa"/>
            <w:tcBorders>
              <w:top w:val="nil"/>
              <w:left w:val="nil"/>
              <w:bottom w:val="single" w:sz="4" w:space="0" w:color="C0C0C0"/>
              <w:right w:val="single" w:sz="4" w:space="0" w:color="C0C0C0"/>
            </w:tcBorders>
            <w:shd w:val="clear" w:color="000000" w:fill="D7EAD3"/>
            <w:vAlign w:val="center"/>
            <w:hideMark/>
          </w:tcPr>
          <w:p w14:paraId="4F66AEA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83 548,29</w:t>
            </w:r>
          </w:p>
        </w:tc>
        <w:tc>
          <w:tcPr>
            <w:tcW w:w="1460" w:type="dxa"/>
            <w:tcBorders>
              <w:top w:val="nil"/>
              <w:left w:val="nil"/>
              <w:bottom w:val="single" w:sz="4" w:space="0" w:color="C0C0C0"/>
              <w:right w:val="single" w:sz="4" w:space="0" w:color="C0C0C0"/>
            </w:tcBorders>
            <w:shd w:val="clear" w:color="000000" w:fill="D7EAD3"/>
            <w:vAlign w:val="center"/>
            <w:hideMark/>
          </w:tcPr>
          <w:p w14:paraId="3147D9E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83 548,29</w:t>
            </w:r>
          </w:p>
        </w:tc>
        <w:tc>
          <w:tcPr>
            <w:tcW w:w="2540" w:type="dxa"/>
            <w:tcBorders>
              <w:top w:val="nil"/>
              <w:left w:val="nil"/>
              <w:bottom w:val="single" w:sz="4" w:space="0" w:color="C0C0C0"/>
              <w:right w:val="single" w:sz="4" w:space="0" w:color="C0C0C0"/>
            </w:tcBorders>
            <w:shd w:val="clear" w:color="000000" w:fill="FFFFCC"/>
            <w:vAlign w:val="center"/>
            <w:hideMark/>
          </w:tcPr>
          <w:p w14:paraId="2C7FF99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w:t>
            </w:r>
          </w:p>
        </w:tc>
      </w:tr>
      <w:tr w:rsidR="00F712BF" w:rsidRPr="00F712BF" w14:paraId="1CC8EF19" w14:textId="77777777" w:rsidTr="00F712BF">
        <w:trPr>
          <w:trHeight w:val="300"/>
          <w:jc w:val="center"/>
        </w:trPr>
        <w:tc>
          <w:tcPr>
            <w:tcW w:w="580" w:type="dxa"/>
            <w:tcBorders>
              <w:top w:val="nil"/>
              <w:left w:val="nil"/>
              <w:bottom w:val="nil"/>
              <w:right w:val="nil"/>
            </w:tcBorders>
            <w:shd w:val="clear" w:color="auto" w:fill="auto"/>
            <w:vAlign w:val="center"/>
            <w:hideMark/>
          </w:tcPr>
          <w:p w14:paraId="14BD4CF5"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3D3E0F2C"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D8DF5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w:t>
            </w:r>
          </w:p>
        </w:tc>
        <w:tc>
          <w:tcPr>
            <w:tcW w:w="5640" w:type="dxa"/>
            <w:tcBorders>
              <w:top w:val="nil"/>
              <w:left w:val="nil"/>
              <w:bottom w:val="single" w:sz="4" w:space="0" w:color="C0C0C0"/>
              <w:right w:val="single" w:sz="4" w:space="0" w:color="C0C0C0"/>
            </w:tcBorders>
            <w:shd w:val="clear" w:color="auto" w:fill="auto"/>
            <w:vAlign w:val="center"/>
            <w:hideMark/>
          </w:tcPr>
          <w:p w14:paraId="6AFD6DC3"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Хозяйственные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1768CB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2A54ACE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0D7A9A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3373AC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77A105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775FC0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tcBorders>
              <w:top w:val="nil"/>
              <w:left w:val="nil"/>
              <w:bottom w:val="single" w:sz="4" w:space="0" w:color="C0C0C0"/>
              <w:right w:val="single" w:sz="4" w:space="0" w:color="C0C0C0"/>
            </w:tcBorders>
            <w:shd w:val="clear" w:color="000000" w:fill="FFFFCC"/>
            <w:vAlign w:val="center"/>
            <w:hideMark/>
          </w:tcPr>
          <w:p w14:paraId="2F622DF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489E8F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19BA56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9CA8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103CA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4978079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97A7F54" w14:textId="77777777" w:rsidTr="00F712BF">
        <w:trPr>
          <w:trHeight w:val="300"/>
          <w:jc w:val="center"/>
        </w:trPr>
        <w:tc>
          <w:tcPr>
            <w:tcW w:w="580" w:type="dxa"/>
            <w:tcBorders>
              <w:top w:val="nil"/>
              <w:left w:val="nil"/>
              <w:bottom w:val="nil"/>
              <w:right w:val="nil"/>
            </w:tcBorders>
            <w:shd w:val="clear" w:color="auto" w:fill="auto"/>
            <w:vAlign w:val="center"/>
            <w:hideMark/>
          </w:tcPr>
          <w:p w14:paraId="63895C7C"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27ADE90D"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D24F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00482D72"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6C04105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D7EAD3"/>
            <w:vAlign w:val="center"/>
            <w:hideMark/>
          </w:tcPr>
          <w:p w14:paraId="72F457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166 081,85</w:t>
            </w:r>
          </w:p>
        </w:tc>
        <w:tc>
          <w:tcPr>
            <w:tcW w:w="1360" w:type="dxa"/>
            <w:tcBorders>
              <w:top w:val="nil"/>
              <w:left w:val="nil"/>
              <w:bottom w:val="single" w:sz="4" w:space="0" w:color="C0C0C0"/>
              <w:right w:val="single" w:sz="4" w:space="0" w:color="C0C0C0"/>
            </w:tcBorders>
            <w:shd w:val="clear" w:color="000000" w:fill="D7EAD3"/>
            <w:vAlign w:val="center"/>
            <w:hideMark/>
          </w:tcPr>
          <w:p w14:paraId="22D7C0D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169 292,82</w:t>
            </w:r>
          </w:p>
        </w:tc>
        <w:tc>
          <w:tcPr>
            <w:tcW w:w="1720" w:type="dxa"/>
            <w:tcBorders>
              <w:top w:val="nil"/>
              <w:left w:val="nil"/>
              <w:bottom w:val="single" w:sz="4" w:space="0" w:color="C0C0C0"/>
              <w:right w:val="single" w:sz="4" w:space="0" w:color="C0C0C0"/>
            </w:tcBorders>
            <w:shd w:val="clear" w:color="000000" w:fill="D7EAD3"/>
            <w:vAlign w:val="center"/>
            <w:hideMark/>
          </w:tcPr>
          <w:p w14:paraId="4A0E9CD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182 021,17</w:t>
            </w:r>
          </w:p>
        </w:tc>
        <w:tc>
          <w:tcPr>
            <w:tcW w:w="1680" w:type="dxa"/>
            <w:tcBorders>
              <w:top w:val="nil"/>
              <w:left w:val="nil"/>
              <w:bottom w:val="single" w:sz="4" w:space="0" w:color="C0C0C0"/>
              <w:right w:val="single" w:sz="4" w:space="0" w:color="C0C0C0"/>
            </w:tcBorders>
            <w:shd w:val="clear" w:color="000000" w:fill="D7EAD3"/>
            <w:vAlign w:val="center"/>
            <w:hideMark/>
          </w:tcPr>
          <w:p w14:paraId="2DA4245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169 292,82</w:t>
            </w:r>
          </w:p>
        </w:tc>
        <w:tc>
          <w:tcPr>
            <w:tcW w:w="1680" w:type="dxa"/>
            <w:tcBorders>
              <w:top w:val="nil"/>
              <w:left w:val="nil"/>
              <w:bottom w:val="single" w:sz="4" w:space="0" w:color="C0C0C0"/>
              <w:right w:val="single" w:sz="4" w:space="0" w:color="C0C0C0"/>
            </w:tcBorders>
            <w:shd w:val="clear" w:color="000000" w:fill="D7EAD3"/>
            <w:vAlign w:val="center"/>
            <w:hideMark/>
          </w:tcPr>
          <w:p w14:paraId="0D142DC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29 756,93</w:t>
            </w:r>
          </w:p>
        </w:tc>
        <w:tc>
          <w:tcPr>
            <w:tcW w:w="3040" w:type="dxa"/>
            <w:tcBorders>
              <w:top w:val="nil"/>
              <w:left w:val="nil"/>
              <w:bottom w:val="single" w:sz="4" w:space="0" w:color="C0C0C0"/>
              <w:right w:val="single" w:sz="4" w:space="0" w:color="C0C0C0"/>
            </w:tcBorders>
            <w:shd w:val="clear" w:color="000000" w:fill="FFFFCC"/>
            <w:vAlign w:val="center"/>
            <w:hideMark/>
          </w:tcPr>
          <w:p w14:paraId="5A2DCA6B"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9BB46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169 292,82</w:t>
            </w:r>
          </w:p>
        </w:tc>
        <w:tc>
          <w:tcPr>
            <w:tcW w:w="1700" w:type="dxa"/>
            <w:tcBorders>
              <w:top w:val="nil"/>
              <w:left w:val="nil"/>
              <w:bottom w:val="single" w:sz="4" w:space="0" w:color="C0C0C0"/>
              <w:right w:val="single" w:sz="4" w:space="0" w:color="C0C0C0"/>
            </w:tcBorders>
            <w:shd w:val="clear" w:color="000000" w:fill="D7EAD3"/>
            <w:vAlign w:val="center"/>
            <w:hideMark/>
          </w:tcPr>
          <w:p w14:paraId="108CC8B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167 096,58</w:t>
            </w:r>
          </w:p>
        </w:tc>
        <w:tc>
          <w:tcPr>
            <w:tcW w:w="1480" w:type="dxa"/>
            <w:tcBorders>
              <w:top w:val="nil"/>
              <w:left w:val="nil"/>
              <w:bottom w:val="single" w:sz="4" w:space="0" w:color="C0C0C0"/>
              <w:right w:val="single" w:sz="4" w:space="0" w:color="C0C0C0"/>
            </w:tcBorders>
            <w:shd w:val="clear" w:color="000000" w:fill="D7EAD3"/>
            <w:vAlign w:val="center"/>
            <w:hideMark/>
          </w:tcPr>
          <w:p w14:paraId="03FBCB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83 548,29</w:t>
            </w:r>
          </w:p>
        </w:tc>
        <w:tc>
          <w:tcPr>
            <w:tcW w:w="1460" w:type="dxa"/>
            <w:tcBorders>
              <w:top w:val="nil"/>
              <w:left w:val="nil"/>
              <w:bottom w:val="single" w:sz="4" w:space="0" w:color="C0C0C0"/>
              <w:right w:val="single" w:sz="4" w:space="0" w:color="C0C0C0"/>
            </w:tcBorders>
            <w:shd w:val="clear" w:color="000000" w:fill="D7EAD3"/>
            <w:vAlign w:val="center"/>
            <w:hideMark/>
          </w:tcPr>
          <w:p w14:paraId="6DAD48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83 548,29</w:t>
            </w:r>
          </w:p>
        </w:tc>
        <w:tc>
          <w:tcPr>
            <w:tcW w:w="2540" w:type="dxa"/>
            <w:tcBorders>
              <w:top w:val="nil"/>
              <w:left w:val="nil"/>
              <w:bottom w:val="single" w:sz="4" w:space="0" w:color="C0C0C0"/>
              <w:right w:val="single" w:sz="4" w:space="0" w:color="C0C0C0"/>
            </w:tcBorders>
            <w:shd w:val="clear" w:color="000000" w:fill="FFFFCC"/>
            <w:vAlign w:val="center"/>
            <w:hideMark/>
          </w:tcPr>
          <w:p w14:paraId="2BB0D22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9B83791" w14:textId="77777777" w:rsidTr="00F712BF">
        <w:trPr>
          <w:trHeight w:val="300"/>
          <w:jc w:val="center"/>
        </w:trPr>
        <w:tc>
          <w:tcPr>
            <w:tcW w:w="580" w:type="dxa"/>
            <w:tcBorders>
              <w:top w:val="nil"/>
              <w:left w:val="nil"/>
              <w:bottom w:val="nil"/>
              <w:right w:val="nil"/>
            </w:tcBorders>
            <w:shd w:val="clear" w:color="auto" w:fill="auto"/>
            <w:vAlign w:val="center"/>
            <w:hideMark/>
          </w:tcPr>
          <w:p w14:paraId="2B738199"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093F9A62"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1266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w:t>
            </w:r>
          </w:p>
        </w:tc>
        <w:tc>
          <w:tcPr>
            <w:tcW w:w="5640" w:type="dxa"/>
            <w:tcBorders>
              <w:top w:val="nil"/>
              <w:left w:val="nil"/>
              <w:bottom w:val="single" w:sz="4" w:space="0" w:color="C0C0C0"/>
              <w:right w:val="single" w:sz="4" w:space="0" w:color="C0C0C0"/>
            </w:tcBorders>
            <w:shd w:val="clear" w:color="auto" w:fill="auto"/>
            <w:vAlign w:val="center"/>
            <w:hideMark/>
          </w:tcPr>
          <w:p w14:paraId="24E8F453"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7F1D68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D7EAD3"/>
            <w:vAlign w:val="center"/>
            <w:hideMark/>
          </w:tcPr>
          <w:p w14:paraId="33C0436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166 081,85</w:t>
            </w:r>
          </w:p>
        </w:tc>
        <w:tc>
          <w:tcPr>
            <w:tcW w:w="1360" w:type="dxa"/>
            <w:tcBorders>
              <w:top w:val="nil"/>
              <w:left w:val="nil"/>
              <w:bottom w:val="single" w:sz="4" w:space="0" w:color="C0C0C0"/>
              <w:right w:val="single" w:sz="4" w:space="0" w:color="C0C0C0"/>
            </w:tcBorders>
            <w:shd w:val="clear" w:color="000000" w:fill="D7EAD3"/>
            <w:vAlign w:val="center"/>
            <w:hideMark/>
          </w:tcPr>
          <w:p w14:paraId="71E777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169 292,82</w:t>
            </w:r>
          </w:p>
        </w:tc>
        <w:tc>
          <w:tcPr>
            <w:tcW w:w="1720" w:type="dxa"/>
            <w:tcBorders>
              <w:top w:val="nil"/>
              <w:left w:val="nil"/>
              <w:bottom w:val="single" w:sz="4" w:space="0" w:color="C0C0C0"/>
              <w:right w:val="single" w:sz="4" w:space="0" w:color="C0C0C0"/>
            </w:tcBorders>
            <w:shd w:val="clear" w:color="000000" w:fill="D7EAD3"/>
            <w:vAlign w:val="center"/>
            <w:hideMark/>
          </w:tcPr>
          <w:p w14:paraId="57E1421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182 021,17</w:t>
            </w:r>
          </w:p>
        </w:tc>
        <w:tc>
          <w:tcPr>
            <w:tcW w:w="1680" w:type="dxa"/>
            <w:tcBorders>
              <w:top w:val="nil"/>
              <w:left w:val="nil"/>
              <w:bottom w:val="single" w:sz="4" w:space="0" w:color="C0C0C0"/>
              <w:right w:val="single" w:sz="4" w:space="0" w:color="C0C0C0"/>
            </w:tcBorders>
            <w:shd w:val="clear" w:color="000000" w:fill="D7EAD3"/>
            <w:vAlign w:val="center"/>
            <w:hideMark/>
          </w:tcPr>
          <w:p w14:paraId="77B17AA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169 292,82</w:t>
            </w:r>
          </w:p>
        </w:tc>
        <w:tc>
          <w:tcPr>
            <w:tcW w:w="1680" w:type="dxa"/>
            <w:tcBorders>
              <w:top w:val="nil"/>
              <w:left w:val="nil"/>
              <w:bottom w:val="single" w:sz="4" w:space="0" w:color="C0C0C0"/>
              <w:right w:val="single" w:sz="4" w:space="0" w:color="C0C0C0"/>
            </w:tcBorders>
            <w:shd w:val="clear" w:color="000000" w:fill="D7EAD3"/>
            <w:vAlign w:val="center"/>
            <w:hideMark/>
          </w:tcPr>
          <w:p w14:paraId="6EBAE3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29 756,93</w:t>
            </w:r>
          </w:p>
        </w:tc>
        <w:tc>
          <w:tcPr>
            <w:tcW w:w="3040" w:type="dxa"/>
            <w:tcBorders>
              <w:top w:val="nil"/>
              <w:left w:val="nil"/>
              <w:bottom w:val="single" w:sz="4" w:space="0" w:color="C0C0C0"/>
              <w:right w:val="single" w:sz="4" w:space="0" w:color="C0C0C0"/>
            </w:tcBorders>
            <w:shd w:val="clear" w:color="000000" w:fill="FFFFCC"/>
            <w:vAlign w:val="center"/>
            <w:hideMark/>
          </w:tcPr>
          <w:p w14:paraId="12AF1FC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6361B85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169 292,82</w:t>
            </w:r>
          </w:p>
        </w:tc>
        <w:tc>
          <w:tcPr>
            <w:tcW w:w="1700" w:type="dxa"/>
            <w:tcBorders>
              <w:top w:val="nil"/>
              <w:left w:val="nil"/>
              <w:bottom w:val="single" w:sz="4" w:space="0" w:color="C0C0C0"/>
              <w:right w:val="single" w:sz="4" w:space="0" w:color="C0C0C0"/>
            </w:tcBorders>
            <w:shd w:val="clear" w:color="000000" w:fill="D7EAD3"/>
            <w:vAlign w:val="center"/>
            <w:hideMark/>
          </w:tcPr>
          <w:p w14:paraId="36E955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167 096,58</w:t>
            </w:r>
          </w:p>
        </w:tc>
        <w:tc>
          <w:tcPr>
            <w:tcW w:w="1480" w:type="dxa"/>
            <w:tcBorders>
              <w:top w:val="nil"/>
              <w:left w:val="nil"/>
              <w:bottom w:val="single" w:sz="4" w:space="0" w:color="C0C0C0"/>
              <w:right w:val="single" w:sz="4" w:space="0" w:color="C0C0C0"/>
            </w:tcBorders>
            <w:shd w:val="clear" w:color="000000" w:fill="D7EAD3"/>
            <w:vAlign w:val="center"/>
            <w:hideMark/>
          </w:tcPr>
          <w:p w14:paraId="3080A61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83 548,29</w:t>
            </w:r>
          </w:p>
        </w:tc>
        <w:tc>
          <w:tcPr>
            <w:tcW w:w="1460" w:type="dxa"/>
            <w:tcBorders>
              <w:top w:val="nil"/>
              <w:left w:val="nil"/>
              <w:bottom w:val="single" w:sz="4" w:space="0" w:color="C0C0C0"/>
              <w:right w:val="single" w:sz="4" w:space="0" w:color="C0C0C0"/>
            </w:tcBorders>
            <w:shd w:val="clear" w:color="000000" w:fill="D7EAD3"/>
            <w:vAlign w:val="center"/>
            <w:hideMark/>
          </w:tcPr>
          <w:p w14:paraId="5270EE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83 548,29</w:t>
            </w:r>
          </w:p>
        </w:tc>
        <w:tc>
          <w:tcPr>
            <w:tcW w:w="2540" w:type="dxa"/>
            <w:tcBorders>
              <w:top w:val="nil"/>
              <w:left w:val="nil"/>
              <w:bottom w:val="single" w:sz="4" w:space="0" w:color="C0C0C0"/>
              <w:right w:val="single" w:sz="4" w:space="0" w:color="C0C0C0"/>
            </w:tcBorders>
            <w:shd w:val="clear" w:color="000000" w:fill="FFFFCC"/>
            <w:vAlign w:val="center"/>
            <w:hideMark/>
          </w:tcPr>
          <w:p w14:paraId="516E90D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0442B7E" w14:textId="77777777" w:rsidTr="00F712BF">
        <w:trPr>
          <w:trHeight w:val="300"/>
          <w:jc w:val="center"/>
        </w:trPr>
        <w:tc>
          <w:tcPr>
            <w:tcW w:w="580" w:type="dxa"/>
            <w:tcBorders>
              <w:top w:val="nil"/>
              <w:left w:val="nil"/>
              <w:bottom w:val="nil"/>
              <w:right w:val="nil"/>
            </w:tcBorders>
            <w:shd w:val="clear" w:color="auto" w:fill="auto"/>
            <w:vAlign w:val="center"/>
            <w:hideMark/>
          </w:tcPr>
          <w:p w14:paraId="4B3881E1"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51DB6429"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9E676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1.3.1.1</w:t>
            </w:r>
          </w:p>
        </w:tc>
        <w:tc>
          <w:tcPr>
            <w:tcW w:w="5640" w:type="dxa"/>
            <w:tcBorders>
              <w:top w:val="nil"/>
              <w:left w:val="nil"/>
              <w:bottom w:val="single" w:sz="4" w:space="0" w:color="C0C0C0"/>
              <w:right w:val="single" w:sz="4" w:space="0" w:color="C0C0C0"/>
            </w:tcBorders>
            <w:shd w:val="clear" w:color="auto" w:fill="auto"/>
            <w:vAlign w:val="center"/>
            <w:hideMark/>
          </w:tcPr>
          <w:p w14:paraId="1FF22447"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276678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212231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150 627,40</w:t>
            </w:r>
          </w:p>
        </w:tc>
        <w:tc>
          <w:tcPr>
            <w:tcW w:w="1360" w:type="dxa"/>
            <w:tcBorders>
              <w:top w:val="nil"/>
              <w:left w:val="nil"/>
              <w:bottom w:val="single" w:sz="4" w:space="0" w:color="C0C0C0"/>
              <w:right w:val="single" w:sz="4" w:space="0" w:color="C0C0C0"/>
            </w:tcBorders>
            <w:shd w:val="clear" w:color="000000" w:fill="FFFFCC"/>
            <w:vAlign w:val="center"/>
            <w:hideMark/>
          </w:tcPr>
          <w:p w14:paraId="37C7B0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156 721,73</w:t>
            </w:r>
          </w:p>
        </w:tc>
        <w:tc>
          <w:tcPr>
            <w:tcW w:w="1720" w:type="dxa"/>
            <w:tcBorders>
              <w:top w:val="nil"/>
              <w:left w:val="nil"/>
              <w:bottom w:val="single" w:sz="4" w:space="0" w:color="C0C0C0"/>
              <w:right w:val="single" w:sz="4" w:space="0" w:color="C0C0C0"/>
            </w:tcBorders>
            <w:shd w:val="clear" w:color="000000" w:fill="FFFFCC"/>
            <w:vAlign w:val="center"/>
            <w:hideMark/>
          </w:tcPr>
          <w:p w14:paraId="02B8BF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170 156,67</w:t>
            </w:r>
          </w:p>
        </w:tc>
        <w:tc>
          <w:tcPr>
            <w:tcW w:w="1680" w:type="dxa"/>
            <w:tcBorders>
              <w:top w:val="nil"/>
              <w:left w:val="nil"/>
              <w:bottom w:val="single" w:sz="4" w:space="0" w:color="C0C0C0"/>
              <w:right w:val="single" w:sz="4" w:space="0" w:color="C0C0C0"/>
            </w:tcBorders>
            <w:shd w:val="clear" w:color="000000" w:fill="FFFFCC"/>
            <w:vAlign w:val="center"/>
            <w:hideMark/>
          </w:tcPr>
          <w:p w14:paraId="048D07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156 721,73</w:t>
            </w:r>
          </w:p>
        </w:tc>
        <w:tc>
          <w:tcPr>
            <w:tcW w:w="1680" w:type="dxa"/>
            <w:tcBorders>
              <w:top w:val="nil"/>
              <w:left w:val="nil"/>
              <w:bottom w:val="single" w:sz="4" w:space="0" w:color="C0C0C0"/>
              <w:right w:val="single" w:sz="4" w:space="0" w:color="C0C0C0"/>
            </w:tcBorders>
            <w:shd w:val="clear" w:color="000000" w:fill="FFFFCC"/>
            <w:vAlign w:val="center"/>
            <w:hideMark/>
          </w:tcPr>
          <w:p w14:paraId="315B69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27 505,26</w:t>
            </w:r>
          </w:p>
        </w:tc>
        <w:tc>
          <w:tcPr>
            <w:tcW w:w="3040" w:type="dxa"/>
            <w:vMerge w:val="restart"/>
            <w:tcBorders>
              <w:top w:val="nil"/>
              <w:left w:val="single" w:sz="4" w:space="0" w:color="C0C0C0"/>
              <w:bottom w:val="nil"/>
              <w:right w:val="single" w:sz="4" w:space="0" w:color="C0C0C0"/>
            </w:tcBorders>
            <w:shd w:val="clear" w:color="000000" w:fill="FFFFCC"/>
            <w:vAlign w:val="center"/>
            <w:hideMark/>
          </w:tcPr>
          <w:p w14:paraId="1AEF43D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методике за 3 последние года предыдущей организации</w:t>
            </w:r>
          </w:p>
        </w:tc>
        <w:tc>
          <w:tcPr>
            <w:tcW w:w="1600" w:type="dxa"/>
            <w:tcBorders>
              <w:top w:val="nil"/>
              <w:left w:val="nil"/>
              <w:bottom w:val="single" w:sz="4" w:space="0" w:color="C0C0C0"/>
              <w:right w:val="single" w:sz="4" w:space="0" w:color="C0C0C0"/>
            </w:tcBorders>
            <w:shd w:val="clear" w:color="000000" w:fill="FFFFCC"/>
            <w:vAlign w:val="center"/>
            <w:hideMark/>
          </w:tcPr>
          <w:p w14:paraId="680AEA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156 721,73</w:t>
            </w:r>
          </w:p>
        </w:tc>
        <w:tc>
          <w:tcPr>
            <w:tcW w:w="1700" w:type="dxa"/>
            <w:tcBorders>
              <w:top w:val="nil"/>
              <w:left w:val="nil"/>
              <w:bottom w:val="single" w:sz="4" w:space="0" w:color="C0C0C0"/>
              <w:right w:val="single" w:sz="4" w:space="0" w:color="C0C0C0"/>
            </w:tcBorders>
            <w:shd w:val="clear" w:color="000000" w:fill="FFFFCC"/>
            <w:vAlign w:val="center"/>
            <w:hideMark/>
          </w:tcPr>
          <w:p w14:paraId="05C02E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154 452,59</w:t>
            </w:r>
          </w:p>
        </w:tc>
        <w:tc>
          <w:tcPr>
            <w:tcW w:w="1480" w:type="dxa"/>
            <w:tcBorders>
              <w:top w:val="nil"/>
              <w:left w:val="nil"/>
              <w:bottom w:val="single" w:sz="4" w:space="0" w:color="C0C0C0"/>
              <w:right w:val="single" w:sz="4" w:space="0" w:color="C0C0C0"/>
            </w:tcBorders>
            <w:shd w:val="clear" w:color="000000" w:fill="D7EAD3"/>
            <w:vAlign w:val="center"/>
            <w:hideMark/>
          </w:tcPr>
          <w:p w14:paraId="38D119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77 226,30</w:t>
            </w:r>
          </w:p>
        </w:tc>
        <w:tc>
          <w:tcPr>
            <w:tcW w:w="1460" w:type="dxa"/>
            <w:tcBorders>
              <w:top w:val="nil"/>
              <w:left w:val="nil"/>
              <w:bottom w:val="single" w:sz="4" w:space="0" w:color="C0C0C0"/>
              <w:right w:val="single" w:sz="4" w:space="0" w:color="C0C0C0"/>
            </w:tcBorders>
            <w:shd w:val="clear" w:color="000000" w:fill="D7EAD3"/>
            <w:vAlign w:val="center"/>
            <w:hideMark/>
          </w:tcPr>
          <w:p w14:paraId="48CF6D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77 226,30</w:t>
            </w:r>
          </w:p>
        </w:tc>
        <w:tc>
          <w:tcPr>
            <w:tcW w:w="2540" w:type="dxa"/>
            <w:tcBorders>
              <w:top w:val="nil"/>
              <w:left w:val="nil"/>
              <w:bottom w:val="single" w:sz="4" w:space="0" w:color="C0C0C0"/>
              <w:right w:val="single" w:sz="4" w:space="0" w:color="C0C0C0"/>
            </w:tcBorders>
            <w:shd w:val="clear" w:color="000000" w:fill="FFFFCC"/>
            <w:vAlign w:val="center"/>
            <w:hideMark/>
          </w:tcPr>
          <w:p w14:paraId="58A9AC4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D286486" w14:textId="77777777" w:rsidTr="00F712BF">
        <w:trPr>
          <w:trHeight w:val="300"/>
          <w:jc w:val="center"/>
        </w:trPr>
        <w:tc>
          <w:tcPr>
            <w:tcW w:w="580" w:type="dxa"/>
            <w:tcBorders>
              <w:top w:val="nil"/>
              <w:left w:val="nil"/>
              <w:bottom w:val="nil"/>
              <w:right w:val="nil"/>
            </w:tcBorders>
            <w:shd w:val="clear" w:color="auto" w:fill="auto"/>
            <w:vAlign w:val="center"/>
            <w:hideMark/>
          </w:tcPr>
          <w:p w14:paraId="52453D9D"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45599CC2"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DF95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1.3.1.2</w:t>
            </w:r>
          </w:p>
        </w:tc>
        <w:tc>
          <w:tcPr>
            <w:tcW w:w="5640" w:type="dxa"/>
            <w:tcBorders>
              <w:top w:val="nil"/>
              <w:left w:val="nil"/>
              <w:bottom w:val="single" w:sz="4" w:space="0" w:color="C0C0C0"/>
              <w:right w:val="single" w:sz="4" w:space="0" w:color="C0C0C0"/>
            </w:tcBorders>
            <w:shd w:val="clear" w:color="auto" w:fill="auto"/>
            <w:vAlign w:val="center"/>
            <w:hideMark/>
          </w:tcPr>
          <w:p w14:paraId="3184515E"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3C324B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707726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5 318,04</w:t>
            </w:r>
          </w:p>
        </w:tc>
        <w:tc>
          <w:tcPr>
            <w:tcW w:w="1360" w:type="dxa"/>
            <w:tcBorders>
              <w:top w:val="nil"/>
              <w:left w:val="nil"/>
              <w:bottom w:val="single" w:sz="4" w:space="0" w:color="C0C0C0"/>
              <w:right w:val="single" w:sz="4" w:space="0" w:color="C0C0C0"/>
            </w:tcBorders>
            <w:shd w:val="clear" w:color="000000" w:fill="FFFFCC"/>
            <w:vAlign w:val="center"/>
            <w:hideMark/>
          </w:tcPr>
          <w:p w14:paraId="260C7CA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2 852,02</w:t>
            </w:r>
          </w:p>
        </w:tc>
        <w:tc>
          <w:tcPr>
            <w:tcW w:w="1720" w:type="dxa"/>
            <w:tcBorders>
              <w:top w:val="nil"/>
              <w:left w:val="nil"/>
              <w:bottom w:val="single" w:sz="4" w:space="0" w:color="C0C0C0"/>
              <w:right w:val="single" w:sz="4" w:space="0" w:color="C0C0C0"/>
            </w:tcBorders>
            <w:shd w:val="clear" w:color="000000" w:fill="FFFFCC"/>
            <w:vAlign w:val="center"/>
            <w:hideMark/>
          </w:tcPr>
          <w:p w14:paraId="4816D4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3 695,00</w:t>
            </w:r>
          </w:p>
        </w:tc>
        <w:tc>
          <w:tcPr>
            <w:tcW w:w="1680" w:type="dxa"/>
            <w:tcBorders>
              <w:top w:val="nil"/>
              <w:left w:val="nil"/>
              <w:bottom w:val="single" w:sz="4" w:space="0" w:color="C0C0C0"/>
              <w:right w:val="single" w:sz="4" w:space="0" w:color="C0C0C0"/>
            </w:tcBorders>
            <w:shd w:val="clear" w:color="000000" w:fill="FFFFCC"/>
            <w:vAlign w:val="center"/>
            <w:hideMark/>
          </w:tcPr>
          <w:p w14:paraId="2ED8B2C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2 852,02</w:t>
            </w:r>
          </w:p>
        </w:tc>
        <w:tc>
          <w:tcPr>
            <w:tcW w:w="1680" w:type="dxa"/>
            <w:tcBorders>
              <w:top w:val="nil"/>
              <w:left w:val="nil"/>
              <w:bottom w:val="single" w:sz="4" w:space="0" w:color="C0C0C0"/>
              <w:right w:val="single" w:sz="4" w:space="0" w:color="C0C0C0"/>
            </w:tcBorders>
            <w:shd w:val="clear" w:color="000000" w:fill="FFFFCC"/>
            <w:vAlign w:val="center"/>
            <w:hideMark/>
          </w:tcPr>
          <w:p w14:paraId="4A5034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459,91</w:t>
            </w:r>
          </w:p>
        </w:tc>
        <w:tc>
          <w:tcPr>
            <w:tcW w:w="3040" w:type="dxa"/>
            <w:vMerge/>
            <w:tcBorders>
              <w:top w:val="nil"/>
              <w:left w:val="single" w:sz="4" w:space="0" w:color="C0C0C0"/>
              <w:bottom w:val="nil"/>
              <w:right w:val="single" w:sz="4" w:space="0" w:color="C0C0C0"/>
            </w:tcBorders>
            <w:vAlign w:val="center"/>
            <w:hideMark/>
          </w:tcPr>
          <w:p w14:paraId="01F5E872" w14:textId="77777777" w:rsidR="00F712BF" w:rsidRPr="00F712BF" w:rsidRDefault="00F712BF" w:rsidP="00F712BF">
            <w:pPr>
              <w:rPr>
                <w:rFonts w:ascii="Tahoma" w:hAnsi="Tahoma" w:cs="Tahoma"/>
                <w:sz w:val="12"/>
                <w:szCs w:val="12"/>
              </w:rPr>
            </w:pPr>
          </w:p>
        </w:tc>
        <w:tc>
          <w:tcPr>
            <w:tcW w:w="1600" w:type="dxa"/>
            <w:tcBorders>
              <w:top w:val="nil"/>
              <w:left w:val="nil"/>
              <w:bottom w:val="single" w:sz="4" w:space="0" w:color="C0C0C0"/>
              <w:right w:val="single" w:sz="4" w:space="0" w:color="C0C0C0"/>
            </w:tcBorders>
            <w:shd w:val="clear" w:color="000000" w:fill="FFFFCC"/>
            <w:vAlign w:val="center"/>
            <w:hideMark/>
          </w:tcPr>
          <w:p w14:paraId="51E31F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2 852,02</w:t>
            </w:r>
          </w:p>
        </w:tc>
        <w:tc>
          <w:tcPr>
            <w:tcW w:w="1700" w:type="dxa"/>
            <w:tcBorders>
              <w:top w:val="nil"/>
              <w:left w:val="nil"/>
              <w:bottom w:val="single" w:sz="4" w:space="0" w:color="C0C0C0"/>
              <w:right w:val="single" w:sz="4" w:space="0" w:color="C0C0C0"/>
            </w:tcBorders>
            <w:shd w:val="clear" w:color="000000" w:fill="FFFFCC"/>
            <w:vAlign w:val="center"/>
            <w:hideMark/>
          </w:tcPr>
          <w:p w14:paraId="1133B3A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2 582,56</w:t>
            </w:r>
          </w:p>
        </w:tc>
        <w:tc>
          <w:tcPr>
            <w:tcW w:w="1480" w:type="dxa"/>
            <w:tcBorders>
              <w:top w:val="nil"/>
              <w:left w:val="nil"/>
              <w:bottom w:val="single" w:sz="4" w:space="0" w:color="C0C0C0"/>
              <w:right w:val="single" w:sz="4" w:space="0" w:color="C0C0C0"/>
            </w:tcBorders>
            <w:shd w:val="clear" w:color="000000" w:fill="D7EAD3"/>
            <w:vAlign w:val="center"/>
            <w:hideMark/>
          </w:tcPr>
          <w:p w14:paraId="0780A5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1 291,28</w:t>
            </w:r>
          </w:p>
        </w:tc>
        <w:tc>
          <w:tcPr>
            <w:tcW w:w="1460" w:type="dxa"/>
            <w:tcBorders>
              <w:top w:val="nil"/>
              <w:left w:val="nil"/>
              <w:bottom w:val="single" w:sz="4" w:space="0" w:color="C0C0C0"/>
              <w:right w:val="single" w:sz="4" w:space="0" w:color="C0C0C0"/>
            </w:tcBorders>
            <w:shd w:val="clear" w:color="000000" w:fill="D7EAD3"/>
            <w:vAlign w:val="center"/>
            <w:hideMark/>
          </w:tcPr>
          <w:p w14:paraId="6D694F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1 291,28</w:t>
            </w:r>
          </w:p>
        </w:tc>
        <w:tc>
          <w:tcPr>
            <w:tcW w:w="2540" w:type="dxa"/>
            <w:tcBorders>
              <w:top w:val="nil"/>
              <w:left w:val="nil"/>
              <w:bottom w:val="single" w:sz="4" w:space="0" w:color="C0C0C0"/>
              <w:right w:val="single" w:sz="4" w:space="0" w:color="C0C0C0"/>
            </w:tcBorders>
            <w:shd w:val="clear" w:color="000000" w:fill="FFFFCC"/>
            <w:vAlign w:val="center"/>
            <w:hideMark/>
          </w:tcPr>
          <w:p w14:paraId="7C13581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D23ADD2" w14:textId="77777777" w:rsidTr="00F712BF">
        <w:trPr>
          <w:trHeight w:val="300"/>
          <w:jc w:val="center"/>
        </w:trPr>
        <w:tc>
          <w:tcPr>
            <w:tcW w:w="580" w:type="dxa"/>
            <w:tcBorders>
              <w:top w:val="nil"/>
              <w:left w:val="nil"/>
              <w:bottom w:val="nil"/>
              <w:right w:val="nil"/>
            </w:tcBorders>
            <w:shd w:val="clear" w:color="auto" w:fill="auto"/>
            <w:vAlign w:val="center"/>
            <w:hideMark/>
          </w:tcPr>
          <w:p w14:paraId="61A51243"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14BA8D47"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CA96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1.3.1.3</w:t>
            </w:r>
          </w:p>
        </w:tc>
        <w:tc>
          <w:tcPr>
            <w:tcW w:w="5640" w:type="dxa"/>
            <w:tcBorders>
              <w:top w:val="nil"/>
              <w:left w:val="nil"/>
              <w:bottom w:val="single" w:sz="4" w:space="0" w:color="C0C0C0"/>
              <w:right w:val="single" w:sz="4" w:space="0" w:color="C0C0C0"/>
            </w:tcBorders>
            <w:shd w:val="clear" w:color="auto" w:fill="auto"/>
            <w:vAlign w:val="center"/>
            <w:hideMark/>
          </w:tcPr>
          <w:p w14:paraId="1E04AD9E"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348556A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7A59E66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10 136,41</w:t>
            </w:r>
          </w:p>
        </w:tc>
        <w:tc>
          <w:tcPr>
            <w:tcW w:w="1360" w:type="dxa"/>
            <w:tcBorders>
              <w:top w:val="nil"/>
              <w:left w:val="nil"/>
              <w:bottom w:val="single" w:sz="4" w:space="0" w:color="C0C0C0"/>
              <w:right w:val="single" w:sz="4" w:space="0" w:color="C0C0C0"/>
            </w:tcBorders>
            <w:shd w:val="clear" w:color="000000" w:fill="FFFFCC"/>
            <w:vAlign w:val="center"/>
            <w:hideMark/>
          </w:tcPr>
          <w:p w14:paraId="65E833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9 719,07</w:t>
            </w:r>
          </w:p>
        </w:tc>
        <w:tc>
          <w:tcPr>
            <w:tcW w:w="1720" w:type="dxa"/>
            <w:tcBorders>
              <w:top w:val="nil"/>
              <w:left w:val="nil"/>
              <w:bottom w:val="single" w:sz="4" w:space="0" w:color="C0C0C0"/>
              <w:right w:val="single" w:sz="4" w:space="0" w:color="C0C0C0"/>
            </w:tcBorders>
            <w:shd w:val="clear" w:color="000000" w:fill="FFFFCC"/>
            <w:vAlign w:val="center"/>
            <w:hideMark/>
          </w:tcPr>
          <w:p w14:paraId="1816AAE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8 169,50</w:t>
            </w:r>
          </w:p>
        </w:tc>
        <w:tc>
          <w:tcPr>
            <w:tcW w:w="1680" w:type="dxa"/>
            <w:tcBorders>
              <w:top w:val="nil"/>
              <w:left w:val="nil"/>
              <w:bottom w:val="single" w:sz="4" w:space="0" w:color="C0C0C0"/>
              <w:right w:val="single" w:sz="4" w:space="0" w:color="C0C0C0"/>
            </w:tcBorders>
            <w:shd w:val="clear" w:color="000000" w:fill="FFFFCC"/>
            <w:vAlign w:val="center"/>
            <w:hideMark/>
          </w:tcPr>
          <w:p w14:paraId="38A79C2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9 719,07</w:t>
            </w:r>
          </w:p>
        </w:tc>
        <w:tc>
          <w:tcPr>
            <w:tcW w:w="1680" w:type="dxa"/>
            <w:tcBorders>
              <w:top w:val="nil"/>
              <w:left w:val="nil"/>
              <w:bottom w:val="single" w:sz="4" w:space="0" w:color="C0C0C0"/>
              <w:right w:val="single" w:sz="4" w:space="0" w:color="C0C0C0"/>
            </w:tcBorders>
            <w:shd w:val="clear" w:color="000000" w:fill="FFFFCC"/>
            <w:vAlign w:val="center"/>
            <w:hideMark/>
          </w:tcPr>
          <w:p w14:paraId="111DCF5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1 791,76</w:t>
            </w:r>
          </w:p>
        </w:tc>
        <w:tc>
          <w:tcPr>
            <w:tcW w:w="3040" w:type="dxa"/>
            <w:vMerge/>
            <w:tcBorders>
              <w:top w:val="nil"/>
              <w:left w:val="single" w:sz="4" w:space="0" w:color="C0C0C0"/>
              <w:bottom w:val="nil"/>
              <w:right w:val="single" w:sz="4" w:space="0" w:color="C0C0C0"/>
            </w:tcBorders>
            <w:vAlign w:val="center"/>
            <w:hideMark/>
          </w:tcPr>
          <w:p w14:paraId="3FA83AA3" w14:textId="77777777" w:rsidR="00F712BF" w:rsidRPr="00F712BF" w:rsidRDefault="00F712BF" w:rsidP="00F712BF">
            <w:pPr>
              <w:rPr>
                <w:rFonts w:ascii="Tahoma" w:hAnsi="Tahoma" w:cs="Tahoma"/>
                <w:sz w:val="12"/>
                <w:szCs w:val="12"/>
              </w:rPr>
            </w:pPr>
          </w:p>
        </w:tc>
        <w:tc>
          <w:tcPr>
            <w:tcW w:w="1600" w:type="dxa"/>
            <w:tcBorders>
              <w:top w:val="nil"/>
              <w:left w:val="nil"/>
              <w:bottom w:val="single" w:sz="4" w:space="0" w:color="C0C0C0"/>
              <w:right w:val="single" w:sz="4" w:space="0" w:color="C0C0C0"/>
            </w:tcBorders>
            <w:shd w:val="clear" w:color="000000" w:fill="FFFFCC"/>
            <w:vAlign w:val="center"/>
            <w:hideMark/>
          </w:tcPr>
          <w:p w14:paraId="33DE469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9 719,07</w:t>
            </w:r>
          </w:p>
        </w:tc>
        <w:tc>
          <w:tcPr>
            <w:tcW w:w="1700" w:type="dxa"/>
            <w:tcBorders>
              <w:top w:val="nil"/>
              <w:left w:val="nil"/>
              <w:bottom w:val="single" w:sz="4" w:space="0" w:color="C0C0C0"/>
              <w:right w:val="single" w:sz="4" w:space="0" w:color="C0C0C0"/>
            </w:tcBorders>
            <w:shd w:val="clear" w:color="000000" w:fill="FFFFCC"/>
            <w:vAlign w:val="center"/>
            <w:hideMark/>
          </w:tcPr>
          <w:p w14:paraId="71481F9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10 061,43</w:t>
            </w:r>
          </w:p>
        </w:tc>
        <w:tc>
          <w:tcPr>
            <w:tcW w:w="1480" w:type="dxa"/>
            <w:tcBorders>
              <w:top w:val="nil"/>
              <w:left w:val="nil"/>
              <w:bottom w:val="single" w:sz="4" w:space="0" w:color="C0C0C0"/>
              <w:right w:val="single" w:sz="4" w:space="0" w:color="C0C0C0"/>
            </w:tcBorders>
            <w:shd w:val="clear" w:color="000000" w:fill="D7EAD3"/>
            <w:vAlign w:val="center"/>
            <w:hideMark/>
          </w:tcPr>
          <w:p w14:paraId="76F00D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5 030,72</w:t>
            </w:r>
          </w:p>
        </w:tc>
        <w:tc>
          <w:tcPr>
            <w:tcW w:w="1460" w:type="dxa"/>
            <w:tcBorders>
              <w:top w:val="nil"/>
              <w:left w:val="nil"/>
              <w:bottom w:val="single" w:sz="4" w:space="0" w:color="C0C0C0"/>
              <w:right w:val="single" w:sz="4" w:space="0" w:color="C0C0C0"/>
            </w:tcBorders>
            <w:shd w:val="clear" w:color="000000" w:fill="D7EAD3"/>
            <w:vAlign w:val="center"/>
            <w:hideMark/>
          </w:tcPr>
          <w:p w14:paraId="724CD7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5 030,72</w:t>
            </w:r>
          </w:p>
        </w:tc>
        <w:tc>
          <w:tcPr>
            <w:tcW w:w="2540" w:type="dxa"/>
            <w:tcBorders>
              <w:top w:val="nil"/>
              <w:left w:val="nil"/>
              <w:bottom w:val="single" w:sz="4" w:space="0" w:color="C0C0C0"/>
              <w:right w:val="single" w:sz="4" w:space="0" w:color="C0C0C0"/>
            </w:tcBorders>
            <w:shd w:val="clear" w:color="000000" w:fill="FFFFCC"/>
            <w:vAlign w:val="center"/>
            <w:hideMark/>
          </w:tcPr>
          <w:p w14:paraId="08E3904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B348F71" w14:textId="77777777" w:rsidTr="00F712BF">
        <w:trPr>
          <w:trHeight w:val="300"/>
          <w:jc w:val="center"/>
        </w:trPr>
        <w:tc>
          <w:tcPr>
            <w:tcW w:w="580" w:type="dxa"/>
            <w:tcBorders>
              <w:top w:val="nil"/>
              <w:left w:val="nil"/>
              <w:bottom w:val="nil"/>
              <w:right w:val="nil"/>
            </w:tcBorders>
            <w:shd w:val="clear" w:color="auto" w:fill="auto"/>
            <w:vAlign w:val="center"/>
            <w:hideMark/>
          </w:tcPr>
          <w:p w14:paraId="7CD00E94"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54CC33EF"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F12E8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w:t>
            </w:r>
          </w:p>
        </w:tc>
        <w:tc>
          <w:tcPr>
            <w:tcW w:w="5640" w:type="dxa"/>
            <w:tcBorders>
              <w:top w:val="nil"/>
              <w:left w:val="nil"/>
              <w:bottom w:val="single" w:sz="4" w:space="0" w:color="C0C0C0"/>
              <w:right w:val="single" w:sz="4" w:space="0" w:color="C0C0C0"/>
            </w:tcBorders>
            <w:shd w:val="clear" w:color="auto" w:fill="auto"/>
            <w:vAlign w:val="center"/>
            <w:hideMark/>
          </w:tcPr>
          <w:p w14:paraId="17925DDD"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6527ADF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3E48DB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16 270,60</w:t>
            </w:r>
          </w:p>
        </w:tc>
        <w:tc>
          <w:tcPr>
            <w:tcW w:w="1360" w:type="dxa"/>
            <w:tcBorders>
              <w:top w:val="nil"/>
              <w:left w:val="nil"/>
              <w:bottom w:val="single" w:sz="4" w:space="0" w:color="C0C0C0"/>
              <w:right w:val="single" w:sz="4" w:space="0" w:color="C0C0C0"/>
            </w:tcBorders>
            <w:shd w:val="clear" w:color="000000" w:fill="FFFFCC"/>
            <w:vAlign w:val="center"/>
            <w:hideMark/>
          </w:tcPr>
          <w:p w14:paraId="0C15EA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45 542,83</w:t>
            </w:r>
          </w:p>
        </w:tc>
        <w:tc>
          <w:tcPr>
            <w:tcW w:w="1720" w:type="dxa"/>
            <w:tcBorders>
              <w:top w:val="nil"/>
              <w:left w:val="nil"/>
              <w:bottom w:val="single" w:sz="4" w:space="0" w:color="C0C0C0"/>
              <w:right w:val="single" w:sz="4" w:space="0" w:color="C0C0C0"/>
            </w:tcBorders>
            <w:shd w:val="clear" w:color="000000" w:fill="FFFFCC"/>
            <w:vAlign w:val="center"/>
            <w:hideMark/>
          </w:tcPr>
          <w:p w14:paraId="3FE4CD5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56 021,17</w:t>
            </w:r>
          </w:p>
        </w:tc>
        <w:tc>
          <w:tcPr>
            <w:tcW w:w="1680" w:type="dxa"/>
            <w:tcBorders>
              <w:top w:val="nil"/>
              <w:left w:val="nil"/>
              <w:bottom w:val="single" w:sz="4" w:space="0" w:color="C0C0C0"/>
              <w:right w:val="single" w:sz="4" w:space="0" w:color="C0C0C0"/>
            </w:tcBorders>
            <w:shd w:val="clear" w:color="000000" w:fill="FFFFCC"/>
            <w:vAlign w:val="center"/>
            <w:hideMark/>
          </w:tcPr>
          <w:p w14:paraId="47A57B5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45 542,83</w:t>
            </w:r>
          </w:p>
        </w:tc>
        <w:tc>
          <w:tcPr>
            <w:tcW w:w="1680" w:type="dxa"/>
            <w:tcBorders>
              <w:top w:val="nil"/>
              <w:left w:val="nil"/>
              <w:bottom w:val="single" w:sz="4" w:space="0" w:color="C0C0C0"/>
              <w:right w:val="single" w:sz="4" w:space="0" w:color="C0C0C0"/>
            </w:tcBorders>
            <w:shd w:val="clear" w:color="000000" w:fill="FFFFCC"/>
            <w:vAlign w:val="center"/>
            <w:hideMark/>
          </w:tcPr>
          <w:p w14:paraId="327A579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7 993,08</w:t>
            </w:r>
          </w:p>
        </w:tc>
        <w:tc>
          <w:tcPr>
            <w:tcW w:w="3040" w:type="dxa"/>
            <w:tcBorders>
              <w:top w:val="nil"/>
              <w:left w:val="nil"/>
              <w:bottom w:val="single" w:sz="4" w:space="0" w:color="C0C0C0"/>
              <w:right w:val="single" w:sz="4" w:space="0" w:color="C0C0C0"/>
            </w:tcBorders>
            <w:shd w:val="clear" w:color="000000" w:fill="FFFFCC"/>
            <w:vAlign w:val="center"/>
            <w:hideMark/>
          </w:tcPr>
          <w:p w14:paraId="1A7EBCD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0B1EF8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45 542,83</w:t>
            </w:r>
          </w:p>
        </w:tc>
        <w:tc>
          <w:tcPr>
            <w:tcW w:w="1700" w:type="dxa"/>
            <w:tcBorders>
              <w:top w:val="nil"/>
              <w:left w:val="nil"/>
              <w:bottom w:val="single" w:sz="4" w:space="0" w:color="C0C0C0"/>
              <w:right w:val="single" w:sz="4" w:space="0" w:color="C0C0C0"/>
            </w:tcBorders>
            <w:shd w:val="clear" w:color="000000" w:fill="FFFFCC"/>
            <w:vAlign w:val="center"/>
            <w:hideMark/>
          </w:tcPr>
          <w:p w14:paraId="3E386D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44 884,21</w:t>
            </w:r>
          </w:p>
        </w:tc>
        <w:tc>
          <w:tcPr>
            <w:tcW w:w="1480" w:type="dxa"/>
            <w:tcBorders>
              <w:top w:val="nil"/>
              <w:left w:val="nil"/>
              <w:bottom w:val="single" w:sz="4" w:space="0" w:color="C0C0C0"/>
              <w:right w:val="single" w:sz="4" w:space="0" w:color="C0C0C0"/>
            </w:tcBorders>
            <w:shd w:val="clear" w:color="000000" w:fill="D7EAD3"/>
            <w:vAlign w:val="center"/>
            <w:hideMark/>
          </w:tcPr>
          <w:p w14:paraId="15C6279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22 442,11</w:t>
            </w:r>
          </w:p>
        </w:tc>
        <w:tc>
          <w:tcPr>
            <w:tcW w:w="1460" w:type="dxa"/>
            <w:tcBorders>
              <w:top w:val="nil"/>
              <w:left w:val="nil"/>
              <w:bottom w:val="single" w:sz="4" w:space="0" w:color="C0C0C0"/>
              <w:right w:val="single" w:sz="4" w:space="0" w:color="C0C0C0"/>
            </w:tcBorders>
            <w:shd w:val="clear" w:color="000000" w:fill="D7EAD3"/>
            <w:vAlign w:val="center"/>
            <w:hideMark/>
          </w:tcPr>
          <w:p w14:paraId="6DE9DF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22 442,11</w:t>
            </w:r>
          </w:p>
        </w:tc>
        <w:tc>
          <w:tcPr>
            <w:tcW w:w="2540" w:type="dxa"/>
            <w:tcBorders>
              <w:top w:val="nil"/>
              <w:left w:val="nil"/>
              <w:bottom w:val="single" w:sz="4" w:space="0" w:color="C0C0C0"/>
              <w:right w:val="single" w:sz="4" w:space="0" w:color="C0C0C0"/>
            </w:tcBorders>
            <w:shd w:val="clear" w:color="000000" w:fill="FFFFCC"/>
            <w:vAlign w:val="center"/>
            <w:hideMark/>
          </w:tcPr>
          <w:p w14:paraId="402BCBC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9D876BB" w14:textId="77777777" w:rsidTr="00F712BF">
        <w:trPr>
          <w:trHeight w:val="300"/>
          <w:jc w:val="center"/>
        </w:trPr>
        <w:tc>
          <w:tcPr>
            <w:tcW w:w="580" w:type="dxa"/>
            <w:tcBorders>
              <w:top w:val="nil"/>
              <w:left w:val="nil"/>
              <w:bottom w:val="nil"/>
              <w:right w:val="nil"/>
            </w:tcBorders>
            <w:shd w:val="clear" w:color="auto" w:fill="auto"/>
            <w:vAlign w:val="center"/>
            <w:hideMark/>
          </w:tcPr>
          <w:p w14:paraId="5A6FC435"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0CC6FD4C"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F010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w:t>
            </w:r>
          </w:p>
        </w:tc>
        <w:tc>
          <w:tcPr>
            <w:tcW w:w="5640" w:type="dxa"/>
            <w:tcBorders>
              <w:top w:val="nil"/>
              <w:left w:val="nil"/>
              <w:bottom w:val="single" w:sz="4" w:space="0" w:color="C0C0C0"/>
              <w:right w:val="single" w:sz="4" w:space="0" w:color="C0C0C0"/>
            </w:tcBorders>
            <w:shd w:val="clear" w:color="auto" w:fill="auto"/>
            <w:vAlign w:val="center"/>
            <w:hideMark/>
          </w:tcPr>
          <w:p w14:paraId="3CB5A158"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Передано сточных вод другим канализациям</w:t>
            </w:r>
          </w:p>
        </w:tc>
        <w:tc>
          <w:tcPr>
            <w:tcW w:w="1140" w:type="dxa"/>
            <w:tcBorders>
              <w:top w:val="nil"/>
              <w:left w:val="nil"/>
              <w:bottom w:val="single" w:sz="4" w:space="0" w:color="C0C0C0"/>
              <w:right w:val="single" w:sz="4" w:space="0" w:color="C0C0C0"/>
            </w:tcBorders>
            <w:shd w:val="clear" w:color="auto" w:fill="auto"/>
            <w:vAlign w:val="center"/>
            <w:hideMark/>
          </w:tcPr>
          <w:p w14:paraId="1EFB72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2F59087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143 660,88</w:t>
            </w:r>
          </w:p>
        </w:tc>
        <w:tc>
          <w:tcPr>
            <w:tcW w:w="1360" w:type="dxa"/>
            <w:tcBorders>
              <w:top w:val="nil"/>
              <w:left w:val="nil"/>
              <w:bottom w:val="single" w:sz="4" w:space="0" w:color="C0C0C0"/>
              <w:right w:val="single" w:sz="4" w:space="0" w:color="C0C0C0"/>
            </w:tcBorders>
            <w:shd w:val="clear" w:color="000000" w:fill="FFFFCC"/>
            <w:vAlign w:val="center"/>
            <w:hideMark/>
          </w:tcPr>
          <w:p w14:paraId="05A5787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123 750,00</w:t>
            </w:r>
          </w:p>
        </w:tc>
        <w:tc>
          <w:tcPr>
            <w:tcW w:w="1720" w:type="dxa"/>
            <w:tcBorders>
              <w:top w:val="nil"/>
              <w:left w:val="nil"/>
              <w:bottom w:val="single" w:sz="4" w:space="0" w:color="C0C0C0"/>
              <w:right w:val="single" w:sz="4" w:space="0" w:color="C0C0C0"/>
            </w:tcBorders>
            <w:shd w:val="clear" w:color="000000" w:fill="FFFFCC"/>
            <w:vAlign w:val="center"/>
            <w:hideMark/>
          </w:tcPr>
          <w:p w14:paraId="380B6D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126 000,00</w:t>
            </w:r>
          </w:p>
        </w:tc>
        <w:tc>
          <w:tcPr>
            <w:tcW w:w="1680" w:type="dxa"/>
            <w:tcBorders>
              <w:top w:val="nil"/>
              <w:left w:val="nil"/>
              <w:bottom w:val="single" w:sz="4" w:space="0" w:color="C0C0C0"/>
              <w:right w:val="single" w:sz="4" w:space="0" w:color="C0C0C0"/>
            </w:tcBorders>
            <w:shd w:val="clear" w:color="000000" w:fill="FFFFCC"/>
            <w:vAlign w:val="center"/>
            <w:hideMark/>
          </w:tcPr>
          <w:p w14:paraId="29834C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123 750,00</w:t>
            </w:r>
          </w:p>
        </w:tc>
        <w:tc>
          <w:tcPr>
            <w:tcW w:w="1680" w:type="dxa"/>
            <w:tcBorders>
              <w:top w:val="nil"/>
              <w:left w:val="nil"/>
              <w:bottom w:val="single" w:sz="4" w:space="0" w:color="C0C0C0"/>
              <w:right w:val="single" w:sz="4" w:space="0" w:color="C0C0C0"/>
            </w:tcBorders>
            <w:shd w:val="clear" w:color="000000" w:fill="FFFFCC"/>
            <w:vAlign w:val="center"/>
            <w:hideMark/>
          </w:tcPr>
          <w:p w14:paraId="2D0FE75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21 763,85</w:t>
            </w:r>
          </w:p>
        </w:tc>
        <w:tc>
          <w:tcPr>
            <w:tcW w:w="3040" w:type="dxa"/>
            <w:tcBorders>
              <w:top w:val="nil"/>
              <w:left w:val="nil"/>
              <w:bottom w:val="single" w:sz="4" w:space="0" w:color="C0C0C0"/>
              <w:right w:val="single" w:sz="4" w:space="0" w:color="C0C0C0"/>
            </w:tcBorders>
            <w:shd w:val="clear" w:color="000000" w:fill="FFFFCC"/>
            <w:vAlign w:val="center"/>
            <w:hideMark/>
          </w:tcPr>
          <w:p w14:paraId="562BF7F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FD55B8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123 750,00</w:t>
            </w:r>
          </w:p>
        </w:tc>
        <w:tc>
          <w:tcPr>
            <w:tcW w:w="1700" w:type="dxa"/>
            <w:tcBorders>
              <w:top w:val="nil"/>
              <w:left w:val="nil"/>
              <w:bottom w:val="single" w:sz="4" w:space="0" w:color="C0C0C0"/>
              <w:right w:val="single" w:sz="4" w:space="0" w:color="C0C0C0"/>
            </w:tcBorders>
            <w:shd w:val="clear" w:color="000000" w:fill="FFFFCC"/>
            <w:vAlign w:val="center"/>
            <w:hideMark/>
          </w:tcPr>
          <w:p w14:paraId="67255A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122 212,37</w:t>
            </w:r>
          </w:p>
        </w:tc>
        <w:tc>
          <w:tcPr>
            <w:tcW w:w="1480" w:type="dxa"/>
            <w:tcBorders>
              <w:top w:val="nil"/>
              <w:left w:val="nil"/>
              <w:bottom w:val="single" w:sz="4" w:space="0" w:color="C0C0C0"/>
              <w:right w:val="single" w:sz="4" w:space="0" w:color="C0C0C0"/>
            </w:tcBorders>
            <w:shd w:val="clear" w:color="000000" w:fill="D7EAD3"/>
            <w:vAlign w:val="center"/>
            <w:hideMark/>
          </w:tcPr>
          <w:p w14:paraId="1F0269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61 106,19</w:t>
            </w:r>
          </w:p>
        </w:tc>
        <w:tc>
          <w:tcPr>
            <w:tcW w:w="1460" w:type="dxa"/>
            <w:tcBorders>
              <w:top w:val="nil"/>
              <w:left w:val="nil"/>
              <w:bottom w:val="single" w:sz="4" w:space="0" w:color="C0C0C0"/>
              <w:right w:val="single" w:sz="4" w:space="0" w:color="C0C0C0"/>
            </w:tcBorders>
            <w:shd w:val="clear" w:color="000000" w:fill="D7EAD3"/>
            <w:vAlign w:val="center"/>
            <w:hideMark/>
          </w:tcPr>
          <w:p w14:paraId="3A83760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61 106,19</w:t>
            </w:r>
          </w:p>
        </w:tc>
        <w:tc>
          <w:tcPr>
            <w:tcW w:w="2540" w:type="dxa"/>
            <w:tcBorders>
              <w:top w:val="nil"/>
              <w:left w:val="nil"/>
              <w:bottom w:val="single" w:sz="4" w:space="0" w:color="C0C0C0"/>
              <w:right w:val="single" w:sz="4" w:space="0" w:color="C0C0C0"/>
            </w:tcBorders>
            <w:shd w:val="clear" w:color="000000" w:fill="FFFFCC"/>
            <w:vAlign w:val="center"/>
            <w:hideMark/>
          </w:tcPr>
          <w:p w14:paraId="6054A20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30D9023" w14:textId="77777777" w:rsidTr="00F712BF">
        <w:trPr>
          <w:trHeight w:val="300"/>
          <w:jc w:val="center"/>
        </w:trPr>
        <w:tc>
          <w:tcPr>
            <w:tcW w:w="580" w:type="dxa"/>
            <w:tcBorders>
              <w:top w:val="nil"/>
              <w:left w:val="nil"/>
              <w:bottom w:val="nil"/>
              <w:right w:val="nil"/>
            </w:tcBorders>
            <w:shd w:val="clear" w:color="auto" w:fill="auto"/>
            <w:vAlign w:val="center"/>
            <w:hideMark/>
          </w:tcPr>
          <w:p w14:paraId="704FA066"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39C9594C"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73965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1.5.2</w:t>
            </w:r>
          </w:p>
        </w:tc>
        <w:tc>
          <w:tcPr>
            <w:tcW w:w="5640" w:type="dxa"/>
            <w:tcBorders>
              <w:top w:val="nil"/>
              <w:left w:val="nil"/>
              <w:bottom w:val="single" w:sz="4" w:space="0" w:color="C0C0C0"/>
              <w:right w:val="single" w:sz="4" w:space="0" w:color="C0C0C0"/>
            </w:tcBorders>
            <w:shd w:val="clear" w:color="auto" w:fill="auto"/>
            <w:vAlign w:val="center"/>
            <w:hideMark/>
          </w:tcPr>
          <w:p w14:paraId="795B90B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В канализационную сеть</w:t>
            </w:r>
          </w:p>
        </w:tc>
        <w:tc>
          <w:tcPr>
            <w:tcW w:w="1140" w:type="dxa"/>
            <w:tcBorders>
              <w:top w:val="nil"/>
              <w:left w:val="nil"/>
              <w:bottom w:val="single" w:sz="4" w:space="0" w:color="C0C0C0"/>
              <w:right w:val="single" w:sz="4" w:space="0" w:color="C0C0C0"/>
            </w:tcBorders>
            <w:shd w:val="clear" w:color="auto" w:fill="auto"/>
            <w:vAlign w:val="center"/>
            <w:hideMark/>
          </w:tcPr>
          <w:p w14:paraId="48CBF2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5327FA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166 081,85</w:t>
            </w:r>
          </w:p>
        </w:tc>
        <w:tc>
          <w:tcPr>
            <w:tcW w:w="1360" w:type="dxa"/>
            <w:tcBorders>
              <w:top w:val="nil"/>
              <w:left w:val="nil"/>
              <w:bottom w:val="single" w:sz="4" w:space="0" w:color="C0C0C0"/>
              <w:right w:val="single" w:sz="4" w:space="0" w:color="C0C0C0"/>
            </w:tcBorders>
            <w:shd w:val="clear" w:color="000000" w:fill="FFFFCC"/>
            <w:vAlign w:val="center"/>
            <w:hideMark/>
          </w:tcPr>
          <w:p w14:paraId="3FB6966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123 750,00</w:t>
            </w:r>
          </w:p>
        </w:tc>
        <w:tc>
          <w:tcPr>
            <w:tcW w:w="1720" w:type="dxa"/>
            <w:tcBorders>
              <w:top w:val="nil"/>
              <w:left w:val="nil"/>
              <w:bottom w:val="single" w:sz="4" w:space="0" w:color="C0C0C0"/>
              <w:right w:val="single" w:sz="4" w:space="0" w:color="C0C0C0"/>
            </w:tcBorders>
            <w:shd w:val="clear" w:color="000000" w:fill="FFFFCC"/>
            <w:vAlign w:val="center"/>
            <w:hideMark/>
          </w:tcPr>
          <w:p w14:paraId="5AB59EE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126 000,00</w:t>
            </w:r>
          </w:p>
        </w:tc>
        <w:tc>
          <w:tcPr>
            <w:tcW w:w="1680" w:type="dxa"/>
            <w:tcBorders>
              <w:top w:val="nil"/>
              <w:left w:val="nil"/>
              <w:bottom w:val="single" w:sz="4" w:space="0" w:color="C0C0C0"/>
              <w:right w:val="single" w:sz="4" w:space="0" w:color="C0C0C0"/>
            </w:tcBorders>
            <w:shd w:val="clear" w:color="000000" w:fill="FFFFCC"/>
            <w:vAlign w:val="center"/>
            <w:hideMark/>
          </w:tcPr>
          <w:p w14:paraId="049DCC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123 750,00</w:t>
            </w:r>
          </w:p>
        </w:tc>
        <w:tc>
          <w:tcPr>
            <w:tcW w:w="1680" w:type="dxa"/>
            <w:tcBorders>
              <w:top w:val="nil"/>
              <w:left w:val="nil"/>
              <w:bottom w:val="single" w:sz="4" w:space="0" w:color="C0C0C0"/>
              <w:right w:val="single" w:sz="4" w:space="0" w:color="C0C0C0"/>
            </w:tcBorders>
            <w:shd w:val="clear" w:color="000000" w:fill="FFFFCC"/>
            <w:vAlign w:val="center"/>
            <w:hideMark/>
          </w:tcPr>
          <w:p w14:paraId="34B92B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21 763,85</w:t>
            </w:r>
          </w:p>
        </w:tc>
        <w:tc>
          <w:tcPr>
            <w:tcW w:w="3040" w:type="dxa"/>
            <w:tcBorders>
              <w:top w:val="nil"/>
              <w:left w:val="nil"/>
              <w:bottom w:val="single" w:sz="4" w:space="0" w:color="C0C0C0"/>
              <w:right w:val="single" w:sz="4" w:space="0" w:color="C0C0C0"/>
            </w:tcBorders>
            <w:shd w:val="clear" w:color="000000" w:fill="FFFFCC"/>
            <w:vAlign w:val="center"/>
            <w:hideMark/>
          </w:tcPr>
          <w:p w14:paraId="3EB4577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278BC1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123 750,00</w:t>
            </w:r>
          </w:p>
        </w:tc>
        <w:tc>
          <w:tcPr>
            <w:tcW w:w="1700" w:type="dxa"/>
            <w:tcBorders>
              <w:top w:val="nil"/>
              <w:left w:val="nil"/>
              <w:bottom w:val="single" w:sz="4" w:space="0" w:color="C0C0C0"/>
              <w:right w:val="single" w:sz="4" w:space="0" w:color="C0C0C0"/>
            </w:tcBorders>
            <w:shd w:val="clear" w:color="000000" w:fill="FFFFCC"/>
            <w:vAlign w:val="center"/>
            <w:hideMark/>
          </w:tcPr>
          <w:p w14:paraId="378D11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122 212,37</w:t>
            </w:r>
          </w:p>
        </w:tc>
        <w:tc>
          <w:tcPr>
            <w:tcW w:w="1480" w:type="dxa"/>
            <w:tcBorders>
              <w:top w:val="nil"/>
              <w:left w:val="nil"/>
              <w:bottom w:val="single" w:sz="4" w:space="0" w:color="C0C0C0"/>
              <w:right w:val="single" w:sz="4" w:space="0" w:color="C0C0C0"/>
            </w:tcBorders>
            <w:shd w:val="clear" w:color="000000" w:fill="D7EAD3"/>
            <w:vAlign w:val="center"/>
            <w:hideMark/>
          </w:tcPr>
          <w:p w14:paraId="39F25A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61 106,19</w:t>
            </w:r>
          </w:p>
        </w:tc>
        <w:tc>
          <w:tcPr>
            <w:tcW w:w="1460" w:type="dxa"/>
            <w:tcBorders>
              <w:top w:val="nil"/>
              <w:left w:val="nil"/>
              <w:bottom w:val="single" w:sz="4" w:space="0" w:color="C0C0C0"/>
              <w:right w:val="single" w:sz="4" w:space="0" w:color="C0C0C0"/>
            </w:tcBorders>
            <w:shd w:val="clear" w:color="000000" w:fill="D7EAD3"/>
            <w:vAlign w:val="center"/>
            <w:hideMark/>
          </w:tcPr>
          <w:p w14:paraId="217BEC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61 106,19</w:t>
            </w:r>
          </w:p>
        </w:tc>
        <w:tc>
          <w:tcPr>
            <w:tcW w:w="2540" w:type="dxa"/>
            <w:tcBorders>
              <w:top w:val="nil"/>
              <w:left w:val="nil"/>
              <w:bottom w:val="single" w:sz="4" w:space="0" w:color="C0C0C0"/>
              <w:right w:val="single" w:sz="4" w:space="0" w:color="C0C0C0"/>
            </w:tcBorders>
            <w:shd w:val="clear" w:color="000000" w:fill="FFFFCC"/>
            <w:vAlign w:val="center"/>
            <w:hideMark/>
          </w:tcPr>
          <w:p w14:paraId="2A2D331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E3C3061" w14:textId="77777777" w:rsidTr="00F712BF">
        <w:trPr>
          <w:trHeight w:val="300"/>
          <w:jc w:val="center"/>
        </w:trPr>
        <w:tc>
          <w:tcPr>
            <w:tcW w:w="580" w:type="dxa"/>
            <w:tcBorders>
              <w:top w:val="nil"/>
              <w:left w:val="nil"/>
              <w:bottom w:val="nil"/>
              <w:right w:val="nil"/>
            </w:tcBorders>
            <w:shd w:val="clear" w:color="auto" w:fill="auto"/>
            <w:vAlign w:val="center"/>
            <w:hideMark/>
          </w:tcPr>
          <w:p w14:paraId="5A5F4A95"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14BD14FE"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DB06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w:t>
            </w:r>
          </w:p>
        </w:tc>
        <w:tc>
          <w:tcPr>
            <w:tcW w:w="5640" w:type="dxa"/>
            <w:tcBorders>
              <w:top w:val="nil"/>
              <w:left w:val="nil"/>
              <w:bottom w:val="single" w:sz="4" w:space="0" w:color="C0C0C0"/>
              <w:right w:val="single" w:sz="4" w:space="0" w:color="C0C0C0"/>
            </w:tcBorders>
            <w:shd w:val="clear" w:color="auto" w:fill="auto"/>
            <w:vAlign w:val="center"/>
            <w:hideMark/>
          </w:tcPr>
          <w:p w14:paraId="5185E54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8B9490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17337DE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7 832,54</w:t>
            </w:r>
          </w:p>
        </w:tc>
        <w:tc>
          <w:tcPr>
            <w:tcW w:w="1360" w:type="dxa"/>
            <w:tcBorders>
              <w:top w:val="nil"/>
              <w:left w:val="nil"/>
              <w:bottom w:val="single" w:sz="4" w:space="0" w:color="C0C0C0"/>
              <w:right w:val="single" w:sz="4" w:space="0" w:color="C0C0C0"/>
            </w:tcBorders>
            <w:shd w:val="clear" w:color="000000" w:fill="D7EAD3"/>
            <w:vAlign w:val="center"/>
            <w:hideMark/>
          </w:tcPr>
          <w:p w14:paraId="2D71605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13 441,73</w:t>
            </w:r>
          </w:p>
        </w:tc>
        <w:tc>
          <w:tcPr>
            <w:tcW w:w="1720" w:type="dxa"/>
            <w:tcBorders>
              <w:top w:val="nil"/>
              <w:left w:val="nil"/>
              <w:bottom w:val="single" w:sz="4" w:space="0" w:color="C0C0C0"/>
              <w:right w:val="single" w:sz="4" w:space="0" w:color="C0C0C0"/>
            </w:tcBorders>
            <w:shd w:val="clear" w:color="000000" w:fill="D7EAD3"/>
            <w:vAlign w:val="center"/>
            <w:hideMark/>
          </w:tcPr>
          <w:p w14:paraId="718961C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9 403,30</w:t>
            </w:r>
          </w:p>
        </w:tc>
        <w:tc>
          <w:tcPr>
            <w:tcW w:w="1680" w:type="dxa"/>
            <w:tcBorders>
              <w:top w:val="nil"/>
              <w:left w:val="nil"/>
              <w:bottom w:val="single" w:sz="4" w:space="0" w:color="C0C0C0"/>
              <w:right w:val="single" w:sz="4" w:space="0" w:color="C0C0C0"/>
            </w:tcBorders>
            <w:shd w:val="clear" w:color="000000" w:fill="D7EAD3"/>
            <w:vAlign w:val="center"/>
            <w:hideMark/>
          </w:tcPr>
          <w:p w14:paraId="3E7A46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73F333E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2 494,94</w:t>
            </w:r>
          </w:p>
        </w:tc>
        <w:tc>
          <w:tcPr>
            <w:tcW w:w="3040" w:type="dxa"/>
            <w:tcBorders>
              <w:top w:val="nil"/>
              <w:left w:val="nil"/>
              <w:bottom w:val="single" w:sz="4" w:space="0" w:color="C0C0C0"/>
              <w:right w:val="single" w:sz="4" w:space="0" w:color="C0C0C0"/>
            </w:tcBorders>
            <w:shd w:val="clear" w:color="000000" w:fill="FFFFCC"/>
            <w:vAlign w:val="center"/>
            <w:hideMark/>
          </w:tcPr>
          <w:p w14:paraId="541BC47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484DF5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71BD226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15 942,68</w:t>
            </w:r>
          </w:p>
        </w:tc>
        <w:tc>
          <w:tcPr>
            <w:tcW w:w="1480" w:type="dxa"/>
            <w:tcBorders>
              <w:top w:val="nil"/>
              <w:left w:val="nil"/>
              <w:bottom w:val="single" w:sz="4" w:space="0" w:color="C0C0C0"/>
              <w:right w:val="single" w:sz="4" w:space="0" w:color="C0C0C0"/>
            </w:tcBorders>
            <w:shd w:val="clear" w:color="000000" w:fill="D7EAD3"/>
            <w:vAlign w:val="center"/>
            <w:hideMark/>
          </w:tcPr>
          <w:p w14:paraId="7FDD604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1460" w:type="dxa"/>
            <w:tcBorders>
              <w:top w:val="nil"/>
              <w:left w:val="nil"/>
              <w:bottom w:val="single" w:sz="4" w:space="0" w:color="C0C0C0"/>
              <w:right w:val="single" w:sz="4" w:space="0" w:color="C0C0C0"/>
            </w:tcBorders>
            <w:shd w:val="clear" w:color="000000" w:fill="D7EAD3"/>
            <w:vAlign w:val="center"/>
            <w:hideMark/>
          </w:tcPr>
          <w:p w14:paraId="6AC3205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2540" w:type="dxa"/>
            <w:tcBorders>
              <w:top w:val="nil"/>
              <w:left w:val="nil"/>
              <w:bottom w:val="single" w:sz="4" w:space="0" w:color="C0C0C0"/>
              <w:right w:val="single" w:sz="4" w:space="0" w:color="C0C0C0"/>
            </w:tcBorders>
            <w:shd w:val="clear" w:color="000000" w:fill="FFFFCC"/>
            <w:vAlign w:val="center"/>
            <w:hideMark/>
          </w:tcPr>
          <w:p w14:paraId="5ABC8B6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7D578476" w14:textId="77777777" w:rsidTr="00F712BF">
        <w:trPr>
          <w:trHeight w:val="300"/>
          <w:jc w:val="center"/>
        </w:trPr>
        <w:tc>
          <w:tcPr>
            <w:tcW w:w="580" w:type="dxa"/>
            <w:tcBorders>
              <w:top w:val="nil"/>
              <w:left w:val="nil"/>
              <w:bottom w:val="nil"/>
              <w:right w:val="nil"/>
            </w:tcBorders>
            <w:shd w:val="clear" w:color="auto" w:fill="auto"/>
            <w:vAlign w:val="center"/>
            <w:hideMark/>
          </w:tcPr>
          <w:p w14:paraId="3618C3CB" w14:textId="77777777" w:rsidR="00F712BF" w:rsidRPr="00F712BF" w:rsidRDefault="00F712BF" w:rsidP="00F712BF">
            <w:pP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6F1C1251" w14:textId="77777777" w:rsidR="00F712BF" w:rsidRPr="00F712BF" w:rsidRDefault="00F712BF" w:rsidP="00F712BF">
            <w:pPr>
              <w:rPr>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22F7A9E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w:t>
            </w:r>
          </w:p>
        </w:tc>
        <w:tc>
          <w:tcPr>
            <w:tcW w:w="5640" w:type="dxa"/>
            <w:tcBorders>
              <w:top w:val="nil"/>
              <w:left w:val="nil"/>
              <w:bottom w:val="nil"/>
              <w:right w:val="single" w:sz="4" w:space="0" w:color="C0C0C0"/>
            </w:tcBorders>
            <w:shd w:val="clear" w:color="auto" w:fill="auto"/>
            <w:vAlign w:val="center"/>
            <w:hideMark/>
          </w:tcPr>
          <w:p w14:paraId="123D11B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4BDCEE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nil"/>
              <w:right w:val="single" w:sz="4" w:space="0" w:color="C0C0C0"/>
            </w:tcBorders>
            <w:shd w:val="clear" w:color="000000" w:fill="D7EAD3"/>
            <w:vAlign w:val="center"/>
            <w:hideMark/>
          </w:tcPr>
          <w:p w14:paraId="75BB277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7 796,69</w:t>
            </w:r>
          </w:p>
        </w:tc>
        <w:tc>
          <w:tcPr>
            <w:tcW w:w="1360" w:type="dxa"/>
            <w:tcBorders>
              <w:top w:val="nil"/>
              <w:left w:val="nil"/>
              <w:bottom w:val="nil"/>
              <w:right w:val="single" w:sz="4" w:space="0" w:color="C0C0C0"/>
            </w:tcBorders>
            <w:shd w:val="clear" w:color="000000" w:fill="D7EAD3"/>
            <w:vAlign w:val="center"/>
            <w:hideMark/>
          </w:tcPr>
          <w:p w14:paraId="27E715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10 739,65</w:t>
            </w:r>
          </w:p>
        </w:tc>
        <w:tc>
          <w:tcPr>
            <w:tcW w:w="1720" w:type="dxa"/>
            <w:tcBorders>
              <w:top w:val="nil"/>
              <w:left w:val="nil"/>
              <w:bottom w:val="nil"/>
              <w:right w:val="single" w:sz="4" w:space="0" w:color="C0C0C0"/>
            </w:tcBorders>
            <w:shd w:val="clear" w:color="000000" w:fill="D7EAD3"/>
            <w:vAlign w:val="center"/>
            <w:hideMark/>
          </w:tcPr>
          <w:p w14:paraId="673FB54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9 354,74</w:t>
            </w:r>
          </w:p>
        </w:tc>
        <w:tc>
          <w:tcPr>
            <w:tcW w:w="1680" w:type="dxa"/>
            <w:tcBorders>
              <w:top w:val="nil"/>
              <w:left w:val="nil"/>
              <w:bottom w:val="nil"/>
              <w:right w:val="single" w:sz="4" w:space="0" w:color="C0C0C0"/>
            </w:tcBorders>
            <w:shd w:val="clear" w:color="000000" w:fill="D7EAD3"/>
            <w:vAlign w:val="center"/>
            <w:hideMark/>
          </w:tcPr>
          <w:p w14:paraId="121947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13 553,62</w:t>
            </w:r>
          </w:p>
        </w:tc>
        <w:tc>
          <w:tcPr>
            <w:tcW w:w="1680" w:type="dxa"/>
            <w:tcBorders>
              <w:top w:val="nil"/>
              <w:left w:val="nil"/>
              <w:bottom w:val="nil"/>
              <w:right w:val="single" w:sz="4" w:space="0" w:color="C0C0C0"/>
            </w:tcBorders>
            <w:shd w:val="clear" w:color="000000" w:fill="D7EAD3"/>
            <w:vAlign w:val="center"/>
            <w:hideMark/>
          </w:tcPr>
          <w:p w14:paraId="6EE7E8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2 270,39</w:t>
            </w:r>
          </w:p>
        </w:tc>
        <w:tc>
          <w:tcPr>
            <w:tcW w:w="3040" w:type="dxa"/>
            <w:tcBorders>
              <w:top w:val="nil"/>
              <w:left w:val="nil"/>
              <w:bottom w:val="nil"/>
              <w:right w:val="single" w:sz="4" w:space="0" w:color="C0C0C0"/>
            </w:tcBorders>
            <w:shd w:val="clear" w:color="000000" w:fill="FFFFCC"/>
            <w:vAlign w:val="center"/>
            <w:hideMark/>
          </w:tcPr>
          <w:p w14:paraId="51CB3A1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nil"/>
              <w:right w:val="single" w:sz="4" w:space="0" w:color="C0C0C0"/>
            </w:tcBorders>
            <w:shd w:val="clear" w:color="000000" w:fill="D7EAD3"/>
            <w:vAlign w:val="center"/>
            <w:hideMark/>
          </w:tcPr>
          <w:p w14:paraId="7C81590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14 493,46</w:t>
            </w:r>
          </w:p>
        </w:tc>
        <w:tc>
          <w:tcPr>
            <w:tcW w:w="1700" w:type="dxa"/>
            <w:tcBorders>
              <w:top w:val="nil"/>
              <w:left w:val="nil"/>
              <w:bottom w:val="nil"/>
              <w:right w:val="single" w:sz="4" w:space="0" w:color="C0C0C0"/>
            </w:tcBorders>
            <w:shd w:val="clear" w:color="000000" w:fill="D7EAD3"/>
            <w:vAlign w:val="center"/>
            <w:hideMark/>
          </w:tcPr>
          <w:p w14:paraId="094244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13 873,46</w:t>
            </w:r>
          </w:p>
        </w:tc>
        <w:tc>
          <w:tcPr>
            <w:tcW w:w="1480" w:type="dxa"/>
            <w:tcBorders>
              <w:top w:val="nil"/>
              <w:left w:val="nil"/>
              <w:bottom w:val="nil"/>
              <w:right w:val="single" w:sz="4" w:space="0" w:color="C0C0C0"/>
            </w:tcBorders>
            <w:shd w:val="clear" w:color="000000" w:fill="D7EAD3"/>
            <w:vAlign w:val="center"/>
            <w:hideMark/>
          </w:tcPr>
          <w:p w14:paraId="4E5846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6 936,73</w:t>
            </w:r>
          </w:p>
        </w:tc>
        <w:tc>
          <w:tcPr>
            <w:tcW w:w="1460" w:type="dxa"/>
            <w:tcBorders>
              <w:top w:val="nil"/>
              <w:left w:val="nil"/>
              <w:bottom w:val="nil"/>
              <w:right w:val="single" w:sz="4" w:space="0" w:color="C0C0C0"/>
            </w:tcBorders>
            <w:shd w:val="clear" w:color="000000" w:fill="D7EAD3"/>
            <w:vAlign w:val="center"/>
            <w:hideMark/>
          </w:tcPr>
          <w:p w14:paraId="2B8AC92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6 936,73</w:t>
            </w:r>
          </w:p>
        </w:tc>
        <w:tc>
          <w:tcPr>
            <w:tcW w:w="2540" w:type="dxa"/>
            <w:tcBorders>
              <w:top w:val="nil"/>
              <w:left w:val="nil"/>
              <w:bottom w:val="nil"/>
              <w:right w:val="single" w:sz="4" w:space="0" w:color="C0C0C0"/>
            </w:tcBorders>
            <w:shd w:val="clear" w:color="000000" w:fill="FFFFCC"/>
            <w:vAlign w:val="center"/>
            <w:hideMark/>
          </w:tcPr>
          <w:p w14:paraId="0654C6B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4DE56E3" w14:textId="77777777" w:rsidTr="00F712BF">
        <w:trPr>
          <w:trHeight w:val="555"/>
          <w:jc w:val="center"/>
        </w:trPr>
        <w:tc>
          <w:tcPr>
            <w:tcW w:w="580" w:type="dxa"/>
            <w:tcBorders>
              <w:top w:val="nil"/>
              <w:left w:val="nil"/>
              <w:bottom w:val="nil"/>
              <w:right w:val="nil"/>
            </w:tcBorders>
            <w:shd w:val="clear" w:color="000000" w:fill="FFFF00"/>
            <w:noWrap/>
            <w:vAlign w:val="center"/>
            <w:hideMark/>
          </w:tcPr>
          <w:p w14:paraId="21818EF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02575DF3"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BBE52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w:t>
            </w:r>
          </w:p>
        </w:tc>
        <w:tc>
          <w:tcPr>
            <w:tcW w:w="5640" w:type="dxa"/>
            <w:tcBorders>
              <w:top w:val="nil"/>
              <w:left w:val="nil"/>
              <w:bottom w:val="single" w:sz="4" w:space="0" w:color="C0C0C0"/>
              <w:right w:val="single" w:sz="4" w:space="0" w:color="C0C0C0"/>
            </w:tcBorders>
            <w:shd w:val="clear" w:color="auto" w:fill="auto"/>
            <w:vAlign w:val="center"/>
            <w:hideMark/>
          </w:tcPr>
          <w:p w14:paraId="7F53EE80"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51F19EB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D62697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9,85</w:t>
            </w:r>
          </w:p>
        </w:tc>
        <w:tc>
          <w:tcPr>
            <w:tcW w:w="1360" w:type="dxa"/>
            <w:tcBorders>
              <w:top w:val="nil"/>
              <w:left w:val="nil"/>
              <w:bottom w:val="single" w:sz="4" w:space="0" w:color="C0C0C0"/>
              <w:right w:val="single" w:sz="4" w:space="0" w:color="C0C0C0"/>
            </w:tcBorders>
            <w:shd w:val="clear" w:color="000000" w:fill="FFFFCC"/>
            <w:vAlign w:val="center"/>
            <w:hideMark/>
          </w:tcPr>
          <w:p w14:paraId="03758AD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F5B6CC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13,60</w:t>
            </w:r>
          </w:p>
        </w:tc>
        <w:tc>
          <w:tcPr>
            <w:tcW w:w="1680" w:type="dxa"/>
            <w:tcBorders>
              <w:top w:val="nil"/>
              <w:left w:val="nil"/>
              <w:bottom w:val="single" w:sz="4" w:space="0" w:color="C0C0C0"/>
              <w:right w:val="single" w:sz="4" w:space="0" w:color="C0C0C0"/>
            </w:tcBorders>
            <w:shd w:val="clear" w:color="000000" w:fill="FFFFCC"/>
            <w:vAlign w:val="center"/>
            <w:hideMark/>
          </w:tcPr>
          <w:p w14:paraId="0169345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3C098E8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clear" w:color="000000" w:fill="FFFFCC"/>
            <w:vAlign w:val="center"/>
            <w:hideMark/>
          </w:tcPr>
          <w:p w14:paraId="55AC9460"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8C4FDF1"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184EE2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2564E99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B629FA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01946474"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r>
      <w:tr w:rsidR="00F712BF" w:rsidRPr="00F712BF" w14:paraId="79B5D99B" w14:textId="77777777" w:rsidTr="00F712BF">
        <w:trPr>
          <w:trHeight w:val="450"/>
          <w:jc w:val="center"/>
        </w:trPr>
        <w:tc>
          <w:tcPr>
            <w:tcW w:w="580" w:type="dxa"/>
            <w:tcBorders>
              <w:top w:val="nil"/>
              <w:left w:val="nil"/>
              <w:bottom w:val="nil"/>
              <w:right w:val="nil"/>
            </w:tcBorders>
            <w:shd w:val="clear" w:color="000000" w:fill="FABF8F"/>
            <w:noWrap/>
            <w:vAlign w:val="center"/>
            <w:hideMark/>
          </w:tcPr>
          <w:p w14:paraId="50B80467"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3E8DC2C4"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75A52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w:t>
            </w:r>
          </w:p>
        </w:tc>
        <w:tc>
          <w:tcPr>
            <w:tcW w:w="5640" w:type="dxa"/>
            <w:tcBorders>
              <w:top w:val="nil"/>
              <w:left w:val="nil"/>
              <w:bottom w:val="single" w:sz="4" w:space="0" w:color="C0C0C0"/>
              <w:right w:val="single" w:sz="4" w:space="0" w:color="C0C0C0"/>
            </w:tcBorders>
            <w:shd w:val="clear" w:color="auto" w:fill="auto"/>
            <w:vAlign w:val="center"/>
            <w:hideMark/>
          </w:tcPr>
          <w:p w14:paraId="3F4EB698"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49BFB9B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5B455D4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1 167,22</w:t>
            </w:r>
          </w:p>
        </w:tc>
        <w:tc>
          <w:tcPr>
            <w:tcW w:w="1360" w:type="dxa"/>
            <w:tcBorders>
              <w:top w:val="nil"/>
              <w:left w:val="nil"/>
              <w:bottom w:val="single" w:sz="4" w:space="0" w:color="C0C0C0"/>
              <w:right w:val="single" w:sz="4" w:space="0" w:color="C0C0C0"/>
            </w:tcBorders>
            <w:shd w:val="clear" w:color="000000" w:fill="D7EAD3"/>
            <w:vAlign w:val="center"/>
            <w:hideMark/>
          </w:tcPr>
          <w:p w14:paraId="0F19446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2 767,92</w:t>
            </w:r>
          </w:p>
        </w:tc>
        <w:tc>
          <w:tcPr>
            <w:tcW w:w="1720" w:type="dxa"/>
            <w:tcBorders>
              <w:top w:val="nil"/>
              <w:left w:val="nil"/>
              <w:bottom w:val="single" w:sz="4" w:space="0" w:color="C0C0C0"/>
              <w:right w:val="single" w:sz="4" w:space="0" w:color="C0C0C0"/>
            </w:tcBorders>
            <w:shd w:val="clear" w:color="000000" w:fill="D7EAD3"/>
            <w:vAlign w:val="center"/>
            <w:hideMark/>
          </w:tcPr>
          <w:p w14:paraId="5762707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1 777,81</w:t>
            </w:r>
          </w:p>
        </w:tc>
        <w:tc>
          <w:tcPr>
            <w:tcW w:w="1680" w:type="dxa"/>
            <w:tcBorders>
              <w:top w:val="nil"/>
              <w:left w:val="nil"/>
              <w:bottom w:val="single" w:sz="4" w:space="0" w:color="C0C0C0"/>
              <w:right w:val="single" w:sz="4" w:space="0" w:color="C0C0C0"/>
            </w:tcBorders>
            <w:shd w:val="clear" w:color="000000" w:fill="D7EAD3"/>
            <w:vAlign w:val="center"/>
            <w:hideMark/>
          </w:tcPr>
          <w:p w14:paraId="768297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3 182,86</w:t>
            </w:r>
          </w:p>
        </w:tc>
        <w:tc>
          <w:tcPr>
            <w:tcW w:w="1680" w:type="dxa"/>
            <w:tcBorders>
              <w:top w:val="nil"/>
              <w:left w:val="nil"/>
              <w:bottom w:val="single" w:sz="4" w:space="0" w:color="C0C0C0"/>
              <w:right w:val="single" w:sz="4" w:space="0" w:color="C0C0C0"/>
            </w:tcBorders>
            <w:shd w:val="clear" w:color="000000" w:fill="D7EAD3"/>
            <w:vAlign w:val="center"/>
            <w:hideMark/>
          </w:tcPr>
          <w:p w14:paraId="0B044B8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474,75</w:t>
            </w:r>
          </w:p>
        </w:tc>
        <w:tc>
          <w:tcPr>
            <w:tcW w:w="3040" w:type="dxa"/>
            <w:tcBorders>
              <w:top w:val="nil"/>
              <w:left w:val="nil"/>
              <w:bottom w:val="single" w:sz="4" w:space="0" w:color="C0C0C0"/>
              <w:right w:val="single" w:sz="4" w:space="0" w:color="C0C0C0"/>
            </w:tcBorders>
            <w:shd w:val="clear" w:color="000000" w:fill="FFFFCC"/>
            <w:vAlign w:val="center"/>
            <w:hideMark/>
          </w:tcPr>
          <w:p w14:paraId="3ED295D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FCA64F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3 417,20</w:t>
            </w:r>
          </w:p>
        </w:tc>
        <w:tc>
          <w:tcPr>
            <w:tcW w:w="1700" w:type="dxa"/>
            <w:tcBorders>
              <w:top w:val="nil"/>
              <w:left w:val="nil"/>
              <w:bottom w:val="single" w:sz="4" w:space="0" w:color="C0C0C0"/>
              <w:right w:val="single" w:sz="4" w:space="0" w:color="C0C0C0"/>
            </w:tcBorders>
            <w:shd w:val="clear" w:color="000000" w:fill="D7EAD3"/>
            <w:vAlign w:val="center"/>
            <w:hideMark/>
          </w:tcPr>
          <w:p w14:paraId="0290431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2 879,20</w:t>
            </w:r>
          </w:p>
        </w:tc>
        <w:tc>
          <w:tcPr>
            <w:tcW w:w="1480" w:type="dxa"/>
            <w:tcBorders>
              <w:top w:val="nil"/>
              <w:left w:val="nil"/>
              <w:bottom w:val="single" w:sz="4" w:space="0" w:color="C0C0C0"/>
              <w:right w:val="single" w:sz="4" w:space="0" w:color="C0C0C0"/>
            </w:tcBorders>
            <w:shd w:val="clear" w:color="000000" w:fill="D7EAD3"/>
            <w:vAlign w:val="center"/>
            <w:hideMark/>
          </w:tcPr>
          <w:p w14:paraId="736B217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1 439,60</w:t>
            </w:r>
          </w:p>
        </w:tc>
        <w:tc>
          <w:tcPr>
            <w:tcW w:w="1460" w:type="dxa"/>
            <w:tcBorders>
              <w:top w:val="nil"/>
              <w:left w:val="nil"/>
              <w:bottom w:val="single" w:sz="4" w:space="0" w:color="C0C0C0"/>
              <w:right w:val="single" w:sz="4" w:space="0" w:color="C0C0C0"/>
            </w:tcBorders>
            <w:shd w:val="clear" w:color="000000" w:fill="D7EAD3"/>
            <w:vAlign w:val="center"/>
            <w:hideMark/>
          </w:tcPr>
          <w:p w14:paraId="6FEF0CE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1 439,60</w:t>
            </w:r>
          </w:p>
        </w:tc>
        <w:tc>
          <w:tcPr>
            <w:tcW w:w="2540" w:type="dxa"/>
            <w:tcBorders>
              <w:top w:val="nil"/>
              <w:left w:val="nil"/>
              <w:bottom w:val="single" w:sz="4" w:space="0" w:color="C0C0C0"/>
              <w:right w:val="single" w:sz="4" w:space="0" w:color="C0C0C0"/>
            </w:tcBorders>
            <w:shd w:val="clear" w:color="000000" w:fill="FFFFCC"/>
            <w:vAlign w:val="center"/>
            <w:hideMark/>
          </w:tcPr>
          <w:p w14:paraId="40CFA9E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A49AE7F"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506A1594"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0CABBC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92F2D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3.3.0.1</w:t>
            </w:r>
          </w:p>
        </w:tc>
        <w:tc>
          <w:tcPr>
            <w:tcW w:w="5640" w:type="dxa"/>
            <w:tcBorders>
              <w:top w:val="nil"/>
              <w:left w:val="nil"/>
              <w:bottom w:val="single" w:sz="4" w:space="0" w:color="C0C0C0"/>
              <w:right w:val="single" w:sz="4" w:space="0" w:color="C0C0C0"/>
            </w:tcBorders>
            <w:shd w:val="clear" w:color="auto" w:fill="auto"/>
            <w:vAlign w:val="center"/>
            <w:hideMark/>
          </w:tcPr>
          <w:p w14:paraId="3C7C4195"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5ECD2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820" w:type="dxa"/>
            <w:tcBorders>
              <w:top w:val="nil"/>
              <w:left w:val="nil"/>
              <w:bottom w:val="single" w:sz="4" w:space="0" w:color="C0C0C0"/>
              <w:right w:val="single" w:sz="4" w:space="0" w:color="C0C0C0"/>
            </w:tcBorders>
            <w:shd w:val="clear" w:color="000000" w:fill="D7EAD3"/>
            <w:vAlign w:val="center"/>
            <w:hideMark/>
          </w:tcPr>
          <w:p w14:paraId="6955B0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4,68</w:t>
            </w:r>
          </w:p>
        </w:tc>
        <w:tc>
          <w:tcPr>
            <w:tcW w:w="1360" w:type="dxa"/>
            <w:tcBorders>
              <w:top w:val="nil"/>
              <w:left w:val="nil"/>
              <w:bottom w:val="single" w:sz="4" w:space="0" w:color="C0C0C0"/>
              <w:right w:val="single" w:sz="4" w:space="0" w:color="C0C0C0"/>
            </w:tcBorders>
            <w:shd w:val="clear" w:color="000000" w:fill="D7EAD3"/>
            <w:vAlign w:val="center"/>
            <w:hideMark/>
          </w:tcPr>
          <w:p w14:paraId="1768C8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3,22</w:t>
            </w:r>
          </w:p>
        </w:tc>
        <w:tc>
          <w:tcPr>
            <w:tcW w:w="1720" w:type="dxa"/>
            <w:tcBorders>
              <w:top w:val="nil"/>
              <w:left w:val="nil"/>
              <w:bottom w:val="single" w:sz="4" w:space="0" w:color="C0C0C0"/>
              <w:right w:val="single" w:sz="4" w:space="0" w:color="C0C0C0"/>
            </w:tcBorders>
            <w:shd w:val="clear" w:color="000000" w:fill="D7EAD3"/>
            <w:vAlign w:val="center"/>
            <w:hideMark/>
          </w:tcPr>
          <w:p w14:paraId="29E296E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4,44</w:t>
            </w:r>
          </w:p>
        </w:tc>
        <w:tc>
          <w:tcPr>
            <w:tcW w:w="1680" w:type="dxa"/>
            <w:tcBorders>
              <w:top w:val="nil"/>
              <w:left w:val="nil"/>
              <w:bottom w:val="single" w:sz="4" w:space="0" w:color="C0C0C0"/>
              <w:right w:val="single" w:sz="4" w:space="0" w:color="C0C0C0"/>
            </w:tcBorders>
            <w:shd w:val="clear" w:color="000000" w:fill="D7EAD3"/>
            <w:vAlign w:val="center"/>
            <w:hideMark/>
          </w:tcPr>
          <w:p w14:paraId="74C4C3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3,43</w:t>
            </w:r>
          </w:p>
        </w:tc>
        <w:tc>
          <w:tcPr>
            <w:tcW w:w="1680" w:type="dxa"/>
            <w:tcBorders>
              <w:top w:val="nil"/>
              <w:left w:val="nil"/>
              <w:bottom w:val="single" w:sz="4" w:space="0" w:color="C0C0C0"/>
              <w:right w:val="single" w:sz="4" w:space="0" w:color="C0C0C0"/>
            </w:tcBorders>
            <w:shd w:val="clear" w:color="000000" w:fill="D7EAD3"/>
            <w:vAlign w:val="center"/>
            <w:hideMark/>
          </w:tcPr>
          <w:p w14:paraId="3B8A622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3,36</w:t>
            </w:r>
          </w:p>
        </w:tc>
        <w:tc>
          <w:tcPr>
            <w:tcW w:w="3040" w:type="dxa"/>
            <w:tcBorders>
              <w:top w:val="nil"/>
              <w:left w:val="nil"/>
              <w:bottom w:val="single" w:sz="4" w:space="0" w:color="C0C0C0"/>
              <w:right w:val="single" w:sz="4" w:space="0" w:color="C0C0C0"/>
            </w:tcBorders>
            <w:shd w:val="clear" w:color="000000" w:fill="FFFFCC"/>
            <w:vAlign w:val="center"/>
            <w:hideMark/>
          </w:tcPr>
          <w:p w14:paraId="46E42A2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A3174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3,70</w:t>
            </w:r>
          </w:p>
        </w:tc>
        <w:tc>
          <w:tcPr>
            <w:tcW w:w="1700" w:type="dxa"/>
            <w:tcBorders>
              <w:top w:val="nil"/>
              <w:left w:val="nil"/>
              <w:bottom w:val="single" w:sz="4" w:space="0" w:color="C0C0C0"/>
              <w:right w:val="single" w:sz="4" w:space="0" w:color="C0C0C0"/>
            </w:tcBorders>
            <w:shd w:val="clear" w:color="000000" w:fill="D7EAD3"/>
            <w:vAlign w:val="center"/>
            <w:hideMark/>
          </w:tcPr>
          <w:p w14:paraId="165CBDD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3,63</w:t>
            </w:r>
          </w:p>
        </w:tc>
        <w:tc>
          <w:tcPr>
            <w:tcW w:w="1480" w:type="dxa"/>
            <w:tcBorders>
              <w:top w:val="nil"/>
              <w:left w:val="nil"/>
              <w:bottom w:val="single" w:sz="4" w:space="0" w:color="C0C0C0"/>
              <w:right w:val="single" w:sz="4" w:space="0" w:color="C0C0C0"/>
            </w:tcBorders>
            <w:shd w:val="clear" w:color="000000" w:fill="D7EAD3"/>
            <w:vAlign w:val="center"/>
            <w:hideMark/>
          </w:tcPr>
          <w:p w14:paraId="7EECAB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3,63</w:t>
            </w:r>
          </w:p>
        </w:tc>
        <w:tc>
          <w:tcPr>
            <w:tcW w:w="1460" w:type="dxa"/>
            <w:tcBorders>
              <w:top w:val="nil"/>
              <w:left w:val="nil"/>
              <w:bottom w:val="single" w:sz="4" w:space="0" w:color="C0C0C0"/>
              <w:right w:val="single" w:sz="4" w:space="0" w:color="C0C0C0"/>
            </w:tcBorders>
            <w:shd w:val="clear" w:color="000000" w:fill="D7EAD3"/>
            <w:vAlign w:val="center"/>
            <w:hideMark/>
          </w:tcPr>
          <w:p w14:paraId="588EE78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3,63</w:t>
            </w:r>
          </w:p>
        </w:tc>
        <w:tc>
          <w:tcPr>
            <w:tcW w:w="2540" w:type="dxa"/>
            <w:tcBorders>
              <w:top w:val="nil"/>
              <w:left w:val="nil"/>
              <w:bottom w:val="single" w:sz="4" w:space="0" w:color="C0C0C0"/>
              <w:right w:val="single" w:sz="4" w:space="0" w:color="C0C0C0"/>
            </w:tcBorders>
            <w:shd w:val="clear" w:color="000000" w:fill="FFFFCC"/>
            <w:vAlign w:val="center"/>
            <w:hideMark/>
          </w:tcPr>
          <w:p w14:paraId="7D55A93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C0078EA"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57B8205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DBE9502"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6745E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3.3.0.2</w:t>
            </w:r>
          </w:p>
        </w:tc>
        <w:tc>
          <w:tcPr>
            <w:tcW w:w="5640" w:type="dxa"/>
            <w:tcBorders>
              <w:top w:val="nil"/>
              <w:left w:val="nil"/>
              <w:bottom w:val="single" w:sz="4" w:space="0" w:color="C0C0C0"/>
              <w:right w:val="single" w:sz="4" w:space="0" w:color="C0C0C0"/>
            </w:tcBorders>
            <w:shd w:val="clear" w:color="auto" w:fill="auto"/>
            <w:vAlign w:val="center"/>
            <w:hideMark/>
          </w:tcPr>
          <w:p w14:paraId="4BF21A31"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1E3B12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820" w:type="dxa"/>
            <w:tcBorders>
              <w:top w:val="nil"/>
              <w:left w:val="nil"/>
              <w:bottom w:val="single" w:sz="4" w:space="0" w:color="C0C0C0"/>
              <w:right w:val="single" w:sz="4" w:space="0" w:color="C0C0C0"/>
            </w:tcBorders>
            <w:shd w:val="clear" w:color="000000" w:fill="D7EAD3"/>
            <w:vAlign w:val="center"/>
            <w:hideMark/>
          </w:tcPr>
          <w:p w14:paraId="370F04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249,44</w:t>
            </w:r>
          </w:p>
        </w:tc>
        <w:tc>
          <w:tcPr>
            <w:tcW w:w="1360" w:type="dxa"/>
            <w:tcBorders>
              <w:top w:val="nil"/>
              <w:left w:val="nil"/>
              <w:bottom w:val="single" w:sz="4" w:space="0" w:color="C0C0C0"/>
              <w:right w:val="single" w:sz="4" w:space="0" w:color="C0C0C0"/>
            </w:tcBorders>
            <w:shd w:val="clear" w:color="000000" w:fill="D7EAD3"/>
            <w:vAlign w:val="center"/>
            <w:hideMark/>
          </w:tcPr>
          <w:p w14:paraId="563E90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558,48</w:t>
            </w:r>
          </w:p>
        </w:tc>
        <w:tc>
          <w:tcPr>
            <w:tcW w:w="1720" w:type="dxa"/>
            <w:tcBorders>
              <w:top w:val="nil"/>
              <w:left w:val="nil"/>
              <w:bottom w:val="single" w:sz="4" w:space="0" w:color="C0C0C0"/>
              <w:right w:val="single" w:sz="4" w:space="0" w:color="C0C0C0"/>
            </w:tcBorders>
            <w:shd w:val="clear" w:color="000000" w:fill="D7EAD3"/>
            <w:vAlign w:val="center"/>
            <w:hideMark/>
          </w:tcPr>
          <w:p w14:paraId="394BF2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273,38</w:t>
            </w:r>
          </w:p>
        </w:tc>
        <w:tc>
          <w:tcPr>
            <w:tcW w:w="1680" w:type="dxa"/>
            <w:tcBorders>
              <w:top w:val="nil"/>
              <w:left w:val="nil"/>
              <w:bottom w:val="single" w:sz="4" w:space="0" w:color="C0C0C0"/>
              <w:right w:val="single" w:sz="4" w:space="0" w:color="C0C0C0"/>
            </w:tcBorders>
            <w:shd w:val="clear" w:color="000000" w:fill="D7EAD3"/>
            <w:vAlign w:val="center"/>
            <w:hideMark/>
          </w:tcPr>
          <w:p w14:paraId="319B52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646,92</w:t>
            </w:r>
          </w:p>
        </w:tc>
        <w:tc>
          <w:tcPr>
            <w:tcW w:w="1680" w:type="dxa"/>
            <w:tcBorders>
              <w:top w:val="nil"/>
              <w:left w:val="nil"/>
              <w:bottom w:val="single" w:sz="4" w:space="0" w:color="C0C0C0"/>
              <w:right w:val="single" w:sz="4" w:space="0" w:color="C0C0C0"/>
            </w:tcBorders>
            <w:shd w:val="clear" w:color="000000" w:fill="D7EAD3"/>
            <w:vAlign w:val="center"/>
            <w:hideMark/>
          </w:tcPr>
          <w:p w14:paraId="2EA5EE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99,45</w:t>
            </w:r>
          </w:p>
        </w:tc>
        <w:tc>
          <w:tcPr>
            <w:tcW w:w="3040" w:type="dxa"/>
            <w:tcBorders>
              <w:top w:val="nil"/>
              <w:left w:val="nil"/>
              <w:bottom w:val="single" w:sz="4" w:space="0" w:color="C0C0C0"/>
              <w:right w:val="single" w:sz="4" w:space="0" w:color="C0C0C0"/>
            </w:tcBorders>
            <w:shd w:val="clear" w:color="000000" w:fill="FFFFCC"/>
            <w:vAlign w:val="center"/>
            <w:hideMark/>
          </w:tcPr>
          <w:p w14:paraId="2ECE5F1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E21CC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646,92</w:t>
            </w:r>
          </w:p>
        </w:tc>
        <w:tc>
          <w:tcPr>
            <w:tcW w:w="1700" w:type="dxa"/>
            <w:tcBorders>
              <w:top w:val="nil"/>
              <w:left w:val="nil"/>
              <w:bottom w:val="single" w:sz="4" w:space="0" w:color="C0C0C0"/>
              <w:right w:val="single" w:sz="4" w:space="0" w:color="C0C0C0"/>
            </w:tcBorders>
            <w:shd w:val="clear" w:color="000000" w:fill="D7EAD3"/>
            <w:vAlign w:val="center"/>
            <w:hideMark/>
          </w:tcPr>
          <w:p w14:paraId="319CA2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558,48</w:t>
            </w:r>
          </w:p>
        </w:tc>
        <w:tc>
          <w:tcPr>
            <w:tcW w:w="1480" w:type="dxa"/>
            <w:tcBorders>
              <w:top w:val="nil"/>
              <w:left w:val="nil"/>
              <w:bottom w:val="single" w:sz="4" w:space="0" w:color="C0C0C0"/>
              <w:right w:val="single" w:sz="4" w:space="0" w:color="C0C0C0"/>
            </w:tcBorders>
            <w:shd w:val="clear" w:color="000000" w:fill="D7EAD3"/>
            <w:vAlign w:val="center"/>
            <w:hideMark/>
          </w:tcPr>
          <w:p w14:paraId="610661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279,24</w:t>
            </w:r>
          </w:p>
        </w:tc>
        <w:tc>
          <w:tcPr>
            <w:tcW w:w="1460" w:type="dxa"/>
            <w:tcBorders>
              <w:top w:val="nil"/>
              <w:left w:val="nil"/>
              <w:bottom w:val="single" w:sz="4" w:space="0" w:color="C0C0C0"/>
              <w:right w:val="single" w:sz="4" w:space="0" w:color="C0C0C0"/>
            </w:tcBorders>
            <w:shd w:val="clear" w:color="000000" w:fill="D7EAD3"/>
            <w:vAlign w:val="center"/>
            <w:hideMark/>
          </w:tcPr>
          <w:p w14:paraId="4CD0AA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279,24</w:t>
            </w:r>
          </w:p>
        </w:tc>
        <w:tc>
          <w:tcPr>
            <w:tcW w:w="2540" w:type="dxa"/>
            <w:tcBorders>
              <w:top w:val="nil"/>
              <w:left w:val="nil"/>
              <w:bottom w:val="single" w:sz="4" w:space="0" w:color="C0C0C0"/>
              <w:right w:val="single" w:sz="4" w:space="0" w:color="C0C0C0"/>
            </w:tcBorders>
            <w:shd w:val="clear" w:color="000000" w:fill="FFFFCC"/>
            <w:vAlign w:val="center"/>
            <w:hideMark/>
          </w:tcPr>
          <w:p w14:paraId="7C1E932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6560D7B"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792B8DEF"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6F0FD5E"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34B6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3.3.0.3</w:t>
            </w:r>
          </w:p>
        </w:tc>
        <w:tc>
          <w:tcPr>
            <w:tcW w:w="5640" w:type="dxa"/>
            <w:tcBorders>
              <w:top w:val="nil"/>
              <w:left w:val="nil"/>
              <w:bottom w:val="single" w:sz="4" w:space="0" w:color="C0C0C0"/>
              <w:right w:val="single" w:sz="4" w:space="0" w:color="C0C0C0"/>
            </w:tcBorders>
            <w:shd w:val="clear" w:color="auto" w:fill="auto"/>
            <w:vAlign w:val="center"/>
            <w:hideMark/>
          </w:tcPr>
          <w:p w14:paraId="1F3F6F97"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FA8C7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кВт.ч/м3</w:t>
            </w:r>
          </w:p>
        </w:tc>
        <w:tc>
          <w:tcPr>
            <w:tcW w:w="1820" w:type="dxa"/>
            <w:tcBorders>
              <w:top w:val="nil"/>
              <w:left w:val="nil"/>
              <w:bottom w:val="single" w:sz="4" w:space="0" w:color="C0C0C0"/>
              <w:right w:val="single" w:sz="4" w:space="0" w:color="C0C0C0"/>
            </w:tcBorders>
            <w:shd w:val="clear" w:color="000000" w:fill="D7EAD3"/>
            <w:vAlign w:val="center"/>
            <w:hideMark/>
          </w:tcPr>
          <w:p w14:paraId="68F0C2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w:t>
            </w:r>
          </w:p>
        </w:tc>
        <w:tc>
          <w:tcPr>
            <w:tcW w:w="1360" w:type="dxa"/>
            <w:tcBorders>
              <w:top w:val="nil"/>
              <w:left w:val="nil"/>
              <w:bottom w:val="single" w:sz="4" w:space="0" w:color="C0C0C0"/>
              <w:right w:val="single" w:sz="4" w:space="0" w:color="C0C0C0"/>
            </w:tcBorders>
            <w:shd w:val="clear" w:color="000000" w:fill="D7EAD3"/>
            <w:vAlign w:val="center"/>
            <w:hideMark/>
          </w:tcPr>
          <w:p w14:paraId="7760E50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w:t>
            </w:r>
          </w:p>
        </w:tc>
        <w:tc>
          <w:tcPr>
            <w:tcW w:w="1720" w:type="dxa"/>
            <w:tcBorders>
              <w:top w:val="nil"/>
              <w:left w:val="nil"/>
              <w:bottom w:val="single" w:sz="4" w:space="0" w:color="C0C0C0"/>
              <w:right w:val="single" w:sz="4" w:space="0" w:color="C0C0C0"/>
            </w:tcBorders>
            <w:shd w:val="clear" w:color="000000" w:fill="D7EAD3"/>
            <w:vAlign w:val="center"/>
            <w:hideMark/>
          </w:tcPr>
          <w:p w14:paraId="5B3F5EA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w:t>
            </w:r>
          </w:p>
        </w:tc>
        <w:tc>
          <w:tcPr>
            <w:tcW w:w="1680" w:type="dxa"/>
            <w:tcBorders>
              <w:top w:val="nil"/>
              <w:left w:val="nil"/>
              <w:bottom w:val="single" w:sz="4" w:space="0" w:color="C0C0C0"/>
              <w:right w:val="single" w:sz="4" w:space="0" w:color="C0C0C0"/>
            </w:tcBorders>
            <w:shd w:val="clear" w:color="000000" w:fill="D7EAD3"/>
            <w:vAlign w:val="center"/>
            <w:hideMark/>
          </w:tcPr>
          <w:p w14:paraId="291E817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3,82</w:t>
            </w:r>
          </w:p>
        </w:tc>
        <w:tc>
          <w:tcPr>
            <w:tcW w:w="1680" w:type="dxa"/>
            <w:tcBorders>
              <w:top w:val="nil"/>
              <w:left w:val="nil"/>
              <w:bottom w:val="single" w:sz="4" w:space="0" w:color="C0C0C0"/>
              <w:right w:val="single" w:sz="4" w:space="0" w:color="C0C0C0"/>
            </w:tcBorders>
            <w:shd w:val="clear" w:color="000000" w:fill="D7EAD3"/>
            <w:vAlign w:val="center"/>
            <w:hideMark/>
          </w:tcPr>
          <w:p w14:paraId="125860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3,34</w:t>
            </w:r>
          </w:p>
        </w:tc>
        <w:tc>
          <w:tcPr>
            <w:tcW w:w="3040" w:type="dxa"/>
            <w:tcBorders>
              <w:top w:val="nil"/>
              <w:left w:val="nil"/>
              <w:bottom w:val="single" w:sz="4" w:space="0" w:color="C0C0C0"/>
              <w:right w:val="single" w:sz="4" w:space="0" w:color="C0C0C0"/>
            </w:tcBorders>
            <w:shd w:val="clear" w:color="000000" w:fill="FFFFCC"/>
            <w:vAlign w:val="center"/>
            <w:hideMark/>
          </w:tcPr>
          <w:p w14:paraId="637E052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749784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3,82</w:t>
            </w:r>
          </w:p>
        </w:tc>
        <w:tc>
          <w:tcPr>
            <w:tcW w:w="1700" w:type="dxa"/>
            <w:tcBorders>
              <w:top w:val="nil"/>
              <w:left w:val="nil"/>
              <w:bottom w:val="single" w:sz="4" w:space="0" w:color="C0C0C0"/>
              <w:right w:val="single" w:sz="4" w:space="0" w:color="C0C0C0"/>
            </w:tcBorders>
            <w:shd w:val="clear" w:color="000000" w:fill="D7EAD3"/>
            <w:vAlign w:val="center"/>
            <w:hideMark/>
          </w:tcPr>
          <w:p w14:paraId="73B0CD7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3,34</w:t>
            </w:r>
          </w:p>
        </w:tc>
        <w:tc>
          <w:tcPr>
            <w:tcW w:w="1480" w:type="dxa"/>
            <w:tcBorders>
              <w:top w:val="nil"/>
              <w:left w:val="nil"/>
              <w:bottom w:val="single" w:sz="4" w:space="0" w:color="C0C0C0"/>
              <w:right w:val="single" w:sz="4" w:space="0" w:color="C0C0C0"/>
            </w:tcBorders>
            <w:shd w:val="clear" w:color="000000" w:fill="D7EAD3"/>
            <w:vAlign w:val="center"/>
            <w:hideMark/>
          </w:tcPr>
          <w:p w14:paraId="60C849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3,34</w:t>
            </w:r>
          </w:p>
        </w:tc>
        <w:tc>
          <w:tcPr>
            <w:tcW w:w="1460" w:type="dxa"/>
            <w:tcBorders>
              <w:top w:val="nil"/>
              <w:left w:val="nil"/>
              <w:bottom w:val="single" w:sz="4" w:space="0" w:color="C0C0C0"/>
              <w:right w:val="single" w:sz="4" w:space="0" w:color="C0C0C0"/>
            </w:tcBorders>
            <w:shd w:val="clear" w:color="000000" w:fill="D7EAD3"/>
            <w:vAlign w:val="center"/>
            <w:hideMark/>
          </w:tcPr>
          <w:p w14:paraId="7EBC18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3,34</w:t>
            </w:r>
          </w:p>
        </w:tc>
        <w:tc>
          <w:tcPr>
            <w:tcW w:w="2540" w:type="dxa"/>
            <w:tcBorders>
              <w:top w:val="nil"/>
              <w:left w:val="nil"/>
              <w:bottom w:val="single" w:sz="4" w:space="0" w:color="C0C0C0"/>
              <w:right w:val="single" w:sz="4" w:space="0" w:color="C0C0C0"/>
            </w:tcBorders>
            <w:shd w:val="clear" w:color="000000" w:fill="FFFFCC"/>
            <w:vAlign w:val="center"/>
            <w:hideMark/>
          </w:tcPr>
          <w:p w14:paraId="1107766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09DBE0B"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0E500D24"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lastRenderedPageBreak/>
              <w:t>ЭР</w:t>
            </w:r>
          </w:p>
        </w:tc>
        <w:tc>
          <w:tcPr>
            <w:tcW w:w="520" w:type="dxa"/>
            <w:tcBorders>
              <w:top w:val="nil"/>
              <w:left w:val="nil"/>
              <w:bottom w:val="nil"/>
              <w:right w:val="nil"/>
            </w:tcBorders>
            <w:shd w:val="clear" w:color="auto" w:fill="auto"/>
            <w:vAlign w:val="center"/>
            <w:hideMark/>
          </w:tcPr>
          <w:p w14:paraId="3014CF4F"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61CA2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3.3.1.1</w:t>
            </w:r>
          </w:p>
        </w:tc>
        <w:tc>
          <w:tcPr>
            <w:tcW w:w="5640" w:type="dxa"/>
            <w:tcBorders>
              <w:top w:val="nil"/>
              <w:left w:val="nil"/>
              <w:bottom w:val="single" w:sz="4" w:space="0" w:color="C0C0C0"/>
              <w:right w:val="single" w:sz="4" w:space="0" w:color="C0C0C0"/>
            </w:tcBorders>
            <w:shd w:val="clear" w:color="auto" w:fill="auto"/>
            <w:vAlign w:val="center"/>
            <w:hideMark/>
          </w:tcPr>
          <w:p w14:paraId="279482A6"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Энергия НН (0,4 кВ и ниже)</w:t>
            </w:r>
          </w:p>
        </w:tc>
        <w:tc>
          <w:tcPr>
            <w:tcW w:w="1140" w:type="dxa"/>
            <w:tcBorders>
              <w:top w:val="nil"/>
              <w:left w:val="nil"/>
              <w:bottom w:val="single" w:sz="4" w:space="0" w:color="C0C0C0"/>
              <w:right w:val="single" w:sz="4" w:space="0" w:color="C0C0C0"/>
            </w:tcBorders>
            <w:shd w:val="clear" w:color="auto" w:fill="auto"/>
            <w:vAlign w:val="center"/>
            <w:hideMark/>
          </w:tcPr>
          <w:p w14:paraId="0764DD4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438A488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184,92</w:t>
            </w:r>
          </w:p>
        </w:tc>
        <w:tc>
          <w:tcPr>
            <w:tcW w:w="1360" w:type="dxa"/>
            <w:tcBorders>
              <w:top w:val="nil"/>
              <w:left w:val="nil"/>
              <w:bottom w:val="single" w:sz="4" w:space="0" w:color="C0C0C0"/>
              <w:right w:val="single" w:sz="4" w:space="0" w:color="C0C0C0"/>
            </w:tcBorders>
            <w:shd w:val="clear" w:color="000000" w:fill="D7EAD3"/>
            <w:vAlign w:val="center"/>
            <w:hideMark/>
          </w:tcPr>
          <w:p w14:paraId="2B0E66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288,26</w:t>
            </w:r>
          </w:p>
        </w:tc>
        <w:tc>
          <w:tcPr>
            <w:tcW w:w="1720" w:type="dxa"/>
            <w:tcBorders>
              <w:top w:val="nil"/>
              <w:left w:val="nil"/>
              <w:bottom w:val="single" w:sz="4" w:space="0" w:color="C0C0C0"/>
              <w:right w:val="single" w:sz="4" w:space="0" w:color="C0C0C0"/>
            </w:tcBorders>
            <w:shd w:val="clear" w:color="000000" w:fill="D7EAD3"/>
            <w:vAlign w:val="center"/>
            <w:hideMark/>
          </w:tcPr>
          <w:p w14:paraId="62765A7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301,80</w:t>
            </w:r>
          </w:p>
        </w:tc>
        <w:tc>
          <w:tcPr>
            <w:tcW w:w="1680" w:type="dxa"/>
            <w:tcBorders>
              <w:top w:val="nil"/>
              <w:left w:val="nil"/>
              <w:bottom w:val="single" w:sz="4" w:space="0" w:color="C0C0C0"/>
              <w:right w:val="single" w:sz="4" w:space="0" w:color="C0C0C0"/>
            </w:tcBorders>
            <w:shd w:val="clear" w:color="000000" w:fill="D7EAD3"/>
            <w:vAlign w:val="center"/>
            <w:hideMark/>
          </w:tcPr>
          <w:p w14:paraId="7179EC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176,74</w:t>
            </w:r>
          </w:p>
        </w:tc>
        <w:tc>
          <w:tcPr>
            <w:tcW w:w="1680" w:type="dxa"/>
            <w:tcBorders>
              <w:top w:val="nil"/>
              <w:left w:val="nil"/>
              <w:bottom w:val="single" w:sz="4" w:space="0" w:color="C0C0C0"/>
              <w:right w:val="single" w:sz="4" w:space="0" w:color="C0C0C0"/>
            </w:tcBorders>
            <w:shd w:val="clear" w:color="000000" w:fill="D7EAD3"/>
            <w:vAlign w:val="center"/>
            <w:hideMark/>
          </w:tcPr>
          <w:p w14:paraId="6D6D70C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53,64</w:t>
            </w:r>
          </w:p>
        </w:tc>
        <w:tc>
          <w:tcPr>
            <w:tcW w:w="3040" w:type="dxa"/>
            <w:tcBorders>
              <w:top w:val="nil"/>
              <w:left w:val="nil"/>
              <w:bottom w:val="single" w:sz="4" w:space="0" w:color="C0C0C0"/>
              <w:right w:val="single" w:sz="4" w:space="0" w:color="C0C0C0"/>
            </w:tcBorders>
            <w:shd w:val="clear" w:color="000000" w:fill="FFFFCC"/>
            <w:vAlign w:val="center"/>
            <w:hideMark/>
          </w:tcPr>
          <w:p w14:paraId="1A8D00D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E6579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190,88</w:t>
            </w:r>
          </w:p>
        </w:tc>
        <w:tc>
          <w:tcPr>
            <w:tcW w:w="1700" w:type="dxa"/>
            <w:tcBorders>
              <w:top w:val="nil"/>
              <w:left w:val="nil"/>
              <w:bottom w:val="single" w:sz="4" w:space="0" w:color="C0C0C0"/>
              <w:right w:val="single" w:sz="4" w:space="0" w:color="C0C0C0"/>
            </w:tcBorders>
            <w:shd w:val="clear" w:color="000000" w:fill="D7EAD3"/>
            <w:vAlign w:val="center"/>
            <w:hideMark/>
          </w:tcPr>
          <w:p w14:paraId="0600091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325,33</w:t>
            </w:r>
          </w:p>
        </w:tc>
        <w:tc>
          <w:tcPr>
            <w:tcW w:w="1480" w:type="dxa"/>
            <w:tcBorders>
              <w:top w:val="nil"/>
              <w:left w:val="nil"/>
              <w:bottom w:val="single" w:sz="4" w:space="0" w:color="C0C0C0"/>
              <w:right w:val="single" w:sz="4" w:space="0" w:color="C0C0C0"/>
            </w:tcBorders>
            <w:shd w:val="clear" w:color="000000" w:fill="D7EAD3"/>
            <w:vAlign w:val="center"/>
            <w:hideMark/>
          </w:tcPr>
          <w:p w14:paraId="4A6A9FD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162,66</w:t>
            </w:r>
          </w:p>
        </w:tc>
        <w:tc>
          <w:tcPr>
            <w:tcW w:w="1460" w:type="dxa"/>
            <w:tcBorders>
              <w:top w:val="nil"/>
              <w:left w:val="nil"/>
              <w:bottom w:val="single" w:sz="4" w:space="0" w:color="C0C0C0"/>
              <w:right w:val="single" w:sz="4" w:space="0" w:color="C0C0C0"/>
            </w:tcBorders>
            <w:shd w:val="clear" w:color="000000" w:fill="D7EAD3"/>
            <w:vAlign w:val="center"/>
            <w:hideMark/>
          </w:tcPr>
          <w:p w14:paraId="7782A9B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162,66</w:t>
            </w:r>
          </w:p>
        </w:tc>
        <w:tc>
          <w:tcPr>
            <w:tcW w:w="2540" w:type="dxa"/>
            <w:tcBorders>
              <w:top w:val="nil"/>
              <w:left w:val="nil"/>
              <w:bottom w:val="single" w:sz="4" w:space="0" w:color="C0C0C0"/>
              <w:right w:val="single" w:sz="4" w:space="0" w:color="C0C0C0"/>
            </w:tcBorders>
            <w:shd w:val="clear" w:color="000000" w:fill="FFFFCC"/>
            <w:vAlign w:val="center"/>
            <w:hideMark/>
          </w:tcPr>
          <w:p w14:paraId="6AB5843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76A15C79" w14:textId="77777777" w:rsidTr="00F712BF">
        <w:trPr>
          <w:trHeight w:val="1485"/>
          <w:jc w:val="center"/>
        </w:trPr>
        <w:tc>
          <w:tcPr>
            <w:tcW w:w="580" w:type="dxa"/>
            <w:tcBorders>
              <w:top w:val="nil"/>
              <w:left w:val="nil"/>
              <w:bottom w:val="nil"/>
              <w:right w:val="nil"/>
            </w:tcBorders>
            <w:shd w:val="clear" w:color="000000" w:fill="FABF8F"/>
            <w:noWrap/>
            <w:vAlign w:val="center"/>
            <w:hideMark/>
          </w:tcPr>
          <w:p w14:paraId="4E908F33"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AD28440"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2854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3.3.1.1.1</w:t>
            </w:r>
          </w:p>
        </w:tc>
        <w:tc>
          <w:tcPr>
            <w:tcW w:w="5640" w:type="dxa"/>
            <w:tcBorders>
              <w:top w:val="nil"/>
              <w:left w:val="nil"/>
              <w:bottom w:val="single" w:sz="4" w:space="0" w:color="C0C0C0"/>
              <w:right w:val="single" w:sz="4" w:space="0" w:color="C0C0C0"/>
            </w:tcBorders>
            <w:shd w:val="clear" w:color="auto" w:fill="auto"/>
            <w:vAlign w:val="center"/>
            <w:hideMark/>
          </w:tcPr>
          <w:p w14:paraId="3B343220"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C73D58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820" w:type="dxa"/>
            <w:tcBorders>
              <w:top w:val="nil"/>
              <w:left w:val="nil"/>
              <w:bottom w:val="single" w:sz="4" w:space="0" w:color="C0C0C0"/>
              <w:right w:val="single" w:sz="4" w:space="0" w:color="C0C0C0"/>
            </w:tcBorders>
            <w:shd w:val="clear" w:color="000000" w:fill="FFFFCC"/>
            <w:vAlign w:val="center"/>
            <w:hideMark/>
          </w:tcPr>
          <w:p w14:paraId="62D3AF6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6,43</w:t>
            </w:r>
          </w:p>
        </w:tc>
        <w:tc>
          <w:tcPr>
            <w:tcW w:w="1360" w:type="dxa"/>
            <w:tcBorders>
              <w:top w:val="nil"/>
              <w:left w:val="nil"/>
              <w:bottom w:val="single" w:sz="4" w:space="0" w:color="C0C0C0"/>
              <w:right w:val="single" w:sz="4" w:space="0" w:color="C0C0C0"/>
            </w:tcBorders>
            <w:shd w:val="clear" w:color="000000" w:fill="FFFFCC"/>
            <w:vAlign w:val="center"/>
            <w:hideMark/>
          </w:tcPr>
          <w:p w14:paraId="6DFDCD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2,94</w:t>
            </w:r>
          </w:p>
        </w:tc>
        <w:tc>
          <w:tcPr>
            <w:tcW w:w="1720" w:type="dxa"/>
            <w:tcBorders>
              <w:top w:val="nil"/>
              <w:left w:val="nil"/>
              <w:bottom w:val="single" w:sz="4" w:space="0" w:color="C0C0C0"/>
              <w:right w:val="single" w:sz="4" w:space="0" w:color="C0C0C0"/>
            </w:tcBorders>
            <w:shd w:val="clear" w:color="000000" w:fill="FFFFCC"/>
            <w:vAlign w:val="center"/>
            <w:hideMark/>
          </w:tcPr>
          <w:p w14:paraId="3CBFA15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6,40</w:t>
            </w:r>
          </w:p>
        </w:tc>
        <w:tc>
          <w:tcPr>
            <w:tcW w:w="1680" w:type="dxa"/>
            <w:tcBorders>
              <w:top w:val="nil"/>
              <w:left w:val="nil"/>
              <w:bottom w:val="single" w:sz="4" w:space="0" w:color="C0C0C0"/>
              <w:right w:val="single" w:sz="4" w:space="0" w:color="C0C0C0"/>
            </w:tcBorders>
            <w:shd w:val="clear" w:color="000000" w:fill="FFFFCC"/>
            <w:vAlign w:val="center"/>
            <w:hideMark/>
          </w:tcPr>
          <w:p w14:paraId="1E9DB4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3,07</w:t>
            </w:r>
          </w:p>
        </w:tc>
        <w:tc>
          <w:tcPr>
            <w:tcW w:w="1680" w:type="dxa"/>
            <w:tcBorders>
              <w:top w:val="nil"/>
              <w:left w:val="nil"/>
              <w:bottom w:val="single" w:sz="4" w:space="0" w:color="C0C0C0"/>
              <w:right w:val="single" w:sz="4" w:space="0" w:color="C0C0C0"/>
            </w:tcBorders>
            <w:shd w:val="clear" w:color="000000" w:fill="FFFFCC"/>
            <w:vAlign w:val="center"/>
            <w:hideMark/>
          </w:tcPr>
          <w:p w14:paraId="232E75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3,07</w:t>
            </w:r>
          </w:p>
        </w:tc>
        <w:tc>
          <w:tcPr>
            <w:tcW w:w="3040" w:type="dxa"/>
            <w:tcBorders>
              <w:top w:val="nil"/>
              <w:left w:val="nil"/>
              <w:bottom w:val="single" w:sz="4" w:space="0" w:color="C0C0C0"/>
              <w:right w:val="single" w:sz="4" w:space="0" w:color="C0C0C0"/>
            </w:tcBorders>
            <w:shd w:val="clear" w:color="000000" w:fill="FFFFCC"/>
            <w:vAlign w:val="center"/>
            <w:hideMark/>
          </w:tcPr>
          <w:p w14:paraId="485D314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 с учетом индекса роста цен производителя на 2022 (104,5%)</w:t>
            </w:r>
          </w:p>
        </w:tc>
        <w:tc>
          <w:tcPr>
            <w:tcW w:w="1600" w:type="dxa"/>
            <w:tcBorders>
              <w:top w:val="nil"/>
              <w:left w:val="nil"/>
              <w:bottom w:val="single" w:sz="4" w:space="0" w:color="C0C0C0"/>
              <w:right w:val="single" w:sz="4" w:space="0" w:color="C0C0C0"/>
            </w:tcBorders>
            <w:shd w:val="clear" w:color="000000" w:fill="FFFFCC"/>
            <w:vAlign w:val="center"/>
            <w:hideMark/>
          </w:tcPr>
          <w:p w14:paraId="3A37F2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w:t>
            </w:r>
          </w:p>
        </w:tc>
        <w:tc>
          <w:tcPr>
            <w:tcW w:w="1700" w:type="dxa"/>
            <w:tcBorders>
              <w:top w:val="nil"/>
              <w:left w:val="nil"/>
              <w:bottom w:val="single" w:sz="4" w:space="0" w:color="C0C0C0"/>
              <w:right w:val="single" w:sz="4" w:space="0" w:color="C0C0C0"/>
            </w:tcBorders>
            <w:shd w:val="clear" w:color="000000" w:fill="FFFFCC"/>
            <w:vAlign w:val="center"/>
            <w:hideMark/>
          </w:tcPr>
          <w:p w14:paraId="0F51334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w:t>
            </w:r>
          </w:p>
        </w:tc>
        <w:tc>
          <w:tcPr>
            <w:tcW w:w="1480" w:type="dxa"/>
            <w:tcBorders>
              <w:top w:val="nil"/>
              <w:left w:val="nil"/>
              <w:bottom w:val="single" w:sz="4" w:space="0" w:color="C0C0C0"/>
              <w:right w:val="single" w:sz="4" w:space="0" w:color="C0C0C0"/>
            </w:tcBorders>
            <w:shd w:val="clear" w:color="000000" w:fill="D7EAD3"/>
            <w:vAlign w:val="center"/>
            <w:hideMark/>
          </w:tcPr>
          <w:p w14:paraId="39283F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w:t>
            </w:r>
          </w:p>
        </w:tc>
        <w:tc>
          <w:tcPr>
            <w:tcW w:w="1460" w:type="dxa"/>
            <w:tcBorders>
              <w:top w:val="nil"/>
              <w:left w:val="nil"/>
              <w:bottom w:val="single" w:sz="4" w:space="0" w:color="C0C0C0"/>
              <w:right w:val="single" w:sz="4" w:space="0" w:color="C0C0C0"/>
            </w:tcBorders>
            <w:shd w:val="clear" w:color="000000" w:fill="D7EAD3"/>
            <w:vAlign w:val="center"/>
            <w:hideMark/>
          </w:tcPr>
          <w:p w14:paraId="580D414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w:t>
            </w:r>
          </w:p>
        </w:tc>
        <w:tc>
          <w:tcPr>
            <w:tcW w:w="2540" w:type="dxa"/>
            <w:tcBorders>
              <w:top w:val="nil"/>
              <w:left w:val="nil"/>
              <w:bottom w:val="single" w:sz="4" w:space="0" w:color="C0C0C0"/>
              <w:right w:val="single" w:sz="4" w:space="0" w:color="C0C0C0"/>
            </w:tcBorders>
            <w:shd w:val="clear" w:color="000000" w:fill="FFFFCC"/>
            <w:vAlign w:val="center"/>
            <w:hideMark/>
          </w:tcPr>
          <w:p w14:paraId="0F8EDC2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7BE60F1A" w14:textId="77777777" w:rsidTr="00F712BF">
        <w:trPr>
          <w:trHeight w:val="585"/>
          <w:jc w:val="center"/>
        </w:trPr>
        <w:tc>
          <w:tcPr>
            <w:tcW w:w="580" w:type="dxa"/>
            <w:tcBorders>
              <w:top w:val="nil"/>
              <w:left w:val="nil"/>
              <w:bottom w:val="nil"/>
              <w:right w:val="nil"/>
            </w:tcBorders>
            <w:shd w:val="clear" w:color="000000" w:fill="FABF8F"/>
            <w:noWrap/>
            <w:vAlign w:val="center"/>
            <w:hideMark/>
          </w:tcPr>
          <w:p w14:paraId="27657BA7"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B458C82"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2C451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3.3.1.1.2</w:t>
            </w:r>
          </w:p>
        </w:tc>
        <w:tc>
          <w:tcPr>
            <w:tcW w:w="5640" w:type="dxa"/>
            <w:tcBorders>
              <w:top w:val="nil"/>
              <w:left w:val="nil"/>
              <w:bottom w:val="single" w:sz="4" w:space="0" w:color="C0C0C0"/>
              <w:right w:val="single" w:sz="4" w:space="0" w:color="C0C0C0"/>
            </w:tcBorders>
            <w:shd w:val="clear" w:color="auto" w:fill="auto"/>
            <w:vAlign w:val="center"/>
            <w:hideMark/>
          </w:tcPr>
          <w:p w14:paraId="5B62A877"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2E5D0C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820" w:type="dxa"/>
            <w:tcBorders>
              <w:top w:val="nil"/>
              <w:left w:val="nil"/>
              <w:bottom w:val="single" w:sz="4" w:space="0" w:color="C0C0C0"/>
              <w:right w:val="single" w:sz="4" w:space="0" w:color="C0C0C0"/>
            </w:tcBorders>
            <w:shd w:val="clear" w:color="000000" w:fill="FFFFCC"/>
            <w:vAlign w:val="center"/>
            <w:hideMark/>
          </w:tcPr>
          <w:p w14:paraId="7586F2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28,76</w:t>
            </w:r>
          </w:p>
        </w:tc>
        <w:tc>
          <w:tcPr>
            <w:tcW w:w="1360" w:type="dxa"/>
            <w:tcBorders>
              <w:top w:val="nil"/>
              <w:left w:val="nil"/>
              <w:bottom w:val="single" w:sz="4" w:space="0" w:color="C0C0C0"/>
              <w:right w:val="single" w:sz="4" w:space="0" w:color="C0C0C0"/>
            </w:tcBorders>
            <w:shd w:val="clear" w:color="000000" w:fill="FFFFCC"/>
            <w:vAlign w:val="center"/>
            <w:hideMark/>
          </w:tcPr>
          <w:p w14:paraId="551F749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98,19</w:t>
            </w:r>
          </w:p>
        </w:tc>
        <w:tc>
          <w:tcPr>
            <w:tcW w:w="1720" w:type="dxa"/>
            <w:tcBorders>
              <w:top w:val="nil"/>
              <w:left w:val="nil"/>
              <w:bottom w:val="single" w:sz="4" w:space="0" w:color="C0C0C0"/>
              <w:right w:val="single" w:sz="4" w:space="0" w:color="C0C0C0"/>
            </w:tcBorders>
            <w:shd w:val="clear" w:color="000000" w:fill="FFFFCC"/>
            <w:vAlign w:val="center"/>
            <w:hideMark/>
          </w:tcPr>
          <w:p w14:paraId="32C834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47,19</w:t>
            </w:r>
          </w:p>
        </w:tc>
        <w:tc>
          <w:tcPr>
            <w:tcW w:w="1680" w:type="dxa"/>
            <w:tcBorders>
              <w:top w:val="nil"/>
              <w:left w:val="nil"/>
              <w:bottom w:val="single" w:sz="4" w:space="0" w:color="C0C0C0"/>
              <w:right w:val="single" w:sz="4" w:space="0" w:color="C0C0C0"/>
            </w:tcBorders>
            <w:shd w:val="clear" w:color="000000" w:fill="FFFFCC"/>
            <w:vAlign w:val="center"/>
            <w:hideMark/>
          </w:tcPr>
          <w:p w14:paraId="4590DB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57,61</w:t>
            </w:r>
          </w:p>
        </w:tc>
        <w:tc>
          <w:tcPr>
            <w:tcW w:w="1680" w:type="dxa"/>
            <w:tcBorders>
              <w:top w:val="nil"/>
              <w:left w:val="nil"/>
              <w:bottom w:val="single" w:sz="4" w:space="0" w:color="C0C0C0"/>
              <w:right w:val="single" w:sz="4" w:space="0" w:color="C0C0C0"/>
            </w:tcBorders>
            <w:shd w:val="clear" w:color="000000" w:fill="FFFFCC"/>
            <w:vAlign w:val="center"/>
            <w:hideMark/>
          </w:tcPr>
          <w:p w14:paraId="614A07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17,49</w:t>
            </w:r>
          </w:p>
        </w:tc>
        <w:tc>
          <w:tcPr>
            <w:tcW w:w="3040" w:type="dxa"/>
            <w:tcBorders>
              <w:top w:val="nil"/>
              <w:left w:val="nil"/>
              <w:bottom w:val="single" w:sz="4" w:space="0" w:color="C0C0C0"/>
              <w:right w:val="single" w:sz="4" w:space="0" w:color="C0C0C0"/>
            </w:tcBorders>
            <w:shd w:val="clear" w:color="000000" w:fill="FFFFCC"/>
            <w:vAlign w:val="center"/>
            <w:hideMark/>
          </w:tcPr>
          <w:p w14:paraId="7015258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600" w:type="dxa"/>
            <w:tcBorders>
              <w:top w:val="nil"/>
              <w:left w:val="nil"/>
              <w:bottom w:val="single" w:sz="4" w:space="0" w:color="C0C0C0"/>
              <w:right w:val="single" w:sz="4" w:space="0" w:color="C0C0C0"/>
            </w:tcBorders>
            <w:shd w:val="clear" w:color="000000" w:fill="FFFFCC"/>
            <w:vAlign w:val="center"/>
            <w:hideMark/>
          </w:tcPr>
          <w:p w14:paraId="764E8A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57,61</w:t>
            </w:r>
          </w:p>
        </w:tc>
        <w:tc>
          <w:tcPr>
            <w:tcW w:w="1700" w:type="dxa"/>
            <w:tcBorders>
              <w:top w:val="nil"/>
              <w:left w:val="nil"/>
              <w:bottom w:val="single" w:sz="4" w:space="0" w:color="C0C0C0"/>
              <w:right w:val="single" w:sz="4" w:space="0" w:color="C0C0C0"/>
            </w:tcBorders>
            <w:shd w:val="clear" w:color="000000" w:fill="FFFFCC"/>
            <w:vAlign w:val="center"/>
            <w:hideMark/>
          </w:tcPr>
          <w:p w14:paraId="3E2EFE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98,19</w:t>
            </w:r>
          </w:p>
        </w:tc>
        <w:tc>
          <w:tcPr>
            <w:tcW w:w="1480" w:type="dxa"/>
            <w:tcBorders>
              <w:top w:val="nil"/>
              <w:left w:val="nil"/>
              <w:bottom w:val="single" w:sz="4" w:space="0" w:color="C0C0C0"/>
              <w:right w:val="single" w:sz="4" w:space="0" w:color="C0C0C0"/>
            </w:tcBorders>
            <w:shd w:val="clear" w:color="000000" w:fill="D7EAD3"/>
            <w:vAlign w:val="center"/>
            <w:hideMark/>
          </w:tcPr>
          <w:p w14:paraId="2BE7AC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49,09</w:t>
            </w:r>
          </w:p>
        </w:tc>
        <w:tc>
          <w:tcPr>
            <w:tcW w:w="1460" w:type="dxa"/>
            <w:tcBorders>
              <w:top w:val="nil"/>
              <w:left w:val="nil"/>
              <w:bottom w:val="single" w:sz="4" w:space="0" w:color="C0C0C0"/>
              <w:right w:val="single" w:sz="4" w:space="0" w:color="C0C0C0"/>
            </w:tcBorders>
            <w:shd w:val="clear" w:color="000000" w:fill="D7EAD3"/>
            <w:vAlign w:val="center"/>
            <w:hideMark/>
          </w:tcPr>
          <w:p w14:paraId="71D394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49,09</w:t>
            </w:r>
          </w:p>
        </w:tc>
        <w:tc>
          <w:tcPr>
            <w:tcW w:w="2540" w:type="dxa"/>
            <w:tcBorders>
              <w:top w:val="nil"/>
              <w:left w:val="nil"/>
              <w:bottom w:val="single" w:sz="4" w:space="0" w:color="C0C0C0"/>
              <w:right w:val="single" w:sz="4" w:space="0" w:color="C0C0C0"/>
            </w:tcBorders>
            <w:shd w:val="clear" w:color="000000" w:fill="FFFFCC"/>
            <w:vAlign w:val="center"/>
            <w:hideMark/>
          </w:tcPr>
          <w:p w14:paraId="5D009F2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6B8B1C72"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43DE4F48"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2945A4B"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58C09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3.3.1.2</w:t>
            </w:r>
          </w:p>
        </w:tc>
        <w:tc>
          <w:tcPr>
            <w:tcW w:w="5640" w:type="dxa"/>
            <w:tcBorders>
              <w:top w:val="nil"/>
              <w:left w:val="nil"/>
              <w:bottom w:val="single" w:sz="4" w:space="0" w:color="C0C0C0"/>
              <w:right w:val="single" w:sz="4" w:space="0" w:color="C0C0C0"/>
            </w:tcBorders>
            <w:shd w:val="clear" w:color="auto" w:fill="auto"/>
            <w:vAlign w:val="center"/>
            <w:hideMark/>
          </w:tcPr>
          <w:p w14:paraId="77E25146"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Заявленная мощность по НН (0,4 кВ и ниже)</w:t>
            </w:r>
          </w:p>
        </w:tc>
        <w:tc>
          <w:tcPr>
            <w:tcW w:w="1140" w:type="dxa"/>
            <w:tcBorders>
              <w:top w:val="nil"/>
              <w:left w:val="nil"/>
              <w:bottom w:val="single" w:sz="4" w:space="0" w:color="C0C0C0"/>
              <w:right w:val="single" w:sz="4" w:space="0" w:color="C0C0C0"/>
            </w:tcBorders>
            <w:shd w:val="clear" w:color="auto" w:fill="auto"/>
            <w:vAlign w:val="center"/>
            <w:hideMark/>
          </w:tcPr>
          <w:p w14:paraId="4054EF8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1574F21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27942F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182,56</w:t>
            </w:r>
          </w:p>
        </w:tc>
        <w:tc>
          <w:tcPr>
            <w:tcW w:w="1720" w:type="dxa"/>
            <w:tcBorders>
              <w:top w:val="nil"/>
              <w:left w:val="nil"/>
              <w:bottom w:val="single" w:sz="4" w:space="0" w:color="C0C0C0"/>
              <w:right w:val="single" w:sz="4" w:space="0" w:color="C0C0C0"/>
            </w:tcBorders>
            <w:shd w:val="clear" w:color="000000" w:fill="D7EAD3"/>
            <w:vAlign w:val="center"/>
            <w:hideMark/>
          </w:tcPr>
          <w:p w14:paraId="410ABDF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25,04</w:t>
            </w:r>
          </w:p>
        </w:tc>
        <w:tc>
          <w:tcPr>
            <w:tcW w:w="1680" w:type="dxa"/>
            <w:tcBorders>
              <w:top w:val="nil"/>
              <w:left w:val="nil"/>
              <w:bottom w:val="single" w:sz="4" w:space="0" w:color="C0C0C0"/>
              <w:right w:val="single" w:sz="4" w:space="0" w:color="C0C0C0"/>
            </w:tcBorders>
            <w:shd w:val="clear" w:color="000000" w:fill="D7EAD3"/>
            <w:vAlign w:val="center"/>
            <w:hideMark/>
          </w:tcPr>
          <w:p w14:paraId="5425B9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507,06</w:t>
            </w:r>
          </w:p>
        </w:tc>
        <w:tc>
          <w:tcPr>
            <w:tcW w:w="1680" w:type="dxa"/>
            <w:tcBorders>
              <w:top w:val="nil"/>
              <w:left w:val="nil"/>
              <w:bottom w:val="single" w:sz="4" w:space="0" w:color="C0C0C0"/>
              <w:right w:val="single" w:sz="4" w:space="0" w:color="C0C0C0"/>
            </w:tcBorders>
            <w:shd w:val="clear" w:color="000000" w:fill="D7EAD3"/>
            <w:vAlign w:val="center"/>
            <w:hideMark/>
          </w:tcPr>
          <w:p w14:paraId="465B21E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86,53</w:t>
            </w:r>
          </w:p>
        </w:tc>
        <w:tc>
          <w:tcPr>
            <w:tcW w:w="3040" w:type="dxa"/>
            <w:tcBorders>
              <w:top w:val="nil"/>
              <w:left w:val="nil"/>
              <w:bottom w:val="single" w:sz="4" w:space="0" w:color="C0C0C0"/>
              <w:right w:val="single" w:sz="4" w:space="0" w:color="C0C0C0"/>
            </w:tcBorders>
            <w:shd w:val="clear" w:color="000000" w:fill="FFFFCC"/>
            <w:vAlign w:val="center"/>
            <w:hideMark/>
          </w:tcPr>
          <w:p w14:paraId="31305C1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74A52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527,34</w:t>
            </w:r>
          </w:p>
        </w:tc>
        <w:tc>
          <w:tcPr>
            <w:tcW w:w="1700" w:type="dxa"/>
            <w:tcBorders>
              <w:top w:val="nil"/>
              <w:left w:val="nil"/>
              <w:bottom w:val="single" w:sz="4" w:space="0" w:color="C0C0C0"/>
              <w:right w:val="single" w:sz="4" w:space="0" w:color="C0C0C0"/>
            </w:tcBorders>
            <w:shd w:val="clear" w:color="000000" w:fill="D7EAD3"/>
            <w:vAlign w:val="center"/>
            <w:hideMark/>
          </w:tcPr>
          <w:p w14:paraId="69535D2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524,78</w:t>
            </w:r>
          </w:p>
        </w:tc>
        <w:tc>
          <w:tcPr>
            <w:tcW w:w="1480" w:type="dxa"/>
            <w:tcBorders>
              <w:top w:val="nil"/>
              <w:left w:val="nil"/>
              <w:bottom w:val="single" w:sz="4" w:space="0" w:color="C0C0C0"/>
              <w:right w:val="single" w:sz="4" w:space="0" w:color="C0C0C0"/>
            </w:tcBorders>
            <w:shd w:val="clear" w:color="000000" w:fill="D7EAD3"/>
            <w:vAlign w:val="center"/>
            <w:hideMark/>
          </w:tcPr>
          <w:p w14:paraId="3E2A00A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262,39</w:t>
            </w:r>
          </w:p>
        </w:tc>
        <w:tc>
          <w:tcPr>
            <w:tcW w:w="1460" w:type="dxa"/>
            <w:tcBorders>
              <w:top w:val="nil"/>
              <w:left w:val="nil"/>
              <w:bottom w:val="single" w:sz="4" w:space="0" w:color="C0C0C0"/>
              <w:right w:val="single" w:sz="4" w:space="0" w:color="C0C0C0"/>
            </w:tcBorders>
            <w:shd w:val="clear" w:color="000000" w:fill="D7EAD3"/>
            <w:vAlign w:val="center"/>
            <w:hideMark/>
          </w:tcPr>
          <w:p w14:paraId="6C68E6A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262,39</w:t>
            </w:r>
          </w:p>
        </w:tc>
        <w:tc>
          <w:tcPr>
            <w:tcW w:w="2540" w:type="dxa"/>
            <w:tcBorders>
              <w:top w:val="nil"/>
              <w:left w:val="nil"/>
              <w:bottom w:val="single" w:sz="4" w:space="0" w:color="C0C0C0"/>
              <w:right w:val="single" w:sz="4" w:space="0" w:color="C0C0C0"/>
            </w:tcBorders>
            <w:shd w:val="clear" w:color="000000" w:fill="FFFFCC"/>
            <w:vAlign w:val="center"/>
            <w:hideMark/>
          </w:tcPr>
          <w:p w14:paraId="0F66886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7F8E5F3" w14:textId="77777777" w:rsidTr="00F712BF">
        <w:trPr>
          <w:trHeight w:val="1380"/>
          <w:jc w:val="center"/>
        </w:trPr>
        <w:tc>
          <w:tcPr>
            <w:tcW w:w="580" w:type="dxa"/>
            <w:tcBorders>
              <w:top w:val="nil"/>
              <w:left w:val="nil"/>
              <w:bottom w:val="nil"/>
              <w:right w:val="nil"/>
            </w:tcBorders>
            <w:shd w:val="clear" w:color="000000" w:fill="FABF8F"/>
            <w:noWrap/>
            <w:vAlign w:val="center"/>
            <w:hideMark/>
          </w:tcPr>
          <w:p w14:paraId="52CF437D"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45CF8D6"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C30F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3.3.1.2.1</w:t>
            </w:r>
          </w:p>
        </w:tc>
        <w:tc>
          <w:tcPr>
            <w:tcW w:w="5640" w:type="dxa"/>
            <w:tcBorders>
              <w:top w:val="nil"/>
              <w:left w:val="nil"/>
              <w:bottom w:val="single" w:sz="4" w:space="0" w:color="C0C0C0"/>
              <w:right w:val="single" w:sz="4" w:space="0" w:color="C0C0C0"/>
            </w:tcBorders>
            <w:shd w:val="clear" w:color="auto" w:fill="auto"/>
            <w:vAlign w:val="center"/>
            <w:hideMark/>
          </w:tcPr>
          <w:p w14:paraId="2F2AC8E8"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176A3AA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руб/кВт.мес</w:t>
            </w:r>
          </w:p>
        </w:tc>
        <w:tc>
          <w:tcPr>
            <w:tcW w:w="1820" w:type="dxa"/>
            <w:tcBorders>
              <w:top w:val="nil"/>
              <w:left w:val="nil"/>
              <w:bottom w:val="single" w:sz="4" w:space="0" w:color="C0C0C0"/>
              <w:right w:val="single" w:sz="4" w:space="0" w:color="C0C0C0"/>
            </w:tcBorders>
            <w:shd w:val="clear" w:color="000000" w:fill="FFFFCC"/>
            <w:vAlign w:val="center"/>
            <w:hideMark/>
          </w:tcPr>
          <w:p w14:paraId="615918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321634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1 742,83</w:t>
            </w:r>
          </w:p>
        </w:tc>
        <w:tc>
          <w:tcPr>
            <w:tcW w:w="1720" w:type="dxa"/>
            <w:tcBorders>
              <w:top w:val="nil"/>
              <w:left w:val="nil"/>
              <w:bottom w:val="single" w:sz="4" w:space="0" w:color="C0C0C0"/>
              <w:right w:val="single" w:sz="4" w:space="0" w:color="C0C0C0"/>
            </w:tcBorders>
            <w:shd w:val="clear" w:color="000000" w:fill="FFFFCC"/>
            <w:vAlign w:val="center"/>
            <w:hideMark/>
          </w:tcPr>
          <w:p w14:paraId="18F9E3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1 786,68</w:t>
            </w:r>
          </w:p>
        </w:tc>
        <w:tc>
          <w:tcPr>
            <w:tcW w:w="1680" w:type="dxa"/>
            <w:tcBorders>
              <w:top w:val="nil"/>
              <w:left w:val="nil"/>
              <w:bottom w:val="single" w:sz="4" w:space="0" w:color="C0C0C0"/>
              <w:right w:val="single" w:sz="4" w:space="0" w:color="C0C0C0"/>
            </w:tcBorders>
            <w:shd w:val="clear" w:color="000000" w:fill="FFFFCC"/>
            <w:vAlign w:val="center"/>
            <w:hideMark/>
          </w:tcPr>
          <w:p w14:paraId="458D4F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1 718,84</w:t>
            </w:r>
          </w:p>
        </w:tc>
        <w:tc>
          <w:tcPr>
            <w:tcW w:w="1680" w:type="dxa"/>
            <w:tcBorders>
              <w:top w:val="nil"/>
              <w:left w:val="nil"/>
              <w:bottom w:val="single" w:sz="4" w:space="0" w:color="C0C0C0"/>
              <w:right w:val="single" w:sz="4" w:space="0" w:color="C0C0C0"/>
            </w:tcBorders>
            <w:shd w:val="clear" w:color="000000" w:fill="FFFFCC"/>
            <w:vAlign w:val="center"/>
            <w:hideMark/>
          </w:tcPr>
          <w:p w14:paraId="5931A7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1 860,07</w:t>
            </w:r>
          </w:p>
        </w:tc>
        <w:tc>
          <w:tcPr>
            <w:tcW w:w="3040" w:type="dxa"/>
            <w:tcBorders>
              <w:top w:val="nil"/>
              <w:left w:val="nil"/>
              <w:bottom w:val="single" w:sz="4" w:space="0" w:color="C0C0C0"/>
              <w:right w:val="single" w:sz="4" w:space="0" w:color="C0C0C0"/>
            </w:tcBorders>
            <w:shd w:val="clear" w:color="000000" w:fill="FFFFCC"/>
            <w:vAlign w:val="center"/>
            <w:hideMark/>
          </w:tcPr>
          <w:p w14:paraId="60E139A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600" w:type="dxa"/>
            <w:tcBorders>
              <w:top w:val="nil"/>
              <w:left w:val="nil"/>
              <w:bottom w:val="single" w:sz="4" w:space="0" w:color="C0C0C0"/>
              <w:right w:val="single" w:sz="4" w:space="0" w:color="C0C0C0"/>
            </w:tcBorders>
            <w:shd w:val="clear" w:color="000000" w:fill="FFFFCC"/>
            <w:vAlign w:val="center"/>
            <w:hideMark/>
          </w:tcPr>
          <w:p w14:paraId="3B6D25B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1 787,59</w:t>
            </w:r>
          </w:p>
        </w:tc>
        <w:tc>
          <w:tcPr>
            <w:tcW w:w="1700" w:type="dxa"/>
            <w:tcBorders>
              <w:top w:val="nil"/>
              <w:left w:val="nil"/>
              <w:bottom w:val="single" w:sz="4" w:space="0" w:color="C0C0C0"/>
              <w:right w:val="single" w:sz="4" w:space="0" w:color="C0C0C0"/>
            </w:tcBorders>
            <w:shd w:val="clear" w:color="000000" w:fill="FFFFCC"/>
            <w:vAlign w:val="center"/>
            <w:hideMark/>
          </w:tcPr>
          <w:p w14:paraId="654CAED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2 008,88</w:t>
            </w:r>
          </w:p>
        </w:tc>
        <w:tc>
          <w:tcPr>
            <w:tcW w:w="1480" w:type="dxa"/>
            <w:tcBorders>
              <w:top w:val="nil"/>
              <w:left w:val="nil"/>
              <w:bottom w:val="single" w:sz="4" w:space="0" w:color="C0C0C0"/>
              <w:right w:val="single" w:sz="4" w:space="0" w:color="C0C0C0"/>
            </w:tcBorders>
            <w:shd w:val="clear" w:color="000000" w:fill="D7EAD3"/>
            <w:vAlign w:val="center"/>
            <w:hideMark/>
          </w:tcPr>
          <w:p w14:paraId="49DCC51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2 008,88</w:t>
            </w:r>
          </w:p>
        </w:tc>
        <w:tc>
          <w:tcPr>
            <w:tcW w:w="1460" w:type="dxa"/>
            <w:tcBorders>
              <w:top w:val="nil"/>
              <w:left w:val="nil"/>
              <w:bottom w:val="single" w:sz="4" w:space="0" w:color="C0C0C0"/>
              <w:right w:val="single" w:sz="4" w:space="0" w:color="C0C0C0"/>
            </w:tcBorders>
            <w:shd w:val="clear" w:color="000000" w:fill="D7EAD3"/>
            <w:vAlign w:val="center"/>
            <w:hideMark/>
          </w:tcPr>
          <w:p w14:paraId="3581489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2 008,88</w:t>
            </w:r>
          </w:p>
        </w:tc>
        <w:tc>
          <w:tcPr>
            <w:tcW w:w="2540" w:type="dxa"/>
            <w:tcBorders>
              <w:top w:val="nil"/>
              <w:left w:val="nil"/>
              <w:bottom w:val="single" w:sz="4" w:space="0" w:color="C0C0C0"/>
              <w:right w:val="single" w:sz="4" w:space="0" w:color="C0C0C0"/>
            </w:tcBorders>
            <w:shd w:val="clear" w:color="000000" w:fill="FFFFCC"/>
            <w:vAlign w:val="center"/>
            <w:hideMark/>
          </w:tcPr>
          <w:p w14:paraId="3BCB794A"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666FC7F5" w14:textId="77777777" w:rsidTr="00F712BF">
        <w:trPr>
          <w:trHeight w:val="585"/>
          <w:jc w:val="center"/>
        </w:trPr>
        <w:tc>
          <w:tcPr>
            <w:tcW w:w="580" w:type="dxa"/>
            <w:tcBorders>
              <w:top w:val="nil"/>
              <w:left w:val="nil"/>
              <w:bottom w:val="nil"/>
              <w:right w:val="nil"/>
            </w:tcBorders>
            <w:shd w:val="clear" w:color="000000" w:fill="FABF8F"/>
            <w:noWrap/>
            <w:vAlign w:val="center"/>
            <w:hideMark/>
          </w:tcPr>
          <w:p w14:paraId="729A5B7D"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26B4BDCD"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E230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3.3.1.2.2</w:t>
            </w:r>
          </w:p>
        </w:tc>
        <w:tc>
          <w:tcPr>
            <w:tcW w:w="5640" w:type="dxa"/>
            <w:tcBorders>
              <w:top w:val="nil"/>
              <w:left w:val="nil"/>
              <w:bottom w:val="single" w:sz="4" w:space="0" w:color="C0C0C0"/>
              <w:right w:val="single" w:sz="4" w:space="0" w:color="C0C0C0"/>
            </w:tcBorders>
            <w:shd w:val="clear" w:color="auto" w:fill="auto"/>
            <w:vAlign w:val="center"/>
            <w:hideMark/>
          </w:tcPr>
          <w:p w14:paraId="4677CFD7"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7D6D46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МВт</w:t>
            </w:r>
          </w:p>
        </w:tc>
        <w:tc>
          <w:tcPr>
            <w:tcW w:w="1820" w:type="dxa"/>
            <w:tcBorders>
              <w:top w:val="nil"/>
              <w:left w:val="nil"/>
              <w:bottom w:val="single" w:sz="4" w:space="0" w:color="C0C0C0"/>
              <w:right w:val="single" w:sz="4" w:space="0" w:color="C0C0C0"/>
            </w:tcBorders>
            <w:shd w:val="clear" w:color="000000" w:fill="FFFFCC"/>
            <w:vAlign w:val="center"/>
            <w:hideMark/>
          </w:tcPr>
          <w:p w14:paraId="6428C78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0B7AF7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0,10</w:t>
            </w:r>
          </w:p>
        </w:tc>
        <w:tc>
          <w:tcPr>
            <w:tcW w:w="1720" w:type="dxa"/>
            <w:tcBorders>
              <w:top w:val="nil"/>
              <w:left w:val="nil"/>
              <w:bottom w:val="single" w:sz="4" w:space="0" w:color="C0C0C0"/>
              <w:right w:val="single" w:sz="4" w:space="0" w:color="C0C0C0"/>
            </w:tcBorders>
            <w:shd w:val="clear" w:color="000000" w:fill="FFFFCC"/>
            <w:vAlign w:val="center"/>
            <w:hideMark/>
          </w:tcPr>
          <w:p w14:paraId="076D675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0,01</w:t>
            </w:r>
          </w:p>
        </w:tc>
        <w:tc>
          <w:tcPr>
            <w:tcW w:w="1680" w:type="dxa"/>
            <w:tcBorders>
              <w:top w:val="nil"/>
              <w:left w:val="nil"/>
              <w:bottom w:val="single" w:sz="4" w:space="0" w:color="C0C0C0"/>
              <w:right w:val="single" w:sz="4" w:space="0" w:color="C0C0C0"/>
            </w:tcBorders>
            <w:shd w:val="clear" w:color="000000" w:fill="FFFFCC"/>
            <w:vAlign w:val="center"/>
            <w:hideMark/>
          </w:tcPr>
          <w:p w14:paraId="0B213F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0,30</w:t>
            </w:r>
          </w:p>
        </w:tc>
        <w:tc>
          <w:tcPr>
            <w:tcW w:w="1680" w:type="dxa"/>
            <w:tcBorders>
              <w:top w:val="nil"/>
              <w:left w:val="nil"/>
              <w:bottom w:val="single" w:sz="4" w:space="0" w:color="C0C0C0"/>
              <w:right w:val="single" w:sz="4" w:space="0" w:color="C0C0C0"/>
            </w:tcBorders>
            <w:shd w:val="clear" w:color="000000" w:fill="FFFFCC"/>
            <w:vAlign w:val="center"/>
            <w:hideMark/>
          </w:tcPr>
          <w:p w14:paraId="159F4F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0,05</w:t>
            </w:r>
          </w:p>
        </w:tc>
        <w:tc>
          <w:tcPr>
            <w:tcW w:w="3040" w:type="dxa"/>
            <w:tcBorders>
              <w:top w:val="nil"/>
              <w:left w:val="nil"/>
              <w:bottom w:val="single" w:sz="4" w:space="0" w:color="C0C0C0"/>
              <w:right w:val="single" w:sz="4" w:space="0" w:color="C0C0C0"/>
            </w:tcBorders>
            <w:shd w:val="clear" w:color="000000" w:fill="FFFFCC"/>
            <w:vAlign w:val="center"/>
            <w:hideMark/>
          </w:tcPr>
          <w:p w14:paraId="1BCB1517"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600" w:type="dxa"/>
            <w:tcBorders>
              <w:top w:val="nil"/>
              <w:left w:val="nil"/>
              <w:bottom w:val="single" w:sz="4" w:space="0" w:color="C0C0C0"/>
              <w:right w:val="single" w:sz="4" w:space="0" w:color="C0C0C0"/>
            </w:tcBorders>
            <w:shd w:val="clear" w:color="000000" w:fill="FFFFCC"/>
            <w:vAlign w:val="center"/>
            <w:hideMark/>
          </w:tcPr>
          <w:p w14:paraId="58F4D7D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0,30</w:t>
            </w:r>
          </w:p>
        </w:tc>
        <w:tc>
          <w:tcPr>
            <w:tcW w:w="1700" w:type="dxa"/>
            <w:tcBorders>
              <w:top w:val="nil"/>
              <w:left w:val="nil"/>
              <w:bottom w:val="single" w:sz="4" w:space="0" w:color="C0C0C0"/>
              <w:right w:val="single" w:sz="4" w:space="0" w:color="C0C0C0"/>
            </w:tcBorders>
            <w:shd w:val="clear" w:color="000000" w:fill="FFFFCC"/>
            <w:vAlign w:val="center"/>
            <w:hideMark/>
          </w:tcPr>
          <w:p w14:paraId="44092D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0,26</w:t>
            </w:r>
          </w:p>
        </w:tc>
        <w:tc>
          <w:tcPr>
            <w:tcW w:w="1480" w:type="dxa"/>
            <w:tcBorders>
              <w:top w:val="nil"/>
              <w:left w:val="nil"/>
              <w:bottom w:val="single" w:sz="4" w:space="0" w:color="C0C0C0"/>
              <w:right w:val="single" w:sz="4" w:space="0" w:color="C0C0C0"/>
            </w:tcBorders>
            <w:shd w:val="clear" w:color="000000" w:fill="D7EAD3"/>
            <w:vAlign w:val="center"/>
            <w:hideMark/>
          </w:tcPr>
          <w:p w14:paraId="2F2AD04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0,13</w:t>
            </w:r>
          </w:p>
        </w:tc>
        <w:tc>
          <w:tcPr>
            <w:tcW w:w="1460" w:type="dxa"/>
            <w:tcBorders>
              <w:top w:val="nil"/>
              <w:left w:val="nil"/>
              <w:bottom w:val="single" w:sz="4" w:space="0" w:color="C0C0C0"/>
              <w:right w:val="single" w:sz="4" w:space="0" w:color="C0C0C0"/>
            </w:tcBorders>
            <w:shd w:val="clear" w:color="000000" w:fill="D7EAD3"/>
            <w:vAlign w:val="center"/>
            <w:hideMark/>
          </w:tcPr>
          <w:p w14:paraId="1885A3C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0,13</w:t>
            </w:r>
          </w:p>
        </w:tc>
        <w:tc>
          <w:tcPr>
            <w:tcW w:w="2540" w:type="dxa"/>
            <w:tcBorders>
              <w:top w:val="nil"/>
              <w:left w:val="nil"/>
              <w:bottom w:val="single" w:sz="4" w:space="0" w:color="C0C0C0"/>
              <w:right w:val="single" w:sz="4" w:space="0" w:color="C0C0C0"/>
            </w:tcBorders>
            <w:shd w:val="clear" w:color="000000" w:fill="FFFFCC"/>
            <w:vAlign w:val="center"/>
            <w:hideMark/>
          </w:tcPr>
          <w:p w14:paraId="59E94E5A"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1402F539"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6956E61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5C68D6C"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2C4C7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3.3.2.1</w:t>
            </w:r>
          </w:p>
        </w:tc>
        <w:tc>
          <w:tcPr>
            <w:tcW w:w="5640" w:type="dxa"/>
            <w:tcBorders>
              <w:top w:val="nil"/>
              <w:left w:val="nil"/>
              <w:bottom w:val="single" w:sz="4" w:space="0" w:color="C0C0C0"/>
              <w:right w:val="single" w:sz="4" w:space="0" w:color="C0C0C0"/>
            </w:tcBorders>
            <w:shd w:val="clear" w:color="auto" w:fill="auto"/>
            <w:vAlign w:val="center"/>
            <w:hideMark/>
          </w:tcPr>
          <w:p w14:paraId="577F3299"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Энергия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45C4F3A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2FC4CA0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982,30</w:t>
            </w:r>
          </w:p>
        </w:tc>
        <w:tc>
          <w:tcPr>
            <w:tcW w:w="1360" w:type="dxa"/>
            <w:tcBorders>
              <w:top w:val="nil"/>
              <w:left w:val="nil"/>
              <w:bottom w:val="single" w:sz="4" w:space="0" w:color="C0C0C0"/>
              <w:right w:val="single" w:sz="4" w:space="0" w:color="C0C0C0"/>
            </w:tcBorders>
            <w:shd w:val="clear" w:color="000000" w:fill="D7EAD3"/>
            <w:vAlign w:val="center"/>
            <w:hideMark/>
          </w:tcPr>
          <w:p w14:paraId="2B873F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846,16</w:t>
            </w:r>
          </w:p>
        </w:tc>
        <w:tc>
          <w:tcPr>
            <w:tcW w:w="1720" w:type="dxa"/>
            <w:tcBorders>
              <w:top w:val="nil"/>
              <w:left w:val="nil"/>
              <w:bottom w:val="single" w:sz="4" w:space="0" w:color="C0C0C0"/>
              <w:right w:val="single" w:sz="4" w:space="0" w:color="C0C0C0"/>
            </w:tcBorders>
            <w:shd w:val="clear" w:color="000000" w:fill="D7EAD3"/>
            <w:vAlign w:val="center"/>
            <w:hideMark/>
          </w:tcPr>
          <w:p w14:paraId="7E97B8C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521,75</w:t>
            </w:r>
          </w:p>
        </w:tc>
        <w:tc>
          <w:tcPr>
            <w:tcW w:w="1680" w:type="dxa"/>
            <w:tcBorders>
              <w:top w:val="nil"/>
              <w:left w:val="nil"/>
              <w:bottom w:val="single" w:sz="4" w:space="0" w:color="C0C0C0"/>
              <w:right w:val="single" w:sz="4" w:space="0" w:color="C0C0C0"/>
            </w:tcBorders>
            <w:shd w:val="clear" w:color="000000" w:fill="D7EAD3"/>
            <w:vAlign w:val="center"/>
            <w:hideMark/>
          </w:tcPr>
          <w:p w14:paraId="1D9918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1 161,34</w:t>
            </w:r>
          </w:p>
        </w:tc>
        <w:tc>
          <w:tcPr>
            <w:tcW w:w="1680" w:type="dxa"/>
            <w:tcBorders>
              <w:top w:val="nil"/>
              <w:left w:val="nil"/>
              <w:bottom w:val="single" w:sz="4" w:space="0" w:color="C0C0C0"/>
              <w:right w:val="single" w:sz="4" w:space="0" w:color="C0C0C0"/>
            </w:tcBorders>
            <w:shd w:val="clear" w:color="000000" w:fill="D7EAD3"/>
            <w:vAlign w:val="center"/>
            <w:hideMark/>
          </w:tcPr>
          <w:p w14:paraId="155E9D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157,47</w:t>
            </w:r>
          </w:p>
        </w:tc>
        <w:tc>
          <w:tcPr>
            <w:tcW w:w="3040" w:type="dxa"/>
            <w:tcBorders>
              <w:top w:val="nil"/>
              <w:left w:val="nil"/>
              <w:bottom w:val="single" w:sz="4" w:space="0" w:color="C0C0C0"/>
              <w:right w:val="single" w:sz="4" w:space="0" w:color="C0C0C0"/>
            </w:tcBorders>
            <w:shd w:val="clear" w:color="000000" w:fill="FFFFCC"/>
            <w:vAlign w:val="center"/>
            <w:hideMark/>
          </w:tcPr>
          <w:p w14:paraId="69C3C04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5B4FCD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1 254,24</w:t>
            </w:r>
          </w:p>
        </w:tc>
        <w:tc>
          <w:tcPr>
            <w:tcW w:w="1700" w:type="dxa"/>
            <w:tcBorders>
              <w:top w:val="nil"/>
              <w:left w:val="nil"/>
              <w:bottom w:val="single" w:sz="4" w:space="0" w:color="C0C0C0"/>
              <w:right w:val="single" w:sz="4" w:space="0" w:color="C0C0C0"/>
            </w:tcBorders>
            <w:shd w:val="clear" w:color="000000" w:fill="D7EAD3"/>
            <w:vAlign w:val="center"/>
            <w:hideMark/>
          </w:tcPr>
          <w:p w14:paraId="5B54F77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954,99</w:t>
            </w:r>
          </w:p>
        </w:tc>
        <w:tc>
          <w:tcPr>
            <w:tcW w:w="1480" w:type="dxa"/>
            <w:tcBorders>
              <w:top w:val="nil"/>
              <w:left w:val="nil"/>
              <w:bottom w:val="single" w:sz="4" w:space="0" w:color="C0C0C0"/>
              <w:right w:val="single" w:sz="4" w:space="0" w:color="C0C0C0"/>
            </w:tcBorders>
            <w:shd w:val="clear" w:color="000000" w:fill="D7EAD3"/>
            <w:vAlign w:val="center"/>
            <w:hideMark/>
          </w:tcPr>
          <w:p w14:paraId="65A7240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477,49</w:t>
            </w:r>
          </w:p>
        </w:tc>
        <w:tc>
          <w:tcPr>
            <w:tcW w:w="1460" w:type="dxa"/>
            <w:tcBorders>
              <w:top w:val="nil"/>
              <w:left w:val="nil"/>
              <w:bottom w:val="single" w:sz="4" w:space="0" w:color="C0C0C0"/>
              <w:right w:val="single" w:sz="4" w:space="0" w:color="C0C0C0"/>
            </w:tcBorders>
            <w:shd w:val="clear" w:color="000000" w:fill="D7EAD3"/>
            <w:vAlign w:val="center"/>
            <w:hideMark/>
          </w:tcPr>
          <w:p w14:paraId="581E85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477,49</w:t>
            </w:r>
          </w:p>
        </w:tc>
        <w:tc>
          <w:tcPr>
            <w:tcW w:w="2540" w:type="dxa"/>
            <w:tcBorders>
              <w:top w:val="nil"/>
              <w:left w:val="nil"/>
              <w:bottom w:val="single" w:sz="4" w:space="0" w:color="C0C0C0"/>
              <w:right w:val="single" w:sz="4" w:space="0" w:color="C0C0C0"/>
            </w:tcBorders>
            <w:shd w:val="clear" w:color="000000" w:fill="FFFFCC"/>
            <w:vAlign w:val="center"/>
            <w:hideMark/>
          </w:tcPr>
          <w:p w14:paraId="25E9C3A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C96276B" w14:textId="77777777" w:rsidTr="00F712BF">
        <w:trPr>
          <w:trHeight w:val="1530"/>
          <w:jc w:val="center"/>
        </w:trPr>
        <w:tc>
          <w:tcPr>
            <w:tcW w:w="580" w:type="dxa"/>
            <w:tcBorders>
              <w:top w:val="nil"/>
              <w:left w:val="nil"/>
              <w:bottom w:val="nil"/>
              <w:right w:val="nil"/>
            </w:tcBorders>
            <w:shd w:val="clear" w:color="000000" w:fill="FABF8F"/>
            <w:noWrap/>
            <w:vAlign w:val="center"/>
            <w:hideMark/>
          </w:tcPr>
          <w:p w14:paraId="5086373D"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8020D74"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CB03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3.3.2.1.1</w:t>
            </w:r>
          </w:p>
        </w:tc>
        <w:tc>
          <w:tcPr>
            <w:tcW w:w="5640" w:type="dxa"/>
            <w:tcBorders>
              <w:top w:val="nil"/>
              <w:left w:val="nil"/>
              <w:bottom w:val="single" w:sz="4" w:space="0" w:color="C0C0C0"/>
              <w:right w:val="single" w:sz="4" w:space="0" w:color="C0C0C0"/>
            </w:tcBorders>
            <w:shd w:val="clear" w:color="auto" w:fill="auto"/>
            <w:vAlign w:val="center"/>
            <w:hideMark/>
          </w:tcPr>
          <w:p w14:paraId="344CFA07"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8209F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820" w:type="dxa"/>
            <w:tcBorders>
              <w:top w:val="nil"/>
              <w:left w:val="nil"/>
              <w:bottom w:val="single" w:sz="4" w:space="0" w:color="C0C0C0"/>
              <w:right w:val="single" w:sz="4" w:space="0" w:color="C0C0C0"/>
            </w:tcBorders>
            <w:shd w:val="clear" w:color="000000" w:fill="FFFFCC"/>
            <w:vAlign w:val="center"/>
            <w:hideMark/>
          </w:tcPr>
          <w:p w14:paraId="66A543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4,45</w:t>
            </w:r>
          </w:p>
        </w:tc>
        <w:tc>
          <w:tcPr>
            <w:tcW w:w="1360" w:type="dxa"/>
            <w:tcBorders>
              <w:top w:val="nil"/>
              <w:left w:val="nil"/>
              <w:bottom w:val="single" w:sz="4" w:space="0" w:color="C0C0C0"/>
              <w:right w:val="single" w:sz="4" w:space="0" w:color="C0C0C0"/>
            </w:tcBorders>
            <w:shd w:val="clear" w:color="000000" w:fill="FFFFCC"/>
            <w:vAlign w:val="center"/>
            <w:hideMark/>
          </w:tcPr>
          <w:p w14:paraId="6D18D3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2,68</w:t>
            </w:r>
          </w:p>
        </w:tc>
        <w:tc>
          <w:tcPr>
            <w:tcW w:w="1720" w:type="dxa"/>
            <w:tcBorders>
              <w:top w:val="nil"/>
              <w:left w:val="nil"/>
              <w:bottom w:val="single" w:sz="4" w:space="0" w:color="C0C0C0"/>
              <w:right w:val="single" w:sz="4" w:space="0" w:color="C0C0C0"/>
            </w:tcBorders>
            <w:shd w:val="clear" w:color="000000" w:fill="FFFFCC"/>
            <w:vAlign w:val="center"/>
            <w:hideMark/>
          </w:tcPr>
          <w:p w14:paraId="6C75436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3,65</w:t>
            </w:r>
          </w:p>
        </w:tc>
        <w:tc>
          <w:tcPr>
            <w:tcW w:w="1680" w:type="dxa"/>
            <w:tcBorders>
              <w:top w:val="nil"/>
              <w:left w:val="nil"/>
              <w:bottom w:val="single" w:sz="4" w:space="0" w:color="C0C0C0"/>
              <w:right w:val="single" w:sz="4" w:space="0" w:color="C0C0C0"/>
            </w:tcBorders>
            <w:shd w:val="clear" w:color="000000" w:fill="FFFFCC"/>
            <w:vAlign w:val="center"/>
            <w:hideMark/>
          </w:tcPr>
          <w:p w14:paraId="69A8029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2,80</w:t>
            </w:r>
          </w:p>
        </w:tc>
        <w:tc>
          <w:tcPr>
            <w:tcW w:w="1680" w:type="dxa"/>
            <w:tcBorders>
              <w:top w:val="nil"/>
              <w:left w:val="nil"/>
              <w:bottom w:val="single" w:sz="4" w:space="0" w:color="C0C0C0"/>
              <w:right w:val="single" w:sz="4" w:space="0" w:color="C0C0C0"/>
            </w:tcBorders>
            <w:shd w:val="clear" w:color="000000" w:fill="FFFFCC"/>
            <w:vAlign w:val="center"/>
            <w:hideMark/>
          </w:tcPr>
          <w:p w14:paraId="6D772C0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2,80</w:t>
            </w:r>
          </w:p>
        </w:tc>
        <w:tc>
          <w:tcPr>
            <w:tcW w:w="3040" w:type="dxa"/>
            <w:tcBorders>
              <w:top w:val="nil"/>
              <w:left w:val="nil"/>
              <w:bottom w:val="single" w:sz="4" w:space="0" w:color="C0C0C0"/>
              <w:right w:val="single" w:sz="4" w:space="0" w:color="C0C0C0"/>
            </w:tcBorders>
            <w:shd w:val="clear" w:color="000000" w:fill="FFFFCC"/>
            <w:vAlign w:val="center"/>
            <w:hideMark/>
          </w:tcPr>
          <w:p w14:paraId="0FE1AB1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 с учетом индекса роста цен производителя на 2022 (104,5%)</w:t>
            </w:r>
          </w:p>
        </w:tc>
        <w:tc>
          <w:tcPr>
            <w:tcW w:w="1600" w:type="dxa"/>
            <w:tcBorders>
              <w:top w:val="nil"/>
              <w:left w:val="nil"/>
              <w:bottom w:val="single" w:sz="4" w:space="0" w:color="C0C0C0"/>
              <w:right w:val="single" w:sz="4" w:space="0" w:color="C0C0C0"/>
            </w:tcBorders>
            <w:shd w:val="clear" w:color="000000" w:fill="FFFFCC"/>
            <w:vAlign w:val="center"/>
            <w:hideMark/>
          </w:tcPr>
          <w:p w14:paraId="5F6E60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3,02</w:t>
            </w:r>
          </w:p>
        </w:tc>
        <w:tc>
          <w:tcPr>
            <w:tcW w:w="1700" w:type="dxa"/>
            <w:tcBorders>
              <w:top w:val="nil"/>
              <w:left w:val="nil"/>
              <w:bottom w:val="single" w:sz="4" w:space="0" w:color="C0C0C0"/>
              <w:right w:val="single" w:sz="4" w:space="0" w:color="C0C0C0"/>
            </w:tcBorders>
            <w:shd w:val="clear" w:color="000000" w:fill="FFFFCC"/>
            <w:vAlign w:val="center"/>
            <w:hideMark/>
          </w:tcPr>
          <w:p w14:paraId="288A86A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3,02</w:t>
            </w:r>
          </w:p>
        </w:tc>
        <w:tc>
          <w:tcPr>
            <w:tcW w:w="1480" w:type="dxa"/>
            <w:tcBorders>
              <w:top w:val="nil"/>
              <w:left w:val="nil"/>
              <w:bottom w:val="single" w:sz="4" w:space="0" w:color="C0C0C0"/>
              <w:right w:val="single" w:sz="4" w:space="0" w:color="C0C0C0"/>
            </w:tcBorders>
            <w:shd w:val="clear" w:color="000000" w:fill="D7EAD3"/>
            <w:vAlign w:val="center"/>
            <w:hideMark/>
          </w:tcPr>
          <w:p w14:paraId="655C5A8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3,02</w:t>
            </w:r>
          </w:p>
        </w:tc>
        <w:tc>
          <w:tcPr>
            <w:tcW w:w="1460" w:type="dxa"/>
            <w:tcBorders>
              <w:top w:val="nil"/>
              <w:left w:val="nil"/>
              <w:bottom w:val="single" w:sz="4" w:space="0" w:color="C0C0C0"/>
              <w:right w:val="single" w:sz="4" w:space="0" w:color="C0C0C0"/>
            </w:tcBorders>
            <w:shd w:val="clear" w:color="000000" w:fill="D7EAD3"/>
            <w:vAlign w:val="center"/>
            <w:hideMark/>
          </w:tcPr>
          <w:p w14:paraId="2308FCA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3,02</w:t>
            </w:r>
          </w:p>
        </w:tc>
        <w:tc>
          <w:tcPr>
            <w:tcW w:w="2540" w:type="dxa"/>
            <w:tcBorders>
              <w:top w:val="nil"/>
              <w:left w:val="nil"/>
              <w:bottom w:val="single" w:sz="4" w:space="0" w:color="C0C0C0"/>
              <w:right w:val="single" w:sz="4" w:space="0" w:color="C0C0C0"/>
            </w:tcBorders>
            <w:shd w:val="clear" w:color="000000" w:fill="FFFFCC"/>
            <w:vAlign w:val="center"/>
            <w:hideMark/>
          </w:tcPr>
          <w:p w14:paraId="2AD15AD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26014237" w14:textId="77777777" w:rsidTr="00F712BF">
        <w:trPr>
          <w:trHeight w:val="645"/>
          <w:jc w:val="center"/>
        </w:trPr>
        <w:tc>
          <w:tcPr>
            <w:tcW w:w="580" w:type="dxa"/>
            <w:tcBorders>
              <w:top w:val="nil"/>
              <w:left w:val="nil"/>
              <w:bottom w:val="nil"/>
              <w:right w:val="nil"/>
            </w:tcBorders>
            <w:shd w:val="clear" w:color="000000" w:fill="FABF8F"/>
            <w:noWrap/>
            <w:vAlign w:val="center"/>
            <w:hideMark/>
          </w:tcPr>
          <w:p w14:paraId="67731ABF"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5D5FA49"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EFA7C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3.3.2.1.2</w:t>
            </w:r>
          </w:p>
        </w:tc>
        <w:tc>
          <w:tcPr>
            <w:tcW w:w="5640" w:type="dxa"/>
            <w:tcBorders>
              <w:top w:val="nil"/>
              <w:left w:val="nil"/>
              <w:bottom w:val="single" w:sz="4" w:space="0" w:color="C0C0C0"/>
              <w:right w:val="single" w:sz="4" w:space="0" w:color="C0C0C0"/>
            </w:tcBorders>
            <w:shd w:val="clear" w:color="auto" w:fill="auto"/>
            <w:vAlign w:val="center"/>
            <w:hideMark/>
          </w:tcPr>
          <w:p w14:paraId="5103336F"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2D91C7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820" w:type="dxa"/>
            <w:tcBorders>
              <w:top w:val="nil"/>
              <w:left w:val="nil"/>
              <w:bottom w:val="single" w:sz="4" w:space="0" w:color="C0C0C0"/>
              <w:right w:val="single" w:sz="4" w:space="0" w:color="C0C0C0"/>
            </w:tcBorders>
            <w:shd w:val="clear" w:color="000000" w:fill="FFFFCC"/>
            <w:vAlign w:val="center"/>
            <w:hideMark/>
          </w:tcPr>
          <w:p w14:paraId="5E26C83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220,68</w:t>
            </w:r>
          </w:p>
        </w:tc>
        <w:tc>
          <w:tcPr>
            <w:tcW w:w="1360" w:type="dxa"/>
            <w:tcBorders>
              <w:top w:val="nil"/>
              <w:left w:val="nil"/>
              <w:bottom w:val="single" w:sz="4" w:space="0" w:color="C0C0C0"/>
              <w:right w:val="single" w:sz="4" w:space="0" w:color="C0C0C0"/>
            </w:tcBorders>
            <w:shd w:val="clear" w:color="000000" w:fill="FFFFCC"/>
            <w:vAlign w:val="center"/>
            <w:hideMark/>
          </w:tcPr>
          <w:p w14:paraId="10DBD9E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316,03</w:t>
            </w:r>
          </w:p>
        </w:tc>
        <w:tc>
          <w:tcPr>
            <w:tcW w:w="1720" w:type="dxa"/>
            <w:tcBorders>
              <w:top w:val="nil"/>
              <w:left w:val="nil"/>
              <w:bottom w:val="single" w:sz="4" w:space="0" w:color="C0C0C0"/>
              <w:right w:val="single" w:sz="4" w:space="0" w:color="C0C0C0"/>
            </w:tcBorders>
            <w:shd w:val="clear" w:color="000000" w:fill="FFFFCC"/>
            <w:vAlign w:val="center"/>
            <w:hideMark/>
          </w:tcPr>
          <w:p w14:paraId="5D4316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142,80</w:t>
            </w:r>
          </w:p>
        </w:tc>
        <w:tc>
          <w:tcPr>
            <w:tcW w:w="1680" w:type="dxa"/>
            <w:tcBorders>
              <w:top w:val="nil"/>
              <w:left w:val="nil"/>
              <w:bottom w:val="single" w:sz="4" w:space="0" w:color="C0C0C0"/>
              <w:right w:val="single" w:sz="4" w:space="0" w:color="C0C0C0"/>
            </w:tcBorders>
            <w:shd w:val="clear" w:color="000000" w:fill="FFFFCC"/>
            <w:vAlign w:val="center"/>
            <w:hideMark/>
          </w:tcPr>
          <w:p w14:paraId="71D49D0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415,06</w:t>
            </w:r>
          </w:p>
        </w:tc>
        <w:tc>
          <w:tcPr>
            <w:tcW w:w="1680" w:type="dxa"/>
            <w:tcBorders>
              <w:top w:val="nil"/>
              <w:left w:val="nil"/>
              <w:bottom w:val="single" w:sz="4" w:space="0" w:color="C0C0C0"/>
              <w:right w:val="single" w:sz="4" w:space="0" w:color="C0C0C0"/>
            </w:tcBorders>
            <w:shd w:val="clear" w:color="000000" w:fill="FFFFCC"/>
            <w:vAlign w:val="center"/>
            <w:hideMark/>
          </w:tcPr>
          <w:p w14:paraId="04980D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56,28</w:t>
            </w:r>
          </w:p>
        </w:tc>
        <w:tc>
          <w:tcPr>
            <w:tcW w:w="3040" w:type="dxa"/>
            <w:tcBorders>
              <w:top w:val="nil"/>
              <w:left w:val="nil"/>
              <w:bottom w:val="single" w:sz="4" w:space="0" w:color="C0C0C0"/>
              <w:right w:val="single" w:sz="4" w:space="0" w:color="C0C0C0"/>
            </w:tcBorders>
            <w:shd w:val="clear" w:color="000000" w:fill="FFFFCC"/>
            <w:vAlign w:val="center"/>
            <w:hideMark/>
          </w:tcPr>
          <w:p w14:paraId="585259E0"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600" w:type="dxa"/>
            <w:tcBorders>
              <w:top w:val="nil"/>
              <w:left w:val="nil"/>
              <w:bottom w:val="single" w:sz="4" w:space="0" w:color="C0C0C0"/>
              <w:right w:val="single" w:sz="4" w:space="0" w:color="C0C0C0"/>
            </w:tcBorders>
            <w:shd w:val="clear" w:color="000000" w:fill="FFFFCC"/>
            <w:vAlign w:val="center"/>
            <w:hideMark/>
          </w:tcPr>
          <w:p w14:paraId="6A4EDC0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415,06</w:t>
            </w:r>
          </w:p>
        </w:tc>
        <w:tc>
          <w:tcPr>
            <w:tcW w:w="1700" w:type="dxa"/>
            <w:tcBorders>
              <w:top w:val="nil"/>
              <w:left w:val="nil"/>
              <w:bottom w:val="single" w:sz="4" w:space="0" w:color="C0C0C0"/>
              <w:right w:val="single" w:sz="4" w:space="0" w:color="C0C0C0"/>
            </w:tcBorders>
            <w:shd w:val="clear" w:color="000000" w:fill="FFFFCC"/>
            <w:vAlign w:val="center"/>
            <w:hideMark/>
          </w:tcPr>
          <w:p w14:paraId="6E5B3F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316,03</w:t>
            </w:r>
          </w:p>
        </w:tc>
        <w:tc>
          <w:tcPr>
            <w:tcW w:w="1480" w:type="dxa"/>
            <w:tcBorders>
              <w:top w:val="nil"/>
              <w:left w:val="nil"/>
              <w:bottom w:val="single" w:sz="4" w:space="0" w:color="C0C0C0"/>
              <w:right w:val="single" w:sz="4" w:space="0" w:color="C0C0C0"/>
            </w:tcBorders>
            <w:shd w:val="clear" w:color="000000" w:fill="D7EAD3"/>
            <w:vAlign w:val="center"/>
            <w:hideMark/>
          </w:tcPr>
          <w:p w14:paraId="3DA6887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158,01</w:t>
            </w:r>
          </w:p>
        </w:tc>
        <w:tc>
          <w:tcPr>
            <w:tcW w:w="1460" w:type="dxa"/>
            <w:tcBorders>
              <w:top w:val="nil"/>
              <w:left w:val="nil"/>
              <w:bottom w:val="single" w:sz="4" w:space="0" w:color="C0C0C0"/>
              <w:right w:val="single" w:sz="4" w:space="0" w:color="C0C0C0"/>
            </w:tcBorders>
            <w:shd w:val="clear" w:color="000000" w:fill="D7EAD3"/>
            <w:vAlign w:val="center"/>
            <w:hideMark/>
          </w:tcPr>
          <w:p w14:paraId="38CF2F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158,01</w:t>
            </w:r>
          </w:p>
        </w:tc>
        <w:tc>
          <w:tcPr>
            <w:tcW w:w="2540" w:type="dxa"/>
            <w:tcBorders>
              <w:top w:val="nil"/>
              <w:left w:val="nil"/>
              <w:bottom w:val="single" w:sz="4" w:space="0" w:color="C0C0C0"/>
              <w:right w:val="single" w:sz="4" w:space="0" w:color="C0C0C0"/>
            </w:tcBorders>
            <w:shd w:val="clear" w:color="000000" w:fill="FFFFCC"/>
            <w:vAlign w:val="center"/>
            <w:hideMark/>
          </w:tcPr>
          <w:p w14:paraId="7F6D7A7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7F3C7D4E"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1955F6FF"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1F16543"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C67F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3.3.2.2</w:t>
            </w:r>
          </w:p>
        </w:tc>
        <w:tc>
          <w:tcPr>
            <w:tcW w:w="5640" w:type="dxa"/>
            <w:tcBorders>
              <w:top w:val="nil"/>
              <w:left w:val="nil"/>
              <w:bottom w:val="single" w:sz="4" w:space="0" w:color="C0C0C0"/>
              <w:right w:val="single" w:sz="4" w:space="0" w:color="C0C0C0"/>
            </w:tcBorders>
            <w:shd w:val="clear" w:color="auto" w:fill="auto"/>
            <w:vAlign w:val="center"/>
            <w:hideMark/>
          </w:tcPr>
          <w:p w14:paraId="7E257C1C"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Заявленная мощность по СН 2 (1-20 кВ)</w:t>
            </w:r>
          </w:p>
        </w:tc>
        <w:tc>
          <w:tcPr>
            <w:tcW w:w="1140" w:type="dxa"/>
            <w:tcBorders>
              <w:top w:val="nil"/>
              <w:left w:val="nil"/>
              <w:bottom w:val="single" w:sz="4" w:space="0" w:color="C0C0C0"/>
              <w:right w:val="single" w:sz="4" w:space="0" w:color="C0C0C0"/>
            </w:tcBorders>
            <w:shd w:val="clear" w:color="auto" w:fill="auto"/>
            <w:vAlign w:val="center"/>
            <w:hideMark/>
          </w:tcPr>
          <w:p w14:paraId="7F172B3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36E0DBB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B5A622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788,05</w:t>
            </w:r>
          </w:p>
        </w:tc>
        <w:tc>
          <w:tcPr>
            <w:tcW w:w="1720" w:type="dxa"/>
            <w:tcBorders>
              <w:top w:val="nil"/>
              <w:left w:val="nil"/>
              <w:bottom w:val="single" w:sz="4" w:space="0" w:color="C0C0C0"/>
              <w:right w:val="single" w:sz="4" w:space="0" w:color="C0C0C0"/>
            </w:tcBorders>
            <w:shd w:val="clear" w:color="000000" w:fill="D7EAD3"/>
            <w:vAlign w:val="center"/>
            <w:hideMark/>
          </w:tcPr>
          <w:p w14:paraId="0575895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539,77</w:t>
            </w:r>
          </w:p>
        </w:tc>
        <w:tc>
          <w:tcPr>
            <w:tcW w:w="1680" w:type="dxa"/>
            <w:tcBorders>
              <w:top w:val="nil"/>
              <w:left w:val="nil"/>
              <w:bottom w:val="single" w:sz="4" w:space="0" w:color="C0C0C0"/>
              <w:right w:val="single" w:sz="4" w:space="0" w:color="C0C0C0"/>
            </w:tcBorders>
            <w:shd w:val="clear" w:color="000000" w:fill="D7EAD3"/>
            <w:vAlign w:val="center"/>
            <w:hideMark/>
          </w:tcPr>
          <w:p w14:paraId="092236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457,25</w:t>
            </w:r>
          </w:p>
        </w:tc>
        <w:tc>
          <w:tcPr>
            <w:tcW w:w="1680" w:type="dxa"/>
            <w:tcBorders>
              <w:top w:val="nil"/>
              <w:left w:val="nil"/>
              <w:bottom w:val="single" w:sz="4" w:space="0" w:color="C0C0C0"/>
              <w:right w:val="single" w:sz="4" w:space="0" w:color="C0C0C0"/>
            </w:tcBorders>
            <w:shd w:val="clear" w:color="000000" w:fill="D7EAD3"/>
            <w:vAlign w:val="center"/>
            <w:hideMark/>
          </w:tcPr>
          <w:p w14:paraId="009F332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53,75</w:t>
            </w:r>
          </w:p>
        </w:tc>
        <w:tc>
          <w:tcPr>
            <w:tcW w:w="3040" w:type="dxa"/>
            <w:tcBorders>
              <w:top w:val="nil"/>
              <w:left w:val="nil"/>
              <w:bottom w:val="single" w:sz="4" w:space="0" w:color="C0C0C0"/>
              <w:right w:val="single" w:sz="4" w:space="0" w:color="C0C0C0"/>
            </w:tcBorders>
            <w:shd w:val="clear" w:color="000000" w:fill="FFFFCC"/>
            <w:vAlign w:val="center"/>
            <w:hideMark/>
          </w:tcPr>
          <w:p w14:paraId="7679E62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D7EA26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493,83</w:t>
            </w:r>
          </w:p>
        </w:tc>
        <w:tc>
          <w:tcPr>
            <w:tcW w:w="1700" w:type="dxa"/>
            <w:tcBorders>
              <w:top w:val="nil"/>
              <w:left w:val="nil"/>
              <w:bottom w:val="single" w:sz="4" w:space="0" w:color="C0C0C0"/>
              <w:right w:val="single" w:sz="4" w:space="0" w:color="C0C0C0"/>
            </w:tcBorders>
            <w:shd w:val="clear" w:color="000000" w:fill="D7EAD3"/>
            <w:vAlign w:val="center"/>
            <w:hideMark/>
          </w:tcPr>
          <w:p w14:paraId="3E2A59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325,96</w:t>
            </w:r>
          </w:p>
        </w:tc>
        <w:tc>
          <w:tcPr>
            <w:tcW w:w="1480" w:type="dxa"/>
            <w:tcBorders>
              <w:top w:val="nil"/>
              <w:left w:val="nil"/>
              <w:bottom w:val="single" w:sz="4" w:space="0" w:color="C0C0C0"/>
              <w:right w:val="single" w:sz="4" w:space="0" w:color="C0C0C0"/>
            </w:tcBorders>
            <w:shd w:val="clear" w:color="000000" w:fill="D7EAD3"/>
            <w:vAlign w:val="center"/>
            <w:hideMark/>
          </w:tcPr>
          <w:p w14:paraId="79C814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162,98</w:t>
            </w:r>
          </w:p>
        </w:tc>
        <w:tc>
          <w:tcPr>
            <w:tcW w:w="1460" w:type="dxa"/>
            <w:tcBorders>
              <w:top w:val="nil"/>
              <w:left w:val="nil"/>
              <w:bottom w:val="single" w:sz="4" w:space="0" w:color="C0C0C0"/>
              <w:right w:val="single" w:sz="4" w:space="0" w:color="C0C0C0"/>
            </w:tcBorders>
            <w:shd w:val="clear" w:color="000000" w:fill="D7EAD3"/>
            <w:vAlign w:val="center"/>
            <w:hideMark/>
          </w:tcPr>
          <w:p w14:paraId="0BC5E46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162,98</w:t>
            </w:r>
          </w:p>
        </w:tc>
        <w:tc>
          <w:tcPr>
            <w:tcW w:w="2540" w:type="dxa"/>
            <w:tcBorders>
              <w:top w:val="nil"/>
              <w:left w:val="nil"/>
              <w:bottom w:val="single" w:sz="4" w:space="0" w:color="C0C0C0"/>
              <w:right w:val="single" w:sz="4" w:space="0" w:color="C0C0C0"/>
            </w:tcBorders>
            <w:shd w:val="clear" w:color="000000" w:fill="FFFFCC"/>
            <w:vAlign w:val="center"/>
            <w:hideMark/>
          </w:tcPr>
          <w:p w14:paraId="41D764A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4426C562" w14:textId="77777777" w:rsidTr="00F712BF">
        <w:trPr>
          <w:trHeight w:val="1215"/>
          <w:jc w:val="center"/>
        </w:trPr>
        <w:tc>
          <w:tcPr>
            <w:tcW w:w="580" w:type="dxa"/>
            <w:tcBorders>
              <w:top w:val="nil"/>
              <w:left w:val="nil"/>
              <w:bottom w:val="nil"/>
              <w:right w:val="nil"/>
            </w:tcBorders>
            <w:shd w:val="clear" w:color="000000" w:fill="FABF8F"/>
            <w:noWrap/>
            <w:vAlign w:val="center"/>
            <w:hideMark/>
          </w:tcPr>
          <w:p w14:paraId="4EA00D19"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6D236A58"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B3B2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3.3.2.2.1</w:t>
            </w:r>
          </w:p>
        </w:tc>
        <w:tc>
          <w:tcPr>
            <w:tcW w:w="5640" w:type="dxa"/>
            <w:tcBorders>
              <w:top w:val="nil"/>
              <w:left w:val="nil"/>
              <w:bottom w:val="single" w:sz="4" w:space="0" w:color="C0C0C0"/>
              <w:right w:val="single" w:sz="4" w:space="0" w:color="C0C0C0"/>
            </w:tcBorders>
            <w:shd w:val="clear" w:color="auto" w:fill="auto"/>
            <w:vAlign w:val="center"/>
            <w:hideMark/>
          </w:tcPr>
          <w:p w14:paraId="42C9F387"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589057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руб/кВт.мес</w:t>
            </w:r>
          </w:p>
        </w:tc>
        <w:tc>
          <w:tcPr>
            <w:tcW w:w="1820" w:type="dxa"/>
            <w:tcBorders>
              <w:top w:val="nil"/>
              <w:left w:val="nil"/>
              <w:bottom w:val="single" w:sz="4" w:space="0" w:color="C0C0C0"/>
              <w:right w:val="single" w:sz="4" w:space="0" w:color="C0C0C0"/>
            </w:tcBorders>
            <w:shd w:val="clear" w:color="000000" w:fill="FFFFCC"/>
            <w:vAlign w:val="center"/>
            <w:hideMark/>
          </w:tcPr>
          <w:p w14:paraId="34727D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274BC84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1 751,23</w:t>
            </w:r>
          </w:p>
        </w:tc>
        <w:tc>
          <w:tcPr>
            <w:tcW w:w="1720" w:type="dxa"/>
            <w:tcBorders>
              <w:top w:val="nil"/>
              <w:left w:val="nil"/>
              <w:bottom w:val="single" w:sz="4" w:space="0" w:color="C0C0C0"/>
              <w:right w:val="single" w:sz="4" w:space="0" w:color="C0C0C0"/>
            </w:tcBorders>
            <w:shd w:val="clear" w:color="000000" w:fill="FFFFCC"/>
            <w:vAlign w:val="center"/>
            <w:hideMark/>
          </w:tcPr>
          <w:p w14:paraId="214F77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1 765,08</w:t>
            </w:r>
          </w:p>
        </w:tc>
        <w:tc>
          <w:tcPr>
            <w:tcW w:w="1680" w:type="dxa"/>
            <w:tcBorders>
              <w:top w:val="nil"/>
              <w:left w:val="nil"/>
              <w:bottom w:val="single" w:sz="4" w:space="0" w:color="C0C0C0"/>
              <w:right w:val="single" w:sz="4" w:space="0" w:color="C0C0C0"/>
            </w:tcBorders>
            <w:shd w:val="clear" w:color="000000" w:fill="FFFFCC"/>
            <w:vAlign w:val="center"/>
            <w:hideMark/>
          </w:tcPr>
          <w:p w14:paraId="00981C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1 830,02</w:t>
            </w:r>
          </w:p>
        </w:tc>
        <w:tc>
          <w:tcPr>
            <w:tcW w:w="1680" w:type="dxa"/>
            <w:tcBorders>
              <w:top w:val="nil"/>
              <w:left w:val="nil"/>
              <w:bottom w:val="single" w:sz="4" w:space="0" w:color="C0C0C0"/>
              <w:right w:val="single" w:sz="4" w:space="0" w:color="C0C0C0"/>
            </w:tcBorders>
            <w:shd w:val="clear" w:color="000000" w:fill="FFFFCC"/>
            <w:vAlign w:val="center"/>
            <w:hideMark/>
          </w:tcPr>
          <w:p w14:paraId="669B52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1 769,92</w:t>
            </w:r>
          </w:p>
        </w:tc>
        <w:tc>
          <w:tcPr>
            <w:tcW w:w="3040" w:type="dxa"/>
            <w:tcBorders>
              <w:top w:val="nil"/>
              <w:left w:val="nil"/>
              <w:bottom w:val="single" w:sz="4" w:space="0" w:color="C0C0C0"/>
              <w:right w:val="single" w:sz="4" w:space="0" w:color="C0C0C0"/>
            </w:tcBorders>
            <w:shd w:val="clear" w:color="000000" w:fill="FFFFCC"/>
            <w:vAlign w:val="center"/>
            <w:hideMark/>
          </w:tcPr>
          <w:p w14:paraId="6FAE142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600" w:type="dxa"/>
            <w:tcBorders>
              <w:top w:val="nil"/>
              <w:left w:val="nil"/>
              <w:bottom w:val="single" w:sz="4" w:space="0" w:color="C0C0C0"/>
              <w:right w:val="single" w:sz="4" w:space="0" w:color="C0C0C0"/>
            </w:tcBorders>
            <w:shd w:val="clear" w:color="000000" w:fill="FFFFCC"/>
            <w:vAlign w:val="center"/>
            <w:hideMark/>
          </w:tcPr>
          <w:p w14:paraId="0448BB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1 976,45</w:t>
            </w:r>
          </w:p>
        </w:tc>
        <w:tc>
          <w:tcPr>
            <w:tcW w:w="1700" w:type="dxa"/>
            <w:tcBorders>
              <w:top w:val="nil"/>
              <w:left w:val="nil"/>
              <w:bottom w:val="single" w:sz="4" w:space="0" w:color="C0C0C0"/>
              <w:right w:val="single" w:sz="4" w:space="0" w:color="C0C0C0"/>
            </w:tcBorders>
            <w:shd w:val="clear" w:color="000000" w:fill="FFFFCC"/>
            <w:vAlign w:val="center"/>
            <w:hideMark/>
          </w:tcPr>
          <w:p w14:paraId="754EA7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1 911,51</w:t>
            </w:r>
          </w:p>
        </w:tc>
        <w:tc>
          <w:tcPr>
            <w:tcW w:w="1480" w:type="dxa"/>
            <w:tcBorders>
              <w:top w:val="nil"/>
              <w:left w:val="nil"/>
              <w:bottom w:val="single" w:sz="4" w:space="0" w:color="C0C0C0"/>
              <w:right w:val="single" w:sz="4" w:space="0" w:color="C0C0C0"/>
            </w:tcBorders>
            <w:shd w:val="clear" w:color="000000" w:fill="D7EAD3"/>
            <w:vAlign w:val="center"/>
            <w:hideMark/>
          </w:tcPr>
          <w:p w14:paraId="657F661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1 911,51</w:t>
            </w:r>
          </w:p>
        </w:tc>
        <w:tc>
          <w:tcPr>
            <w:tcW w:w="1460" w:type="dxa"/>
            <w:tcBorders>
              <w:top w:val="nil"/>
              <w:left w:val="nil"/>
              <w:bottom w:val="single" w:sz="4" w:space="0" w:color="C0C0C0"/>
              <w:right w:val="single" w:sz="4" w:space="0" w:color="C0C0C0"/>
            </w:tcBorders>
            <w:shd w:val="clear" w:color="000000" w:fill="D7EAD3"/>
            <w:vAlign w:val="center"/>
            <w:hideMark/>
          </w:tcPr>
          <w:p w14:paraId="637CDA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1 911,51</w:t>
            </w:r>
          </w:p>
        </w:tc>
        <w:tc>
          <w:tcPr>
            <w:tcW w:w="2540" w:type="dxa"/>
            <w:tcBorders>
              <w:top w:val="nil"/>
              <w:left w:val="nil"/>
              <w:bottom w:val="single" w:sz="4" w:space="0" w:color="C0C0C0"/>
              <w:right w:val="single" w:sz="4" w:space="0" w:color="C0C0C0"/>
            </w:tcBorders>
            <w:shd w:val="clear" w:color="000000" w:fill="FFFFCC"/>
            <w:vAlign w:val="center"/>
            <w:hideMark/>
          </w:tcPr>
          <w:p w14:paraId="47CAA4F2"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4BE14D65" w14:textId="77777777" w:rsidTr="00F712BF">
        <w:trPr>
          <w:trHeight w:val="540"/>
          <w:jc w:val="center"/>
        </w:trPr>
        <w:tc>
          <w:tcPr>
            <w:tcW w:w="580" w:type="dxa"/>
            <w:tcBorders>
              <w:top w:val="nil"/>
              <w:left w:val="nil"/>
              <w:bottom w:val="nil"/>
              <w:right w:val="nil"/>
            </w:tcBorders>
            <w:shd w:val="clear" w:color="000000" w:fill="FABF8F"/>
            <w:noWrap/>
            <w:vAlign w:val="center"/>
            <w:hideMark/>
          </w:tcPr>
          <w:p w14:paraId="1E6F28E7"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lastRenderedPageBreak/>
              <w:t>ЭР</w:t>
            </w:r>
          </w:p>
        </w:tc>
        <w:tc>
          <w:tcPr>
            <w:tcW w:w="520" w:type="dxa"/>
            <w:tcBorders>
              <w:top w:val="nil"/>
              <w:left w:val="nil"/>
              <w:bottom w:val="nil"/>
              <w:right w:val="nil"/>
            </w:tcBorders>
            <w:shd w:val="clear" w:color="auto" w:fill="auto"/>
            <w:vAlign w:val="center"/>
            <w:hideMark/>
          </w:tcPr>
          <w:p w14:paraId="2980F9C4"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FA917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3.3.2.2.2</w:t>
            </w:r>
          </w:p>
        </w:tc>
        <w:tc>
          <w:tcPr>
            <w:tcW w:w="5640" w:type="dxa"/>
            <w:tcBorders>
              <w:top w:val="nil"/>
              <w:left w:val="nil"/>
              <w:bottom w:val="single" w:sz="4" w:space="0" w:color="C0C0C0"/>
              <w:right w:val="single" w:sz="4" w:space="0" w:color="C0C0C0"/>
            </w:tcBorders>
            <w:shd w:val="clear" w:color="auto" w:fill="auto"/>
            <w:vAlign w:val="center"/>
            <w:hideMark/>
          </w:tcPr>
          <w:p w14:paraId="4EAC7EF1"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4A8EBA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МВт</w:t>
            </w:r>
          </w:p>
        </w:tc>
        <w:tc>
          <w:tcPr>
            <w:tcW w:w="1820" w:type="dxa"/>
            <w:tcBorders>
              <w:top w:val="nil"/>
              <w:left w:val="nil"/>
              <w:bottom w:val="single" w:sz="4" w:space="0" w:color="C0C0C0"/>
              <w:right w:val="single" w:sz="4" w:space="0" w:color="C0C0C0"/>
            </w:tcBorders>
            <w:shd w:val="clear" w:color="000000" w:fill="FFFFCC"/>
            <w:vAlign w:val="center"/>
            <w:hideMark/>
          </w:tcPr>
          <w:p w14:paraId="6088DC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7D824B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0,45</w:t>
            </w:r>
          </w:p>
        </w:tc>
        <w:tc>
          <w:tcPr>
            <w:tcW w:w="1720" w:type="dxa"/>
            <w:tcBorders>
              <w:top w:val="nil"/>
              <w:left w:val="nil"/>
              <w:bottom w:val="single" w:sz="4" w:space="0" w:color="C0C0C0"/>
              <w:right w:val="single" w:sz="4" w:space="0" w:color="C0C0C0"/>
            </w:tcBorders>
            <w:shd w:val="clear" w:color="000000" w:fill="FFFFCC"/>
            <w:vAlign w:val="center"/>
            <w:hideMark/>
          </w:tcPr>
          <w:p w14:paraId="0A8795D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0,31</w:t>
            </w:r>
          </w:p>
        </w:tc>
        <w:tc>
          <w:tcPr>
            <w:tcW w:w="1680" w:type="dxa"/>
            <w:tcBorders>
              <w:top w:val="nil"/>
              <w:left w:val="nil"/>
              <w:bottom w:val="single" w:sz="4" w:space="0" w:color="C0C0C0"/>
              <w:right w:val="single" w:sz="4" w:space="0" w:color="C0C0C0"/>
            </w:tcBorders>
            <w:shd w:val="clear" w:color="000000" w:fill="FFFFCC"/>
            <w:vAlign w:val="center"/>
            <w:hideMark/>
          </w:tcPr>
          <w:p w14:paraId="0E8BFC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0,25</w:t>
            </w:r>
          </w:p>
        </w:tc>
        <w:tc>
          <w:tcPr>
            <w:tcW w:w="1680" w:type="dxa"/>
            <w:tcBorders>
              <w:top w:val="nil"/>
              <w:left w:val="nil"/>
              <w:bottom w:val="single" w:sz="4" w:space="0" w:color="C0C0C0"/>
              <w:right w:val="single" w:sz="4" w:space="0" w:color="C0C0C0"/>
            </w:tcBorders>
            <w:shd w:val="clear" w:color="000000" w:fill="FFFFCC"/>
            <w:vAlign w:val="center"/>
            <w:hideMark/>
          </w:tcPr>
          <w:p w14:paraId="2B645D7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3040" w:type="dxa"/>
            <w:tcBorders>
              <w:top w:val="nil"/>
              <w:left w:val="nil"/>
              <w:bottom w:val="single" w:sz="4" w:space="0" w:color="C0C0C0"/>
              <w:right w:val="single" w:sz="4" w:space="0" w:color="C0C0C0"/>
            </w:tcBorders>
            <w:shd w:val="clear" w:color="000000" w:fill="FFFFCC"/>
            <w:vAlign w:val="center"/>
            <w:hideMark/>
          </w:tcPr>
          <w:p w14:paraId="4462EA4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600" w:type="dxa"/>
            <w:tcBorders>
              <w:top w:val="nil"/>
              <w:left w:val="nil"/>
              <w:bottom w:val="single" w:sz="4" w:space="0" w:color="C0C0C0"/>
              <w:right w:val="single" w:sz="4" w:space="0" w:color="C0C0C0"/>
            </w:tcBorders>
            <w:shd w:val="clear" w:color="000000" w:fill="FFFFCC"/>
            <w:vAlign w:val="center"/>
            <w:hideMark/>
          </w:tcPr>
          <w:p w14:paraId="21C1D7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0,25</w:t>
            </w:r>
          </w:p>
        </w:tc>
        <w:tc>
          <w:tcPr>
            <w:tcW w:w="1700" w:type="dxa"/>
            <w:tcBorders>
              <w:top w:val="nil"/>
              <w:left w:val="nil"/>
              <w:bottom w:val="single" w:sz="4" w:space="0" w:color="C0C0C0"/>
              <w:right w:val="single" w:sz="4" w:space="0" w:color="C0C0C0"/>
            </w:tcBorders>
            <w:shd w:val="clear" w:color="000000" w:fill="FFFFCC"/>
            <w:vAlign w:val="center"/>
            <w:hideMark/>
          </w:tcPr>
          <w:p w14:paraId="24667E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0,17</w:t>
            </w:r>
          </w:p>
        </w:tc>
        <w:tc>
          <w:tcPr>
            <w:tcW w:w="1480" w:type="dxa"/>
            <w:tcBorders>
              <w:top w:val="nil"/>
              <w:left w:val="nil"/>
              <w:bottom w:val="single" w:sz="4" w:space="0" w:color="C0C0C0"/>
              <w:right w:val="single" w:sz="4" w:space="0" w:color="C0C0C0"/>
            </w:tcBorders>
            <w:shd w:val="clear" w:color="000000" w:fill="D7EAD3"/>
            <w:vAlign w:val="center"/>
            <w:hideMark/>
          </w:tcPr>
          <w:p w14:paraId="0B0B18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0,09</w:t>
            </w:r>
          </w:p>
        </w:tc>
        <w:tc>
          <w:tcPr>
            <w:tcW w:w="1460" w:type="dxa"/>
            <w:tcBorders>
              <w:top w:val="nil"/>
              <w:left w:val="nil"/>
              <w:bottom w:val="single" w:sz="4" w:space="0" w:color="C0C0C0"/>
              <w:right w:val="single" w:sz="4" w:space="0" w:color="C0C0C0"/>
            </w:tcBorders>
            <w:shd w:val="clear" w:color="000000" w:fill="D7EAD3"/>
            <w:vAlign w:val="center"/>
            <w:hideMark/>
          </w:tcPr>
          <w:p w14:paraId="43C9B1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0,09</w:t>
            </w:r>
          </w:p>
        </w:tc>
        <w:tc>
          <w:tcPr>
            <w:tcW w:w="2540" w:type="dxa"/>
            <w:tcBorders>
              <w:top w:val="nil"/>
              <w:left w:val="nil"/>
              <w:bottom w:val="single" w:sz="4" w:space="0" w:color="C0C0C0"/>
              <w:right w:val="single" w:sz="4" w:space="0" w:color="C0C0C0"/>
            </w:tcBorders>
            <w:shd w:val="clear" w:color="000000" w:fill="FFFFCC"/>
            <w:vAlign w:val="center"/>
            <w:hideMark/>
          </w:tcPr>
          <w:p w14:paraId="2BB4A316"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43AD06BE" w14:textId="77777777" w:rsidTr="00F712BF">
        <w:trPr>
          <w:trHeight w:val="300"/>
          <w:jc w:val="center"/>
        </w:trPr>
        <w:tc>
          <w:tcPr>
            <w:tcW w:w="580" w:type="dxa"/>
            <w:tcBorders>
              <w:top w:val="nil"/>
              <w:left w:val="nil"/>
              <w:bottom w:val="nil"/>
              <w:right w:val="nil"/>
            </w:tcBorders>
            <w:shd w:val="clear" w:color="000000" w:fill="FABF8F"/>
            <w:noWrap/>
            <w:vAlign w:val="center"/>
            <w:hideMark/>
          </w:tcPr>
          <w:p w14:paraId="1D6303B2"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A917BA2"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40E9F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3.3.4.1</w:t>
            </w:r>
          </w:p>
        </w:tc>
        <w:tc>
          <w:tcPr>
            <w:tcW w:w="5640" w:type="dxa"/>
            <w:tcBorders>
              <w:top w:val="nil"/>
              <w:left w:val="nil"/>
              <w:bottom w:val="single" w:sz="4" w:space="0" w:color="C0C0C0"/>
              <w:right w:val="single" w:sz="4" w:space="0" w:color="C0C0C0"/>
            </w:tcBorders>
            <w:shd w:val="clear" w:color="auto" w:fill="auto"/>
            <w:vAlign w:val="center"/>
            <w:hideMark/>
          </w:tcPr>
          <w:p w14:paraId="675D7DBA"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Энергия ВН (110 кВ и выше)</w:t>
            </w:r>
          </w:p>
        </w:tc>
        <w:tc>
          <w:tcPr>
            <w:tcW w:w="1140" w:type="dxa"/>
            <w:tcBorders>
              <w:top w:val="nil"/>
              <w:left w:val="nil"/>
              <w:bottom w:val="single" w:sz="4" w:space="0" w:color="C0C0C0"/>
              <w:right w:val="single" w:sz="4" w:space="0" w:color="C0C0C0"/>
            </w:tcBorders>
            <w:shd w:val="clear" w:color="auto" w:fill="auto"/>
            <w:vAlign w:val="center"/>
            <w:hideMark/>
          </w:tcPr>
          <w:p w14:paraId="08AD3B3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78C55D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68E002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662,89</w:t>
            </w:r>
          </w:p>
        </w:tc>
        <w:tc>
          <w:tcPr>
            <w:tcW w:w="1720" w:type="dxa"/>
            <w:tcBorders>
              <w:top w:val="nil"/>
              <w:left w:val="nil"/>
              <w:bottom w:val="single" w:sz="4" w:space="0" w:color="C0C0C0"/>
              <w:right w:val="single" w:sz="4" w:space="0" w:color="C0C0C0"/>
            </w:tcBorders>
            <w:shd w:val="clear" w:color="000000" w:fill="D7EAD3"/>
            <w:vAlign w:val="center"/>
            <w:hideMark/>
          </w:tcPr>
          <w:p w14:paraId="50A7A2C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389,45</w:t>
            </w:r>
          </w:p>
        </w:tc>
        <w:tc>
          <w:tcPr>
            <w:tcW w:w="1680" w:type="dxa"/>
            <w:tcBorders>
              <w:top w:val="nil"/>
              <w:left w:val="nil"/>
              <w:bottom w:val="single" w:sz="4" w:space="0" w:color="C0C0C0"/>
              <w:right w:val="single" w:sz="4" w:space="0" w:color="C0C0C0"/>
            </w:tcBorders>
            <w:shd w:val="clear" w:color="000000" w:fill="D7EAD3"/>
            <w:vAlign w:val="center"/>
            <w:hideMark/>
          </w:tcPr>
          <w:p w14:paraId="4A1C1C8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880,47</w:t>
            </w:r>
          </w:p>
        </w:tc>
        <w:tc>
          <w:tcPr>
            <w:tcW w:w="1680" w:type="dxa"/>
            <w:tcBorders>
              <w:top w:val="nil"/>
              <w:left w:val="nil"/>
              <w:bottom w:val="single" w:sz="4" w:space="0" w:color="C0C0C0"/>
              <w:right w:val="single" w:sz="4" w:space="0" w:color="C0C0C0"/>
            </w:tcBorders>
            <w:shd w:val="clear" w:color="000000" w:fill="D7EAD3"/>
            <w:vAlign w:val="center"/>
            <w:hideMark/>
          </w:tcPr>
          <w:p w14:paraId="33806E3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123,36</w:t>
            </w:r>
          </w:p>
        </w:tc>
        <w:tc>
          <w:tcPr>
            <w:tcW w:w="3040" w:type="dxa"/>
            <w:tcBorders>
              <w:top w:val="nil"/>
              <w:left w:val="nil"/>
              <w:bottom w:val="single" w:sz="4" w:space="0" w:color="C0C0C0"/>
              <w:right w:val="single" w:sz="4" w:space="0" w:color="C0C0C0"/>
            </w:tcBorders>
            <w:shd w:val="clear" w:color="000000" w:fill="FFFFCC"/>
            <w:vAlign w:val="center"/>
            <w:hideMark/>
          </w:tcPr>
          <w:p w14:paraId="611227A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086FC9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950,91</w:t>
            </w:r>
          </w:p>
        </w:tc>
        <w:tc>
          <w:tcPr>
            <w:tcW w:w="1700" w:type="dxa"/>
            <w:tcBorders>
              <w:top w:val="nil"/>
              <w:left w:val="nil"/>
              <w:bottom w:val="single" w:sz="4" w:space="0" w:color="C0C0C0"/>
              <w:right w:val="single" w:sz="4" w:space="0" w:color="C0C0C0"/>
            </w:tcBorders>
            <w:shd w:val="clear" w:color="000000" w:fill="D7EAD3"/>
            <w:vAlign w:val="center"/>
            <w:hideMark/>
          </w:tcPr>
          <w:p w14:paraId="25941F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748,14</w:t>
            </w:r>
          </w:p>
        </w:tc>
        <w:tc>
          <w:tcPr>
            <w:tcW w:w="1480" w:type="dxa"/>
            <w:tcBorders>
              <w:top w:val="nil"/>
              <w:left w:val="nil"/>
              <w:bottom w:val="single" w:sz="4" w:space="0" w:color="C0C0C0"/>
              <w:right w:val="single" w:sz="4" w:space="0" w:color="C0C0C0"/>
            </w:tcBorders>
            <w:shd w:val="clear" w:color="000000" w:fill="D7EAD3"/>
            <w:vAlign w:val="center"/>
            <w:hideMark/>
          </w:tcPr>
          <w:p w14:paraId="3E8ADB4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374,07</w:t>
            </w:r>
          </w:p>
        </w:tc>
        <w:tc>
          <w:tcPr>
            <w:tcW w:w="1460" w:type="dxa"/>
            <w:tcBorders>
              <w:top w:val="nil"/>
              <w:left w:val="nil"/>
              <w:bottom w:val="single" w:sz="4" w:space="0" w:color="C0C0C0"/>
              <w:right w:val="single" w:sz="4" w:space="0" w:color="C0C0C0"/>
            </w:tcBorders>
            <w:shd w:val="clear" w:color="000000" w:fill="D7EAD3"/>
            <w:vAlign w:val="center"/>
            <w:hideMark/>
          </w:tcPr>
          <w:p w14:paraId="700C27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374,07</w:t>
            </w:r>
          </w:p>
        </w:tc>
        <w:tc>
          <w:tcPr>
            <w:tcW w:w="2540" w:type="dxa"/>
            <w:tcBorders>
              <w:top w:val="nil"/>
              <w:left w:val="nil"/>
              <w:bottom w:val="single" w:sz="4" w:space="0" w:color="C0C0C0"/>
              <w:right w:val="single" w:sz="4" w:space="0" w:color="C0C0C0"/>
            </w:tcBorders>
            <w:shd w:val="clear" w:color="000000" w:fill="FFFFCC"/>
            <w:vAlign w:val="center"/>
            <w:hideMark/>
          </w:tcPr>
          <w:p w14:paraId="1D64EB8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303697E" w14:textId="77777777" w:rsidTr="00F712BF">
        <w:trPr>
          <w:trHeight w:val="1335"/>
          <w:jc w:val="center"/>
        </w:trPr>
        <w:tc>
          <w:tcPr>
            <w:tcW w:w="580" w:type="dxa"/>
            <w:tcBorders>
              <w:top w:val="nil"/>
              <w:left w:val="nil"/>
              <w:bottom w:val="nil"/>
              <w:right w:val="nil"/>
            </w:tcBorders>
            <w:shd w:val="clear" w:color="000000" w:fill="FABF8F"/>
            <w:noWrap/>
            <w:vAlign w:val="center"/>
            <w:hideMark/>
          </w:tcPr>
          <w:p w14:paraId="5FE8794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74821D04"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A01C7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3.3.4.1.1</w:t>
            </w:r>
          </w:p>
        </w:tc>
        <w:tc>
          <w:tcPr>
            <w:tcW w:w="5640" w:type="dxa"/>
            <w:tcBorders>
              <w:top w:val="nil"/>
              <w:left w:val="nil"/>
              <w:bottom w:val="single" w:sz="4" w:space="0" w:color="C0C0C0"/>
              <w:right w:val="single" w:sz="4" w:space="0" w:color="C0C0C0"/>
            </w:tcBorders>
            <w:shd w:val="clear" w:color="auto" w:fill="auto"/>
            <w:vAlign w:val="center"/>
            <w:hideMark/>
          </w:tcPr>
          <w:p w14:paraId="1F6FC370"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1DA975D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820" w:type="dxa"/>
            <w:tcBorders>
              <w:top w:val="nil"/>
              <w:left w:val="nil"/>
              <w:bottom w:val="single" w:sz="4" w:space="0" w:color="C0C0C0"/>
              <w:right w:val="single" w:sz="4" w:space="0" w:color="C0C0C0"/>
            </w:tcBorders>
            <w:shd w:val="clear" w:color="000000" w:fill="FFFFCC"/>
            <w:vAlign w:val="center"/>
            <w:hideMark/>
          </w:tcPr>
          <w:p w14:paraId="091B280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71DC5E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4,60</w:t>
            </w:r>
          </w:p>
        </w:tc>
        <w:tc>
          <w:tcPr>
            <w:tcW w:w="1720" w:type="dxa"/>
            <w:tcBorders>
              <w:top w:val="nil"/>
              <w:left w:val="nil"/>
              <w:bottom w:val="single" w:sz="4" w:space="0" w:color="C0C0C0"/>
              <w:right w:val="single" w:sz="4" w:space="0" w:color="C0C0C0"/>
            </w:tcBorders>
            <w:shd w:val="clear" w:color="000000" w:fill="FFFFCC"/>
            <w:vAlign w:val="center"/>
            <w:hideMark/>
          </w:tcPr>
          <w:p w14:paraId="2E17B9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4,67</w:t>
            </w:r>
          </w:p>
        </w:tc>
        <w:tc>
          <w:tcPr>
            <w:tcW w:w="1680" w:type="dxa"/>
            <w:tcBorders>
              <w:top w:val="nil"/>
              <w:left w:val="nil"/>
              <w:bottom w:val="single" w:sz="4" w:space="0" w:color="C0C0C0"/>
              <w:right w:val="single" w:sz="4" w:space="0" w:color="C0C0C0"/>
            </w:tcBorders>
            <w:shd w:val="clear" w:color="000000" w:fill="FFFFCC"/>
            <w:vAlign w:val="center"/>
            <w:hideMark/>
          </w:tcPr>
          <w:p w14:paraId="5F2C9D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5,05</w:t>
            </w:r>
          </w:p>
        </w:tc>
        <w:tc>
          <w:tcPr>
            <w:tcW w:w="1680" w:type="dxa"/>
            <w:tcBorders>
              <w:top w:val="nil"/>
              <w:left w:val="nil"/>
              <w:bottom w:val="single" w:sz="4" w:space="0" w:color="C0C0C0"/>
              <w:right w:val="single" w:sz="4" w:space="0" w:color="C0C0C0"/>
            </w:tcBorders>
            <w:shd w:val="clear" w:color="000000" w:fill="FFFFCC"/>
            <w:vAlign w:val="center"/>
            <w:hideMark/>
          </w:tcPr>
          <w:p w14:paraId="4DB2AC7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4,80</w:t>
            </w:r>
          </w:p>
        </w:tc>
        <w:tc>
          <w:tcPr>
            <w:tcW w:w="3040" w:type="dxa"/>
            <w:tcBorders>
              <w:top w:val="nil"/>
              <w:left w:val="nil"/>
              <w:bottom w:val="single" w:sz="4" w:space="0" w:color="C0C0C0"/>
              <w:right w:val="single" w:sz="4" w:space="0" w:color="C0C0C0"/>
            </w:tcBorders>
            <w:shd w:val="clear" w:color="000000" w:fill="FFFFCC"/>
            <w:vAlign w:val="center"/>
            <w:hideMark/>
          </w:tcPr>
          <w:p w14:paraId="5A8E38C0"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 с учетом индекса роста цен производителя на 2022 (104,5%)</w:t>
            </w:r>
          </w:p>
        </w:tc>
        <w:tc>
          <w:tcPr>
            <w:tcW w:w="1600" w:type="dxa"/>
            <w:tcBorders>
              <w:top w:val="nil"/>
              <w:left w:val="nil"/>
              <w:bottom w:val="single" w:sz="4" w:space="0" w:color="C0C0C0"/>
              <w:right w:val="single" w:sz="4" w:space="0" w:color="C0C0C0"/>
            </w:tcBorders>
            <w:shd w:val="clear" w:color="000000" w:fill="FFFFCC"/>
            <w:vAlign w:val="center"/>
            <w:hideMark/>
          </w:tcPr>
          <w:p w14:paraId="1D2405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5,46</w:t>
            </w:r>
          </w:p>
        </w:tc>
        <w:tc>
          <w:tcPr>
            <w:tcW w:w="1700" w:type="dxa"/>
            <w:tcBorders>
              <w:top w:val="nil"/>
              <w:left w:val="nil"/>
              <w:bottom w:val="single" w:sz="4" w:space="0" w:color="C0C0C0"/>
              <w:right w:val="single" w:sz="4" w:space="0" w:color="C0C0C0"/>
            </w:tcBorders>
            <w:shd w:val="clear" w:color="000000" w:fill="FFFFCC"/>
            <w:vAlign w:val="center"/>
            <w:hideMark/>
          </w:tcPr>
          <w:p w14:paraId="09F1F5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5,19</w:t>
            </w:r>
          </w:p>
        </w:tc>
        <w:tc>
          <w:tcPr>
            <w:tcW w:w="1480" w:type="dxa"/>
            <w:tcBorders>
              <w:top w:val="nil"/>
              <w:left w:val="nil"/>
              <w:bottom w:val="single" w:sz="4" w:space="0" w:color="C0C0C0"/>
              <w:right w:val="single" w:sz="4" w:space="0" w:color="C0C0C0"/>
            </w:tcBorders>
            <w:shd w:val="clear" w:color="000000" w:fill="D7EAD3"/>
            <w:vAlign w:val="center"/>
            <w:hideMark/>
          </w:tcPr>
          <w:p w14:paraId="2267F3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5,19</w:t>
            </w:r>
          </w:p>
        </w:tc>
        <w:tc>
          <w:tcPr>
            <w:tcW w:w="1460" w:type="dxa"/>
            <w:tcBorders>
              <w:top w:val="nil"/>
              <w:left w:val="nil"/>
              <w:bottom w:val="single" w:sz="4" w:space="0" w:color="C0C0C0"/>
              <w:right w:val="single" w:sz="4" w:space="0" w:color="C0C0C0"/>
            </w:tcBorders>
            <w:shd w:val="clear" w:color="000000" w:fill="D7EAD3"/>
            <w:vAlign w:val="center"/>
            <w:hideMark/>
          </w:tcPr>
          <w:p w14:paraId="08E9FF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5,19</w:t>
            </w:r>
          </w:p>
        </w:tc>
        <w:tc>
          <w:tcPr>
            <w:tcW w:w="2540" w:type="dxa"/>
            <w:tcBorders>
              <w:top w:val="nil"/>
              <w:left w:val="nil"/>
              <w:bottom w:val="single" w:sz="4" w:space="0" w:color="C0C0C0"/>
              <w:right w:val="single" w:sz="4" w:space="0" w:color="C0C0C0"/>
            </w:tcBorders>
            <w:shd w:val="clear" w:color="000000" w:fill="FFFFCC"/>
            <w:vAlign w:val="center"/>
            <w:hideMark/>
          </w:tcPr>
          <w:p w14:paraId="13EAD53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3D3A774E" w14:textId="77777777" w:rsidTr="00F712BF">
        <w:trPr>
          <w:trHeight w:val="615"/>
          <w:jc w:val="center"/>
        </w:trPr>
        <w:tc>
          <w:tcPr>
            <w:tcW w:w="580" w:type="dxa"/>
            <w:tcBorders>
              <w:top w:val="nil"/>
              <w:left w:val="nil"/>
              <w:bottom w:val="nil"/>
              <w:right w:val="nil"/>
            </w:tcBorders>
            <w:shd w:val="clear" w:color="000000" w:fill="FABF8F"/>
            <w:noWrap/>
            <w:vAlign w:val="center"/>
            <w:hideMark/>
          </w:tcPr>
          <w:p w14:paraId="24F2C291"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01F0C92"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31F2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3.3.4.1.2</w:t>
            </w:r>
          </w:p>
        </w:tc>
        <w:tc>
          <w:tcPr>
            <w:tcW w:w="5640" w:type="dxa"/>
            <w:tcBorders>
              <w:top w:val="nil"/>
              <w:left w:val="nil"/>
              <w:bottom w:val="single" w:sz="4" w:space="0" w:color="C0C0C0"/>
              <w:right w:val="single" w:sz="4" w:space="0" w:color="C0C0C0"/>
            </w:tcBorders>
            <w:shd w:val="clear" w:color="auto" w:fill="auto"/>
            <w:vAlign w:val="center"/>
            <w:hideMark/>
          </w:tcPr>
          <w:p w14:paraId="2143A55C"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B2B7E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820" w:type="dxa"/>
            <w:tcBorders>
              <w:top w:val="nil"/>
              <w:left w:val="nil"/>
              <w:bottom w:val="single" w:sz="4" w:space="0" w:color="C0C0C0"/>
              <w:right w:val="single" w:sz="4" w:space="0" w:color="C0C0C0"/>
            </w:tcBorders>
            <w:shd w:val="clear" w:color="000000" w:fill="FFFFCC"/>
            <w:vAlign w:val="center"/>
            <w:hideMark/>
          </w:tcPr>
          <w:p w14:paraId="0EB064D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201A89A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144,26</w:t>
            </w:r>
          </w:p>
        </w:tc>
        <w:tc>
          <w:tcPr>
            <w:tcW w:w="1720" w:type="dxa"/>
            <w:tcBorders>
              <w:top w:val="nil"/>
              <w:left w:val="nil"/>
              <w:bottom w:val="single" w:sz="4" w:space="0" w:color="C0C0C0"/>
              <w:right w:val="single" w:sz="4" w:space="0" w:color="C0C0C0"/>
            </w:tcBorders>
            <w:shd w:val="clear" w:color="000000" w:fill="FFFFCC"/>
            <w:vAlign w:val="center"/>
            <w:hideMark/>
          </w:tcPr>
          <w:p w14:paraId="351F2F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83,38</w:t>
            </w:r>
          </w:p>
        </w:tc>
        <w:tc>
          <w:tcPr>
            <w:tcW w:w="1680" w:type="dxa"/>
            <w:tcBorders>
              <w:top w:val="nil"/>
              <w:left w:val="nil"/>
              <w:bottom w:val="single" w:sz="4" w:space="0" w:color="C0C0C0"/>
              <w:right w:val="single" w:sz="4" w:space="0" w:color="C0C0C0"/>
            </w:tcBorders>
            <w:shd w:val="clear" w:color="000000" w:fill="FFFFCC"/>
            <w:vAlign w:val="center"/>
            <w:hideMark/>
          </w:tcPr>
          <w:p w14:paraId="085F8A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174,25</w:t>
            </w:r>
          </w:p>
        </w:tc>
        <w:tc>
          <w:tcPr>
            <w:tcW w:w="1680" w:type="dxa"/>
            <w:tcBorders>
              <w:top w:val="nil"/>
              <w:left w:val="nil"/>
              <w:bottom w:val="single" w:sz="4" w:space="0" w:color="C0C0C0"/>
              <w:right w:val="single" w:sz="4" w:space="0" w:color="C0C0C0"/>
            </w:tcBorders>
            <w:shd w:val="clear" w:color="000000" w:fill="FFFFCC"/>
            <w:vAlign w:val="center"/>
            <w:hideMark/>
          </w:tcPr>
          <w:p w14:paraId="5446EE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25,69</w:t>
            </w:r>
          </w:p>
        </w:tc>
        <w:tc>
          <w:tcPr>
            <w:tcW w:w="3040" w:type="dxa"/>
            <w:tcBorders>
              <w:top w:val="nil"/>
              <w:left w:val="nil"/>
              <w:bottom w:val="single" w:sz="4" w:space="0" w:color="C0C0C0"/>
              <w:right w:val="single" w:sz="4" w:space="0" w:color="C0C0C0"/>
            </w:tcBorders>
            <w:shd w:val="clear" w:color="000000" w:fill="FFFFCC"/>
            <w:vAlign w:val="center"/>
            <w:hideMark/>
          </w:tcPr>
          <w:p w14:paraId="404006C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600" w:type="dxa"/>
            <w:tcBorders>
              <w:top w:val="nil"/>
              <w:left w:val="nil"/>
              <w:bottom w:val="single" w:sz="4" w:space="0" w:color="C0C0C0"/>
              <w:right w:val="single" w:sz="4" w:space="0" w:color="C0C0C0"/>
            </w:tcBorders>
            <w:shd w:val="clear" w:color="000000" w:fill="FFFFCC"/>
            <w:vAlign w:val="center"/>
            <w:hideMark/>
          </w:tcPr>
          <w:p w14:paraId="735080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174,25</w:t>
            </w:r>
          </w:p>
        </w:tc>
        <w:tc>
          <w:tcPr>
            <w:tcW w:w="1700" w:type="dxa"/>
            <w:tcBorders>
              <w:top w:val="nil"/>
              <w:left w:val="nil"/>
              <w:bottom w:val="single" w:sz="4" w:space="0" w:color="C0C0C0"/>
              <w:right w:val="single" w:sz="4" w:space="0" w:color="C0C0C0"/>
            </w:tcBorders>
            <w:shd w:val="clear" w:color="000000" w:fill="FFFFCC"/>
            <w:vAlign w:val="center"/>
            <w:hideMark/>
          </w:tcPr>
          <w:p w14:paraId="726AB6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144,26</w:t>
            </w:r>
          </w:p>
        </w:tc>
        <w:tc>
          <w:tcPr>
            <w:tcW w:w="1480" w:type="dxa"/>
            <w:tcBorders>
              <w:top w:val="nil"/>
              <w:left w:val="nil"/>
              <w:bottom w:val="single" w:sz="4" w:space="0" w:color="C0C0C0"/>
              <w:right w:val="single" w:sz="4" w:space="0" w:color="C0C0C0"/>
            </w:tcBorders>
            <w:shd w:val="clear" w:color="000000" w:fill="D7EAD3"/>
            <w:vAlign w:val="center"/>
            <w:hideMark/>
          </w:tcPr>
          <w:p w14:paraId="02DBDE0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72,13</w:t>
            </w:r>
          </w:p>
        </w:tc>
        <w:tc>
          <w:tcPr>
            <w:tcW w:w="1460" w:type="dxa"/>
            <w:tcBorders>
              <w:top w:val="nil"/>
              <w:left w:val="nil"/>
              <w:bottom w:val="single" w:sz="4" w:space="0" w:color="C0C0C0"/>
              <w:right w:val="single" w:sz="4" w:space="0" w:color="C0C0C0"/>
            </w:tcBorders>
            <w:shd w:val="clear" w:color="000000" w:fill="D7EAD3"/>
            <w:vAlign w:val="center"/>
            <w:hideMark/>
          </w:tcPr>
          <w:p w14:paraId="47E25C6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72,13</w:t>
            </w:r>
          </w:p>
        </w:tc>
        <w:tc>
          <w:tcPr>
            <w:tcW w:w="2540" w:type="dxa"/>
            <w:tcBorders>
              <w:top w:val="nil"/>
              <w:left w:val="nil"/>
              <w:bottom w:val="single" w:sz="4" w:space="0" w:color="C0C0C0"/>
              <w:right w:val="single" w:sz="4" w:space="0" w:color="C0C0C0"/>
            </w:tcBorders>
            <w:shd w:val="clear" w:color="000000" w:fill="FFFFCC"/>
            <w:vAlign w:val="center"/>
            <w:hideMark/>
          </w:tcPr>
          <w:p w14:paraId="51FEF64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33ED8924" w14:textId="77777777" w:rsidTr="00F712BF">
        <w:trPr>
          <w:trHeight w:val="900"/>
          <w:jc w:val="center"/>
        </w:trPr>
        <w:tc>
          <w:tcPr>
            <w:tcW w:w="580" w:type="dxa"/>
            <w:tcBorders>
              <w:top w:val="nil"/>
              <w:left w:val="nil"/>
              <w:bottom w:val="nil"/>
              <w:right w:val="nil"/>
            </w:tcBorders>
            <w:shd w:val="clear" w:color="000000" w:fill="00B050"/>
            <w:noWrap/>
            <w:vAlign w:val="center"/>
            <w:hideMark/>
          </w:tcPr>
          <w:p w14:paraId="06FFB4B2"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1AC3BD79"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48964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w:t>
            </w:r>
          </w:p>
        </w:tc>
        <w:tc>
          <w:tcPr>
            <w:tcW w:w="5640" w:type="dxa"/>
            <w:tcBorders>
              <w:top w:val="nil"/>
              <w:left w:val="nil"/>
              <w:bottom w:val="single" w:sz="4" w:space="0" w:color="C0C0C0"/>
              <w:right w:val="single" w:sz="4" w:space="0" w:color="C0C0C0"/>
            </w:tcBorders>
            <w:shd w:val="clear" w:color="auto" w:fill="auto"/>
            <w:vAlign w:val="center"/>
            <w:hideMark/>
          </w:tcPr>
          <w:p w14:paraId="15B950E0"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C0C0C0"/>
              <w:right w:val="single" w:sz="4" w:space="0" w:color="C0C0C0"/>
            </w:tcBorders>
            <w:shd w:val="clear" w:color="auto" w:fill="auto"/>
            <w:vAlign w:val="center"/>
            <w:hideMark/>
          </w:tcPr>
          <w:p w14:paraId="01604E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66A70C3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3 577,16</w:t>
            </w:r>
          </w:p>
        </w:tc>
        <w:tc>
          <w:tcPr>
            <w:tcW w:w="1360" w:type="dxa"/>
            <w:tcBorders>
              <w:top w:val="nil"/>
              <w:left w:val="nil"/>
              <w:bottom w:val="single" w:sz="4" w:space="0" w:color="C0C0C0"/>
              <w:right w:val="single" w:sz="4" w:space="0" w:color="C0C0C0"/>
            </w:tcBorders>
            <w:shd w:val="clear" w:color="000000" w:fill="D7EAD3"/>
            <w:vAlign w:val="center"/>
            <w:hideMark/>
          </w:tcPr>
          <w:p w14:paraId="318DB7A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3 079,51</w:t>
            </w:r>
          </w:p>
        </w:tc>
        <w:tc>
          <w:tcPr>
            <w:tcW w:w="1720" w:type="dxa"/>
            <w:tcBorders>
              <w:top w:val="nil"/>
              <w:left w:val="nil"/>
              <w:bottom w:val="single" w:sz="4" w:space="0" w:color="C0C0C0"/>
              <w:right w:val="single" w:sz="4" w:space="0" w:color="C0C0C0"/>
            </w:tcBorders>
            <w:shd w:val="clear" w:color="000000" w:fill="D7EAD3"/>
            <w:vAlign w:val="center"/>
            <w:hideMark/>
          </w:tcPr>
          <w:p w14:paraId="24CBAD7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3 362,81</w:t>
            </w:r>
          </w:p>
        </w:tc>
        <w:tc>
          <w:tcPr>
            <w:tcW w:w="1680" w:type="dxa"/>
            <w:tcBorders>
              <w:top w:val="nil"/>
              <w:left w:val="nil"/>
              <w:bottom w:val="single" w:sz="4" w:space="0" w:color="C0C0C0"/>
              <w:right w:val="single" w:sz="4" w:space="0" w:color="C0C0C0"/>
            </w:tcBorders>
            <w:shd w:val="clear" w:color="000000" w:fill="D7EAD3"/>
            <w:vAlign w:val="center"/>
            <w:hideMark/>
          </w:tcPr>
          <w:p w14:paraId="34CB0E6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3 401,54</w:t>
            </w:r>
          </w:p>
        </w:tc>
        <w:tc>
          <w:tcPr>
            <w:tcW w:w="1680" w:type="dxa"/>
            <w:tcBorders>
              <w:top w:val="nil"/>
              <w:left w:val="nil"/>
              <w:bottom w:val="single" w:sz="4" w:space="0" w:color="C0C0C0"/>
              <w:right w:val="single" w:sz="4" w:space="0" w:color="C0C0C0"/>
            </w:tcBorders>
            <w:shd w:val="clear" w:color="000000" w:fill="D7EAD3"/>
            <w:vAlign w:val="center"/>
            <w:hideMark/>
          </w:tcPr>
          <w:p w14:paraId="6CF4E45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605,69</w:t>
            </w:r>
          </w:p>
        </w:tc>
        <w:tc>
          <w:tcPr>
            <w:tcW w:w="3040" w:type="dxa"/>
            <w:tcBorders>
              <w:top w:val="nil"/>
              <w:left w:val="nil"/>
              <w:bottom w:val="single" w:sz="4" w:space="0" w:color="C0C0C0"/>
              <w:right w:val="single" w:sz="4" w:space="0" w:color="C0C0C0"/>
            </w:tcBorders>
            <w:shd w:val="clear" w:color="000000" w:fill="FFFFCC"/>
            <w:vAlign w:val="center"/>
            <w:hideMark/>
          </w:tcPr>
          <w:p w14:paraId="09E852F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0C3AFA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3 605,63</w:t>
            </w:r>
          </w:p>
        </w:tc>
        <w:tc>
          <w:tcPr>
            <w:tcW w:w="1700" w:type="dxa"/>
            <w:tcBorders>
              <w:top w:val="nil"/>
              <w:left w:val="nil"/>
              <w:bottom w:val="single" w:sz="4" w:space="0" w:color="C0C0C0"/>
              <w:right w:val="single" w:sz="4" w:space="0" w:color="C0C0C0"/>
            </w:tcBorders>
            <w:shd w:val="clear" w:color="000000" w:fill="D7EAD3"/>
            <w:vAlign w:val="center"/>
            <w:hideMark/>
          </w:tcPr>
          <w:p w14:paraId="5E36CF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3 911,35</w:t>
            </w:r>
          </w:p>
        </w:tc>
        <w:tc>
          <w:tcPr>
            <w:tcW w:w="1480" w:type="dxa"/>
            <w:tcBorders>
              <w:top w:val="nil"/>
              <w:left w:val="nil"/>
              <w:bottom w:val="single" w:sz="4" w:space="0" w:color="C0C0C0"/>
              <w:right w:val="single" w:sz="4" w:space="0" w:color="C0C0C0"/>
            </w:tcBorders>
            <w:shd w:val="clear" w:color="000000" w:fill="D7EAD3"/>
            <w:vAlign w:val="center"/>
            <w:hideMark/>
          </w:tcPr>
          <w:p w14:paraId="77CC94B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1 955,67</w:t>
            </w:r>
          </w:p>
        </w:tc>
        <w:tc>
          <w:tcPr>
            <w:tcW w:w="1460" w:type="dxa"/>
            <w:tcBorders>
              <w:top w:val="nil"/>
              <w:left w:val="nil"/>
              <w:bottom w:val="single" w:sz="4" w:space="0" w:color="C0C0C0"/>
              <w:right w:val="single" w:sz="4" w:space="0" w:color="C0C0C0"/>
            </w:tcBorders>
            <w:shd w:val="clear" w:color="000000" w:fill="D7EAD3"/>
            <w:vAlign w:val="center"/>
            <w:hideMark/>
          </w:tcPr>
          <w:p w14:paraId="7E71675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1 955,67</w:t>
            </w:r>
          </w:p>
        </w:tc>
        <w:tc>
          <w:tcPr>
            <w:tcW w:w="2540" w:type="dxa"/>
            <w:tcBorders>
              <w:top w:val="nil"/>
              <w:left w:val="nil"/>
              <w:bottom w:val="single" w:sz="4" w:space="0" w:color="C0C0C0"/>
              <w:right w:val="single" w:sz="4" w:space="0" w:color="C0C0C0"/>
            </w:tcBorders>
            <w:shd w:val="clear" w:color="000000" w:fill="FFFFCC"/>
            <w:vAlign w:val="center"/>
            <w:hideMark/>
          </w:tcPr>
          <w:p w14:paraId="5F96B6B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19726BA" w14:textId="77777777" w:rsidTr="00F712BF">
        <w:trPr>
          <w:trHeight w:val="300"/>
          <w:jc w:val="center"/>
        </w:trPr>
        <w:tc>
          <w:tcPr>
            <w:tcW w:w="580" w:type="dxa"/>
            <w:tcBorders>
              <w:top w:val="nil"/>
              <w:left w:val="nil"/>
              <w:bottom w:val="nil"/>
              <w:right w:val="nil"/>
            </w:tcBorders>
            <w:shd w:val="clear" w:color="000000" w:fill="00B050"/>
            <w:noWrap/>
            <w:vAlign w:val="center"/>
            <w:hideMark/>
          </w:tcPr>
          <w:p w14:paraId="3AB2F60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7E9657F7"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B9999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3.5.2</w:t>
            </w:r>
          </w:p>
        </w:tc>
        <w:tc>
          <w:tcPr>
            <w:tcW w:w="5640" w:type="dxa"/>
            <w:tcBorders>
              <w:top w:val="nil"/>
              <w:left w:val="nil"/>
              <w:bottom w:val="single" w:sz="4" w:space="0" w:color="C0C0C0"/>
              <w:right w:val="single" w:sz="4" w:space="0" w:color="C0C0C0"/>
            </w:tcBorders>
            <w:shd w:val="clear" w:color="auto" w:fill="auto"/>
            <w:vAlign w:val="center"/>
            <w:hideMark/>
          </w:tcPr>
          <w:p w14:paraId="3346F1AE" w14:textId="77777777" w:rsidR="00F712BF" w:rsidRPr="00F712BF" w:rsidRDefault="00F712BF" w:rsidP="00F712BF">
            <w:pPr>
              <w:ind w:firstLineChars="200" w:firstLine="241"/>
              <w:rPr>
                <w:rFonts w:ascii="Tahoma" w:hAnsi="Tahoma" w:cs="Tahoma"/>
                <w:b/>
                <w:bCs/>
                <w:sz w:val="12"/>
                <w:szCs w:val="12"/>
              </w:rPr>
            </w:pPr>
            <w:r w:rsidRPr="00F712BF">
              <w:rPr>
                <w:rFonts w:ascii="Tahoma" w:hAnsi="Tahoma" w:cs="Tahoma"/>
                <w:b/>
                <w:bCs/>
                <w:sz w:val="12"/>
                <w:szCs w:val="12"/>
              </w:rPr>
              <w:t>Услуги по очистке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43B26B4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2ECACFE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3 577,16</w:t>
            </w:r>
          </w:p>
        </w:tc>
        <w:tc>
          <w:tcPr>
            <w:tcW w:w="1360" w:type="dxa"/>
            <w:tcBorders>
              <w:top w:val="nil"/>
              <w:left w:val="nil"/>
              <w:bottom w:val="single" w:sz="4" w:space="0" w:color="C0C0C0"/>
              <w:right w:val="single" w:sz="4" w:space="0" w:color="C0C0C0"/>
            </w:tcBorders>
            <w:shd w:val="clear" w:color="000000" w:fill="D7EAD3"/>
            <w:vAlign w:val="center"/>
            <w:hideMark/>
          </w:tcPr>
          <w:p w14:paraId="35957D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3 079,51</w:t>
            </w:r>
          </w:p>
        </w:tc>
        <w:tc>
          <w:tcPr>
            <w:tcW w:w="1720" w:type="dxa"/>
            <w:tcBorders>
              <w:top w:val="nil"/>
              <w:left w:val="nil"/>
              <w:bottom w:val="single" w:sz="4" w:space="0" w:color="C0C0C0"/>
              <w:right w:val="single" w:sz="4" w:space="0" w:color="C0C0C0"/>
            </w:tcBorders>
            <w:shd w:val="clear" w:color="000000" w:fill="D7EAD3"/>
            <w:vAlign w:val="center"/>
            <w:hideMark/>
          </w:tcPr>
          <w:p w14:paraId="43010D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3 362,81</w:t>
            </w:r>
          </w:p>
        </w:tc>
        <w:tc>
          <w:tcPr>
            <w:tcW w:w="1680" w:type="dxa"/>
            <w:tcBorders>
              <w:top w:val="nil"/>
              <w:left w:val="nil"/>
              <w:bottom w:val="single" w:sz="4" w:space="0" w:color="C0C0C0"/>
              <w:right w:val="single" w:sz="4" w:space="0" w:color="C0C0C0"/>
            </w:tcBorders>
            <w:shd w:val="clear" w:color="000000" w:fill="D7EAD3"/>
            <w:vAlign w:val="center"/>
            <w:hideMark/>
          </w:tcPr>
          <w:p w14:paraId="1A7F72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3 401,54</w:t>
            </w:r>
          </w:p>
        </w:tc>
        <w:tc>
          <w:tcPr>
            <w:tcW w:w="1680" w:type="dxa"/>
            <w:tcBorders>
              <w:top w:val="nil"/>
              <w:left w:val="nil"/>
              <w:bottom w:val="single" w:sz="4" w:space="0" w:color="C0C0C0"/>
              <w:right w:val="single" w:sz="4" w:space="0" w:color="C0C0C0"/>
            </w:tcBorders>
            <w:shd w:val="clear" w:color="000000" w:fill="D7EAD3"/>
            <w:vAlign w:val="center"/>
            <w:hideMark/>
          </w:tcPr>
          <w:p w14:paraId="265D027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605,69</w:t>
            </w:r>
          </w:p>
        </w:tc>
        <w:tc>
          <w:tcPr>
            <w:tcW w:w="3040" w:type="dxa"/>
            <w:tcBorders>
              <w:top w:val="nil"/>
              <w:left w:val="nil"/>
              <w:bottom w:val="single" w:sz="4" w:space="0" w:color="C0C0C0"/>
              <w:right w:val="single" w:sz="4" w:space="0" w:color="C0C0C0"/>
            </w:tcBorders>
            <w:shd w:val="clear" w:color="000000" w:fill="FFFFCC"/>
            <w:vAlign w:val="center"/>
            <w:hideMark/>
          </w:tcPr>
          <w:p w14:paraId="5934A51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53AE21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3 605,63</w:t>
            </w:r>
          </w:p>
        </w:tc>
        <w:tc>
          <w:tcPr>
            <w:tcW w:w="1700" w:type="dxa"/>
            <w:tcBorders>
              <w:top w:val="nil"/>
              <w:left w:val="nil"/>
              <w:bottom w:val="single" w:sz="4" w:space="0" w:color="C0C0C0"/>
              <w:right w:val="single" w:sz="4" w:space="0" w:color="C0C0C0"/>
            </w:tcBorders>
            <w:shd w:val="clear" w:color="000000" w:fill="D7EAD3"/>
            <w:vAlign w:val="center"/>
            <w:hideMark/>
          </w:tcPr>
          <w:p w14:paraId="5A4CA86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3 911,35</w:t>
            </w:r>
          </w:p>
        </w:tc>
        <w:tc>
          <w:tcPr>
            <w:tcW w:w="1480" w:type="dxa"/>
            <w:tcBorders>
              <w:top w:val="nil"/>
              <w:left w:val="nil"/>
              <w:bottom w:val="single" w:sz="4" w:space="0" w:color="C0C0C0"/>
              <w:right w:val="single" w:sz="4" w:space="0" w:color="C0C0C0"/>
            </w:tcBorders>
            <w:shd w:val="clear" w:color="000000" w:fill="D7EAD3"/>
            <w:vAlign w:val="center"/>
            <w:hideMark/>
          </w:tcPr>
          <w:p w14:paraId="49E64B5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1 955,67</w:t>
            </w:r>
          </w:p>
        </w:tc>
        <w:tc>
          <w:tcPr>
            <w:tcW w:w="1460" w:type="dxa"/>
            <w:tcBorders>
              <w:top w:val="nil"/>
              <w:left w:val="nil"/>
              <w:bottom w:val="single" w:sz="4" w:space="0" w:color="C0C0C0"/>
              <w:right w:val="single" w:sz="4" w:space="0" w:color="C0C0C0"/>
            </w:tcBorders>
            <w:shd w:val="clear" w:color="000000" w:fill="D7EAD3"/>
            <w:vAlign w:val="center"/>
            <w:hideMark/>
          </w:tcPr>
          <w:p w14:paraId="22E632F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1 955,67</w:t>
            </w:r>
          </w:p>
        </w:tc>
        <w:tc>
          <w:tcPr>
            <w:tcW w:w="2540" w:type="dxa"/>
            <w:tcBorders>
              <w:top w:val="nil"/>
              <w:left w:val="nil"/>
              <w:bottom w:val="single" w:sz="4" w:space="0" w:color="C0C0C0"/>
              <w:right w:val="single" w:sz="4" w:space="0" w:color="C0C0C0"/>
            </w:tcBorders>
            <w:shd w:val="clear" w:color="000000" w:fill="FFFFCC"/>
            <w:vAlign w:val="center"/>
            <w:hideMark/>
          </w:tcPr>
          <w:p w14:paraId="743DCAB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85FD9C1" w14:textId="77777777" w:rsidTr="00F712BF">
        <w:trPr>
          <w:trHeight w:val="300"/>
          <w:jc w:val="center"/>
        </w:trPr>
        <w:tc>
          <w:tcPr>
            <w:tcW w:w="580" w:type="dxa"/>
            <w:tcBorders>
              <w:top w:val="nil"/>
              <w:left w:val="nil"/>
              <w:bottom w:val="nil"/>
              <w:right w:val="nil"/>
            </w:tcBorders>
            <w:shd w:val="clear" w:color="000000" w:fill="00B050"/>
            <w:noWrap/>
            <w:vAlign w:val="center"/>
            <w:hideMark/>
          </w:tcPr>
          <w:p w14:paraId="1EB56971"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vMerge w:val="restart"/>
            <w:tcBorders>
              <w:top w:val="nil"/>
              <w:left w:val="nil"/>
              <w:bottom w:val="nil"/>
              <w:right w:val="single" w:sz="4" w:space="0" w:color="C0C0C0"/>
            </w:tcBorders>
            <w:shd w:val="clear" w:color="auto" w:fill="auto"/>
            <w:vAlign w:val="center"/>
            <w:hideMark/>
          </w:tcPr>
          <w:p w14:paraId="309ACC8D"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3DA5FA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3.5.2.1</w:t>
            </w:r>
          </w:p>
        </w:tc>
        <w:tc>
          <w:tcPr>
            <w:tcW w:w="5640" w:type="dxa"/>
            <w:tcBorders>
              <w:top w:val="single" w:sz="4" w:space="0" w:color="C0C0C0"/>
              <w:left w:val="nil"/>
              <w:bottom w:val="single" w:sz="4" w:space="0" w:color="C0C0C0"/>
              <w:right w:val="single" w:sz="4" w:space="0" w:color="C0C0C0"/>
            </w:tcBorders>
            <w:shd w:val="clear" w:color="000000" w:fill="CCECFF"/>
            <w:vAlign w:val="center"/>
            <w:hideMark/>
          </w:tcPr>
          <w:p w14:paraId="2389D3B2"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ОАО «СКЭК» ИНН: 4205153492 КПП: 420501001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98B150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7B189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3 577,16</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210141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3 079,51</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484D54A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3 362,81</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59B6AC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3 401,54</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4FFAAB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605,69</w:t>
            </w:r>
          </w:p>
        </w:tc>
        <w:tc>
          <w:tcPr>
            <w:tcW w:w="3040"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E87AEB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постановление РЭК Кузбасса от 16.11.21 № 536</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1646190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3 605,63</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1A3B72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3 911,35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5B0A2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1 955,67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4489C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1 955,67</w:t>
            </w:r>
          </w:p>
        </w:tc>
        <w:tc>
          <w:tcPr>
            <w:tcW w:w="2540"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0AA17C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проекту постановления РЭК Кузбасса (в соответств.с выданными ДПР)</w:t>
            </w:r>
          </w:p>
        </w:tc>
      </w:tr>
      <w:tr w:rsidR="00F712BF" w:rsidRPr="00F712BF" w14:paraId="1EAAD1F7" w14:textId="77777777" w:rsidTr="00F712BF">
        <w:trPr>
          <w:trHeight w:val="465"/>
          <w:jc w:val="center"/>
        </w:trPr>
        <w:tc>
          <w:tcPr>
            <w:tcW w:w="580" w:type="dxa"/>
            <w:tcBorders>
              <w:top w:val="nil"/>
              <w:left w:val="nil"/>
              <w:bottom w:val="nil"/>
              <w:right w:val="nil"/>
            </w:tcBorders>
            <w:shd w:val="clear" w:color="000000" w:fill="00B050"/>
            <w:noWrap/>
            <w:vAlign w:val="center"/>
            <w:hideMark/>
          </w:tcPr>
          <w:p w14:paraId="7031A97C"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3C3FFB39" w14:textId="77777777" w:rsidR="00F712BF" w:rsidRPr="00F712BF" w:rsidRDefault="00F712BF" w:rsidP="00F712BF">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7D9599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3.5.2.1.1</w:t>
            </w:r>
          </w:p>
        </w:tc>
        <w:tc>
          <w:tcPr>
            <w:tcW w:w="5640" w:type="dxa"/>
            <w:tcBorders>
              <w:top w:val="nil"/>
              <w:left w:val="nil"/>
              <w:bottom w:val="single" w:sz="4" w:space="0" w:color="C0C0C0"/>
              <w:right w:val="single" w:sz="4" w:space="0" w:color="C0C0C0"/>
            </w:tcBorders>
            <w:shd w:val="clear" w:color="auto" w:fill="auto"/>
            <w:vAlign w:val="center"/>
            <w:hideMark/>
          </w:tcPr>
          <w:p w14:paraId="6F24A9B3"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6C8F31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820" w:type="dxa"/>
            <w:tcBorders>
              <w:top w:val="nil"/>
              <w:left w:val="nil"/>
              <w:bottom w:val="single" w:sz="4" w:space="0" w:color="C0C0C0"/>
              <w:right w:val="single" w:sz="4" w:space="0" w:color="C0C0C0"/>
            </w:tcBorders>
            <w:shd w:val="clear" w:color="000000" w:fill="FFFFCC"/>
            <w:vAlign w:val="center"/>
            <w:hideMark/>
          </w:tcPr>
          <w:p w14:paraId="4C700C9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24,90</w:t>
            </w:r>
          </w:p>
        </w:tc>
        <w:tc>
          <w:tcPr>
            <w:tcW w:w="1360" w:type="dxa"/>
            <w:tcBorders>
              <w:top w:val="nil"/>
              <w:left w:val="nil"/>
              <w:bottom w:val="single" w:sz="4" w:space="0" w:color="C0C0C0"/>
              <w:right w:val="single" w:sz="4" w:space="0" w:color="C0C0C0"/>
            </w:tcBorders>
            <w:shd w:val="clear" w:color="000000" w:fill="FFFFCC"/>
            <w:vAlign w:val="center"/>
            <w:hideMark/>
          </w:tcPr>
          <w:p w14:paraId="019EBB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24,88</w:t>
            </w:r>
          </w:p>
        </w:tc>
        <w:tc>
          <w:tcPr>
            <w:tcW w:w="1720" w:type="dxa"/>
            <w:tcBorders>
              <w:top w:val="nil"/>
              <w:left w:val="nil"/>
              <w:bottom w:val="single" w:sz="4" w:space="0" w:color="C0C0C0"/>
              <w:right w:val="single" w:sz="4" w:space="0" w:color="C0C0C0"/>
            </w:tcBorders>
            <w:shd w:val="clear" w:color="000000" w:fill="FFFFCC"/>
            <w:vAlign w:val="center"/>
            <w:hideMark/>
          </w:tcPr>
          <w:p w14:paraId="419624A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26,68</w:t>
            </w:r>
          </w:p>
        </w:tc>
        <w:tc>
          <w:tcPr>
            <w:tcW w:w="1680" w:type="dxa"/>
            <w:tcBorders>
              <w:top w:val="nil"/>
              <w:left w:val="nil"/>
              <w:bottom w:val="single" w:sz="4" w:space="0" w:color="C0C0C0"/>
              <w:right w:val="single" w:sz="4" w:space="0" w:color="C0C0C0"/>
            </w:tcBorders>
            <w:shd w:val="clear" w:color="000000" w:fill="FFFFCC"/>
            <w:vAlign w:val="center"/>
            <w:hideMark/>
          </w:tcPr>
          <w:p w14:paraId="3809A5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27,83</w:t>
            </w:r>
          </w:p>
        </w:tc>
        <w:tc>
          <w:tcPr>
            <w:tcW w:w="1680" w:type="dxa"/>
            <w:tcBorders>
              <w:top w:val="nil"/>
              <w:left w:val="nil"/>
              <w:bottom w:val="single" w:sz="4" w:space="0" w:color="C0C0C0"/>
              <w:right w:val="single" w:sz="4" w:space="0" w:color="C0C0C0"/>
            </w:tcBorders>
            <w:shd w:val="clear" w:color="000000" w:fill="FFFFCC"/>
            <w:vAlign w:val="center"/>
            <w:hideMark/>
          </w:tcPr>
          <w:p w14:paraId="651E8A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27,83</w:t>
            </w:r>
          </w:p>
        </w:tc>
        <w:tc>
          <w:tcPr>
            <w:tcW w:w="3040" w:type="dxa"/>
            <w:vMerge/>
            <w:tcBorders>
              <w:top w:val="single" w:sz="4" w:space="0" w:color="C0C0C0"/>
              <w:left w:val="single" w:sz="4" w:space="0" w:color="C0C0C0"/>
              <w:bottom w:val="single" w:sz="4" w:space="0" w:color="C0C0C0"/>
              <w:right w:val="single" w:sz="4" w:space="0" w:color="C0C0C0"/>
            </w:tcBorders>
            <w:vAlign w:val="center"/>
            <w:hideMark/>
          </w:tcPr>
          <w:p w14:paraId="5FC34EE7" w14:textId="77777777" w:rsidR="00F712BF" w:rsidRPr="00F712BF" w:rsidRDefault="00F712BF" w:rsidP="00F712BF">
            <w:pPr>
              <w:rPr>
                <w:rFonts w:ascii="Tahoma" w:hAnsi="Tahoma" w:cs="Tahoma"/>
                <w:sz w:val="12"/>
                <w:szCs w:val="12"/>
              </w:rPr>
            </w:pPr>
          </w:p>
        </w:tc>
        <w:tc>
          <w:tcPr>
            <w:tcW w:w="1600" w:type="dxa"/>
            <w:tcBorders>
              <w:top w:val="nil"/>
              <w:left w:val="nil"/>
              <w:bottom w:val="single" w:sz="4" w:space="0" w:color="C0C0C0"/>
              <w:right w:val="single" w:sz="4" w:space="0" w:color="C0C0C0"/>
            </w:tcBorders>
            <w:shd w:val="clear" w:color="000000" w:fill="FFFFCC"/>
            <w:vAlign w:val="center"/>
            <w:hideMark/>
          </w:tcPr>
          <w:p w14:paraId="62B6DA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29,50</w:t>
            </w:r>
          </w:p>
        </w:tc>
        <w:tc>
          <w:tcPr>
            <w:tcW w:w="1700" w:type="dxa"/>
            <w:tcBorders>
              <w:top w:val="nil"/>
              <w:left w:val="nil"/>
              <w:bottom w:val="single" w:sz="4" w:space="0" w:color="C0C0C0"/>
              <w:right w:val="single" w:sz="4" w:space="0" w:color="C0C0C0"/>
            </w:tcBorders>
            <w:shd w:val="clear" w:color="000000" w:fill="FFFFCC"/>
            <w:vAlign w:val="center"/>
            <w:hideMark/>
          </w:tcPr>
          <w:p w14:paraId="1BE3476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32,00</w:t>
            </w:r>
          </w:p>
        </w:tc>
        <w:tc>
          <w:tcPr>
            <w:tcW w:w="1480" w:type="dxa"/>
            <w:tcBorders>
              <w:top w:val="nil"/>
              <w:left w:val="nil"/>
              <w:bottom w:val="single" w:sz="4" w:space="0" w:color="C0C0C0"/>
              <w:right w:val="single" w:sz="4" w:space="0" w:color="C0C0C0"/>
            </w:tcBorders>
            <w:shd w:val="clear" w:color="000000" w:fill="FFFFCC"/>
            <w:vAlign w:val="center"/>
            <w:hideMark/>
          </w:tcPr>
          <w:p w14:paraId="7937D1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32,00</w:t>
            </w:r>
          </w:p>
        </w:tc>
        <w:tc>
          <w:tcPr>
            <w:tcW w:w="1460" w:type="dxa"/>
            <w:tcBorders>
              <w:top w:val="nil"/>
              <w:left w:val="nil"/>
              <w:bottom w:val="single" w:sz="4" w:space="0" w:color="C0C0C0"/>
              <w:right w:val="single" w:sz="4" w:space="0" w:color="C0C0C0"/>
            </w:tcBorders>
            <w:shd w:val="clear" w:color="000000" w:fill="FFFFCC"/>
            <w:vAlign w:val="center"/>
            <w:hideMark/>
          </w:tcPr>
          <w:p w14:paraId="6D7972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32,00</w:t>
            </w:r>
          </w:p>
        </w:tc>
        <w:tc>
          <w:tcPr>
            <w:tcW w:w="2540" w:type="dxa"/>
            <w:vMerge/>
            <w:tcBorders>
              <w:top w:val="single" w:sz="4" w:space="0" w:color="C0C0C0"/>
              <w:left w:val="single" w:sz="4" w:space="0" w:color="C0C0C0"/>
              <w:bottom w:val="single" w:sz="4" w:space="0" w:color="C0C0C0"/>
              <w:right w:val="single" w:sz="4" w:space="0" w:color="C0C0C0"/>
            </w:tcBorders>
            <w:vAlign w:val="center"/>
            <w:hideMark/>
          </w:tcPr>
          <w:p w14:paraId="6728AE12" w14:textId="77777777" w:rsidR="00F712BF" w:rsidRPr="00F712BF" w:rsidRDefault="00F712BF" w:rsidP="00F712BF">
            <w:pPr>
              <w:rPr>
                <w:rFonts w:ascii="Tahoma" w:hAnsi="Tahoma" w:cs="Tahoma"/>
                <w:sz w:val="12"/>
                <w:szCs w:val="12"/>
              </w:rPr>
            </w:pPr>
          </w:p>
        </w:tc>
      </w:tr>
      <w:tr w:rsidR="00F712BF" w:rsidRPr="00F712BF" w14:paraId="58C0C19E" w14:textId="77777777" w:rsidTr="00F712BF">
        <w:trPr>
          <w:trHeight w:val="300"/>
          <w:jc w:val="center"/>
        </w:trPr>
        <w:tc>
          <w:tcPr>
            <w:tcW w:w="580" w:type="dxa"/>
            <w:tcBorders>
              <w:top w:val="nil"/>
              <w:left w:val="nil"/>
              <w:bottom w:val="nil"/>
              <w:right w:val="nil"/>
            </w:tcBorders>
            <w:shd w:val="clear" w:color="000000" w:fill="00B050"/>
            <w:noWrap/>
            <w:vAlign w:val="center"/>
            <w:hideMark/>
          </w:tcPr>
          <w:p w14:paraId="1A45BA03"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7FFDD14A" w14:textId="77777777" w:rsidR="00F712BF" w:rsidRPr="00F712BF" w:rsidRDefault="00F712BF" w:rsidP="00F712BF">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4752F9A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3.5.2.1.2</w:t>
            </w:r>
          </w:p>
        </w:tc>
        <w:tc>
          <w:tcPr>
            <w:tcW w:w="5640" w:type="dxa"/>
            <w:tcBorders>
              <w:top w:val="nil"/>
              <w:left w:val="nil"/>
              <w:bottom w:val="single" w:sz="4" w:space="0" w:color="C0C0C0"/>
              <w:right w:val="single" w:sz="4" w:space="0" w:color="C0C0C0"/>
            </w:tcBorders>
            <w:shd w:val="clear" w:color="auto" w:fill="auto"/>
            <w:vAlign w:val="center"/>
            <w:hideMark/>
          </w:tcPr>
          <w:p w14:paraId="554103A4"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3A35815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820" w:type="dxa"/>
            <w:tcBorders>
              <w:top w:val="nil"/>
              <w:left w:val="nil"/>
              <w:bottom w:val="single" w:sz="4" w:space="0" w:color="C0C0C0"/>
              <w:right w:val="single" w:sz="4" w:space="0" w:color="C0C0C0"/>
            </w:tcBorders>
            <w:shd w:val="clear" w:color="000000" w:fill="FFFFCC"/>
            <w:vAlign w:val="center"/>
            <w:hideMark/>
          </w:tcPr>
          <w:p w14:paraId="31AFF3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143 660,88</w:t>
            </w:r>
          </w:p>
        </w:tc>
        <w:tc>
          <w:tcPr>
            <w:tcW w:w="1360" w:type="dxa"/>
            <w:tcBorders>
              <w:top w:val="nil"/>
              <w:left w:val="nil"/>
              <w:bottom w:val="single" w:sz="4" w:space="0" w:color="C0C0C0"/>
              <w:right w:val="single" w:sz="4" w:space="0" w:color="C0C0C0"/>
            </w:tcBorders>
            <w:shd w:val="clear" w:color="000000" w:fill="FFFFCC"/>
            <w:vAlign w:val="center"/>
            <w:hideMark/>
          </w:tcPr>
          <w:p w14:paraId="462A8E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123 750,51</w:t>
            </w:r>
          </w:p>
        </w:tc>
        <w:tc>
          <w:tcPr>
            <w:tcW w:w="1720" w:type="dxa"/>
            <w:tcBorders>
              <w:top w:val="nil"/>
              <w:left w:val="nil"/>
              <w:bottom w:val="single" w:sz="4" w:space="0" w:color="C0C0C0"/>
              <w:right w:val="single" w:sz="4" w:space="0" w:color="C0C0C0"/>
            </w:tcBorders>
            <w:shd w:val="clear" w:color="000000" w:fill="FFFFCC"/>
            <w:vAlign w:val="center"/>
            <w:hideMark/>
          </w:tcPr>
          <w:p w14:paraId="69A491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126 042,17</w:t>
            </w:r>
          </w:p>
        </w:tc>
        <w:tc>
          <w:tcPr>
            <w:tcW w:w="1680" w:type="dxa"/>
            <w:tcBorders>
              <w:top w:val="nil"/>
              <w:left w:val="nil"/>
              <w:bottom w:val="single" w:sz="4" w:space="0" w:color="C0C0C0"/>
              <w:right w:val="single" w:sz="4" w:space="0" w:color="C0C0C0"/>
            </w:tcBorders>
            <w:shd w:val="clear" w:color="000000" w:fill="FFFFCC"/>
            <w:vAlign w:val="center"/>
            <w:hideMark/>
          </w:tcPr>
          <w:p w14:paraId="6969F8E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122 212,37</w:t>
            </w:r>
          </w:p>
        </w:tc>
        <w:tc>
          <w:tcPr>
            <w:tcW w:w="1680" w:type="dxa"/>
            <w:tcBorders>
              <w:top w:val="nil"/>
              <w:left w:val="nil"/>
              <w:bottom w:val="single" w:sz="4" w:space="0" w:color="C0C0C0"/>
              <w:right w:val="single" w:sz="4" w:space="0" w:color="C0C0C0"/>
            </w:tcBorders>
            <w:shd w:val="clear" w:color="000000" w:fill="FFFFCC"/>
            <w:vAlign w:val="center"/>
            <w:hideMark/>
          </w:tcPr>
          <w:p w14:paraId="217F68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21 763,85</w:t>
            </w:r>
          </w:p>
        </w:tc>
        <w:tc>
          <w:tcPr>
            <w:tcW w:w="3040" w:type="dxa"/>
            <w:tcBorders>
              <w:top w:val="nil"/>
              <w:left w:val="nil"/>
              <w:bottom w:val="single" w:sz="4" w:space="0" w:color="C0C0C0"/>
              <w:right w:val="single" w:sz="4" w:space="0" w:color="C0C0C0"/>
            </w:tcBorders>
            <w:shd w:val="clear" w:color="000000" w:fill="FFFFCC"/>
            <w:vAlign w:val="center"/>
            <w:hideMark/>
          </w:tcPr>
          <w:p w14:paraId="2FE8205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72E5D5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122 212,37</w:t>
            </w:r>
          </w:p>
        </w:tc>
        <w:tc>
          <w:tcPr>
            <w:tcW w:w="1700" w:type="dxa"/>
            <w:tcBorders>
              <w:top w:val="nil"/>
              <w:left w:val="nil"/>
              <w:bottom w:val="single" w:sz="4" w:space="0" w:color="C0C0C0"/>
              <w:right w:val="single" w:sz="4" w:space="0" w:color="C0C0C0"/>
            </w:tcBorders>
            <w:shd w:val="clear" w:color="000000" w:fill="FFFFCC"/>
            <w:vAlign w:val="center"/>
            <w:hideMark/>
          </w:tcPr>
          <w:p w14:paraId="48BF86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122 212,37</w:t>
            </w:r>
          </w:p>
        </w:tc>
        <w:tc>
          <w:tcPr>
            <w:tcW w:w="1480" w:type="dxa"/>
            <w:tcBorders>
              <w:top w:val="nil"/>
              <w:left w:val="nil"/>
              <w:bottom w:val="single" w:sz="4" w:space="0" w:color="C0C0C0"/>
              <w:right w:val="single" w:sz="4" w:space="0" w:color="C0C0C0"/>
            </w:tcBorders>
            <w:shd w:val="clear" w:color="000000" w:fill="D7EAD3"/>
            <w:vAlign w:val="center"/>
            <w:hideMark/>
          </w:tcPr>
          <w:p w14:paraId="7684C59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61 106,19</w:t>
            </w:r>
          </w:p>
        </w:tc>
        <w:tc>
          <w:tcPr>
            <w:tcW w:w="1460" w:type="dxa"/>
            <w:tcBorders>
              <w:top w:val="nil"/>
              <w:left w:val="nil"/>
              <w:bottom w:val="single" w:sz="4" w:space="0" w:color="C0C0C0"/>
              <w:right w:val="single" w:sz="4" w:space="0" w:color="C0C0C0"/>
            </w:tcBorders>
            <w:shd w:val="clear" w:color="000000" w:fill="D7EAD3"/>
            <w:vAlign w:val="center"/>
            <w:hideMark/>
          </w:tcPr>
          <w:p w14:paraId="5E9CAA3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61 106,19</w:t>
            </w:r>
          </w:p>
        </w:tc>
        <w:tc>
          <w:tcPr>
            <w:tcW w:w="2540" w:type="dxa"/>
            <w:tcBorders>
              <w:top w:val="nil"/>
              <w:left w:val="nil"/>
              <w:bottom w:val="single" w:sz="4" w:space="0" w:color="C0C0C0"/>
              <w:right w:val="single" w:sz="4" w:space="0" w:color="C0C0C0"/>
            </w:tcBorders>
            <w:shd w:val="clear" w:color="000000" w:fill="FFFFCC"/>
            <w:vAlign w:val="center"/>
            <w:hideMark/>
          </w:tcPr>
          <w:p w14:paraId="3B3AC5B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75F34805" w14:textId="77777777" w:rsidTr="00F712BF">
        <w:trPr>
          <w:trHeight w:val="1260"/>
          <w:jc w:val="center"/>
        </w:trPr>
        <w:tc>
          <w:tcPr>
            <w:tcW w:w="580" w:type="dxa"/>
            <w:tcBorders>
              <w:top w:val="nil"/>
              <w:left w:val="nil"/>
              <w:bottom w:val="nil"/>
              <w:right w:val="nil"/>
            </w:tcBorders>
            <w:shd w:val="clear" w:color="000000" w:fill="FFFF00"/>
            <w:noWrap/>
            <w:vAlign w:val="center"/>
            <w:hideMark/>
          </w:tcPr>
          <w:p w14:paraId="75D0C20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4B1965C"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E22A4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3.6</w:t>
            </w:r>
          </w:p>
        </w:tc>
        <w:tc>
          <w:tcPr>
            <w:tcW w:w="5640" w:type="dxa"/>
            <w:tcBorders>
              <w:top w:val="nil"/>
              <w:left w:val="nil"/>
              <w:bottom w:val="single" w:sz="4" w:space="0" w:color="C0C0C0"/>
              <w:right w:val="single" w:sz="4" w:space="0" w:color="C0C0C0"/>
            </w:tcBorders>
            <w:shd w:val="clear" w:color="auto" w:fill="auto"/>
            <w:vAlign w:val="center"/>
            <w:hideMark/>
          </w:tcPr>
          <w:p w14:paraId="7E7BC97D"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DEDC45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5592D25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7C9B3F9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2 822,73</w:t>
            </w:r>
          </w:p>
        </w:tc>
        <w:tc>
          <w:tcPr>
            <w:tcW w:w="1720" w:type="dxa"/>
            <w:tcBorders>
              <w:top w:val="nil"/>
              <w:left w:val="nil"/>
              <w:bottom w:val="single" w:sz="4" w:space="0" w:color="C0C0C0"/>
              <w:right w:val="single" w:sz="4" w:space="0" w:color="C0C0C0"/>
            </w:tcBorders>
            <w:shd w:val="clear" w:color="000000" w:fill="FFFFCC"/>
            <w:vAlign w:val="center"/>
            <w:hideMark/>
          </w:tcPr>
          <w:p w14:paraId="6AE49A9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5F0A84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4 265,98</w:t>
            </w:r>
          </w:p>
        </w:tc>
        <w:tc>
          <w:tcPr>
            <w:tcW w:w="1680" w:type="dxa"/>
            <w:tcBorders>
              <w:top w:val="nil"/>
              <w:left w:val="nil"/>
              <w:bottom w:val="single" w:sz="4" w:space="0" w:color="C0C0C0"/>
              <w:right w:val="single" w:sz="4" w:space="0" w:color="C0C0C0"/>
            </w:tcBorders>
            <w:shd w:val="clear" w:color="000000" w:fill="FFFFCC"/>
            <w:vAlign w:val="center"/>
            <w:hideMark/>
          </w:tcPr>
          <w:p w14:paraId="3186CB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759,70</w:t>
            </w:r>
          </w:p>
        </w:tc>
        <w:tc>
          <w:tcPr>
            <w:tcW w:w="3040" w:type="dxa"/>
            <w:tcBorders>
              <w:top w:val="nil"/>
              <w:left w:val="nil"/>
              <w:bottom w:val="single" w:sz="4" w:space="0" w:color="C0C0C0"/>
              <w:right w:val="single" w:sz="4" w:space="0" w:color="C0C0C0"/>
            </w:tcBorders>
            <w:shd w:val="clear" w:color="000000" w:fill="FFFFCC"/>
            <w:vAlign w:val="center"/>
            <w:hideMark/>
          </w:tcPr>
          <w:p w14:paraId="1B32E97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600" w:type="dxa"/>
            <w:tcBorders>
              <w:top w:val="nil"/>
              <w:left w:val="nil"/>
              <w:bottom w:val="single" w:sz="4" w:space="0" w:color="C0C0C0"/>
              <w:right w:val="single" w:sz="4" w:space="0" w:color="C0C0C0"/>
            </w:tcBorders>
            <w:shd w:val="clear" w:color="000000" w:fill="FFFFCC"/>
            <w:vAlign w:val="center"/>
            <w:hideMark/>
          </w:tcPr>
          <w:p w14:paraId="0B32A06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4585,90</w:t>
            </w:r>
          </w:p>
        </w:tc>
        <w:tc>
          <w:tcPr>
            <w:tcW w:w="1700" w:type="dxa"/>
            <w:tcBorders>
              <w:top w:val="nil"/>
              <w:left w:val="nil"/>
              <w:bottom w:val="single" w:sz="4" w:space="0" w:color="C0C0C0"/>
              <w:right w:val="single" w:sz="4" w:space="0" w:color="C0C0C0"/>
            </w:tcBorders>
            <w:shd w:val="clear" w:color="000000" w:fill="FFFFCC"/>
            <w:vAlign w:val="center"/>
            <w:hideMark/>
          </w:tcPr>
          <w:p w14:paraId="303FFE5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4 521,94</w:t>
            </w:r>
          </w:p>
        </w:tc>
        <w:tc>
          <w:tcPr>
            <w:tcW w:w="1480" w:type="dxa"/>
            <w:tcBorders>
              <w:top w:val="nil"/>
              <w:left w:val="nil"/>
              <w:bottom w:val="single" w:sz="4" w:space="0" w:color="C0C0C0"/>
              <w:right w:val="single" w:sz="4" w:space="0" w:color="C0C0C0"/>
            </w:tcBorders>
            <w:shd w:val="clear" w:color="000000" w:fill="D7EAD3"/>
            <w:vAlign w:val="center"/>
            <w:hideMark/>
          </w:tcPr>
          <w:p w14:paraId="220CF33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2 260,97</w:t>
            </w:r>
          </w:p>
        </w:tc>
        <w:tc>
          <w:tcPr>
            <w:tcW w:w="1460" w:type="dxa"/>
            <w:tcBorders>
              <w:top w:val="nil"/>
              <w:left w:val="nil"/>
              <w:bottom w:val="single" w:sz="4" w:space="0" w:color="C0C0C0"/>
              <w:right w:val="single" w:sz="4" w:space="0" w:color="C0C0C0"/>
            </w:tcBorders>
            <w:shd w:val="clear" w:color="000000" w:fill="D7EAD3"/>
            <w:vAlign w:val="center"/>
            <w:hideMark/>
          </w:tcPr>
          <w:p w14:paraId="65DAA9B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2 260,97</w:t>
            </w:r>
          </w:p>
        </w:tc>
        <w:tc>
          <w:tcPr>
            <w:tcW w:w="254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0ADC88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 с учетом ИПЦ на 2023г 106%</w:t>
            </w:r>
          </w:p>
        </w:tc>
      </w:tr>
      <w:tr w:rsidR="00F712BF" w:rsidRPr="00F712BF" w14:paraId="63AAED50"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111EEB9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6A41D35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56246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3.6.1</w:t>
            </w:r>
          </w:p>
        </w:tc>
        <w:tc>
          <w:tcPr>
            <w:tcW w:w="5640" w:type="dxa"/>
            <w:tcBorders>
              <w:top w:val="nil"/>
              <w:left w:val="nil"/>
              <w:bottom w:val="single" w:sz="4" w:space="0" w:color="C0C0C0"/>
              <w:right w:val="single" w:sz="4" w:space="0" w:color="C0C0C0"/>
            </w:tcBorders>
            <w:shd w:val="clear" w:color="auto" w:fill="auto"/>
            <w:vAlign w:val="center"/>
            <w:hideMark/>
          </w:tcPr>
          <w:p w14:paraId="55C01F52"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67E6F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820" w:type="dxa"/>
            <w:tcBorders>
              <w:top w:val="nil"/>
              <w:left w:val="nil"/>
              <w:bottom w:val="single" w:sz="4" w:space="0" w:color="C0C0C0"/>
              <w:right w:val="single" w:sz="4" w:space="0" w:color="C0C0C0"/>
            </w:tcBorders>
            <w:shd w:val="clear" w:color="000000" w:fill="D7EAD3"/>
            <w:vAlign w:val="center"/>
            <w:hideMark/>
          </w:tcPr>
          <w:p w14:paraId="7B92B0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58574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18 377,15</w:t>
            </w:r>
          </w:p>
        </w:tc>
        <w:tc>
          <w:tcPr>
            <w:tcW w:w="1720" w:type="dxa"/>
            <w:tcBorders>
              <w:top w:val="nil"/>
              <w:left w:val="nil"/>
              <w:bottom w:val="single" w:sz="4" w:space="0" w:color="C0C0C0"/>
              <w:right w:val="single" w:sz="4" w:space="0" w:color="C0C0C0"/>
            </w:tcBorders>
            <w:shd w:val="clear" w:color="000000" w:fill="D7EAD3"/>
            <w:vAlign w:val="center"/>
            <w:hideMark/>
          </w:tcPr>
          <w:p w14:paraId="2BE43D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6E1A62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27 773,31</w:t>
            </w:r>
          </w:p>
        </w:tc>
        <w:tc>
          <w:tcPr>
            <w:tcW w:w="1680" w:type="dxa"/>
            <w:tcBorders>
              <w:top w:val="nil"/>
              <w:left w:val="nil"/>
              <w:bottom w:val="single" w:sz="4" w:space="0" w:color="C0C0C0"/>
              <w:right w:val="single" w:sz="4" w:space="0" w:color="C0C0C0"/>
            </w:tcBorders>
            <w:shd w:val="clear" w:color="000000" w:fill="D7EAD3"/>
            <w:vAlign w:val="center"/>
            <w:hideMark/>
          </w:tcPr>
          <w:p w14:paraId="052F80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27 773,31</w:t>
            </w:r>
          </w:p>
        </w:tc>
        <w:tc>
          <w:tcPr>
            <w:tcW w:w="3040" w:type="dxa"/>
            <w:tcBorders>
              <w:top w:val="nil"/>
              <w:left w:val="nil"/>
              <w:bottom w:val="single" w:sz="4" w:space="0" w:color="C0C0C0"/>
              <w:right w:val="single" w:sz="4" w:space="0" w:color="C0C0C0"/>
            </w:tcBorders>
            <w:shd w:val="clear" w:color="000000" w:fill="FFFFCC"/>
            <w:vAlign w:val="center"/>
            <w:hideMark/>
          </w:tcPr>
          <w:p w14:paraId="0A62C11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996677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29 856,12</w:t>
            </w:r>
          </w:p>
        </w:tc>
        <w:tc>
          <w:tcPr>
            <w:tcW w:w="1700" w:type="dxa"/>
            <w:tcBorders>
              <w:top w:val="nil"/>
              <w:left w:val="nil"/>
              <w:bottom w:val="single" w:sz="4" w:space="0" w:color="C0C0C0"/>
              <w:right w:val="single" w:sz="4" w:space="0" w:color="C0C0C0"/>
            </w:tcBorders>
            <w:shd w:val="clear" w:color="000000" w:fill="D7EAD3"/>
            <w:vAlign w:val="center"/>
            <w:hideMark/>
          </w:tcPr>
          <w:p w14:paraId="6A0C57C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29 439,71</w:t>
            </w:r>
          </w:p>
        </w:tc>
        <w:tc>
          <w:tcPr>
            <w:tcW w:w="1480" w:type="dxa"/>
            <w:tcBorders>
              <w:top w:val="nil"/>
              <w:left w:val="nil"/>
              <w:bottom w:val="single" w:sz="4" w:space="0" w:color="C0C0C0"/>
              <w:right w:val="single" w:sz="4" w:space="0" w:color="C0C0C0"/>
            </w:tcBorders>
            <w:shd w:val="clear" w:color="000000" w:fill="D7EAD3"/>
            <w:vAlign w:val="center"/>
            <w:hideMark/>
          </w:tcPr>
          <w:p w14:paraId="76918BA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29 439,71</w:t>
            </w:r>
          </w:p>
        </w:tc>
        <w:tc>
          <w:tcPr>
            <w:tcW w:w="1460" w:type="dxa"/>
            <w:tcBorders>
              <w:top w:val="nil"/>
              <w:left w:val="nil"/>
              <w:bottom w:val="single" w:sz="4" w:space="0" w:color="C0C0C0"/>
              <w:right w:val="single" w:sz="4" w:space="0" w:color="C0C0C0"/>
            </w:tcBorders>
            <w:shd w:val="clear" w:color="000000" w:fill="D7EAD3"/>
            <w:vAlign w:val="center"/>
            <w:hideMark/>
          </w:tcPr>
          <w:p w14:paraId="48A724E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29 439,71</w:t>
            </w:r>
          </w:p>
        </w:tc>
        <w:tc>
          <w:tcPr>
            <w:tcW w:w="2540" w:type="dxa"/>
            <w:vMerge/>
            <w:tcBorders>
              <w:top w:val="nil"/>
              <w:left w:val="single" w:sz="4" w:space="0" w:color="C0C0C0"/>
              <w:bottom w:val="single" w:sz="4" w:space="0" w:color="C0C0C0"/>
              <w:right w:val="single" w:sz="4" w:space="0" w:color="C0C0C0"/>
            </w:tcBorders>
            <w:vAlign w:val="center"/>
            <w:hideMark/>
          </w:tcPr>
          <w:p w14:paraId="4F3FF51B" w14:textId="77777777" w:rsidR="00F712BF" w:rsidRPr="00F712BF" w:rsidRDefault="00F712BF" w:rsidP="00F712BF">
            <w:pPr>
              <w:rPr>
                <w:rFonts w:ascii="Tahoma" w:hAnsi="Tahoma" w:cs="Tahoma"/>
                <w:sz w:val="12"/>
                <w:szCs w:val="12"/>
              </w:rPr>
            </w:pPr>
          </w:p>
        </w:tc>
      </w:tr>
      <w:tr w:rsidR="00F712BF" w:rsidRPr="00F712BF" w14:paraId="4208FEB1"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2F5F1478"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6DA1037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0F4EE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3.6.2</w:t>
            </w:r>
          </w:p>
        </w:tc>
        <w:tc>
          <w:tcPr>
            <w:tcW w:w="5640" w:type="dxa"/>
            <w:tcBorders>
              <w:top w:val="nil"/>
              <w:left w:val="nil"/>
              <w:bottom w:val="single" w:sz="4" w:space="0" w:color="C0C0C0"/>
              <w:right w:val="single" w:sz="4" w:space="0" w:color="C0C0C0"/>
            </w:tcBorders>
            <w:shd w:val="clear" w:color="auto" w:fill="auto"/>
            <w:vAlign w:val="center"/>
            <w:hideMark/>
          </w:tcPr>
          <w:p w14:paraId="47524623"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A5987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820" w:type="dxa"/>
            <w:tcBorders>
              <w:top w:val="nil"/>
              <w:left w:val="nil"/>
              <w:bottom w:val="single" w:sz="4" w:space="0" w:color="C0C0C0"/>
              <w:right w:val="single" w:sz="4" w:space="0" w:color="C0C0C0"/>
            </w:tcBorders>
            <w:shd w:val="clear" w:color="000000" w:fill="FFFFCC"/>
            <w:vAlign w:val="center"/>
            <w:hideMark/>
          </w:tcPr>
          <w:p w14:paraId="17A5A61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48E1C16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1720" w:type="dxa"/>
            <w:tcBorders>
              <w:top w:val="nil"/>
              <w:left w:val="nil"/>
              <w:bottom w:val="single" w:sz="4" w:space="0" w:color="C0C0C0"/>
              <w:right w:val="single" w:sz="4" w:space="0" w:color="C0C0C0"/>
            </w:tcBorders>
            <w:shd w:val="clear" w:color="000000" w:fill="FFFFCC"/>
            <w:vAlign w:val="center"/>
            <w:hideMark/>
          </w:tcPr>
          <w:p w14:paraId="17C49E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6CF5DC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1680" w:type="dxa"/>
            <w:tcBorders>
              <w:top w:val="nil"/>
              <w:left w:val="nil"/>
              <w:bottom w:val="single" w:sz="4" w:space="0" w:color="C0C0C0"/>
              <w:right w:val="single" w:sz="4" w:space="0" w:color="C0C0C0"/>
            </w:tcBorders>
            <w:shd w:val="clear" w:color="000000" w:fill="FFFFCC"/>
            <w:vAlign w:val="center"/>
            <w:hideMark/>
          </w:tcPr>
          <w:p w14:paraId="2F2A28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3040" w:type="dxa"/>
            <w:tcBorders>
              <w:top w:val="nil"/>
              <w:left w:val="nil"/>
              <w:bottom w:val="single" w:sz="4" w:space="0" w:color="C0C0C0"/>
              <w:right w:val="single" w:sz="4" w:space="0" w:color="C0C0C0"/>
            </w:tcBorders>
            <w:shd w:val="clear" w:color="000000" w:fill="FFFFCC"/>
            <w:vAlign w:val="center"/>
            <w:hideMark/>
          </w:tcPr>
          <w:p w14:paraId="7F654D9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00" w:type="dxa"/>
            <w:tcBorders>
              <w:top w:val="nil"/>
              <w:left w:val="nil"/>
              <w:bottom w:val="single" w:sz="4" w:space="0" w:color="C0C0C0"/>
              <w:right w:val="single" w:sz="4" w:space="0" w:color="C0C0C0"/>
            </w:tcBorders>
            <w:shd w:val="clear" w:color="000000" w:fill="FFFFCC"/>
            <w:vAlign w:val="center"/>
            <w:hideMark/>
          </w:tcPr>
          <w:p w14:paraId="6C5DFD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1700" w:type="dxa"/>
            <w:tcBorders>
              <w:top w:val="nil"/>
              <w:left w:val="nil"/>
              <w:bottom w:val="single" w:sz="4" w:space="0" w:color="C0C0C0"/>
              <w:right w:val="single" w:sz="4" w:space="0" w:color="C0C0C0"/>
            </w:tcBorders>
            <w:shd w:val="clear" w:color="000000" w:fill="FFFFCC"/>
            <w:vAlign w:val="center"/>
            <w:hideMark/>
          </w:tcPr>
          <w:p w14:paraId="6CC8B1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1480" w:type="dxa"/>
            <w:tcBorders>
              <w:top w:val="nil"/>
              <w:left w:val="nil"/>
              <w:bottom w:val="single" w:sz="4" w:space="0" w:color="C0C0C0"/>
              <w:right w:val="single" w:sz="4" w:space="0" w:color="C0C0C0"/>
            </w:tcBorders>
            <w:shd w:val="clear" w:color="000000" w:fill="D7EAD3"/>
            <w:vAlign w:val="center"/>
            <w:hideMark/>
          </w:tcPr>
          <w:p w14:paraId="6A5F98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1460" w:type="dxa"/>
            <w:tcBorders>
              <w:top w:val="nil"/>
              <w:left w:val="nil"/>
              <w:bottom w:val="single" w:sz="4" w:space="0" w:color="C0C0C0"/>
              <w:right w:val="single" w:sz="4" w:space="0" w:color="C0C0C0"/>
            </w:tcBorders>
            <w:shd w:val="clear" w:color="000000" w:fill="D7EAD3"/>
            <w:vAlign w:val="center"/>
            <w:hideMark/>
          </w:tcPr>
          <w:p w14:paraId="7062F1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12,80</w:t>
            </w:r>
          </w:p>
        </w:tc>
        <w:tc>
          <w:tcPr>
            <w:tcW w:w="2540" w:type="dxa"/>
            <w:tcBorders>
              <w:top w:val="nil"/>
              <w:left w:val="nil"/>
              <w:bottom w:val="single" w:sz="4" w:space="0" w:color="C0C0C0"/>
              <w:right w:val="single" w:sz="4" w:space="0" w:color="C0C0C0"/>
            </w:tcBorders>
            <w:shd w:val="clear" w:color="000000" w:fill="FFFFCC"/>
            <w:vAlign w:val="center"/>
            <w:hideMark/>
          </w:tcPr>
          <w:p w14:paraId="1ECD38C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w:t>
            </w:r>
          </w:p>
        </w:tc>
      </w:tr>
      <w:tr w:rsidR="00F712BF" w:rsidRPr="00F712BF" w14:paraId="254D84EB" w14:textId="77777777" w:rsidTr="00F712BF">
        <w:trPr>
          <w:trHeight w:val="1050"/>
          <w:jc w:val="center"/>
        </w:trPr>
        <w:tc>
          <w:tcPr>
            <w:tcW w:w="580" w:type="dxa"/>
            <w:tcBorders>
              <w:top w:val="nil"/>
              <w:left w:val="nil"/>
              <w:bottom w:val="nil"/>
              <w:right w:val="nil"/>
            </w:tcBorders>
            <w:shd w:val="clear" w:color="000000" w:fill="FFFF00"/>
            <w:noWrap/>
            <w:vAlign w:val="center"/>
            <w:hideMark/>
          </w:tcPr>
          <w:p w14:paraId="6E1FAD8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05217F2"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6D866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3.7</w:t>
            </w:r>
          </w:p>
        </w:tc>
        <w:tc>
          <w:tcPr>
            <w:tcW w:w="5640" w:type="dxa"/>
            <w:tcBorders>
              <w:top w:val="nil"/>
              <w:left w:val="nil"/>
              <w:bottom w:val="single" w:sz="4" w:space="0" w:color="C0C0C0"/>
              <w:right w:val="single" w:sz="4" w:space="0" w:color="C0C0C0"/>
            </w:tcBorders>
            <w:shd w:val="clear" w:color="auto" w:fill="auto"/>
            <w:vAlign w:val="center"/>
            <w:hideMark/>
          </w:tcPr>
          <w:p w14:paraId="1CC97E40"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8FD218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21FB64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4442A89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897,15</w:t>
            </w:r>
          </w:p>
        </w:tc>
        <w:tc>
          <w:tcPr>
            <w:tcW w:w="1720" w:type="dxa"/>
            <w:tcBorders>
              <w:top w:val="nil"/>
              <w:left w:val="nil"/>
              <w:bottom w:val="single" w:sz="4" w:space="0" w:color="C0C0C0"/>
              <w:right w:val="single" w:sz="4" w:space="0" w:color="C0C0C0"/>
            </w:tcBorders>
            <w:shd w:val="clear" w:color="000000" w:fill="FFFFCC"/>
            <w:vAlign w:val="center"/>
            <w:hideMark/>
          </w:tcPr>
          <w:p w14:paraId="4C49CC6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463312F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1 288,33</w:t>
            </w:r>
          </w:p>
        </w:tc>
        <w:tc>
          <w:tcPr>
            <w:tcW w:w="1680" w:type="dxa"/>
            <w:tcBorders>
              <w:top w:val="nil"/>
              <w:left w:val="nil"/>
              <w:bottom w:val="single" w:sz="4" w:space="0" w:color="C0C0C0"/>
              <w:right w:val="single" w:sz="4" w:space="0" w:color="C0C0C0"/>
            </w:tcBorders>
            <w:shd w:val="clear" w:color="000000" w:fill="FFFFCC"/>
            <w:vAlign w:val="center"/>
            <w:hideMark/>
          </w:tcPr>
          <w:p w14:paraId="306C34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229,43</w:t>
            </w:r>
          </w:p>
        </w:tc>
        <w:tc>
          <w:tcPr>
            <w:tcW w:w="3040" w:type="dxa"/>
            <w:tcBorders>
              <w:top w:val="nil"/>
              <w:left w:val="nil"/>
              <w:bottom w:val="single" w:sz="4" w:space="0" w:color="C0C0C0"/>
              <w:right w:val="single" w:sz="4" w:space="0" w:color="C0C0C0"/>
            </w:tcBorders>
            <w:shd w:val="clear" w:color="000000" w:fill="FFFFCC"/>
            <w:vAlign w:val="center"/>
            <w:hideMark/>
          </w:tcPr>
          <w:p w14:paraId="422C9BBF" w14:textId="77777777" w:rsidR="00F712BF" w:rsidRPr="00F712BF" w:rsidRDefault="00F712BF" w:rsidP="00F712BF">
            <w:pPr>
              <w:rPr>
                <w:rFonts w:ascii="Tahoma" w:hAnsi="Tahoma" w:cs="Tahoma"/>
                <w:sz w:val="12"/>
                <w:szCs w:val="12"/>
              </w:rPr>
            </w:pPr>
            <w:r w:rsidRPr="00F712BF">
              <w:rPr>
                <w:rFonts w:ascii="Tahoma" w:hAnsi="Tahoma" w:cs="Tahoma"/>
                <w:sz w:val="12"/>
                <w:szCs w:val="12"/>
              </w:rPr>
              <w:t>30,2 %</w:t>
            </w:r>
          </w:p>
        </w:tc>
        <w:tc>
          <w:tcPr>
            <w:tcW w:w="1600" w:type="dxa"/>
            <w:tcBorders>
              <w:top w:val="nil"/>
              <w:left w:val="nil"/>
              <w:bottom w:val="single" w:sz="4" w:space="0" w:color="C0C0C0"/>
              <w:right w:val="single" w:sz="4" w:space="0" w:color="C0C0C0"/>
            </w:tcBorders>
            <w:shd w:val="clear" w:color="000000" w:fill="FFFFCC"/>
            <w:vAlign w:val="center"/>
            <w:hideMark/>
          </w:tcPr>
          <w:p w14:paraId="445FC74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1 384,94</w:t>
            </w:r>
          </w:p>
        </w:tc>
        <w:tc>
          <w:tcPr>
            <w:tcW w:w="1700" w:type="dxa"/>
            <w:tcBorders>
              <w:top w:val="nil"/>
              <w:left w:val="nil"/>
              <w:bottom w:val="single" w:sz="4" w:space="0" w:color="C0C0C0"/>
              <w:right w:val="single" w:sz="4" w:space="0" w:color="C0C0C0"/>
            </w:tcBorders>
            <w:shd w:val="clear" w:color="000000" w:fill="FFFFCC"/>
            <w:vAlign w:val="center"/>
            <w:hideMark/>
          </w:tcPr>
          <w:p w14:paraId="296BCC6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1 365,63</w:t>
            </w:r>
          </w:p>
        </w:tc>
        <w:tc>
          <w:tcPr>
            <w:tcW w:w="1480" w:type="dxa"/>
            <w:tcBorders>
              <w:top w:val="nil"/>
              <w:left w:val="nil"/>
              <w:bottom w:val="single" w:sz="4" w:space="0" w:color="C0C0C0"/>
              <w:right w:val="single" w:sz="4" w:space="0" w:color="C0C0C0"/>
            </w:tcBorders>
            <w:shd w:val="clear" w:color="000000" w:fill="D7EAD3"/>
            <w:vAlign w:val="center"/>
            <w:hideMark/>
          </w:tcPr>
          <w:p w14:paraId="278E33D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682,81</w:t>
            </w:r>
          </w:p>
        </w:tc>
        <w:tc>
          <w:tcPr>
            <w:tcW w:w="1460" w:type="dxa"/>
            <w:tcBorders>
              <w:top w:val="nil"/>
              <w:left w:val="nil"/>
              <w:bottom w:val="single" w:sz="4" w:space="0" w:color="C0C0C0"/>
              <w:right w:val="single" w:sz="4" w:space="0" w:color="C0C0C0"/>
            </w:tcBorders>
            <w:shd w:val="clear" w:color="000000" w:fill="D7EAD3"/>
            <w:vAlign w:val="center"/>
            <w:hideMark/>
          </w:tcPr>
          <w:p w14:paraId="156762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682,81</w:t>
            </w:r>
          </w:p>
        </w:tc>
        <w:tc>
          <w:tcPr>
            <w:tcW w:w="2540" w:type="dxa"/>
            <w:tcBorders>
              <w:top w:val="nil"/>
              <w:left w:val="nil"/>
              <w:bottom w:val="single" w:sz="4" w:space="0" w:color="C0C0C0"/>
              <w:right w:val="single" w:sz="4" w:space="0" w:color="C0C0C0"/>
            </w:tcBorders>
            <w:shd w:val="clear" w:color="000000" w:fill="FFFFCC"/>
            <w:vAlign w:val="center"/>
            <w:hideMark/>
          </w:tcPr>
          <w:p w14:paraId="3A2B2C41" w14:textId="77777777" w:rsidR="00F712BF" w:rsidRPr="00F712BF" w:rsidRDefault="00F712BF" w:rsidP="00F712BF">
            <w:pPr>
              <w:rPr>
                <w:rFonts w:ascii="Tahoma" w:hAnsi="Tahoma" w:cs="Tahoma"/>
                <w:sz w:val="12"/>
                <w:szCs w:val="12"/>
              </w:rPr>
            </w:pPr>
            <w:r w:rsidRPr="00F712BF">
              <w:rPr>
                <w:rFonts w:ascii="Tahoma" w:hAnsi="Tahoma" w:cs="Tahoma"/>
                <w:sz w:val="12"/>
                <w:szCs w:val="12"/>
              </w:rPr>
              <w:t>30,2 %</w:t>
            </w:r>
          </w:p>
        </w:tc>
      </w:tr>
      <w:tr w:rsidR="00F712BF" w:rsidRPr="00F712BF" w14:paraId="6DCAEA43" w14:textId="77777777" w:rsidTr="00F712BF">
        <w:trPr>
          <w:trHeight w:val="795"/>
          <w:jc w:val="center"/>
        </w:trPr>
        <w:tc>
          <w:tcPr>
            <w:tcW w:w="580" w:type="dxa"/>
            <w:tcBorders>
              <w:top w:val="nil"/>
              <w:left w:val="nil"/>
              <w:bottom w:val="nil"/>
              <w:right w:val="nil"/>
            </w:tcBorders>
            <w:shd w:val="clear" w:color="000000" w:fill="FFFF00"/>
            <w:noWrap/>
            <w:vAlign w:val="center"/>
            <w:hideMark/>
          </w:tcPr>
          <w:p w14:paraId="29F0F3E7"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BC9B82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AAF58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w:t>
            </w:r>
          </w:p>
        </w:tc>
        <w:tc>
          <w:tcPr>
            <w:tcW w:w="5640" w:type="dxa"/>
            <w:tcBorders>
              <w:top w:val="nil"/>
              <w:left w:val="nil"/>
              <w:bottom w:val="single" w:sz="4" w:space="0" w:color="C0C0C0"/>
              <w:right w:val="single" w:sz="4" w:space="0" w:color="C0C0C0"/>
            </w:tcBorders>
            <w:shd w:val="clear" w:color="auto" w:fill="auto"/>
            <w:vAlign w:val="center"/>
            <w:hideMark/>
          </w:tcPr>
          <w:p w14:paraId="4D9A26D1"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DCFF3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1DBF109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3 042,47</w:t>
            </w:r>
          </w:p>
        </w:tc>
        <w:tc>
          <w:tcPr>
            <w:tcW w:w="1360" w:type="dxa"/>
            <w:tcBorders>
              <w:top w:val="nil"/>
              <w:left w:val="nil"/>
              <w:bottom w:val="single" w:sz="4" w:space="0" w:color="C0C0C0"/>
              <w:right w:val="single" w:sz="4" w:space="0" w:color="C0C0C0"/>
            </w:tcBorders>
            <w:shd w:val="clear" w:color="000000" w:fill="D7EAD3"/>
            <w:vAlign w:val="center"/>
            <w:hideMark/>
          </w:tcPr>
          <w:p w14:paraId="45ED06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12C3B9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4 200,53</w:t>
            </w:r>
          </w:p>
        </w:tc>
        <w:tc>
          <w:tcPr>
            <w:tcW w:w="1680" w:type="dxa"/>
            <w:tcBorders>
              <w:top w:val="nil"/>
              <w:left w:val="nil"/>
              <w:bottom w:val="single" w:sz="4" w:space="0" w:color="C0C0C0"/>
              <w:right w:val="single" w:sz="4" w:space="0" w:color="C0C0C0"/>
            </w:tcBorders>
            <w:shd w:val="clear" w:color="000000" w:fill="D7EAD3"/>
            <w:vAlign w:val="center"/>
            <w:hideMark/>
          </w:tcPr>
          <w:p w14:paraId="08F7401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10626E3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3040" w:type="dxa"/>
            <w:vMerge w:val="restart"/>
            <w:tcBorders>
              <w:top w:val="nil"/>
              <w:left w:val="nil"/>
              <w:bottom w:val="nil"/>
              <w:right w:val="single" w:sz="4" w:space="0" w:color="C0C0C0"/>
            </w:tcBorders>
            <w:shd w:val="clear" w:color="000000" w:fill="FFFFCC"/>
            <w:vAlign w:val="center"/>
            <w:hideMark/>
          </w:tcPr>
          <w:p w14:paraId="2B2B5F91"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9FE15D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6399B7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B205DE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3BFECB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vMerge w:val="restart"/>
            <w:tcBorders>
              <w:top w:val="nil"/>
              <w:left w:val="nil"/>
              <w:bottom w:val="nil"/>
              <w:right w:val="single" w:sz="4" w:space="0" w:color="C0C0C0"/>
            </w:tcBorders>
            <w:shd w:val="clear" w:color="000000" w:fill="FFFFCC"/>
            <w:vAlign w:val="center"/>
            <w:hideMark/>
          </w:tcPr>
          <w:p w14:paraId="34E91B5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9111C73"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1C8A10B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7B0FAFF"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9A0E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3.9.1</w:t>
            </w:r>
          </w:p>
        </w:tc>
        <w:tc>
          <w:tcPr>
            <w:tcW w:w="5640" w:type="dxa"/>
            <w:tcBorders>
              <w:top w:val="nil"/>
              <w:left w:val="nil"/>
              <w:bottom w:val="single" w:sz="4" w:space="0" w:color="C0C0C0"/>
              <w:right w:val="single" w:sz="4" w:space="0" w:color="C0C0C0"/>
            </w:tcBorders>
            <w:shd w:val="clear" w:color="auto" w:fill="auto"/>
            <w:vAlign w:val="center"/>
            <w:hideMark/>
          </w:tcPr>
          <w:p w14:paraId="403507B6"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D75A5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565F3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2 336,76</w:t>
            </w:r>
          </w:p>
        </w:tc>
        <w:tc>
          <w:tcPr>
            <w:tcW w:w="1360" w:type="dxa"/>
            <w:tcBorders>
              <w:top w:val="nil"/>
              <w:left w:val="nil"/>
              <w:bottom w:val="single" w:sz="4" w:space="0" w:color="C0C0C0"/>
              <w:right w:val="single" w:sz="4" w:space="0" w:color="C0C0C0"/>
            </w:tcBorders>
            <w:shd w:val="clear" w:color="000000" w:fill="FFFFCC"/>
            <w:vAlign w:val="center"/>
            <w:hideMark/>
          </w:tcPr>
          <w:p w14:paraId="233F1D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7665C6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3 226,21</w:t>
            </w:r>
          </w:p>
        </w:tc>
        <w:tc>
          <w:tcPr>
            <w:tcW w:w="1680" w:type="dxa"/>
            <w:tcBorders>
              <w:top w:val="nil"/>
              <w:left w:val="nil"/>
              <w:bottom w:val="single" w:sz="4" w:space="0" w:color="C0C0C0"/>
              <w:right w:val="single" w:sz="4" w:space="0" w:color="C0C0C0"/>
            </w:tcBorders>
            <w:shd w:val="clear" w:color="000000" w:fill="FFFFCC"/>
            <w:vAlign w:val="center"/>
            <w:hideMark/>
          </w:tcPr>
          <w:p w14:paraId="3CF367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0CD1D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vMerge/>
            <w:tcBorders>
              <w:top w:val="nil"/>
              <w:left w:val="nil"/>
              <w:bottom w:val="nil"/>
              <w:right w:val="single" w:sz="4" w:space="0" w:color="C0C0C0"/>
            </w:tcBorders>
            <w:vAlign w:val="center"/>
            <w:hideMark/>
          </w:tcPr>
          <w:p w14:paraId="37E8FF84" w14:textId="77777777" w:rsidR="00F712BF" w:rsidRPr="00F712BF" w:rsidRDefault="00F712BF" w:rsidP="00F712BF">
            <w:pPr>
              <w:rPr>
                <w:rFonts w:ascii="Tahoma" w:hAnsi="Tahoma" w:cs="Tahoma"/>
                <w:color w:val="FF0000"/>
                <w:sz w:val="12"/>
                <w:szCs w:val="12"/>
              </w:rPr>
            </w:pPr>
          </w:p>
        </w:tc>
        <w:tc>
          <w:tcPr>
            <w:tcW w:w="1600" w:type="dxa"/>
            <w:tcBorders>
              <w:top w:val="nil"/>
              <w:left w:val="nil"/>
              <w:bottom w:val="single" w:sz="4" w:space="0" w:color="C0C0C0"/>
              <w:right w:val="single" w:sz="4" w:space="0" w:color="C0C0C0"/>
            </w:tcBorders>
            <w:shd w:val="clear" w:color="000000" w:fill="FFFFCC"/>
            <w:vAlign w:val="center"/>
            <w:hideMark/>
          </w:tcPr>
          <w:p w14:paraId="009F32D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766D107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511D29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6CE06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08DCC8D4" w14:textId="77777777" w:rsidR="00F712BF" w:rsidRPr="00F712BF" w:rsidRDefault="00F712BF" w:rsidP="00F712BF">
            <w:pPr>
              <w:rPr>
                <w:rFonts w:ascii="Tahoma" w:hAnsi="Tahoma" w:cs="Tahoma"/>
                <w:sz w:val="12"/>
                <w:szCs w:val="12"/>
              </w:rPr>
            </w:pPr>
          </w:p>
        </w:tc>
      </w:tr>
      <w:tr w:rsidR="00F712BF" w:rsidRPr="00F712BF" w14:paraId="3F5F39E4"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407D1A6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lastRenderedPageBreak/>
              <w:t> </w:t>
            </w:r>
          </w:p>
        </w:tc>
        <w:tc>
          <w:tcPr>
            <w:tcW w:w="520" w:type="dxa"/>
            <w:tcBorders>
              <w:top w:val="nil"/>
              <w:left w:val="nil"/>
              <w:bottom w:val="nil"/>
              <w:right w:val="nil"/>
            </w:tcBorders>
            <w:shd w:val="clear" w:color="auto" w:fill="auto"/>
            <w:noWrap/>
            <w:vAlign w:val="bottom"/>
            <w:hideMark/>
          </w:tcPr>
          <w:p w14:paraId="1A6BBFB6"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A663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3.9.1.1</w:t>
            </w:r>
          </w:p>
        </w:tc>
        <w:tc>
          <w:tcPr>
            <w:tcW w:w="5640" w:type="dxa"/>
            <w:tcBorders>
              <w:top w:val="nil"/>
              <w:left w:val="nil"/>
              <w:bottom w:val="single" w:sz="4" w:space="0" w:color="C0C0C0"/>
              <w:right w:val="single" w:sz="4" w:space="0" w:color="C0C0C0"/>
            </w:tcBorders>
            <w:shd w:val="clear" w:color="auto" w:fill="auto"/>
            <w:vAlign w:val="center"/>
            <w:hideMark/>
          </w:tcPr>
          <w:p w14:paraId="343519A4"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42574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820" w:type="dxa"/>
            <w:tcBorders>
              <w:top w:val="nil"/>
              <w:left w:val="nil"/>
              <w:bottom w:val="single" w:sz="4" w:space="0" w:color="C0C0C0"/>
              <w:right w:val="single" w:sz="4" w:space="0" w:color="C0C0C0"/>
            </w:tcBorders>
            <w:shd w:val="clear" w:color="000000" w:fill="D7EAD3"/>
            <w:vAlign w:val="center"/>
            <w:hideMark/>
          </w:tcPr>
          <w:p w14:paraId="5BFB0C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20 541,17</w:t>
            </w:r>
          </w:p>
        </w:tc>
        <w:tc>
          <w:tcPr>
            <w:tcW w:w="1360" w:type="dxa"/>
            <w:tcBorders>
              <w:top w:val="nil"/>
              <w:left w:val="nil"/>
              <w:bottom w:val="single" w:sz="4" w:space="0" w:color="C0C0C0"/>
              <w:right w:val="single" w:sz="4" w:space="0" w:color="C0C0C0"/>
            </w:tcBorders>
            <w:shd w:val="clear" w:color="000000" w:fill="D7EAD3"/>
            <w:vAlign w:val="center"/>
            <w:hideMark/>
          </w:tcPr>
          <w:p w14:paraId="49103F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0F72EA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28 359,83</w:t>
            </w:r>
          </w:p>
        </w:tc>
        <w:tc>
          <w:tcPr>
            <w:tcW w:w="1680" w:type="dxa"/>
            <w:tcBorders>
              <w:top w:val="nil"/>
              <w:left w:val="nil"/>
              <w:bottom w:val="single" w:sz="4" w:space="0" w:color="C0C0C0"/>
              <w:right w:val="single" w:sz="4" w:space="0" w:color="C0C0C0"/>
            </w:tcBorders>
            <w:shd w:val="clear" w:color="000000" w:fill="D7EAD3"/>
            <w:vAlign w:val="center"/>
            <w:hideMark/>
          </w:tcPr>
          <w:p w14:paraId="46994A6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01C8C2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vMerge/>
            <w:tcBorders>
              <w:top w:val="nil"/>
              <w:left w:val="nil"/>
              <w:bottom w:val="nil"/>
              <w:right w:val="single" w:sz="4" w:space="0" w:color="C0C0C0"/>
            </w:tcBorders>
            <w:vAlign w:val="center"/>
            <w:hideMark/>
          </w:tcPr>
          <w:p w14:paraId="0DD62FCD" w14:textId="77777777" w:rsidR="00F712BF" w:rsidRPr="00F712BF" w:rsidRDefault="00F712BF" w:rsidP="00F712BF">
            <w:pPr>
              <w:rPr>
                <w:rFonts w:ascii="Tahoma" w:hAnsi="Tahoma" w:cs="Tahoma"/>
                <w:color w:val="FF0000"/>
                <w:sz w:val="12"/>
                <w:szCs w:val="12"/>
              </w:rPr>
            </w:pPr>
          </w:p>
        </w:tc>
        <w:tc>
          <w:tcPr>
            <w:tcW w:w="1600" w:type="dxa"/>
            <w:tcBorders>
              <w:top w:val="nil"/>
              <w:left w:val="nil"/>
              <w:bottom w:val="single" w:sz="4" w:space="0" w:color="C0C0C0"/>
              <w:right w:val="single" w:sz="4" w:space="0" w:color="C0C0C0"/>
            </w:tcBorders>
            <w:shd w:val="clear" w:color="000000" w:fill="D7EAD3"/>
            <w:vAlign w:val="center"/>
            <w:hideMark/>
          </w:tcPr>
          <w:p w14:paraId="6CF48B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7C8BA3D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41A85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8729B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3FD3E75A" w14:textId="77777777" w:rsidR="00F712BF" w:rsidRPr="00F712BF" w:rsidRDefault="00F712BF" w:rsidP="00F712BF">
            <w:pPr>
              <w:rPr>
                <w:rFonts w:ascii="Tahoma" w:hAnsi="Tahoma" w:cs="Tahoma"/>
                <w:sz w:val="12"/>
                <w:szCs w:val="12"/>
              </w:rPr>
            </w:pPr>
          </w:p>
        </w:tc>
      </w:tr>
      <w:tr w:rsidR="00F712BF" w:rsidRPr="00F712BF" w14:paraId="1CFB9AF6"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433CC3A2"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0D29F599"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BF969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3.9.1.2</w:t>
            </w:r>
          </w:p>
        </w:tc>
        <w:tc>
          <w:tcPr>
            <w:tcW w:w="5640" w:type="dxa"/>
            <w:tcBorders>
              <w:top w:val="nil"/>
              <w:left w:val="nil"/>
              <w:bottom w:val="single" w:sz="4" w:space="0" w:color="C0C0C0"/>
              <w:right w:val="single" w:sz="4" w:space="0" w:color="C0C0C0"/>
            </w:tcBorders>
            <w:shd w:val="clear" w:color="auto" w:fill="auto"/>
            <w:vAlign w:val="center"/>
            <w:hideMark/>
          </w:tcPr>
          <w:p w14:paraId="5A011EE8"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80B94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820" w:type="dxa"/>
            <w:tcBorders>
              <w:top w:val="nil"/>
              <w:left w:val="nil"/>
              <w:bottom w:val="single" w:sz="4" w:space="0" w:color="C0C0C0"/>
              <w:right w:val="single" w:sz="4" w:space="0" w:color="C0C0C0"/>
            </w:tcBorders>
            <w:shd w:val="clear" w:color="000000" w:fill="FFFFCC"/>
            <w:vAlign w:val="center"/>
            <w:hideMark/>
          </w:tcPr>
          <w:p w14:paraId="6F482ED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9,48</w:t>
            </w:r>
          </w:p>
        </w:tc>
        <w:tc>
          <w:tcPr>
            <w:tcW w:w="1360" w:type="dxa"/>
            <w:tcBorders>
              <w:top w:val="nil"/>
              <w:left w:val="nil"/>
              <w:bottom w:val="single" w:sz="4" w:space="0" w:color="C0C0C0"/>
              <w:right w:val="single" w:sz="4" w:space="0" w:color="C0C0C0"/>
            </w:tcBorders>
            <w:shd w:val="clear" w:color="000000" w:fill="FFFFCC"/>
            <w:vAlign w:val="center"/>
            <w:hideMark/>
          </w:tcPr>
          <w:p w14:paraId="3F3AEE9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52DEE4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9,48</w:t>
            </w:r>
          </w:p>
        </w:tc>
        <w:tc>
          <w:tcPr>
            <w:tcW w:w="1680" w:type="dxa"/>
            <w:tcBorders>
              <w:top w:val="nil"/>
              <w:left w:val="nil"/>
              <w:bottom w:val="single" w:sz="4" w:space="0" w:color="C0C0C0"/>
              <w:right w:val="single" w:sz="4" w:space="0" w:color="C0C0C0"/>
            </w:tcBorders>
            <w:shd w:val="clear" w:color="000000" w:fill="FFFFCC"/>
            <w:vAlign w:val="center"/>
            <w:hideMark/>
          </w:tcPr>
          <w:p w14:paraId="4BE37DD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715F7A7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vMerge/>
            <w:tcBorders>
              <w:top w:val="nil"/>
              <w:left w:val="nil"/>
              <w:bottom w:val="nil"/>
              <w:right w:val="single" w:sz="4" w:space="0" w:color="C0C0C0"/>
            </w:tcBorders>
            <w:vAlign w:val="center"/>
            <w:hideMark/>
          </w:tcPr>
          <w:p w14:paraId="76EB285C" w14:textId="77777777" w:rsidR="00F712BF" w:rsidRPr="00F712BF" w:rsidRDefault="00F712BF" w:rsidP="00F712BF">
            <w:pPr>
              <w:rPr>
                <w:rFonts w:ascii="Tahoma" w:hAnsi="Tahoma" w:cs="Tahoma"/>
                <w:color w:val="FF0000"/>
                <w:sz w:val="12"/>
                <w:szCs w:val="12"/>
              </w:rPr>
            </w:pPr>
          </w:p>
        </w:tc>
        <w:tc>
          <w:tcPr>
            <w:tcW w:w="1600" w:type="dxa"/>
            <w:tcBorders>
              <w:top w:val="nil"/>
              <w:left w:val="nil"/>
              <w:bottom w:val="single" w:sz="4" w:space="0" w:color="C0C0C0"/>
              <w:right w:val="single" w:sz="4" w:space="0" w:color="C0C0C0"/>
            </w:tcBorders>
            <w:shd w:val="clear" w:color="000000" w:fill="FFFFCC"/>
            <w:vAlign w:val="center"/>
            <w:hideMark/>
          </w:tcPr>
          <w:p w14:paraId="367843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3EC3D1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93CDFE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6757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2A94793B" w14:textId="77777777" w:rsidR="00F712BF" w:rsidRPr="00F712BF" w:rsidRDefault="00F712BF" w:rsidP="00F712BF">
            <w:pPr>
              <w:rPr>
                <w:rFonts w:ascii="Tahoma" w:hAnsi="Tahoma" w:cs="Tahoma"/>
                <w:sz w:val="12"/>
                <w:szCs w:val="12"/>
              </w:rPr>
            </w:pPr>
          </w:p>
        </w:tc>
      </w:tr>
      <w:tr w:rsidR="00F712BF" w:rsidRPr="00F712BF" w14:paraId="27447A97" w14:textId="77777777" w:rsidTr="00F712BF">
        <w:trPr>
          <w:trHeight w:val="450"/>
          <w:jc w:val="center"/>
        </w:trPr>
        <w:tc>
          <w:tcPr>
            <w:tcW w:w="580" w:type="dxa"/>
            <w:tcBorders>
              <w:top w:val="nil"/>
              <w:left w:val="nil"/>
              <w:bottom w:val="nil"/>
              <w:right w:val="nil"/>
            </w:tcBorders>
            <w:shd w:val="clear" w:color="000000" w:fill="FFFF00"/>
            <w:noWrap/>
            <w:vAlign w:val="center"/>
            <w:hideMark/>
          </w:tcPr>
          <w:p w14:paraId="7B7490A0"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1DD5258"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62ACDC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3.9.2</w:t>
            </w:r>
          </w:p>
        </w:tc>
        <w:tc>
          <w:tcPr>
            <w:tcW w:w="5640" w:type="dxa"/>
            <w:tcBorders>
              <w:top w:val="nil"/>
              <w:left w:val="nil"/>
              <w:bottom w:val="nil"/>
              <w:right w:val="single" w:sz="4" w:space="0" w:color="C0C0C0"/>
            </w:tcBorders>
            <w:shd w:val="clear" w:color="auto" w:fill="auto"/>
            <w:vAlign w:val="center"/>
            <w:hideMark/>
          </w:tcPr>
          <w:p w14:paraId="1C93EEDF"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Отчисления на соц.нужды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723FA8B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nil"/>
              <w:right w:val="single" w:sz="4" w:space="0" w:color="C0C0C0"/>
            </w:tcBorders>
            <w:shd w:val="clear" w:color="000000" w:fill="FFFFCC"/>
            <w:vAlign w:val="center"/>
            <w:hideMark/>
          </w:tcPr>
          <w:p w14:paraId="0F386E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705,70</w:t>
            </w:r>
          </w:p>
        </w:tc>
        <w:tc>
          <w:tcPr>
            <w:tcW w:w="1360" w:type="dxa"/>
            <w:tcBorders>
              <w:top w:val="nil"/>
              <w:left w:val="nil"/>
              <w:bottom w:val="nil"/>
              <w:right w:val="single" w:sz="4" w:space="0" w:color="C0C0C0"/>
            </w:tcBorders>
            <w:shd w:val="clear" w:color="000000" w:fill="FFFFCC"/>
            <w:vAlign w:val="center"/>
            <w:hideMark/>
          </w:tcPr>
          <w:p w14:paraId="02E71A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nil"/>
              <w:right w:val="single" w:sz="4" w:space="0" w:color="C0C0C0"/>
            </w:tcBorders>
            <w:shd w:val="clear" w:color="000000" w:fill="FFFFCC"/>
            <w:vAlign w:val="center"/>
            <w:hideMark/>
          </w:tcPr>
          <w:p w14:paraId="76F060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974,32</w:t>
            </w:r>
          </w:p>
        </w:tc>
        <w:tc>
          <w:tcPr>
            <w:tcW w:w="1680" w:type="dxa"/>
            <w:tcBorders>
              <w:top w:val="nil"/>
              <w:left w:val="nil"/>
              <w:bottom w:val="nil"/>
              <w:right w:val="single" w:sz="4" w:space="0" w:color="C0C0C0"/>
            </w:tcBorders>
            <w:shd w:val="clear" w:color="000000" w:fill="FFFFCC"/>
            <w:vAlign w:val="center"/>
            <w:hideMark/>
          </w:tcPr>
          <w:p w14:paraId="7EBDF9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nil"/>
              <w:right w:val="single" w:sz="4" w:space="0" w:color="C0C0C0"/>
            </w:tcBorders>
            <w:shd w:val="clear" w:color="000000" w:fill="FFFFCC"/>
            <w:vAlign w:val="center"/>
            <w:hideMark/>
          </w:tcPr>
          <w:p w14:paraId="5914E0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vMerge/>
            <w:tcBorders>
              <w:top w:val="nil"/>
              <w:left w:val="nil"/>
              <w:bottom w:val="nil"/>
              <w:right w:val="single" w:sz="4" w:space="0" w:color="C0C0C0"/>
            </w:tcBorders>
            <w:vAlign w:val="center"/>
            <w:hideMark/>
          </w:tcPr>
          <w:p w14:paraId="10F43A88" w14:textId="77777777" w:rsidR="00F712BF" w:rsidRPr="00F712BF" w:rsidRDefault="00F712BF" w:rsidP="00F712BF">
            <w:pPr>
              <w:rPr>
                <w:rFonts w:ascii="Tahoma" w:hAnsi="Tahoma" w:cs="Tahoma"/>
                <w:color w:val="FF0000"/>
                <w:sz w:val="12"/>
                <w:szCs w:val="12"/>
              </w:rPr>
            </w:pPr>
          </w:p>
        </w:tc>
        <w:tc>
          <w:tcPr>
            <w:tcW w:w="1600" w:type="dxa"/>
            <w:tcBorders>
              <w:top w:val="nil"/>
              <w:left w:val="nil"/>
              <w:bottom w:val="nil"/>
              <w:right w:val="single" w:sz="4" w:space="0" w:color="C0C0C0"/>
            </w:tcBorders>
            <w:shd w:val="clear" w:color="000000" w:fill="FFFFCC"/>
            <w:vAlign w:val="center"/>
            <w:hideMark/>
          </w:tcPr>
          <w:p w14:paraId="04762C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448A94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480" w:type="dxa"/>
            <w:tcBorders>
              <w:top w:val="nil"/>
              <w:left w:val="nil"/>
              <w:bottom w:val="nil"/>
              <w:right w:val="single" w:sz="4" w:space="0" w:color="C0C0C0"/>
            </w:tcBorders>
            <w:shd w:val="clear" w:color="000000" w:fill="D7EAD3"/>
            <w:vAlign w:val="center"/>
            <w:hideMark/>
          </w:tcPr>
          <w:p w14:paraId="13734C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nil"/>
              <w:right w:val="single" w:sz="4" w:space="0" w:color="C0C0C0"/>
            </w:tcBorders>
            <w:shd w:val="clear" w:color="000000" w:fill="D7EAD3"/>
            <w:vAlign w:val="center"/>
            <w:hideMark/>
          </w:tcPr>
          <w:p w14:paraId="494CCC6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224AB668" w14:textId="77777777" w:rsidR="00F712BF" w:rsidRPr="00F712BF" w:rsidRDefault="00F712BF" w:rsidP="00F712BF">
            <w:pPr>
              <w:rPr>
                <w:rFonts w:ascii="Tahoma" w:hAnsi="Tahoma" w:cs="Tahoma"/>
                <w:sz w:val="12"/>
                <w:szCs w:val="12"/>
              </w:rPr>
            </w:pPr>
          </w:p>
        </w:tc>
      </w:tr>
      <w:tr w:rsidR="00F712BF" w:rsidRPr="00F712BF" w14:paraId="7E8D6E9C"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091FBF49"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1FA117D" w14:textId="77777777" w:rsidR="00F712BF" w:rsidRPr="00F712BF" w:rsidRDefault="00F712BF" w:rsidP="00F712BF">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7DA4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1C1136C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B6F72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5D9A65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073649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48C0FC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2EAE02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64A4FE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vMerge/>
            <w:tcBorders>
              <w:top w:val="nil"/>
              <w:left w:val="nil"/>
              <w:bottom w:val="nil"/>
              <w:right w:val="single" w:sz="4" w:space="0" w:color="C0C0C0"/>
            </w:tcBorders>
            <w:vAlign w:val="center"/>
            <w:hideMark/>
          </w:tcPr>
          <w:p w14:paraId="28C3F9BF" w14:textId="77777777" w:rsidR="00F712BF" w:rsidRPr="00F712BF" w:rsidRDefault="00F712BF" w:rsidP="00F712BF">
            <w:pPr>
              <w:rPr>
                <w:rFonts w:ascii="Tahoma" w:hAnsi="Tahoma" w:cs="Tahoma"/>
                <w:color w:val="FF0000"/>
                <w:sz w:val="12"/>
                <w:szCs w:val="12"/>
              </w:rPr>
            </w:pP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0150E34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172C4B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95E06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72780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517E8A53" w14:textId="77777777" w:rsidR="00F712BF" w:rsidRPr="00F712BF" w:rsidRDefault="00F712BF" w:rsidP="00F712BF">
            <w:pPr>
              <w:rPr>
                <w:rFonts w:ascii="Tahoma" w:hAnsi="Tahoma" w:cs="Tahoma"/>
                <w:sz w:val="12"/>
                <w:szCs w:val="12"/>
              </w:rPr>
            </w:pPr>
          </w:p>
        </w:tc>
      </w:tr>
      <w:tr w:rsidR="00F712BF" w:rsidRPr="00F712BF" w14:paraId="107100F9"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12D95C6C"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7BB578D"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1A9E8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7D4086DE"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абонотдел</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F82ED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CCE10F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186E12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51BCFE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5A6A21A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49A6F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vMerge/>
            <w:tcBorders>
              <w:top w:val="nil"/>
              <w:left w:val="nil"/>
              <w:bottom w:val="nil"/>
              <w:right w:val="single" w:sz="4" w:space="0" w:color="C0C0C0"/>
            </w:tcBorders>
            <w:vAlign w:val="center"/>
            <w:hideMark/>
          </w:tcPr>
          <w:p w14:paraId="23BE9975" w14:textId="77777777" w:rsidR="00F712BF" w:rsidRPr="00F712BF" w:rsidRDefault="00F712BF" w:rsidP="00F712BF">
            <w:pPr>
              <w:rPr>
                <w:rFonts w:ascii="Tahoma" w:hAnsi="Tahoma" w:cs="Tahoma"/>
                <w:color w:val="FF0000"/>
                <w:sz w:val="12"/>
                <w:szCs w:val="12"/>
              </w:rPr>
            </w:pPr>
          </w:p>
        </w:tc>
        <w:tc>
          <w:tcPr>
            <w:tcW w:w="1600" w:type="dxa"/>
            <w:tcBorders>
              <w:top w:val="nil"/>
              <w:left w:val="nil"/>
              <w:bottom w:val="single" w:sz="4" w:space="0" w:color="C0C0C0"/>
              <w:right w:val="single" w:sz="4" w:space="0" w:color="C0C0C0"/>
            </w:tcBorders>
            <w:shd w:val="clear" w:color="000000" w:fill="FFFFCC"/>
            <w:vAlign w:val="center"/>
            <w:hideMark/>
          </w:tcPr>
          <w:p w14:paraId="6211DC8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6245AAF0" w14:textId="77777777" w:rsidR="00F712BF" w:rsidRPr="00F712BF" w:rsidRDefault="00F712BF" w:rsidP="00F712BF">
            <w:pPr>
              <w:jc w:val="center"/>
              <w:rPr>
                <w:rFonts w:ascii="Tahoma" w:hAnsi="Tahoma" w:cs="Tahoma"/>
                <w:color w:val="FF0000"/>
                <w:sz w:val="12"/>
                <w:szCs w:val="12"/>
              </w:rPr>
            </w:pPr>
            <w:r w:rsidRPr="00F712BF">
              <w:rPr>
                <w:rFonts w:ascii="Tahoma" w:hAnsi="Tahoma" w:cs="Tahoma"/>
                <w:color w:val="FF0000"/>
                <w:sz w:val="12"/>
                <w:szCs w:val="12"/>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5BBA4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A93A7B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7D967770" w14:textId="77777777" w:rsidR="00F712BF" w:rsidRPr="00F712BF" w:rsidRDefault="00F712BF" w:rsidP="00F712BF">
            <w:pPr>
              <w:rPr>
                <w:rFonts w:ascii="Tahoma" w:hAnsi="Tahoma" w:cs="Tahoma"/>
                <w:sz w:val="12"/>
                <w:szCs w:val="12"/>
              </w:rPr>
            </w:pPr>
          </w:p>
        </w:tc>
      </w:tr>
      <w:tr w:rsidR="00F712BF" w:rsidRPr="00F712BF" w14:paraId="011EFA1F" w14:textId="77777777" w:rsidTr="00F712BF">
        <w:trPr>
          <w:trHeight w:val="990"/>
          <w:jc w:val="center"/>
        </w:trPr>
        <w:tc>
          <w:tcPr>
            <w:tcW w:w="580" w:type="dxa"/>
            <w:tcBorders>
              <w:top w:val="nil"/>
              <w:left w:val="nil"/>
              <w:bottom w:val="nil"/>
              <w:right w:val="nil"/>
            </w:tcBorders>
            <w:shd w:val="clear" w:color="000000" w:fill="FFFF00"/>
            <w:noWrap/>
            <w:vAlign w:val="center"/>
            <w:hideMark/>
          </w:tcPr>
          <w:p w14:paraId="5A3EF88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CD1CD27"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B8372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3.10</w:t>
            </w:r>
          </w:p>
        </w:tc>
        <w:tc>
          <w:tcPr>
            <w:tcW w:w="5640" w:type="dxa"/>
            <w:tcBorders>
              <w:top w:val="nil"/>
              <w:left w:val="nil"/>
              <w:bottom w:val="single" w:sz="4" w:space="0" w:color="C0C0C0"/>
              <w:right w:val="single" w:sz="4" w:space="0" w:color="C0C0C0"/>
            </w:tcBorders>
            <w:shd w:val="clear" w:color="auto" w:fill="auto"/>
            <w:vAlign w:val="center"/>
            <w:hideMark/>
          </w:tcPr>
          <w:p w14:paraId="51286872"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63BCDB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0F50637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1A05831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1 172,34</w:t>
            </w:r>
          </w:p>
        </w:tc>
        <w:tc>
          <w:tcPr>
            <w:tcW w:w="1720" w:type="dxa"/>
            <w:tcBorders>
              <w:top w:val="nil"/>
              <w:left w:val="nil"/>
              <w:bottom w:val="single" w:sz="4" w:space="0" w:color="C0C0C0"/>
              <w:right w:val="single" w:sz="4" w:space="0" w:color="C0C0C0"/>
            </w:tcBorders>
            <w:shd w:val="clear" w:color="000000" w:fill="D7EAD3"/>
            <w:vAlign w:val="center"/>
            <w:hideMark/>
          </w:tcPr>
          <w:p w14:paraId="608394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32EC747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1 414,91</w:t>
            </w:r>
          </w:p>
        </w:tc>
        <w:tc>
          <w:tcPr>
            <w:tcW w:w="1680" w:type="dxa"/>
            <w:tcBorders>
              <w:top w:val="nil"/>
              <w:left w:val="nil"/>
              <w:bottom w:val="single" w:sz="4" w:space="0" w:color="C0C0C0"/>
              <w:right w:val="single" w:sz="4" w:space="0" w:color="C0C0C0"/>
            </w:tcBorders>
            <w:shd w:val="clear" w:color="000000" w:fill="D7EAD3"/>
            <w:vAlign w:val="center"/>
            <w:hideMark/>
          </w:tcPr>
          <w:p w14:paraId="343CC01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200,82</w:t>
            </w:r>
          </w:p>
        </w:tc>
        <w:tc>
          <w:tcPr>
            <w:tcW w:w="3040" w:type="dxa"/>
            <w:tcBorders>
              <w:top w:val="nil"/>
              <w:left w:val="nil"/>
              <w:bottom w:val="nil"/>
              <w:right w:val="single" w:sz="4" w:space="0" w:color="C0C0C0"/>
            </w:tcBorders>
            <w:shd w:val="clear" w:color="000000" w:fill="FFFFCC"/>
            <w:vAlign w:val="center"/>
            <w:hideMark/>
          </w:tcPr>
          <w:p w14:paraId="19A2EBEF"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A41E9A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1 499,79</w:t>
            </w:r>
          </w:p>
        </w:tc>
        <w:tc>
          <w:tcPr>
            <w:tcW w:w="1700" w:type="dxa"/>
            <w:tcBorders>
              <w:top w:val="nil"/>
              <w:left w:val="nil"/>
              <w:bottom w:val="single" w:sz="4" w:space="0" w:color="C0C0C0"/>
              <w:right w:val="single" w:sz="4" w:space="0" w:color="C0C0C0"/>
            </w:tcBorders>
            <w:shd w:val="clear" w:color="000000" w:fill="D7EAD3"/>
            <w:vAlign w:val="center"/>
            <w:hideMark/>
          </w:tcPr>
          <w:p w14:paraId="6DAE27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1 195,35</w:t>
            </w:r>
          </w:p>
        </w:tc>
        <w:tc>
          <w:tcPr>
            <w:tcW w:w="1480" w:type="dxa"/>
            <w:tcBorders>
              <w:top w:val="nil"/>
              <w:left w:val="nil"/>
              <w:bottom w:val="single" w:sz="4" w:space="0" w:color="C0C0C0"/>
              <w:right w:val="single" w:sz="4" w:space="0" w:color="C0C0C0"/>
            </w:tcBorders>
            <w:shd w:val="clear" w:color="000000" w:fill="D7EAD3"/>
            <w:vAlign w:val="center"/>
            <w:hideMark/>
          </w:tcPr>
          <w:p w14:paraId="4D34060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597,68</w:t>
            </w:r>
          </w:p>
        </w:tc>
        <w:tc>
          <w:tcPr>
            <w:tcW w:w="1460" w:type="dxa"/>
            <w:tcBorders>
              <w:top w:val="nil"/>
              <w:left w:val="nil"/>
              <w:bottom w:val="single" w:sz="4" w:space="0" w:color="C0C0C0"/>
              <w:right w:val="single" w:sz="4" w:space="0" w:color="C0C0C0"/>
            </w:tcBorders>
            <w:shd w:val="clear" w:color="000000" w:fill="D7EAD3"/>
            <w:vAlign w:val="center"/>
            <w:hideMark/>
          </w:tcPr>
          <w:p w14:paraId="5FD8757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597,68</w:t>
            </w:r>
          </w:p>
        </w:tc>
        <w:tc>
          <w:tcPr>
            <w:tcW w:w="2540" w:type="dxa"/>
            <w:vMerge w:val="restart"/>
            <w:tcBorders>
              <w:top w:val="nil"/>
              <w:left w:val="nil"/>
              <w:bottom w:val="nil"/>
              <w:right w:val="single" w:sz="4" w:space="0" w:color="C0C0C0"/>
            </w:tcBorders>
            <w:shd w:val="clear" w:color="000000" w:fill="FFFFCC"/>
            <w:vAlign w:val="center"/>
            <w:hideMark/>
          </w:tcPr>
          <w:p w14:paraId="0E201DAC"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 с учетом ИПЦ на 2023г 106%</w:t>
            </w:r>
          </w:p>
        </w:tc>
      </w:tr>
      <w:tr w:rsidR="00F712BF" w:rsidRPr="00F712BF" w14:paraId="03DCC950"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1C6E384D"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B72AEED"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AD8D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3.10.1</w:t>
            </w:r>
          </w:p>
        </w:tc>
        <w:tc>
          <w:tcPr>
            <w:tcW w:w="5640" w:type="dxa"/>
            <w:tcBorders>
              <w:top w:val="nil"/>
              <w:left w:val="nil"/>
              <w:bottom w:val="single" w:sz="4" w:space="0" w:color="C0C0C0"/>
              <w:right w:val="single" w:sz="4" w:space="0" w:color="C0C0C0"/>
            </w:tcBorders>
            <w:shd w:val="clear" w:color="auto" w:fill="auto"/>
            <w:vAlign w:val="center"/>
            <w:hideMark/>
          </w:tcPr>
          <w:p w14:paraId="622CAA1A"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668692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539E82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02F69B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49BFF77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484AC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50EBE3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tcBorders>
              <w:top w:val="nil"/>
              <w:left w:val="nil"/>
              <w:bottom w:val="nil"/>
              <w:right w:val="single" w:sz="4" w:space="0" w:color="C0C0C0"/>
            </w:tcBorders>
            <w:shd w:val="clear" w:color="000000" w:fill="FFFFCC"/>
            <w:vAlign w:val="center"/>
            <w:hideMark/>
          </w:tcPr>
          <w:p w14:paraId="04889346"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06869A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74E5EC4B" w14:textId="77777777" w:rsidR="00F712BF" w:rsidRPr="00F712BF" w:rsidRDefault="00F712BF" w:rsidP="00F712BF">
            <w:pPr>
              <w:jc w:val="center"/>
              <w:rPr>
                <w:rFonts w:ascii="Tahoma" w:hAnsi="Tahoma" w:cs="Tahoma"/>
                <w:color w:val="FF0000"/>
                <w:sz w:val="12"/>
                <w:szCs w:val="12"/>
              </w:rPr>
            </w:pPr>
            <w:r w:rsidRPr="00F712BF">
              <w:rPr>
                <w:rFonts w:ascii="Tahoma" w:hAnsi="Tahoma" w:cs="Tahoma"/>
                <w:color w:val="FF0000"/>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33A6FE1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86EBA8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3AF5D442" w14:textId="77777777" w:rsidR="00F712BF" w:rsidRPr="00F712BF" w:rsidRDefault="00F712BF" w:rsidP="00F712BF">
            <w:pPr>
              <w:rPr>
                <w:rFonts w:ascii="Tahoma" w:hAnsi="Tahoma" w:cs="Tahoma"/>
                <w:sz w:val="12"/>
                <w:szCs w:val="12"/>
              </w:rPr>
            </w:pPr>
          </w:p>
        </w:tc>
      </w:tr>
      <w:tr w:rsidR="00F712BF" w:rsidRPr="00F712BF" w14:paraId="5F4089CB"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4823B3AA"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CB0640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FAA0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3.10.2</w:t>
            </w:r>
          </w:p>
        </w:tc>
        <w:tc>
          <w:tcPr>
            <w:tcW w:w="5640" w:type="dxa"/>
            <w:tcBorders>
              <w:top w:val="nil"/>
              <w:left w:val="nil"/>
              <w:bottom w:val="single" w:sz="4" w:space="0" w:color="C0C0C0"/>
              <w:right w:val="single" w:sz="4" w:space="0" w:color="C0C0C0"/>
            </w:tcBorders>
            <w:shd w:val="clear" w:color="auto" w:fill="auto"/>
            <w:vAlign w:val="center"/>
            <w:hideMark/>
          </w:tcPr>
          <w:p w14:paraId="6AFDC23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241102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B8BD5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7E80DE9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30E898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62C8FB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56937F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3040" w:type="dxa"/>
            <w:tcBorders>
              <w:top w:val="nil"/>
              <w:left w:val="nil"/>
              <w:bottom w:val="nil"/>
              <w:right w:val="single" w:sz="4" w:space="0" w:color="C0C0C0"/>
            </w:tcBorders>
            <w:shd w:val="clear" w:color="000000" w:fill="FFFFCC"/>
            <w:vAlign w:val="center"/>
            <w:hideMark/>
          </w:tcPr>
          <w:p w14:paraId="7399FCFC"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58B4DD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7C376DCD" w14:textId="77777777" w:rsidR="00F712BF" w:rsidRPr="00F712BF" w:rsidRDefault="00F712BF" w:rsidP="00F712BF">
            <w:pPr>
              <w:jc w:val="center"/>
              <w:rPr>
                <w:rFonts w:ascii="Tahoma" w:hAnsi="Tahoma" w:cs="Tahoma"/>
                <w:color w:val="FF0000"/>
                <w:sz w:val="12"/>
                <w:szCs w:val="12"/>
              </w:rPr>
            </w:pPr>
            <w:r w:rsidRPr="00F712BF">
              <w:rPr>
                <w:rFonts w:ascii="Tahoma" w:hAnsi="Tahoma" w:cs="Tahoma"/>
                <w:color w:val="FF0000"/>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757C53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D8FA9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4B538C77" w14:textId="77777777" w:rsidR="00F712BF" w:rsidRPr="00F712BF" w:rsidRDefault="00F712BF" w:rsidP="00F712BF">
            <w:pPr>
              <w:rPr>
                <w:rFonts w:ascii="Tahoma" w:hAnsi="Tahoma" w:cs="Tahoma"/>
                <w:sz w:val="12"/>
                <w:szCs w:val="12"/>
              </w:rPr>
            </w:pPr>
          </w:p>
        </w:tc>
      </w:tr>
      <w:tr w:rsidR="00F712BF" w:rsidRPr="00F712BF" w14:paraId="5242BEFC"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49F32569"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FEEFFDE"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DAAF8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3.10.3</w:t>
            </w:r>
          </w:p>
        </w:tc>
        <w:tc>
          <w:tcPr>
            <w:tcW w:w="5640" w:type="dxa"/>
            <w:tcBorders>
              <w:top w:val="nil"/>
              <w:left w:val="nil"/>
              <w:bottom w:val="single" w:sz="4" w:space="0" w:color="C0C0C0"/>
              <w:right w:val="single" w:sz="4" w:space="0" w:color="C0C0C0"/>
            </w:tcBorders>
            <w:shd w:val="clear" w:color="auto" w:fill="auto"/>
            <w:vAlign w:val="center"/>
            <w:hideMark/>
          </w:tcPr>
          <w:p w14:paraId="068BC920"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BAF7B4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56187A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41BA8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1 172,34</w:t>
            </w:r>
          </w:p>
        </w:tc>
        <w:tc>
          <w:tcPr>
            <w:tcW w:w="1720" w:type="dxa"/>
            <w:tcBorders>
              <w:top w:val="nil"/>
              <w:left w:val="nil"/>
              <w:bottom w:val="single" w:sz="4" w:space="0" w:color="C0C0C0"/>
              <w:right w:val="single" w:sz="4" w:space="0" w:color="C0C0C0"/>
            </w:tcBorders>
            <w:shd w:val="clear" w:color="000000" w:fill="D7EAD3"/>
            <w:vAlign w:val="center"/>
            <w:hideMark/>
          </w:tcPr>
          <w:p w14:paraId="341028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6AE258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1 414,91</w:t>
            </w:r>
          </w:p>
        </w:tc>
        <w:tc>
          <w:tcPr>
            <w:tcW w:w="1680" w:type="dxa"/>
            <w:tcBorders>
              <w:top w:val="nil"/>
              <w:left w:val="nil"/>
              <w:bottom w:val="single" w:sz="4" w:space="0" w:color="C0C0C0"/>
              <w:right w:val="single" w:sz="4" w:space="0" w:color="C0C0C0"/>
            </w:tcBorders>
            <w:shd w:val="clear" w:color="000000" w:fill="D7EAD3"/>
            <w:vAlign w:val="center"/>
            <w:hideMark/>
          </w:tcPr>
          <w:p w14:paraId="086582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200,82</w:t>
            </w:r>
          </w:p>
        </w:tc>
        <w:tc>
          <w:tcPr>
            <w:tcW w:w="3040" w:type="dxa"/>
            <w:tcBorders>
              <w:top w:val="nil"/>
              <w:left w:val="nil"/>
              <w:bottom w:val="nil"/>
              <w:right w:val="single" w:sz="4" w:space="0" w:color="C0C0C0"/>
            </w:tcBorders>
            <w:shd w:val="clear" w:color="000000" w:fill="FFFFCC"/>
            <w:vAlign w:val="center"/>
            <w:hideMark/>
          </w:tcPr>
          <w:p w14:paraId="393D7C8F"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6E054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1 499,79</w:t>
            </w:r>
          </w:p>
        </w:tc>
        <w:tc>
          <w:tcPr>
            <w:tcW w:w="1700" w:type="dxa"/>
            <w:tcBorders>
              <w:top w:val="nil"/>
              <w:left w:val="nil"/>
              <w:bottom w:val="single" w:sz="4" w:space="0" w:color="C0C0C0"/>
              <w:right w:val="single" w:sz="4" w:space="0" w:color="C0C0C0"/>
            </w:tcBorders>
            <w:shd w:val="clear" w:color="000000" w:fill="D7EAD3"/>
            <w:vAlign w:val="center"/>
            <w:hideMark/>
          </w:tcPr>
          <w:p w14:paraId="671ADC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1 195,35</w:t>
            </w:r>
          </w:p>
        </w:tc>
        <w:tc>
          <w:tcPr>
            <w:tcW w:w="1480" w:type="dxa"/>
            <w:tcBorders>
              <w:top w:val="nil"/>
              <w:left w:val="nil"/>
              <w:bottom w:val="single" w:sz="4" w:space="0" w:color="C0C0C0"/>
              <w:right w:val="single" w:sz="4" w:space="0" w:color="C0C0C0"/>
            </w:tcBorders>
            <w:shd w:val="clear" w:color="000000" w:fill="D7EAD3"/>
            <w:vAlign w:val="center"/>
            <w:hideMark/>
          </w:tcPr>
          <w:p w14:paraId="0C8F05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597,68</w:t>
            </w:r>
          </w:p>
        </w:tc>
        <w:tc>
          <w:tcPr>
            <w:tcW w:w="1460" w:type="dxa"/>
            <w:tcBorders>
              <w:top w:val="nil"/>
              <w:left w:val="nil"/>
              <w:bottom w:val="single" w:sz="4" w:space="0" w:color="C0C0C0"/>
              <w:right w:val="single" w:sz="4" w:space="0" w:color="C0C0C0"/>
            </w:tcBorders>
            <w:shd w:val="clear" w:color="000000" w:fill="D7EAD3"/>
            <w:vAlign w:val="center"/>
            <w:hideMark/>
          </w:tcPr>
          <w:p w14:paraId="65CA20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597,68</w:t>
            </w:r>
          </w:p>
        </w:tc>
        <w:tc>
          <w:tcPr>
            <w:tcW w:w="2540" w:type="dxa"/>
            <w:vMerge/>
            <w:tcBorders>
              <w:top w:val="nil"/>
              <w:left w:val="nil"/>
              <w:bottom w:val="nil"/>
              <w:right w:val="single" w:sz="4" w:space="0" w:color="C0C0C0"/>
            </w:tcBorders>
            <w:vAlign w:val="center"/>
            <w:hideMark/>
          </w:tcPr>
          <w:p w14:paraId="16583DAC" w14:textId="77777777" w:rsidR="00F712BF" w:rsidRPr="00F712BF" w:rsidRDefault="00F712BF" w:rsidP="00F712BF">
            <w:pPr>
              <w:rPr>
                <w:rFonts w:ascii="Tahoma" w:hAnsi="Tahoma" w:cs="Tahoma"/>
                <w:sz w:val="12"/>
                <w:szCs w:val="12"/>
              </w:rPr>
            </w:pPr>
          </w:p>
        </w:tc>
      </w:tr>
      <w:tr w:rsidR="00F712BF" w:rsidRPr="00F712BF" w14:paraId="7F2B50C5" w14:textId="77777777" w:rsidTr="00F712BF">
        <w:trPr>
          <w:trHeight w:val="585"/>
          <w:jc w:val="center"/>
        </w:trPr>
        <w:tc>
          <w:tcPr>
            <w:tcW w:w="580" w:type="dxa"/>
            <w:tcBorders>
              <w:top w:val="nil"/>
              <w:left w:val="nil"/>
              <w:bottom w:val="nil"/>
              <w:right w:val="nil"/>
            </w:tcBorders>
            <w:shd w:val="clear" w:color="000000" w:fill="FFFF00"/>
            <w:noWrap/>
            <w:vAlign w:val="center"/>
            <w:hideMark/>
          </w:tcPr>
          <w:p w14:paraId="65A598A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1CDED122"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09C6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106F78A"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обслуживание очистных д. Журавлево (договор с ООО РСО УК Заповедная)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35339C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5ADB8C0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339816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1 172,34</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6CB369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9DF1A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1 335,30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F07FC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200,82</w:t>
            </w:r>
          </w:p>
        </w:tc>
        <w:tc>
          <w:tcPr>
            <w:tcW w:w="3040" w:type="dxa"/>
            <w:tcBorders>
              <w:top w:val="nil"/>
              <w:left w:val="nil"/>
              <w:bottom w:val="nil"/>
              <w:right w:val="single" w:sz="4" w:space="0" w:color="C0C0C0"/>
            </w:tcBorders>
            <w:shd w:val="clear" w:color="000000" w:fill="FFFFCC"/>
            <w:vAlign w:val="center"/>
            <w:hideMark/>
          </w:tcPr>
          <w:p w14:paraId="306746C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расч регулятора с учетом ИПЦ на 2022 113,9%</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5141A1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1 415,41</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6F39A2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1 195,35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112261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597,68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04B82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597,68</w:t>
            </w:r>
          </w:p>
        </w:tc>
        <w:tc>
          <w:tcPr>
            <w:tcW w:w="2540" w:type="dxa"/>
            <w:vMerge/>
            <w:tcBorders>
              <w:top w:val="nil"/>
              <w:left w:val="nil"/>
              <w:bottom w:val="nil"/>
              <w:right w:val="single" w:sz="4" w:space="0" w:color="C0C0C0"/>
            </w:tcBorders>
            <w:vAlign w:val="center"/>
            <w:hideMark/>
          </w:tcPr>
          <w:p w14:paraId="6BED06D0" w14:textId="77777777" w:rsidR="00F712BF" w:rsidRPr="00F712BF" w:rsidRDefault="00F712BF" w:rsidP="00F712BF">
            <w:pPr>
              <w:rPr>
                <w:rFonts w:ascii="Tahoma" w:hAnsi="Tahoma" w:cs="Tahoma"/>
                <w:sz w:val="12"/>
                <w:szCs w:val="12"/>
              </w:rPr>
            </w:pPr>
          </w:p>
        </w:tc>
      </w:tr>
      <w:tr w:rsidR="00F712BF" w:rsidRPr="00F712BF" w14:paraId="3AC6AE70"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3BC6A3D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4E88E000"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0638D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3.10.3.3</w:t>
            </w:r>
          </w:p>
        </w:tc>
        <w:tc>
          <w:tcPr>
            <w:tcW w:w="5640" w:type="dxa"/>
            <w:tcBorders>
              <w:top w:val="nil"/>
              <w:left w:val="nil"/>
              <w:bottom w:val="single" w:sz="4" w:space="0" w:color="C0C0C0"/>
              <w:right w:val="single" w:sz="4" w:space="0" w:color="C0C0C0"/>
            </w:tcBorders>
            <w:shd w:val="clear" w:color="000000" w:fill="E3FAFD"/>
            <w:vAlign w:val="center"/>
            <w:hideMark/>
          </w:tcPr>
          <w:p w14:paraId="2DC06076"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4841512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0CD4220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412A825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16D64F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36B373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79,61</w:t>
            </w:r>
          </w:p>
        </w:tc>
        <w:tc>
          <w:tcPr>
            <w:tcW w:w="1680" w:type="dxa"/>
            <w:tcBorders>
              <w:top w:val="nil"/>
              <w:left w:val="nil"/>
              <w:bottom w:val="single" w:sz="4" w:space="0" w:color="C0C0C0"/>
              <w:right w:val="single" w:sz="4" w:space="0" w:color="C0C0C0"/>
            </w:tcBorders>
            <w:shd w:val="clear" w:color="000000" w:fill="FFFFCC"/>
            <w:vAlign w:val="center"/>
            <w:hideMark/>
          </w:tcPr>
          <w:p w14:paraId="1D66BF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3040" w:type="dxa"/>
            <w:tcBorders>
              <w:top w:val="nil"/>
              <w:left w:val="nil"/>
              <w:bottom w:val="single" w:sz="4" w:space="0" w:color="C0C0C0"/>
              <w:right w:val="single" w:sz="4" w:space="0" w:color="C0C0C0"/>
            </w:tcBorders>
            <w:shd w:val="clear" w:color="000000" w:fill="FFFFCC"/>
            <w:vAlign w:val="center"/>
            <w:hideMark/>
          </w:tcPr>
          <w:p w14:paraId="09DEA16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00" w:type="dxa"/>
            <w:tcBorders>
              <w:top w:val="nil"/>
              <w:left w:val="nil"/>
              <w:bottom w:val="single" w:sz="4" w:space="0" w:color="C0C0C0"/>
              <w:right w:val="single" w:sz="4" w:space="0" w:color="C0C0C0"/>
            </w:tcBorders>
            <w:shd w:val="clear" w:color="000000" w:fill="FFFFCC"/>
            <w:vAlign w:val="center"/>
            <w:hideMark/>
          </w:tcPr>
          <w:p w14:paraId="3CE3856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84,38</w:t>
            </w:r>
          </w:p>
        </w:tc>
        <w:tc>
          <w:tcPr>
            <w:tcW w:w="1700" w:type="dxa"/>
            <w:tcBorders>
              <w:top w:val="nil"/>
              <w:left w:val="nil"/>
              <w:bottom w:val="single" w:sz="4" w:space="0" w:color="C0C0C0"/>
              <w:right w:val="single" w:sz="4" w:space="0" w:color="C0C0C0"/>
            </w:tcBorders>
            <w:shd w:val="clear" w:color="000000" w:fill="FFFFCC"/>
            <w:vAlign w:val="center"/>
            <w:hideMark/>
          </w:tcPr>
          <w:p w14:paraId="7F8179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5281F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F57E02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393ED6E4" w14:textId="77777777" w:rsidR="00F712BF" w:rsidRPr="00F712BF" w:rsidRDefault="00F712BF" w:rsidP="00F712BF">
            <w:pPr>
              <w:rPr>
                <w:rFonts w:ascii="Tahoma" w:hAnsi="Tahoma" w:cs="Tahoma"/>
                <w:sz w:val="12"/>
                <w:szCs w:val="12"/>
              </w:rPr>
            </w:pPr>
          </w:p>
        </w:tc>
      </w:tr>
      <w:tr w:rsidR="00F712BF" w:rsidRPr="00F712BF" w14:paraId="2E63DE86" w14:textId="77777777" w:rsidTr="00F712BF">
        <w:trPr>
          <w:trHeight w:val="645"/>
          <w:jc w:val="center"/>
        </w:trPr>
        <w:tc>
          <w:tcPr>
            <w:tcW w:w="580" w:type="dxa"/>
            <w:tcBorders>
              <w:top w:val="nil"/>
              <w:left w:val="nil"/>
              <w:bottom w:val="nil"/>
              <w:right w:val="nil"/>
            </w:tcBorders>
            <w:shd w:val="clear" w:color="000000" w:fill="FFFF00"/>
            <w:noWrap/>
            <w:vAlign w:val="center"/>
            <w:hideMark/>
          </w:tcPr>
          <w:p w14:paraId="731ECEB5"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FECF5A7"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990A4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w:t>
            </w:r>
          </w:p>
        </w:tc>
        <w:tc>
          <w:tcPr>
            <w:tcW w:w="5640" w:type="dxa"/>
            <w:tcBorders>
              <w:top w:val="nil"/>
              <w:left w:val="nil"/>
              <w:bottom w:val="single" w:sz="4" w:space="0" w:color="C0C0C0"/>
              <w:right w:val="single" w:sz="4" w:space="0" w:color="C0C0C0"/>
            </w:tcBorders>
            <w:shd w:val="clear" w:color="auto" w:fill="auto"/>
            <w:vAlign w:val="center"/>
            <w:hideMark/>
          </w:tcPr>
          <w:p w14:paraId="4A2BC39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BFC7A5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6FEE0B5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23,17</w:t>
            </w:r>
          </w:p>
        </w:tc>
        <w:tc>
          <w:tcPr>
            <w:tcW w:w="1360" w:type="dxa"/>
            <w:tcBorders>
              <w:top w:val="nil"/>
              <w:left w:val="nil"/>
              <w:bottom w:val="single" w:sz="4" w:space="0" w:color="C0C0C0"/>
              <w:right w:val="single" w:sz="4" w:space="0" w:color="C0C0C0"/>
            </w:tcBorders>
            <w:shd w:val="clear" w:color="000000" w:fill="D7EAD3"/>
            <w:vAlign w:val="center"/>
            <w:hideMark/>
          </w:tcPr>
          <w:p w14:paraId="1A35B0C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86,61</w:t>
            </w:r>
          </w:p>
        </w:tc>
        <w:tc>
          <w:tcPr>
            <w:tcW w:w="1720" w:type="dxa"/>
            <w:tcBorders>
              <w:top w:val="nil"/>
              <w:left w:val="nil"/>
              <w:bottom w:val="single" w:sz="4" w:space="0" w:color="C0C0C0"/>
              <w:right w:val="single" w:sz="4" w:space="0" w:color="C0C0C0"/>
            </w:tcBorders>
            <w:shd w:val="clear" w:color="000000" w:fill="D7EAD3"/>
            <w:vAlign w:val="center"/>
            <w:hideMark/>
          </w:tcPr>
          <w:p w14:paraId="18CB36D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32,00</w:t>
            </w:r>
          </w:p>
        </w:tc>
        <w:tc>
          <w:tcPr>
            <w:tcW w:w="1680" w:type="dxa"/>
            <w:tcBorders>
              <w:top w:val="nil"/>
              <w:left w:val="nil"/>
              <w:bottom w:val="single" w:sz="4" w:space="0" w:color="C0C0C0"/>
              <w:right w:val="single" w:sz="4" w:space="0" w:color="C0C0C0"/>
            </w:tcBorders>
            <w:shd w:val="clear" w:color="000000" w:fill="D7EAD3"/>
            <w:vAlign w:val="center"/>
            <w:hideMark/>
          </w:tcPr>
          <w:p w14:paraId="470344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994,24</w:t>
            </w:r>
          </w:p>
        </w:tc>
        <w:tc>
          <w:tcPr>
            <w:tcW w:w="1680" w:type="dxa"/>
            <w:tcBorders>
              <w:top w:val="nil"/>
              <w:left w:val="nil"/>
              <w:bottom w:val="single" w:sz="4" w:space="0" w:color="C0C0C0"/>
              <w:right w:val="single" w:sz="4" w:space="0" w:color="C0C0C0"/>
            </w:tcBorders>
            <w:shd w:val="clear" w:color="000000" w:fill="D7EAD3"/>
            <w:vAlign w:val="center"/>
            <w:hideMark/>
          </w:tcPr>
          <w:p w14:paraId="637601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16,69</w:t>
            </w:r>
          </w:p>
        </w:tc>
        <w:tc>
          <w:tcPr>
            <w:tcW w:w="3040" w:type="dxa"/>
            <w:tcBorders>
              <w:top w:val="nil"/>
              <w:left w:val="nil"/>
              <w:bottom w:val="nil"/>
              <w:right w:val="single" w:sz="4" w:space="0" w:color="C0C0C0"/>
            </w:tcBorders>
            <w:shd w:val="clear" w:color="000000" w:fill="FFFFCC"/>
            <w:vAlign w:val="center"/>
            <w:hideMark/>
          </w:tcPr>
          <w:p w14:paraId="41204620"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E2F099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1 037,47</w:t>
            </w:r>
          </w:p>
        </w:tc>
        <w:tc>
          <w:tcPr>
            <w:tcW w:w="1700" w:type="dxa"/>
            <w:tcBorders>
              <w:top w:val="nil"/>
              <w:left w:val="nil"/>
              <w:bottom w:val="single" w:sz="4" w:space="0" w:color="C0C0C0"/>
              <w:right w:val="single" w:sz="4" w:space="0" w:color="C0C0C0"/>
            </w:tcBorders>
            <w:shd w:val="clear" w:color="000000" w:fill="D7EAD3"/>
            <w:vAlign w:val="center"/>
            <w:hideMark/>
          </w:tcPr>
          <w:p w14:paraId="3D8F1EF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99,36</w:t>
            </w:r>
          </w:p>
        </w:tc>
        <w:tc>
          <w:tcPr>
            <w:tcW w:w="1480" w:type="dxa"/>
            <w:tcBorders>
              <w:top w:val="nil"/>
              <w:left w:val="nil"/>
              <w:bottom w:val="single" w:sz="4" w:space="0" w:color="C0C0C0"/>
              <w:right w:val="single" w:sz="4" w:space="0" w:color="C0C0C0"/>
            </w:tcBorders>
            <w:shd w:val="clear" w:color="000000" w:fill="D7EAD3"/>
            <w:vAlign w:val="center"/>
            <w:hideMark/>
          </w:tcPr>
          <w:p w14:paraId="36A416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49,68</w:t>
            </w:r>
          </w:p>
        </w:tc>
        <w:tc>
          <w:tcPr>
            <w:tcW w:w="1460" w:type="dxa"/>
            <w:tcBorders>
              <w:top w:val="nil"/>
              <w:left w:val="nil"/>
              <w:bottom w:val="single" w:sz="4" w:space="0" w:color="C0C0C0"/>
              <w:right w:val="single" w:sz="4" w:space="0" w:color="C0C0C0"/>
            </w:tcBorders>
            <w:shd w:val="clear" w:color="000000" w:fill="D7EAD3"/>
            <w:vAlign w:val="center"/>
            <w:hideMark/>
          </w:tcPr>
          <w:p w14:paraId="50093A2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49,68</w:t>
            </w:r>
          </w:p>
        </w:tc>
        <w:tc>
          <w:tcPr>
            <w:tcW w:w="2540" w:type="dxa"/>
            <w:vMerge w:val="restart"/>
            <w:tcBorders>
              <w:top w:val="nil"/>
              <w:left w:val="nil"/>
              <w:bottom w:val="nil"/>
              <w:right w:val="single" w:sz="4" w:space="0" w:color="C0C0C0"/>
            </w:tcBorders>
            <w:shd w:val="clear" w:color="000000" w:fill="FFFFCC"/>
            <w:vAlign w:val="center"/>
            <w:hideMark/>
          </w:tcPr>
          <w:p w14:paraId="0D09072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 с учетом ИПЦ на 2023г 106%</w:t>
            </w:r>
          </w:p>
        </w:tc>
      </w:tr>
      <w:tr w:rsidR="00F712BF" w:rsidRPr="00F712BF" w14:paraId="13240770"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485C8A7A"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1395552"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8AECF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4.1</w:t>
            </w:r>
          </w:p>
        </w:tc>
        <w:tc>
          <w:tcPr>
            <w:tcW w:w="5640" w:type="dxa"/>
            <w:tcBorders>
              <w:top w:val="nil"/>
              <w:left w:val="nil"/>
              <w:bottom w:val="single" w:sz="4" w:space="0" w:color="C0C0C0"/>
              <w:right w:val="single" w:sz="4" w:space="0" w:color="C0C0C0"/>
            </w:tcBorders>
            <w:shd w:val="clear" w:color="auto" w:fill="auto"/>
            <w:vAlign w:val="center"/>
            <w:hideMark/>
          </w:tcPr>
          <w:p w14:paraId="7FB10F06"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469A56D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2A021AB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23,17</w:t>
            </w:r>
          </w:p>
        </w:tc>
        <w:tc>
          <w:tcPr>
            <w:tcW w:w="1360" w:type="dxa"/>
            <w:tcBorders>
              <w:top w:val="nil"/>
              <w:left w:val="nil"/>
              <w:bottom w:val="single" w:sz="4" w:space="0" w:color="C0C0C0"/>
              <w:right w:val="single" w:sz="4" w:space="0" w:color="C0C0C0"/>
            </w:tcBorders>
            <w:shd w:val="clear" w:color="000000" w:fill="D7EAD3"/>
            <w:vAlign w:val="center"/>
            <w:hideMark/>
          </w:tcPr>
          <w:p w14:paraId="2DC8E46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86,61</w:t>
            </w:r>
          </w:p>
        </w:tc>
        <w:tc>
          <w:tcPr>
            <w:tcW w:w="1720" w:type="dxa"/>
            <w:tcBorders>
              <w:top w:val="nil"/>
              <w:left w:val="nil"/>
              <w:bottom w:val="single" w:sz="4" w:space="0" w:color="C0C0C0"/>
              <w:right w:val="single" w:sz="4" w:space="0" w:color="C0C0C0"/>
            </w:tcBorders>
            <w:shd w:val="clear" w:color="000000" w:fill="D7EAD3"/>
            <w:vAlign w:val="center"/>
            <w:hideMark/>
          </w:tcPr>
          <w:p w14:paraId="0EEF4D8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32,00</w:t>
            </w:r>
          </w:p>
        </w:tc>
        <w:tc>
          <w:tcPr>
            <w:tcW w:w="1680" w:type="dxa"/>
            <w:tcBorders>
              <w:top w:val="nil"/>
              <w:left w:val="nil"/>
              <w:bottom w:val="single" w:sz="4" w:space="0" w:color="C0C0C0"/>
              <w:right w:val="single" w:sz="4" w:space="0" w:color="C0C0C0"/>
            </w:tcBorders>
            <w:shd w:val="clear" w:color="000000" w:fill="D7EAD3"/>
            <w:vAlign w:val="center"/>
            <w:hideMark/>
          </w:tcPr>
          <w:p w14:paraId="0D7D6B5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107,49</w:t>
            </w:r>
          </w:p>
        </w:tc>
        <w:tc>
          <w:tcPr>
            <w:tcW w:w="1680" w:type="dxa"/>
            <w:tcBorders>
              <w:top w:val="nil"/>
              <w:left w:val="nil"/>
              <w:bottom w:val="single" w:sz="4" w:space="0" w:color="C0C0C0"/>
              <w:right w:val="single" w:sz="4" w:space="0" w:color="C0C0C0"/>
            </w:tcBorders>
            <w:shd w:val="clear" w:color="000000" w:fill="D7EAD3"/>
            <w:vAlign w:val="center"/>
            <w:hideMark/>
          </w:tcPr>
          <w:p w14:paraId="1F8CA14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16,69</w:t>
            </w:r>
          </w:p>
        </w:tc>
        <w:tc>
          <w:tcPr>
            <w:tcW w:w="3040" w:type="dxa"/>
            <w:tcBorders>
              <w:top w:val="nil"/>
              <w:left w:val="nil"/>
              <w:bottom w:val="nil"/>
              <w:right w:val="single" w:sz="4" w:space="0" w:color="C0C0C0"/>
            </w:tcBorders>
            <w:shd w:val="clear" w:color="000000" w:fill="FFFFCC"/>
            <w:vAlign w:val="center"/>
            <w:hideMark/>
          </w:tcPr>
          <w:p w14:paraId="71142078"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C2E893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115,25</w:t>
            </w:r>
          </w:p>
        </w:tc>
        <w:tc>
          <w:tcPr>
            <w:tcW w:w="1700" w:type="dxa"/>
            <w:tcBorders>
              <w:top w:val="nil"/>
              <w:left w:val="nil"/>
              <w:bottom w:val="single" w:sz="4" w:space="0" w:color="C0C0C0"/>
              <w:right w:val="single" w:sz="4" w:space="0" w:color="C0C0C0"/>
            </w:tcBorders>
            <w:shd w:val="clear" w:color="000000" w:fill="D7EAD3"/>
            <w:vAlign w:val="center"/>
            <w:hideMark/>
          </w:tcPr>
          <w:p w14:paraId="1052D2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99,36</w:t>
            </w:r>
          </w:p>
        </w:tc>
        <w:tc>
          <w:tcPr>
            <w:tcW w:w="1480" w:type="dxa"/>
            <w:tcBorders>
              <w:top w:val="nil"/>
              <w:left w:val="nil"/>
              <w:bottom w:val="single" w:sz="4" w:space="0" w:color="C0C0C0"/>
              <w:right w:val="single" w:sz="4" w:space="0" w:color="C0C0C0"/>
            </w:tcBorders>
            <w:shd w:val="clear" w:color="000000" w:fill="D7EAD3"/>
            <w:vAlign w:val="center"/>
            <w:hideMark/>
          </w:tcPr>
          <w:p w14:paraId="5472C70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49,68</w:t>
            </w:r>
          </w:p>
        </w:tc>
        <w:tc>
          <w:tcPr>
            <w:tcW w:w="1460" w:type="dxa"/>
            <w:tcBorders>
              <w:top w:val="nil"/>
              <w:left w:val="nil"/>
              <w:bottom w:val="single" w:sz="4" w:space="0" w:color="C0C0C0"/>
              <w:right w:val="single" w:sz="4" w:space="0" w:color="C0C0C0"/>
            </w:tcBorders>
            <w:shd w:val="clear" w:color="000000" w:fill="D7EAD3"/>
            <w:vAlign w:val="center"/>
            <w:hideMark/>
          </w:tcPr>
          <w:p w14:paraId="524A5E3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49,68</w:t>
            </w:r>
          </w:p>
        </w:tc>
        <w:tc>
          <w:tcPr>
            <w:tcW w:w="2540" w:type="dxa"/>
            <w:vMerge/>
            <w:tcBorders>
              <w:top w:val="nil"/>
              <w:left w:val="nil"/>
              <w:bottom w:val="nil"/>
              <w:right w:val="single" w:sz="4" w:space="0" w:color="C0C0C0"/>
            </w:tcBorders>
            <w:vAlign w:val="center"/>
            <w:hideMark/>
          </w:tcPr>
          <w:p w14:paraId="0A0C40F1" w14:textId="77777777" w:rsidR="00F712BF" w:rsidRPr="00F712BF" w:rsidRDefault="00F712BF" w:rsidP="00F712BF">
            <w:pPr>
              <w:rPr>
                <w:rFonts w:ascii="Tahoma" w:hAnsi="Tahoma" w:cs="Tahoma"/>
                <w:sz w:val="12"/>
                <w:szCs w:val="12"/>
              </w:rPr>
            </w:pPr>
          </w:p>
        </w:tc>
      </w:tr>
      <w:tr w:rsidR="00F712BF" w:rsidRPr="00F712BF" w14:paraId="569B878D"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683E1BC4"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1BC245E"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CBEE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4.1.1</w:t>
            </w:r>
          </w:p>
        </w:tc>
        <w:tc>
          <w:tcPr>
            <w:tcW w:w="5640" w:type="dxa"/>
            <w:tcBorders>
              <w:top w:val="nil"/>
              <w:left w:val="nil"/>
              <w:bottom w:val="single" w:sz="4" w:space="0" w:color="C0C0C0"/>
              <w:right w:val="single" w:sz="4" w:space="0" w:color="C0C0C0"/>
            </w:tcBorders>
            <w:shd w:val="clear" w:color="auto" w:fill="auto"/>
            <w:vAlign w:val="center"/>
            <w:hideMark/>
          </w:tcPr>
          <w:p w14:paraId="3F94572E"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38E168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A714E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17,09</w:t>
            </w:r>
          </w:p>
        </w:tc>
        <w:tc>
          <w:tcPr>
            <w:tcW w:w="1360" w:type="dxa"/>
            <w:tcBorders>
              <w:top w:val="nil"/>
              <w:left w:val="nil"/>
              <w:bottom w:val="single" w:sz="4" w:space="0" w:color="C0C0C0"/>
              <w:right w:val="single" w:sz="4" w:space="0" w:color="C0C0C0"/>
            </w:tcBorders>
            <w:shd w:val="clear" w:color="000000" w:fill="FFFFCC"/>
            <w:vAlign w:val="center"/>
            <w:hideMark/>
          </w:tcPr>
          <w:p w14:paraId="27D045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53,22</w:t>
            </w:r>
          </w:p>
        </w:tc>
        <w:tc>
          <w:tcPr>
            <w:tcW w:w="1720" w:type="dxa"/>
            <w:tcBorders>
              <w:top w:val="nil"/>
              <w:left w:val="nil"/>
              <w:bottom w:val="single" w:sz="4" w:space="0" w:color="C0C0C0"/>
              <w:right w:val="single" w:sz="4" w:space="0" w:color="C0C0C0"/>
            </w:tcBorders>
            <w:shd w:val="clear" w:color="000000" w:fill="FFFFCC"/>
            <w:vAlign w:val="center"/>
            <w:hideMark/>
          </w:tcPr>
          <w:p w14:paraId="7C137B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23,60</w:t>
            </w:r>
          </w:p>
        </w:tc>
        <w:tc>
          <w:tcPr>
            <w:tcW w:w="1680" w:type="dxa"/>
            <w:tcBorders>
              <w:top w:val="nil"/>
              <w:left w:val="nil"/>
              <w:bottom w:val="single" w:sz="4" w:space="0" w:color="C0C0C0"/>
              <w:right w:val="single" w:sz="4" w:space="0" w:color="C0C0C0"/>
            </w:tcBorders>
            <w:shd w:val="clear" w:color="000000" w:fill="FFFFCC"/>
            <w:vAlign w:val="center"/>
            <w:hideMark/>
          </w:tcPr>
          <w:p w14:paraId="127D90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67,26</w:t>
            </w:r>
          </w:p>
        </w:tc>
        <w:tc>
          <w:tcPr>
            <w:tcW w:w="1680" w:type="dxa"/>
            <w:tcBorders>
              <w:top w:val="nil"/>
              <w:left w:val="nil"/>
              <w:bottom w:val="single" w:sz="4" w:space="0" w:color="C0C0C0"/>
              <w:right w:val="single" w:sz="4" w:space="0" w:color="C0C0C0"/>
            </w:tcBorders>
            <w:shd w:val="clear" w:color="000000" w:fill="FFFFCC"/>
            <w:vAlign w:val="center"/>
            <w:hideMark/>
          </w:tcPr>
          <w:p w14:paraId="76136B1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11,98</w:t>
            </w:r>
          </w:p>
        </w:tc>
        <w:tc>
          <w:tcPr>
            <w:tcW w:w="3040" w:type="dxa"/>
            <w:tcBorders>
              <w:top w:val="nil"/>
              <w:left w:val="nil"/>
              <w:bottom w:val="nil"/>
              <w:right w:val="single" w:sz="4" w:space="0" w:color="C0C0C0"/>
            </w:tcBorders>
            <w:shd w:val="clear" w:color="000000" w:fill="FFFFCC"/>
            <w:vAlign w:val="center"/>
            <w:hideMark/>
          </w:tcPr>
          <w:p w14:paraId="61FF757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600" w:type="dxa"/>
            <w:tcBorders>
              <w:top w:val="nil"/>
              <w:left w:val="nil"/>
              <w:bottom w:val="single" w:sz="4" w:space="0" w:color="C0C0C0"/>
              <w:right w:val="single" w:sz="4" w:space="0" w:color="C0C0C0"/>
            </w:tcBorders>
            <w:shd w:val="clear" w:color="000000" w:fill="FFFFCC"/>
            <w:vAlign w:val="center"/>
            <w:hideMark/>
          </w:tcPr>
          <w:p w14:paraId="204B48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72,30</w:t>
            </w:r>
          </w:p>
        </w:tc>
        <w:tc>
          <w:tcPr>
            <w:tcW w:w="1700" w:type="dxa"/>
            <w:tcBorders>
              <w:top w:val="nil"/>
              <w:left w:val="nil"/>
              <w:bottom w:val="single" w:sz="4" w:space="0" w:color="C0C0C0"/>
              <w:right w:val="single" w:sz="4" w:space="0" w:color="C0C0C0"/>
            </w:tcBorders>
            <w:shd w:val="clear" w:color="000000" w:fill="FFFFCC"/>
            <w:vAlign w:val="center"/>
            <w:hideMark/>
          </w:tcPr>
          <w:p w14:paraId="032D10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71,30</w:t>
            </w:r>
          </w:p>
        </w:tc>
        <w:tc>
          <w:tcPr>
            <w:tcW w:w="1480" w:type="dxa"/>
            <w:tcBorders>
              <w:top w:val="nil"/>
              <w:left w:val="nil"/>
              <w:bottom w:val="single" w:sz="4" w:space="0" w:color="C0C0C0"/>
              <w:right w:val="single" w:sz="4" w:space="0" w:color="C0C0C0"/>
            </w:tcBorders>
            <w:shd w:val="clear" w:color="000000" w:fill="D7EAD3"/>
            <w:vAlign w:val="center"/>
            <w:hideMark/>
          </w:tcPr>
          <w:p w14:paraId="72CC3BA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35,65</w:t>
            </w:r>
          </w:p>
        </w:tc>
        <w:tc>
          <w:tcPr>
            <w:tcW w:w="1460" w:type="dxa"/>
            <w:tcBorders>
              <w:top w:val="nil"/>
              <w:left w:val="nil"/>
              <w:bottom w:val="single" w:sz="4" w:space="0" w:color="C0C0C0"/>
              <w:right w:val="single" w:sz="4" w:space="0" w:color="C0C0C0"/>
            </w:tcBorders>
            <w:shd w:val="clear" w:color="000000" w:fill="D7EAD3"/>
            <w:vAlign w:val="center"/>
            <w:hideMark/>
          </w:tcPr>
          <w:p w14:paraId="201933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35,65</w:t>
            </w:r>
          </w:p>
        </w:tc>
        <w:tc>
          <w:tcPr>
            <w:tcW w:w="2540" w:type="dxa"/>
            <w:vMerge/>
            <w:tcBorders>
              <w:top w:val="nil"/>
              <w:left w:val="nil"/>
              <w:bottom w:val="nil"/>
              <w:right w:val="single" w:sz="4" w:space="0" w:color="C0C0C0"/>
            </w:tcBorders>
            <w:vAlign w:val="center"/>
            <w:hideMark/>
          </w:tcPr>
          <w:p w14:paraId="01CAA7FF" w14:textId="77777777" w:rsidR="00F712BF" w:rsidRPr="00F712BF" w:rsidRDefault="00F712BF" w:rsidP="00F712BF">
            <w:pPr>
              <w:rPr>
                <w:rFonts w:ascii="Tahoma" w:hAnsi="Tahoma" w:cs="Tahoma"/>
                <w:sz w:val="12"/>
                <w:szCs w:val="12"/>
              </w:rPr>
            </w:pPr>
          </w:p>
        </w:tc>
      </w:tr>
      <w:tr w:rsidR="00F712BF" w:rsidRPr="00F712BF" w14:paraId="265B0763"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27AC029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CED4271"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1A90C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4.1.2</w:t>
            </w:r>
          </w:p>
        </w:tc>
        <w:tc>
          <w:tcPr>
            <w:tcW w:w="5640" w:type="dxa"/>
            <w:tcBorders>
              <w:top w:val="nil"/>
              <w:left w:val="nil"/>
              <w:bottom w:val="single" w:sz="4" w:space="0" w:color="C0C0C0"/>
              <w:right w:val="single" w:sz="4" w:space="0" w:color="C0C0C0"/>
            </w:tcBorders>
            <w:shd w:val="clear" w:color="auto" w:fill="auto"/>
            <w:vAlign w:val="center"/>
            <w:hideMark/>
          </w:tcPr>
          <w:p w14:paraId="67306D04"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7D32D0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820" w:type="dxa"/>
            <w:tcBorders>
              <w:top w:val="nil"/>
              <w:left w:val="nil"/>
              <w:bottom w:val="single" w:sz="4" w:space="0" w:color="C0C0C0"/>
              <w:right w:val="single" w:sz="4" w:space="0" w:color="C0C0C0"/>
            </w:tcBorders>
            <w:shd w:val="clear" w:color="000000" w:fill="D7EAD3"/>
            <w:vAlign w:val="center"/>
            <w:hideMark/>
          </w:tcPr>
          <w:p w14:paraId="0B7392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11 868,65</w:t>
            </w:r>
          </w:p>
        </w:tc>
        <w:tc>
          <w:tcPr>
            <w:tcW w:w="1360" w:type="dxa"/>
            <w:tcBorders>
              <w:top w:val="nil"/>
              <w:left w:val="nil"/>
              <w:bottom w:val="single" w:sz="4" w:space="0" w:color="C0C0C0"/>
              <w:right w:val="single" w:sz="4" w:space="0" w:color="C0C0C0"/>
            </w:tcBorders>
            <w:shd w:val="clear" w:color="000000" w:fill="D7EAD3"/>
            <w:vAlign w:val="center"/>
            <w:hideMark/>
          </w:tcPr>
          <w:p w14:paraId="6BC454F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24 638,89</w:t>
            </w:r>
          </w:p>
        </w:tc>
        <w:tc>
          <w:tcPr>
            <w:tcW w:w="1720" w:type="dxa"/>
            <w:tcBorders>
              <w:top w:val="nil"/>
              <w:left w:val="nil"/>
              <w:bottom w:val="single" w:sz="4" w:space="0" w:color="C0C0C0"/>
              <w:right w:val="single" w:sz="4" w:space="0" w:color="C0C0C0"/>
            </w:tcBorders>
            <w:shd w:val="clear" w:color="000000" w:fill="D7EAD3"/>
            <w:vAlign w:val="center"/>
            <w:hideMark/>
          </w:tcPr>
          <w:p w14:paraId="65FCF9A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16 386,26</w:t>
            </w:r>
          </w:p>
        </w:tc>
        <w:tc>
          <w:tcPr>
            <w:tcW w:w="1680" w:type="dxa"/>
            <w:tcBorders>
              <w:top w:val="nil"/>
              <w:left w:val="nil"/>
              <w:bottom w:val="single" w:sz="4" w:space="0" w:color="C0C0C0"/>
              <w:right w:val="single" w:sz="4" w:space="0" w:color="C0C0C0"/>
            </w:tcBorders>
            <w:shd w:val="clear" w:color="000000" w:fill="D7EAD3"/>
            <w:vAlign w:val="center"/>
            <w:hideMark/>
          </w:tcPr>
          <w:p w14:paraId="3503294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31 138,89</w:t>
            </w:r>
          </w:p>
        </w:tc>
        <w:tc>
          <w:tcPr>
            <w:tcW w:w="1680" w:type="dxa"/>
            <w:tcBorders>
              <w:top w:val="nil"/>
              <w:left w:val="nil"/>
              <w:bottom w:val="single" w:sz="4" w:space="0" w:color="C0C0C0"/>
              <w:right w:val="single" w:sz="4" w:space="0" w:color="C0C0C0"/>
            </w:tcBorders>
            <w:shd w:val="clear" w:color="000000" w:fill="D7EAD3"/>
            <w:vAlign w:val="center"/>
            <w:hideMark/>
          </w:tcPr>
          <w:p w14:paraId="555280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31 138,89</w:t>
            </w:r>
          </w:p>
        </w:tc>
        <w:tc>
          <w:tcPr>
            <w:tcW w:w="3040" w:type="dxa"/>
            <w:tcBorders>
              <w:top w:val="nil"/>
              <w:left w:val="nil"/>
              <w:bottom w:val="nil"/>
              <w:right w:val="single" w:sz="4" w:space="0" w:color="C0C0C0"/>
            </w:tcBorders>
            <w:shd w:val="clear" w:color="000000" w:fill="FFFFCC"/>
            <w:vAlign w:val="center"/>
            <w:hideMark/>
          </w:tcPr>
          <w:p w14:paraId="591598F5"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C99D4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33 472,22</w:t>
            </w:r>
          </w:p>
        </w:tc>
        <w:tc>
          <w:tcPr>
            <w:tcW w:w="1700" w:type="dxa"/>
            <w:tcBorders>
              <w:top w:val="nil"/>
              <w:left w:val="nil"/>
              <w:bottom w:val="single" w:sz="4" w:space="0" w:color="C0C0C0"/>
              <w:right w:val="single" w:sz="4" w:space="0" w:color="C0C0C0"/>
            </w:tcBorders>
            <w:shd w:val="clear" w:color="000000" w:fill="D7EAD3"/>
            <w:vAlign w:val="center"/>
            <w:hideMark/>
          </w:tcPr>
          <w:p w14:paraId="246CE49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33 007,22</w:t>
            </w:r>
          </w:p>
        </w:tc>
        <w:tc>
          <w:tcPr>
            <w:tcW w:w="1480" w:type="dxa"/>
            <w:tcBorders>
              <w:top w:val="nil"/>
              <w:left w:val="nil"/>
              <w:bottom w:val="single" w:sz="4" w:space="0" w:color="C0C0C0"/>
              <w:right w:val="single" w:sz="4" w:space="0" w:color="C0C0C0"/>
            </w:tcBorders>
            <w:shd w:val="clear" w:color="000000" w:fill="D7EAD3"/>
            <w:vAlign w:val="center"/>
            <w:hideMark/>
          </w:tcPr>
          <w:p w14:paraId="008B2B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33 007,22</w:t>
            </w:r>
          </w:p>
        </w:tc>
        <w:tc>
          <w:tcPr>
            <w:tcW w:w="1460" w:type="dxa"/>
            <w:tcBorders>
              <w:top w:val="nil"/>
              <w:left w:val="nil"/>
              <w:bottom w:val="single" w:sz="4" w:space="0" w:color="C0C0C0"/>
              <w:right w:val="single" w:sz="4" w:space="0" w:color="C0C0C0"/>
            </w:tcBorders>
            <w:shd w:val="clear" w:color="000000" w:fill="D7EAD3"/>
            <w:vAlign w:val="center"/>
            <w:hideMark/>
          </w:tcPr>
          <w:p w14:paraId="762236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33 007,22</w:t>
            </w:r>
          </w:p>
        </w:tc>
        <w:tc>
          <w:tcPr>
            <w:tcW w:w="2540" w:type="dxa"/>
            <w:vMerge/>
            <w:tcBorders>
              <w:top w:val="nil"/>
              <w:left w:val="nil"/>
              <w:bottom w:val="nil"/>
              <w:right w:val="single" w:sz="4" w:space="0" w:color="C0C0C0"/>
            </w:tcBorders>
            <w:vAlign w:val="center"/>
            <w:hideMark/>
          </w:tcPr>
          <w:p w14:paraId="198F37C4" w14:textId="77777777" w:rsidR="00F712BF" w:rsidRPr="00F712BF" w:rsidRDefault="00F712BF" w:rsidP="00F712BF">
            <w:pPr>
              <w:rPr>
                <w:rFonts w:ascii="Tahoma" w:hAnsi="Tahoma" w:cs="Tahoma"/>
                <w:sz w:val="12"/>
                <w:szCs w:val="12"/>
              </w:rPr>
            </w:pPr>
          </w:p>
        </w:tc>
      </w:tr>
      <w:tr w:rsidR="00F712BF" w:rsidRPr="00F712BF" w14:paraId="511A770A"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0D3728C0"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82301AE"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041E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4.1.3</w:t>
            </w:r>
          </w:p>
        </w:tc>
        <w:tc>
          <w:tcPr>
            <w:tcW w:w="5640" w:type="dxa"/>
            <w:tcBorders>
              <w:top w:val="nil"/>
              <w:left w:val="nil"/>
              <w:bottom w:val="single" w:sz="4" w:space="0" w:color="C0C0C0"/>
              <w:right w:val="single" w:sz="4" w:space="0" w:color="C0C0C0"/>
            </w:tcBorders>
            <w:shd w:val="clear" w:color="auto" w:fill="auto"/>
            <w:vAlign w:val="center"/>
            <w:hideMark/>
          </w:tcPr>
          <w:p w14:paraId="4324D0C2"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66972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820" w:type="dxa"/>
            <w:tcBorders>
              <w:top w:val="nil"/>
              <w:left w:val="nil"/>
              <w:bottom w:val="single" w:sz="4" w:space="0" w:color="C0C0C0"/>
              <w:right w:val="single" w:sz="4" w:space="0" w:color="C0C0C0"/>
            </w:tcBorders>
            <w:shd w:val="clear" w:color="000000" w:fill="FFFFCC"/>
            <w:vAlign w:val="center"/>
            <w:hideMark/>
          </w:tcPr>
          <w:p w14:paraId="466BB14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0,12</w:t>
            </w:r>
          </w:p>
        </w:tc>
        <w:tc>
          <w:tcPr>
            <w:tcW w:w="1360" w:type="dxa"/>
            <w:tcBorders>
              <w:top w:val="nil"/>
              <w:left w:val="nil"/>
              <w:bottom w:val="single" w:sz="4" w:space="0" w:color="C0C0C0"/>
              <w:right w:val="single" w:sz="4" w:space="0" w:color="C0C0C0"/>
            </w:tcBorders>
            <w:shd w:val="clear" w:color="000000" w:fill="FFFFCC"/>
            <w:vAlign w:val="center"/>
            <w:hideMark/>
          </w:tcPr>
          <w:p w14:paraId="2C7C413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720" w:type="dxa"/>
            <w:tcBorders>
              <w:top w:val="nil"/>
              <w:left w:val="nil"/>
              <w:bottom w:val="single" w:sz="4" w:space="0" w:color="C0C0C0"/>
              <w:right w:val="single" w:sz="4" w:space="0" w:color="C0C0C0"/>
            </w:tcBorders>
            <w:shd w:val="clear" w:color="000000" w:fill="FFFFCC"/>
            <w:vAlign w:val="center"/>
            <w:hideMark/>
          </w:tcPr>
          <w:p w14:paraId="35DEA7B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0,12</w:t>
            </w:r>
          </w:p>
        </w:tc>
        <w:tc>
          <w:tcPr>
            <w:tcW w:w="1680" w:type="dxa"/>
            <w:tcBorders>
              <w:top w:val="nil"/>
              <w:left w:val="nil"/>
              <w:bottom w:val="single" w:sz="4" w:space="0" w:color="C0C0C0"/>
              <w:right w:val="single" w:sz="4" w:space="0" w:color="C0C0C0"/>
            </w:tcBorders>
            <w:shd w:val="clear" w:color="000000" w:fill="FFFFCC"/>
            <w:vAlign w:val="center"/>
            <w:hideMark/>
          </w:tcPr>
          <w:p w14:paraId="39D4A4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680" w:type="dxa"/>
            <w:tcBorders>
              <w:top w:val="nil"/>
              <w:left w:val="nil"/>
              <w:bottom w:val="single" w:sz="4" w:space="0" w:color="C0C0C0"/>
              <w:right w:val="single" w:sz="4" w:space="0" w:color="C0C0C0"/>
            </w:tcBorders>
            <w:shd w:val="clear" w:color="000000" w:fill="FFFFCC"/>
            <w:vAlign w:val="center"/>
            <w:hideMark/>
          </w:tcPr>
          <w:p w14:paraId="2DBB2C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3040" w:type="dxa"/>
            <w:tcBorders>
              <w:top w:val="nil"/>
              <w:left w:val="nil"/>
              <w:bottom w:val="nil"/>
              <w:right w:val="single" w:sz="4" w:space="0" w:color="C0C0C0"/>
            </w:tcBorders>
            <w:shd w:val="clear" w:color="000000" w:fill="FFFFCC"/>
            <w:vAlign w:val="center"/>
            <w:hideMark/>
          </w:tcPr>
          <w:p w14:paraId="00B60039"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00" w:type="dxa"/>
            <w:tcBorders>
              <w:top w:val="nil"/>
              <w:left w:val="nil"/>
              <w:bottom w:val="single" w:sz="4" w:space="0" w:color="C0C0C0"/>
              <w:right w:val="single" w:sz="4" w:space="0" w:color="C0C0C0"/>
            </w:tcBorders>
            <w:shd w:val="clear" w:color="000000" w:fill="FFFFCC"/>
            <w:vAlign w:val="center"/>
            <w:hideMark/>
          </w:tcPr>
          <w:p w14:paraId="613332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700" w:type="dxa"/>
            <w:tcBorders>
              <w:top w:val="nil"/>
              <w:left w:val="nil"/>
              <w:bottom w:val="single" w:sz="4" w:space="0" w:color="C0C0C0"/>
              <w:right w:val="single" w:sz="4" w:space="0" w:color="C0C0C0"/>
            </w:tcBorders>
            <w:shd w:val="clear" w:color="000000" w:fill="FFFFCC"/>
            <w:vAlign w:val="center"/>
            <w:hideMark/>
          </w:tcPr>
          <w:p w14:paraId="0427D6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480" w:type="dxa"/>
            <w:tcBorders>
              <w:top w:val="nil"/>
              <w:left w:val="nil"/>
              <w:bottom w:val="single" w:sz="4" w:space="0" w:color="C0C0C0"/>
              <w:right w:val="single" w:sz="4" w:space="0" w:color="C0C0C0"/>
            </w:tcBorders>
            <w:shd w:val="clear" w:color="000000" w:fill="D7EAD3"/>
            <w:vAlign w:val="center"/>
            <w:hideMark/>
          </w:tcPr>
          <w:p w14:paraId="0768013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460" w:type="dxa"/>
            <w:tcBorders>
              <w:top w:val="nil"/>
              <w:left w:val="nil"/>
              <w:bottom w:val="single" w:sz="4" w:space="0" w:color="C0C0C0"/>
              <w:right w:val="single" w:sz="4" w:space="0" w:color="C0C0C0"/>
            </w:tcBorders>
            <w:shd w:val="clear" w:color="000000" w:fill="D7EAD3"/>
            <w:vAlign w:val="center"/>
            <w:hideMark/>
          </w:tcPr>
          <w:p w14:paraId="3C0267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2540" w:type="dxa"/>
            <w:vMerge/>
            <w:tcBorders>
              <w:top w:val="nil"/>
              <w:left w:val="nil"/>
              <w:bottom w:val="nil"/>
              <w:right w:val="single" w:sz="4" w:space="0" w:color="C0C0C0"/>
            </w:tcBorders>
            <w:vAlign w:val="center"/>
            <w:hideMark/>
          </w:tcPr>
          <w:p w14:paraId="4341DF25" w14:textId="77777777" w:rsidR="00F712BF" w:rsidRPr="00F712BF" w:rsidRDefault="00F712BF" w:rsidP="00F712BF">
            <w:pPr>
              <w:rPr>
                <w:rFonts w:ascii="Tahoma" w:hAnsi="Tahoma" w:cs="Tahoma"/>
                <w:sz w:val="12"/>
                <w:szCs w:val="12"/>
              </w:rPr>
            </w:pPr>
          </w:p>
        </w:tc>
      </w:tr>
      <w:tr w:rsidR="00F712BF" w:rsidRPr="00F712BF" w14:paraId="06B2AF0C"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7F55AA59"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47511DE"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6A3B3D1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4.1.4</w:t>
            </w:r>
          </w:p>
        </w:tc>
        <w:tc>
          <w:tcPr>
            <w:tcW w:w="5640" w:type="dxa"/>
            <w:tcBorders>
              <w:top w:val="nil"/>
              <w:left w:val="nil"/>
              <w:bottom w:val="nil"/>
              <w:right w:val="single" w:sz="4" w:space="0" w:color="C0C0C0"/>
            </w:tcBorders>
            <w:shd w:val="clear" w:color="auto" w:fill="auto"/>
            <w:vAlign w:val="center"/>
            <w:hideMark/>
          </w:tcPr>
          <w:p w14:paraId="7DA3E4E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Отчисления на соц.нужды от заработной платы</w:t>
            </w:r>
          </w:p>
        </w:tc>
        <w:tc>
          <w:tcPr>
            <w:tcW w:w="1140" w:type="dxa"/>
            <w:tcBorders>
              <w:top w:val="nil"/>
              <w:left w:val="nil"/>
              <w:bottom w:val="nil"/>
              <w:right w:val="single" w:sz="4" w:space="0" w:color="C0C0C0"/>
            </w:tcBorders>
            <w:shd w:val="clear" w:color="auto" w:fill="auto"/>
            <w:vAlign w:val="center"/>
            <w:hideMark/>
          </w:tcPr>
          <w:p w14:paraId="1391B0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nil"/>
              <w:right w:val="single" w:sz="4" w:space="0" w:color="C0C0C0"/>
            </w:tcBorders>
            <w:shd w:val="clear" w:color="000000" w:fill="FFFFCC"/>
            <w:vAlign w:val="center"/>
            <w:hideMark/>
          </w:tcPr>
          <w:p w14:paraId="571A36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5,16</w:t>
            </w:r>
          </w:p>
        </w:tc>
        <w:tc>
          <w:tcPr>
            <w:tcW w:w="1360" w:type="dxa"/>
            <w:tcBorders>
              <w:top w:val="nil"/>
              <w:left w:val="nil"/>
              <w:bottom w:val="nil"/>
              <w:right w:val="single" w:sz="4" w:space="0" w:color="C0C0C0"/>
            </w:tcBorders>
            <w:shd w:val="clear" w:color="000000" w:fill="FFFFCC"/>
            <w:vAlign w:val="center"/>
            <w:hideMark/>
          </w:tcPr>
          <w:p w14:paraId="239D93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15,90</w:t>
            </w:r>
          </w:p>
        </w:tc>
        <w:tc>
          <w:tcPr>
            <w:tcW w:w="1720" w:type="dxa"/>
            <w:tcBorders>
              <w:top w:val="nil"/>
              <w:left w:val="nil"/>
              <w:bottom w:val="nil"/>
              <w:right w:val="single" w:sz="4" w:space="0" w:color="C0C0C0"/>
            </w:tcBorders>
            <w:shd w:val="clear" w:color="000000" w:fill="FFFFCC"/>
            <w:vAlign w:val="center"/>
            <w:hideMark/>
          </w:tcPr>
          <w:p w14:paraId="6F3ADF9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7,13</w:t>
            </w:r>
          </w:p>
        </w:tc>
        <w:tc>
          <w:tcPr>
            <w:tcW w:w="1680" w:type="dxa"/>
            <w:tcBorders>
              <w:top w:val="nil"/>
              <w:left w:val="nil"/>
              <w:bottom w:val="nil"/>
              <w:right w:val="single" w:sz="4" w:space="0" w:color="C0C0C0"/>
            </w:tcBorders>
            <w:shd w:val="clear" w:color="000000" w:fill="FFFFCC"/>
            <w:vAlign w:val="center"/>
            <w:hideMark/>
          </w:tcPr>
          <w:p w14:paraId="40A02A0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20,31</w:t>
            </w:r>
          </w:p>
        </w:tc>
        <w:tc>
          <w:tcPr>
            <w:tcW w:w="1680" w:type="dxa"/>
            <w:tcBorders>
              <w:top w:val="nil"/>
              <w:left w:val="nil"/>
              <w:bottom w:val="nil"/>
              <w:right w:val="single" w:sz="4" w:space="0" w:color="C0C0C0"/>
            </w:tcBorders>
            <w:shd w:val="clear" w:color="000000" w:fill="FFFFCC"/>
            <w:vAlign w:val="center"/>
            <w:hideMark/>
          </w:tcPr>
          <w:p w14:paraId="5B7817F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3,62</w:t>
            </w:r>
          </w:p>
        </w:tc>
        <w:tc>
          <w:tcPr>
            <w:tcW w:w="3040" w:type="dxa"/>
            <w:tcBorders>
              <w:top w:val="nil"/>
              <w:left w:val="nil"/>
              <w:bottom w:val="nil"/>
              <w:right w:val="single" w:sz="4" w:space="0" w:color="C0C0C0"/>
            </w:tcBorders>
            <w:shd w:val="clear" w:color="000000" w:fill="FFFFCC"/>
            <w:vAlign w:val="center"/>
            <w:hideMark/>
          </w:tcPr>
          <w:p w14:paraId="293B5F81" w14:textId="77777777" w:rsidR="00F712BF" w:rsidRPr="00F712BF" w:rsidRDefault="00F712BF" w:rsidP="00F712BF">
            <w:pPr>
              <w:rPr>
                <w:rFonts w:ascii="Tahoma" w:hAnsi="Tahoma" w:cs="Tahoma"/>
                <w:sz w:val="12"/>
                <w:szCs w:val="12"/>
              </w:rPr>
            </w:pPr>
            <w:r w:rsidRPr="00F712BF">
              <w:rPr>
                <w:rFonts w:ascii="Tahoma" w:hAnsi="Tahoma" w:cs="Tahoma"/>
                <w:sz w:val="12"/>
                <w:szCs w:val="12"/>
              </w:rPr>
              <w:t>30,2 %</w:t>
            </w:r>
          </w:p>
        </w:tc>
        <w:tc>
          <w:tcPr>
            <w:tcW w:w="1600" w:type="dxa"/>
            <w:tcBorders>
              <w:top w:val="nil"/>
              <w:left w:val="nil"/>
              <w:bottom w:val="nil"/>
              <w:right w:val="single" w:sz="4" w:space="0" w:color="C0C0C0"/>
            </w:tcBorders>
            <w:shd w:val="clear" w:color="000000" w:fill="FFFFCC"/>
            <w:vAlign w:val="center"/>
            <w:hideMark/>
          </w:tcPr>
          <w:p w14:paraId="65CBA1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21,83</w:t>
            </w:r>
          </w:p>
        </w:tc>
        <w:tc>
          <w:tcPr>
            <w:tcW w:w="1700" w:type="dxa"/>
            <w:tcBorders>
              <w:top w:val="nil"/>
              <w:left w:val="nil"/>
              <w:bottom w:val="nil"/>
              <w:right w:val="single" w:sz="4" w:space="0" w:color="C0C0C0"/>
            </w:tcBorders>
            <w:shd w:val="clear" w:color="000000" w:fill="FFFFCC"/>
            <w:vAlign w:val="center"/>
            <w:hideMark/>
          </w:tcPr>
          <w:p w14:paraId="4FFA744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21,53</w:t>
            </w:r>
          </w:p>
        </w:tc>
        <w:tc>
          <w:tcPr>
            <w:tcW w:w="1480" w:type="dxa"/>
            <w:tcBorders>
              <w:top w:val="nil"/>
              <w:left w:val="nil"/>
              <w:bottom w:val="nil"/>
              <w:right w:val="single" w:sz="4" w:space="0" w:color="C0C0C0"/>
            </w:tcBorders>
            <w:shd w:val="clear" w:color="000000" w:fill="D7EAD3"/>
            <w:vAlign w:val="center"/>
            <w:hideMark/>
          </w:tcPr>
          <w:p w14:paraId="564ACB0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10,77</w:t>
            </w:r>
          </w:p>
        </w:tc>
        <w:tc>
          <w:tcPr>
            <w:tcW w:w="1460" w:type="dxa"/>
            <w:tcBorders>
              <w:top w:val="nil"/>
              <w:left w:val="nil"/>
              <w:bottom w:val="nil"/>
              <w:right w:val="single" w:sz="4" w:space="0" w:color="C0C0C0"/>
            </w:tcBorders>
            <w:shd w:val="clear" w:color="000000" w:fill="D7EAD3"/>
            <w:vAlign w:val="center"/>
            <w:hideMark/>
          </w:tcPr>
          <w:p w14:paraId="0E5C07E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10,77</w:t>
            </w:r>
          </w:p>
        </w:tc>
        <w:tc>
          <w:tcPr>
            <w:tcW w:w="2540" w:type="dxa"/>
            <w:vMerge/>
            <w:tcBorders>
              <w:top w:val="nil"/>
              <w:left w:val="nil"/>
              <w:bottom w:val="nil"/>
              <w:right w:val="single" w:sz="4" w:space="0" w:color="C0C0C0"/>
            </w:tcBorders>
            <w:vAlign w:val="center"/>
            <w:hideMark/>
          </w:tcPr>
          <w:p w14:paraId="7BA86835" w14:textId="77777777" w:rsidR="00F712BF" w:rsidRPr="00F712BF" w:rsidRDefault="00F712BF" w:rsidP="00F712BF">
            <w:pPr>
              <w:rPr>
                <w:rFonts w:ascii="Tahoma" w:hAnsi="Tahoma" w:cs="Tahoma"/>
                <w:sz w:val="12"/>
                <w:szCs w:val="12"/>
              </w:rPr>
            </w:pPr>
          </w:p>
        </w:tc>
      </w:tr>
      <w:tr w:rsidR="00F712BF" w:rsidRPr="00F712BF" w14:paraId="4EF91877"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0FF20128"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2230BEF" w14:textId="77777777" w:rsidR="00F712BF" w:rsidRPr="00F712BF" w:rsidRDefault="00F712BF" w:rsidP="00F712BF">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8DB6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4.1.5</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48A6D9ED"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4033E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4B7ADF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0,92</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43D19A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17,49</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5B28591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1,27</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35EF54B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19,92</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399216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1,10</w:t>
            </w:r>
          </w:p>
        </w:tc>
        <w:tc>
          <w:tcPr>
            <w:tcW w:w="3040" w:type="dxa"/>
            <w:tcBorders>
              <w:top w:val="nil"/>
              <w:left w:val="nil"/>
              <w:bottom w:val="nil"/>
              <w:right w:val="single" w:sz="4" w:space="0" w:color="C0C0C0"/>
            </w:tcBorders>
            <w:shd w:val="clear" w:color="000000" w:fill="FFFFCC"/>
            <w:vAlign w:val="center"/>
            <w:hideMark/>
          </w:tcPr>
          <w:p w14:paraId="34881929"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643A176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21,12</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23A0BE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6,53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8BE1C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049D8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3,27</w:t>
            </w:r>
          </w:p>
        </w:tc>
        <w:tc>
          <w:tcPr>
            <w:tcW w:w="2540" w:type="dxa"/>
            <w:vMerge/>
            <w:tcBorders>
              <w:top w:val="nil"/>
              <w:left w:val="nil"/>
              <w:bottom w:val="nil"/>
              <w:right w:val="single" w:sz="4" w:space="0" w:color="C0C0C0"/>
            </w:tcBorders>
            <w:vAlign w:val="center"/>
            <w:hideMark/>
          </w:tcPr>
          <w:p w14:paraId="0BF84844" w14:textId="77777777" w:rsidR="00F712BF" w:rsidRPr="00F712BF" w:rsidRDefault="00F712BF" w:rsidP="00F712BF">
            <w:pPr>
              <w:rPr>
                <w:rFonts w:ascii="Tahoma" w:hAnsi="Tahoma" w:cs="Tahoma"/>
                <w:sz w:val="12"/>
                <w:szCs w:val="12"/>
              </w:rPr>
            </w:pPr>
          </w:p>
        </w:tc>
      </w:tr>
      <w:tr w:rsidR="00F712BF" w:rsidRPr="00F712BF" w14:paraId="2EE3D1C1" w14:textId="77777777" w:rsidTr="00F712BF">
        <w:trPr>
          <w:trHeight w:val="1260"/>
          <w:jc w:val="center"/>
        </w:trPr>
        <w:tc>
          <w:tcPr>
            <w:tcW w:w="580" w:type="dxa"/>
            <w:tcBorders>
              <w:top w:val="nil"/>
              <w:left w:val="nil"/>
              <w:bottom w:val="nil"/>
              <w:right w:val="nil"/>
            </w:tcBorders>
            <w:shd w:val="clear" w:color="000000" w:fill="FFFF00"/>
            <w:noWrap/>
            <w:vAlign w:val="center"/>
            <w:hideMark/>
          </w:tcPr>
          <w:p w14:paraId="452C7D2C"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56CAE90F"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5BC9C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4.1.5.1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7957BAC4"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5A4E0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13BB2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0,92</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3A30E6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17,49</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010047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1,27</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02D635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19,92</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6ECFA7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1,10</w:t>
            </w:r>
          </w:p>
        </w:tc>
        <w:tc>
          <w:tcPr>
            <w:tcW w:w="3040" w:type="dxa"/>
            <w:tcBorders>
              <w:top w:val="nil"/>
              <w:left w:val="nil"/>
              <w:bottom w:val="nil"/>
              <w:right w:val="single" w:sz="4" w:space="0" w:color="C0C0C0"/>
            </w:tcBorders>
            <w:shd w:val="clear" w:color="000000" w:fill="FFFFCC"/>
            <w:vAlign w:val="center"/>
            <w:hideMark/>
          </w:tcPr>
          <w:p w14:paraId="2F57C958" w14:textId="77777777" w:rsidR="00F712BF" w:rsidRPr="00F712BF" w:rsidRDefault="00F712BF" w:rsidP="00F712BF">
            <w:pPr>
              <w:rPr>
                <w:rFonts w:ascii="Tahoma" w:hAnsi="Tahoma" w:cs="Tahoma"/>
                <w:sz w:val="12"/>
                <w:szCs w:val="12"/>
              </w:rPr>
            </w:pPr>
            <w:r w:rsidRPr="00F712BF">
              <w:rPr>
                <w:rFonts w:ascii="Tahoma" w:hAnsi="Tahoma" w:cs="Tahoma"/>
                <w:sz w:val="12"/>
                <w:szCs w:val="12"/>
              </w:rPr>
              <w:t>учтены пред и послерейсовые мед.осмотры., агенск.вознаграждение отклонено, т.к.эконич.не обоснованы расходы</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55D409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21,12</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426E76B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6,53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2CC90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CD86E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3,27</w:t>
            </w:r>
          </w:p>
        </w:tc>
        <w:tc>
          <w:tcPr>
            <w:tcW w:w="2540" w:type="dxa"/>
            <w:vMerge/>
            <w:tcBorders>
              <w:top w:val="nil"/>
              <w:left w:val="nil"/>
              <w:bottom w:val="nil"/>
              <w:right w:val="single" w:sz="4" w:space="0" w:color="C0C0C0"/>
            </w:tcBorders>
            <w:vAlign w:val="center"/>
            <w:hideMark/>
          </w:tcPr>
          <w:p w14:paraId="3609BEA7" w14:textId="77777777" w:rsidR="00F712BF" w:rsidRPr="00F712BF" w:rsidRDefault="00F712BF" w:rsidP="00F712BF">
            <w:pPr>
              <w:rPr>
                <w:rFonts w:ascii="Tahoma" w:hAnsi="Tahoma" w:cs="Tahoma"/>
                <w:sz w:val="12"/>
                <w:szCs w:val="12"/>
              </w:rPr>
            </w:pPr>
          </w:p>
        </w:tc>
      </w:tr>
      <w:tr w:rsidR="00F712BF" w:rsidRPr="00F712BF" w14:paraId="0001C702" w14:textId="77777777" w:rsidTr="00F712BF">
        <w:trPr>
          <w:trHeight w:val="765"/>
          <w:jc w:val="center"/>
        </w:trPr>
        <w:tc>
          <w:tcPr>
            <w:tcW w:w="580" w:type="dxa"/>
            <w:tcBorders>
              <w:top w:val="nil"/>
              <w:left w:val="nil"/>
              <w:bottom w:val="nil"/>
              <w:right w:val="nil"/>
            </w:tcBorders>
            <w:shd w:val="clear" w:color="000000" w:fill="FFFF00"/>
            <w:noWrap/>
            <w:vAlign w:val="center"/>
            <w:hideMark/>
          </w:tcPr>
          <w:p w14:paraId="74F29EB8"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ABFEF3C"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4983F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w:t>
            </w:r>
          </w:p>
        </w:tc>
        <w:tc>
          <w:tcPr>
            <w:tcW w:w="5640" w:type="dxa"/>
            <w:tcBorders>
              <w:top w:val="nil"/>
              <w:left w:val="nil"/>
              <w:bottom w:val="single" w:sz="4" w:space="0" w:color="C0C0C0"/>
              <w:right w:val="single" w:sz="4" w:space="0" w:color="C0C0C0"/>
            </w:tcBorders>
            <w:shd w:val="clear" w:color="auto" w:fill="auto"/>
            <w:vAlign w:val="center"/>
            <w:hideMark/>
          </w:tcPr>
          <w:p w14:paraId="2F58C39F"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B556E4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1774402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1CE185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A89C62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5284D2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886,75</w:t>
            </w:r>
          </w:p>
        </w:tc>
        <w:tc>
          <w:tcPr>
            <w:tcW w:w="1680" w:type="dxa"/>
            <w:tcBorders>
              <w:top w:val="nil"/>
              <w:left w:val="nil"/>
              <w:bottom w:val="single" w:sz="4" w:space="0" w:color="C0C0C0"/>
              <w:right w:val="single" w:sz="4" w:space="0" w:color="C0C0C0"/>
            </w:tcBorders>
            <w:shd w:val="clear" w:color="000000" w:fill="D7EAD3"/>
            <w:vAlign w:val="center"/>
            <w:hideMark/>
          </w:tcPr>
          <w:p w14:paraId="4C8AED7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3040" w:type="dxa"/>
            <w:tcBorders>
              <w:top w:val="nil"/>
              <w:left w:val="nil"/>
              <w:bottom w:val="nil"/>
              <w:right w:val="single" w:sz="4" w:space="0" w:color="C0C0C0"/>
            </w:tcBorders>
            <w:shd w:val="clear" w:color="000000" w:fill="FFFFCC"/>
            <w:vAlign w:val="center"/>
            <w:hideMark/>
          </w:tcPr>
          <w:p w14:paraId="08C46D43"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72A048F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922,22</w:t>
            </w:r>
          </w:p>
        </w:tc>
        <w:tc>
          <w:tcPr>
            <w:tcW w:w="1700" w:type="dxa"/>
            <w:tcBorders>
              <w:top w:val="nil"/>
              <w:left w:val="nil"/>
              <w:bottom w:val="single" w:sz="4" w:space="0" w:color="C0C0C0"/>
              <w:right w:val="single" w:sz="4" w:space="0" w:color="C0C0C0"/>
            </w:tcBorders>
            <w:shd w:val="clear" w:color="000000" w:fill="D7EAD3"/>
            <w:vAlign w:val="center"/>
            <w:hideMark/>
          </w:tcPr>
          <w:p w14:paraId="0A1B998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FDD7E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F42200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vMerge/>
            <w:tcBorders>
              <w:top w:val="nil"/>
              <w:left w:val="nil"/>
              <w:bottom w:val="nil"/>
              <w:right w:val="single" w:sz="4" w:space="0" w:color="C0C0C0"/>
            </w:tcBorders>
            <w:vAlign w:val="center"/>
            <w:hideMark/>
          </w:tcPr>
          <w:p w14:paraId="36D40CF4" w14:textId="77777777" w:rsidR="00F712BF" w:rsidRPr="00F712BF" w:rsidRDefault="00F712BF" w:rsidP="00F712BF">
            <w:pPr>
              <w:rPr>
                <w:rFonts w:ascii="Tahoma" w:hAnsi="Tahoma" w:cs="Tahoma"/>
                <w:sz w:val="12"/>
                <w:szCs w:val="12"/>
              </w:rPr>
            </w:pPr>
          </w:p>
        </w:tc>
      </w:tr>
      <w:tr w:rsidR="00F712BF" w:rsidRPr="00F712BF" w14:paraId="5AFAE808" w14:textId="77777777" w:rsidTr="00F712BF">
        <w:trPr>
          <w:trHeight w:val="360"/>
          <w:jc w:val="center"/>
        </w:trPr>
        <w:tc>
          <w:tcPr>
            <w:tcW w:w="580" w:type="dxa"/>
            <w:tcBorders>
              <w:top w:val="nil"/>
              <w:left w:val="nil"/>
              <w:bottom w:val="nil"/>
              <w:right w:val="nil"/>
            </w:tcBorders>
            <w:shd w:val="clear" w:color="000000" w:fill="FFFF00"/>
            <w:noWrap/>
            <w:vAlign w:val="center"/>
            <w:hideMark/>
          </w:tcPr>
          <w:p w14:paraId="5F3C4D73"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lastRenderedPageBreak/>
              <w:t>ОР</w:t>
            </w:r>
          </w:p>
        </w:tc>
        <w:tc>
          <w:tcPr>
            <w:tcW w:w="520" w:type="dxa"/>
            <w:tcBorders>
              <w:top w:val="nil"/>
              <w:left w:val="nil"/>
              <w:bottom w:val="nil"/>
              <w:right w:val="nil"/>
            </w:tcBorders>
            <w:shd w:val="clear" w:color="auto" w:fill="auto"/>
            <w:noWrap/>
            <w:vAlign w:val="bottom"/>
            <w:hideMark/>
          </w:tcPr>
          <w:p w14:paraId="277417B0"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BD73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4.3.1</w:t>
            </w:r>
          </w:p>
        </w:tc>
        <w:tc>
          <w:tcPr>
            <w:tcW w:w="5640" w:type="dxa"/>
            <w:tcBorders>
              <w:top w:val="nil"/>
              <w:left w:val="nil"/>
              <w:bottom w:val="single" w:sz="4" w:space="0" w:color="C0C0C0"/>
              <w:right w:val="single" w:sz="4" w:space="0" w:color="C0C0C0"/>
            </w:tcBorders>
            <w:shd w:val="clear" w:color="auto" w:fill="auto"/>
            <w:vAlign w:val="center"/>
            <w:hideMark/>
          </w:tcPr>
          <w:p w14:paraId="1DFC81C7"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7B0B62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7EE190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2E7EC84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50D6E20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5EA9046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886,75</w:t>
            </w:r>
          </w:p>
        </w:tc>
        <w:tc>
          <w:tcPr>
            <w:tcW w:w="1680" w:type="dxa"/>
            <w:tcBorders>
              <w:top w:val="nil"/>
              <w:left w:val="nil"/>
              <w:bottom w:val="single" w:sz="4" w:space="0" w:color="C0C0C0"/>
              <w:right w:val="single" w:sz="4" w:space="0" w:color="C0C0C0"/>
            </w:tcBorders>
            <w:shd w:val="clear" w:color="000000" w:fill="FFFFCC"/>
            <w:vAlign w:val="center"/>
            <w:hideMark/>
          </w:tcPr>
          <w:p w14:paraId="151A94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3040" w:type="dxa"/>
            <w:tcBorders>
              <w:top w:val="nil"/>
              <w:left w:val="nil"/>
              <w:bottom w:val="nil"/>
              <w:right w:val="single" w:sz="4" w:space="0" w:color="C0C0C0"/>
            </w:tcBorders>
            <w:shd w:val="clear" w:color="000000" w:fill="FFFFCC"/>
            <w:vAlign w:val="center"/>
            <w:hideMark/>
          </w:tcPr>
          <w:p w14:paraId="37B4258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21 г</w:t>
            </w:r>
          </w:p>
        </w:tc>
        <w:tc>
          <w:tcPr>
            <w:tcW w:w="1600" w:type="dxa"/>
            <w:tcBorders>
              <w:top w:val="nil"/>
              <w:left w:val="nil"/>
              <w:bottom w:val="single" w:sz="4" w:space="0" w:color="C0C0C0"/>
              <w:right w:val="single" w:sz="4" w:space="0" w:color="C0C0C0"/>
            </w:tcBorders>
            <w:shd w:val="clear" w:color="000000" w:fill="FFFFCC"/>
            <w:vAlign w:val="center"/>
            <w:hideMark/>
          </w:tcPr>
          <w:p w14:paraId="1510339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922,22</w:t>
            </w:r>
          </w:p>
        </w:tc>
        <w:tc>
          <w:tcPr>
            <w:tcW w:w="1700" w:type="dxa"/>
            <w:tcBorders>
              <w:top w:val="nil"/>
              <w:left w:val="nil"/>
              <w:bottom w:val="single" w:sz="4" w:space="0" w:color="C0C0C0"/>
              <w:right w:val="single" w:sz="4" w:space="0" w:color="C0C0C0"/>
            </w:tcBorders>
            <w:shd w:val="clear" w:color="000000" w:fill="FFFFCC"/>
            <w:vAlign w:val="center"/>
            <w:hideMark/>
          </w:tcPr>
          <w:p w14:paraId="2998CE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64159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40E6A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vMerge/>
            <w:tcBorders>
              <w:top w:val="nil"/>
              <w:left w:val="nil"/>
              <w:bottom w:val="nil"/>
              <w:right w:val="single" w:sz="4" w:space="0" w:color="C0C0C0"/>
            </w:tcBorders>
            <w:vAlign w:val="center"/>
            <w:hideMark/>
          </w:tcPr>
          <w:p w14:paraId="6813CF0C" w14:textId="77777777" w:rsidR="00F712BF" w:rsidRPr="00F712BF" w:rsidRDefault="00F712BF" w:rsidP="00F712BF">
            <w:pPr>
              <w:rPr>
                <w:rFonts w:ascii="Tahoma" w:hAnsi="Tahoma" w:cs="Tahoma"/>
                <w:sz w:val="12"/>
                <w:szCs w:val="12"/>
              </w:rPr>
            </w:pPr>
          </w:p>
        </w:tc>
      </w:tr>
      <w:tr w:rsidR="00F712BF" w:rsidRPr="00F712BF" w14:paraId="60210839" w14:textId="77777777" w:rsidTr="00F712BF">
        <w:trPr>
          <w:trHeight w:val="15"/>
          <w:jc w:val="center"/>
        </w:trPr>
        <w:tc>
          <w:tcPr>
            <w:tcW w:w="580" w:type="dxa"/>
            <w:tcBorders>
              <w:top w:val="nil"/>
              <w:left w:val="nil"/>
              <w:bottom w:val="nil"/>
              <w:right w:val="nil"/>
            </w:tcBorders>
            <w:shd w:val="clear" w:color="000000" w:fill="FFFF00"/>
            <w:noWrap/>
            <w:vAlign w:val="center"/>
            <w:hideMark/>
          </w:tcPr>
          <w:p w14:paraId="66A47197"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4DA6A345" w14:textId="77777777" w:rsidR="00F712BF" w:rsidRPr="00F712BF" w:rsidRDefault="00F712BF" w:rsidP="00F712BF">
            <w:pPr>
              <w:rPr>
                <w:rFonts w:ascii="Tahoma" w:hAnsi="Tahoma" w:cs="Tahoma"/>
                <w:b/>
                <w:bCs/>
                <w:color w:val="000000"/>
                <w:sz w:val="12"/>
                <w:szCs w:val="12"/>
              </w:rPr>
            </w:pPr>
          </w:p>
        </w:tc>
        <w:tc>
          <w:tcPr>
            <w:tcW w:w="6660" w:type="dxa"/>
            <w:gridSpan w:val="2"/>
            <w:tcBorders>
              <w:top w:val="nil"/>
              <w:left w:val="single" w:sz="4" w:space="0" w:color="C0C0C0"/>
              <w:bottom w:val="single" w:sz="4" w:space="0" w:color="C0C0C0"/>
              <w:right w:val="nil"/>
            </w:tcBorders>
            <w:shd w:val="thinReverseDiagStripe" w:color="C0C0C0" w:fill="auto"/>
            <w:noWrap/>
            <w:vAlign w:val="center"/>
            <w:hideMark/>
          </w:tcPr>
          <w:p w14:paraId="0CD259BF" w14:textId="77777777" w:rsidR="00F712BF" w:rsidRPr="00F712BF" w:rsidRDefault="00F712BF" w:rsidP="00F712BF">
            <w:pPr>
              <w:ind w:firstLineChars="100" w:firstLine="120"/>
              <w:rPr>
                <w:rFonts w:ascii="Tahoma" w:hAnsi="Tahoma" w:cs="Tahoma"/>
                <w:b/>
                <w:bCs/>
                <w:color w:val="0066CC"/>
                <w:sz w:val="12"/>
                <w:szCs w:val="12"/>
              </w:rPr>
            </w:pPr>
            <w:r w:rsidRPr="00F712BF">
              <w:rPr>
                <w:rFonts w:ascii="Tahoma" w:hAnsi="Tahoma" w:cs="Tahoma"/>
                <w:b/>
                <w:bCs/>
                <w:color w:val="0066CC"/>
                <w:sz w:val="12"/>
                <w:szCs w:val="12"/>
              </w:rPr>
              <w:t>Добавить</w:t>
            </w:r>
          </w:p>
        </w:tc>
        <w:tc>
          <w:tcPr>
            <w:tcW w:w="1140" w:type="dxa"/>
            <w:tcBorders>
              <w:top w:val="nil"/>
              <w:left w:val="nil"/>
              <w:bottom w:val="single" w:sz="4" w:space="0" w:color="C0C0C0"/>
              <w:right w:val="nil"/>
            </w:tcBorders>
            <w:shd w:val="thinReverseDiagStripe" w:color="C0C0C0" w:fill="auto"/>
            <w:noWrap/>
            <w:hideMark/>
          </w:tcPr>
          <w:p w14:paraId="7CC9B96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820" w:type="dxa"/>
            <w:tcBorders>
              <w:top w:val="nil"/>
              <w:left w:val="nil"/>
              <w:bottom w:val="single" w:sz="4" w:space="0" w:color="C0C0C0"/>
              <w:right w:val="nil"/>
            </w:tcBorders>
            <w:shd w:val="thinReverseDiagStripe" w:color="C0C0C0" w:fill="auto"/>
            <w:noWrap/>
            <w:hideMark/>
          </w:tcPr>
          <w:p w14:paraId="61DA3CB1"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360" w:type="dxa"/>
            <w:tcBorders>
              <w:top w:val="nil"/>
              <w:left w:val="nil"/>
              <w:bottom w:val="single" w:sz="4" w:space="0" w:color="C0C0C0"/>
              <w:right w:val="nil"/>
            </w:tcBorders>
            <w:shd w:val="thinReverseDiagStripe" w:color="C0C0C0" w:fill="auto"/>
            <w:noWrap/>
            <w:hideMark/>
          </w:tcPr>
          <w:p w14:paraId="0C574CD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nil"/>
            </w:tcBorders>
            <w:shd w:val="thinReverseDiagStripe" w:color="C0C0C0" w:fill="auto"/>
            <w:noWrap/>
            <w:hideMark/>
          </w:tcPr>
          <w:p w14:paraId="0C2A7A5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nil"/>
            </w:tcBorders>
            <w:shd w:val="thinReverseDiagStripe" w:color="C0C0C0" w:fill="auto"/>
            <w:noWrap/>
            <w:hideMark/>
          </w:tcPr>
          <w:p w14:paraId="54A5217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nil"/>
            </w:tcBorders>
            <w:shd w:val="thinReverseDiagStripe" w:color="C0C0C0" w:fill="auto"/>
            <w:noWrap/>
            <w:hideMark/>
          </w:tcPr>
          <w:p w14:paraId="5E01D0B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thinReverseDiagStripe" w:color="C0C0C0" w:fill="auto"/>
            <w:noWrap/>
            <w:hideMark/>
          </w:tcPr>
          <w:p w14:paraId="06B0A0F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nil"/>
            </w:tcBorders>
            <w:shd w:val="thinReverseDiagStripe" w:color="C0C0C0" w:fill="auto"/>
            <w:noWrap/>
            <w:hideMark/>
          </w:tcPr>
          <w:p w14:paraId="411C358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00" w:type="dxa"/>
            <w:tcBorders>
              <w:top w:val="nil"/>
              <w:left w:val="nil"/>
              <w:bottom w:val="single" w:sz="4" w:space="0" w:color="C0C0C0"/>
              <w:right w:val="nil"/>
            </w:tcBorders>
            <w:shd w:val="thinReverseDiagStripe" w:color="C0C0C0" w:fill="auto"/>
            <w:noWrap/>
            <w:hideMark/>
          </w:tcPr>
          <w:p w14:paraId="723EDB1A" w14:textId="77777777" w:rsidR="00F712BF" w:rsidRPr="00F712BF" w:rsidRDefault="00F712BF" w:rsidP="00F712BF">
            <w:pPr>
              <w:rPr>
                <w:rFonts w:ascii="Tahoma" w:hAnsi="Tahoma" w:cs="Tahoma"/>
                <w:b/>
                <w:bCs/>
                <w:color w:val="FF0000"/>
                <w:sz w:val="12"/>
                <w:szCs w:val="12"/>
              </w:rPr>
            </w:pPr>
            <w:r w:rsidRPr="00F712BF">
              <w:rPr>
                <w:rFonts w:ascii="Tahoma" w:hAnsi="Tahoma" w:cs="Tahoma"/>
                <w:b/>
                <w:bCs/>
                <w:color w:val="FF0000"/>
                <w:sz w:val="12"/>
                <w:szCs w:val="12"/>
              </w:rPr>
              <w:t> </w:t>
            </w:r>
          </w:p>
        </w:tc>
        <w:tc>
          <w:tcPr>
            <w:tcW w:w="1480" w:type="dxa"/>
            <w:tcBorders>
              <w:top w:val="nil"/>
              <w:left w:val="nil"/>
              <w:bottom w:val="single" w:sz="4" w:space="0" w:color="C0C0C0"/>
              <w:right w:val="nil"/>
            </w:tcBorders>
            <w:shd w:val="thinReverseDiagStripe" w:color="C0C0C0" w:fill="auto"/>
            <w:noWrap/>
            <w:hideMark/>
          </w:tcPr>
          <w:p w14:paraId="70686AD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460" w:type="dxa"/>
            <w:tcBorders>
              <w:top w:val="nil"/>
              <w:left w:val="nil"/>
              <w:bottom w:val="single" w:sz="4" w:space="0" w:color="C0C0C0"/>
              <w:right w:val="nil"/>
            </w:tcBorders>
            <w:shd w:val="thinReverseDiagStripe" w:color="C0C0C0" w:fill="auto"/>
            <w:noWrap/>
            <w:hideMark/>
          </w:tcPr>
          <w:p w14:paraId="70D746E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2540" w:type="dxa"/>
            <w:tcBorders>
              <w:top w:val="nil"/>
              <w:left w:val="nil"/>
              <w:bottom w:val="single" w:sz="4" w:space="0" w:color="C0C0C0"/>
              <w:right w:val="single" w:sz="4" w:space="0" w:color="C0C0C0"/>
            </w:tcBorders>
            <w:shd w:val="thinReverseDiagStripe" w:color="C0C0C0" w:fill="auto"/>
            <w:noWrap/>
            <w:hideMark/>
          </w:tcPr>
          <w:p w14:paraId="0DC8819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63D67830" w14:textId="77777777" w:rsidTr="00F712BF">
        <w:trPr>
          <w:trHeight w:val="870"/>
          <w:jc w:val="center"/>
        </w:trPr>
        <w:tc>
          <w:tcPr>
            <w:tcW w:w="580" w:type="dxa"/>
            <w:tcBorders>
              <w:top w:val="nil"/>
              <w:left w:val="nil"/>
              <w:bottom w:val="nil"/>
              <w:right w:val="nil"/>
            </w:tcBorders>
            <w:shd w:val="clear" w:color="000000" w:fill="FFFF00"/>
            <w:noWrap/>
            <w:vAlign w:val="center"/>
            <w:hideMark/>
          </w:tcPr>
          <w:p w14:paraId="6E4568A4"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7CC5808"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5A1FD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w:t>
            </w:r>
          </w:p>
        </w:tc>
        <w:tc>
          <w:tcPr>
            <w:tcW w:w="5640" w:type="dxa"/>
            <w:tcBorders>
              <w:top w:val="nil"/>
              <w:left w:val="nil"/>
              <w:bottom w:val="single" w:sz="4" w:space="0" w:color="C0C0C0"/>
              <w:right w:val="single" w:sz="4" w:space="0" w:color="C0C0C0"/>
            </w:tcBorders>
            <w:shd w:val="clear" w:color="auto" w:fill="auto"/>
            <w:vAlign w:val="center"/>
            <w:hideMark/>
          </w:tcPr>
          <w:p w14:paraId="1D85765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418E63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6A443E7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11,01</w:t>
            </w:r>
          </w:p>
        </w:tc>
        <w:tc>
          <w:tcPr>
            <w:tcW w:w="1360" w:type="dxa"/>
            <w:tcBorders>
              <w:top w:val="nil"/>
              <w:left w:val="nil"/>
              <w:bottom w:val="single" w:sz="4" w:space="0" w:color="C0C0C0"/>
              <w:right w:val="single" w:sz="4" w:space="0" w:color="C0C0C0"/>
            </w:tcBorders>
            <w:shd w:val="clear" w:color="000000" w:fill="D7EAD3"/>
            <w:vAlign w:val="center"/>
            <w:hideMark/>
          </w:tcPr>
          <w:p w14:paraId="571E4D4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523,39</w:t>
            </w:r>
          </w:p>
        </w:tc>
        <w:tc>
          <w:tcPr>
            <w:tcW w:w="1720" w:type="dxa"/>
            <w:tcBorders>
              <w:top w:val="nil"/>
              <w:left w:val="nil"/>
              <w:bottom w:val="single" w:sz="4" w:space="0" w:color="C0C0C0"/>
              <w:right w:val="single" w:sz="4" w:space="0" w:color="C0C0C0"/>
            </w:tcBorders>
            <w:shd w:val="clear" w:color="000000" w:fill="D7EAD3"/>
            <w:vAlign w:val="center"/>
            <w:hideMark/>
          </w:tcPr>
          <w:p w14:paraId="4088618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15,20</w:t>
            </w:r>
          </w:p>
        </w:tc>
        <w:tc>
          <w:tcPr>
            <w:tcW w:w="1680" w:type="dxa"/>
            <w:tcBorders>
              <w:top w:val="nil"/>
              <w:left w:val="nil"/>
              <w:bottom w:val="single" w:sz="4" w:space="0" w:color="C0C0C0"/>
              <w:right w:val="single" w:sz="4" w:space="0" w:color="C0C0C0"/>
            </w:tcBorders>
            <w:shd w:val="clear" w:color="000000" w:fill="D7EAD3"/>
            <w:vAlign w:val="center"/>
            <w:hideMark/>
          </w:tcPr>
          <w:p w14:paraId="4B12811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680,54</w:t>
            </w:r>
          </w:p>
        </w:tc>
        <w:tc>
          <w:tcPr>
            <w:tcW w:w="1680" w:type="dxa"/>
            <w:tcBorders>
              <w:top w:val="nil"/>
              <w:left w:val="nil"/>
              <w:bottom w:val="single" w:sz="4" w:space="0" w:color="C0C0C0"/>
              <w:right w:val="single" w:sz="4" w:space="0" w:color="C0C0C0"/>
            </w:tcBorders>
            <w:shd w:val="clear" w:color="000000" w:fill="D7EAD3"/>
            <w:vAlign w:val="center"/>
            <w:hideMark/>
          </w:tcPr>
          <w:p w14:paraId="1FEF0B4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119,83</w:t>
            </w:r>
          </w:p>
        </w:tc>
        <w:tc>
          <w:tcPr>
            <w:tcW w:w="3040" w:type="dxa"/>
            <w:tcBorders>
              <w:top w:val="nil"/>
              <w:left w:val="nil"/>
              <w:bottom w:val="nil"/>
              <w:right w:val="single" w:sz="4" w:space="0" w:color="C0C0C0"/>
            </w:tcBorders>
            <w:shd w:val="clear" w:color="000000" w:fill="FFFFCC"/>
            <w:vAlign w:val="center"/>
            <w:hideMark/>
          </w:tcPr>
          <w:p w14:paraId="30914870"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5094C4C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729,69</w:t>
            </w:r>
          </w:p>
        </w:tc>
        <w:tc>
          <w:tcPr>
            <w:tcW w:w="1700" w:type="dxa"/>
            <w:tcBorders>
              <w:top w:val="nil"/>
              <w:left w:val="nil"/>
              <w:bottom w:val="single" w:sz="4" w:space="0" w:color="C0C0C0"/>
              <w:right w:val="single" w:sz="4" w:space="0" w:color="C0C0C0"/>
            </w:tcBorders>
            <w:shd w:val="clear" w:color="000000" w:fill="D7EAD3"/>
            <w:vAlign w:val="center"/>
            <w:hideMark/>
          </w:tcPr>
          <w:p w14:paraId="764D18A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713,26</w:t>
            </w:r>
          </w:p>
        </w:tc>
        <w:tc>
          <w:tcPr>
            <w:tcW w:w="1480" w:type="dxa"/>
            <w:tcBorders>
              <w:top w:val="nil"/>
              <w:left w:val="nil"/>
              <w:bottom w:val="single" w:sz="4" w:space="0" w:color="C0C0C0"/>
              <w:right w:val="single" w:sz="4" w:space="0" w:color="C0C0C0"/>
            </w:tcBorders>
            <w:shd w:val="clear" w:color="000000" w:fill="D7EAD3"/>
            <w:vAlign w:val="center"/>
            <w:hideMark/>
          </w:tcPr>
          <w:p w14:paraId="06B8624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356,63</w:t>
            </w:r>
          </w:p>
        </w:tc>
        <w:tc>
          <w:tcPr>
            <w:tcW w:w="1460" w:type="dxa"/>
            <w:tcBorders>
              <w:top w:val="nil"/>
              <w:left w:val="nil"/>
              <w:bottom w:val="single" w:sz="4" w:space="0" w:color="C0C0C0"/>
              <w:right w:val="single" w:sz="4" w:space="0" w:color="C0C0C0"/>
            </w:tcBorders>
            <w:shd w:val="clear" w:color="000000" w:fill="D7EAD3"/>
            <w:vAlign w:val="center"/>
            <w:hideMark/>
          </w:tcPr>
          <w:p w14:paraId="6A9F88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356,63</w:t>
            </w:r>
          </w:p>
        </w:tc>
        <w:tc>
          <w:tcPr>
            <w:tcW w:w="2540" w:type="dxa"/>
            <w:tcBorders>
              <w:top w:val="nil"/>
              <w:left w:val="nil"/>
              <w:bottom w:val="nil"/>
              <w:right w:val="single" w:sz="4" w:space="0" w:color="C0C0C0"/>
            </w:tcBorders>
            <w:shd w:val="clear" w:color="000000" w:fill="FFFFCC"/>
            <w:vAlign w:val="center"/>
            <w:hideMark/>
          </w:tcPr>
          <w:p w14:paraId="05493081"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 с учетом ИПЦ на 2023г 106%</w:t>
            </w:r>
          </w:p>
        </w:tc>
      </w:tr>
      <w:tr w:rsidR="00F712BF" w:rsidRPr="00F712BF" w14:paraId="7E4CA45E"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35CDB389"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F6D7067"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7DECE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5.1</w:t>
            </w:r>
          </w:p>
        </w:tc>
        <w:tc>
          <w:tcPr>
            <w:tcW w:w="5640" w:type="dxa"/>
            <w:tcBorders>
              <w:top w:val="nil"/>
              <w:left w:val="nil"/>
              <w:bottom w:val="single" w:sz="4" w:space="0" w:color="C0C0C0"/>
              <w:right w:val="single" w:sz="4" w:space="0" w:color="C0C0C0"/>
            </w:tcBorders>
            <w:shd w:val="clear" w:color="auto" w:fill="auto"/>
            <w:vAlign w:val="center"/>
            <w:hideMark/>
          </w:tcPr>
          <w:p w14:paraId="3DF5DFFD"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1C9EBBB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1094F87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7,21</w:t>
            </w:r>
          </w:p>
        </w:tc>
        <w:tc>
          <w:tcPr>
            <w:tcW w:w="1360" w:type="dxa"/>
            <w:tcBorders>
              <w:top w:val="nil"/>
              <w:left w:val="nil"/>
              <w:bottom w:val="single" w:sz="4" w:space="0" w:color="C0C0C0"/>
              <w:right w:val="single" w:sz="4" w:space="0" w:color="C0C0C0"/>
            </w:tcBorders>
            <w:shd w:val="clear" w:color="000000" w:fill="FFFFCC"/>
            <w:vAlign w:val="center"/>
            <w:hideMark/>
          </w:tcPr>
          <w:p w14:paraId="3E0B8BB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317,00</w:t>
            </w:r>
          </w:p>
        </w:tc>
        <w:tc>
          <w:tcPr>
            <w:tcW w:w="1720" w:type="dxa"/>
            <w:tcBorders>
              <w:top w:val="nil"/>
              <w:left w:val="nil"/>
              <w:bottom w:val="single" w:sz="4" w:space="0" w:color="C0C0C0"/>
              <w:right w:val="single" w:sz="4" w:space="0" w:color="C0C0C0"/>
            </w:tcBorders>
            <w:shd w:val="clear" w:color="000000" w:fill="FFFFCC"/>
            <w:vAlign w:val="center"/>
            <w:hideMark/>
          </w:tcPr>
          <w:p w14:paraId="5BFB0F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9,95</w:t>
            </w:r>
          </w:p>
        </w:tc>
        <w:tc>
          <w:tcPr>
            <w:tcW w:w="1680" w:type="dxa"/>
            <w:tcBorders>
              <w:top w:val="nil"/>
              <w:left w:val="nil"/>
              <w:bottom w:val="single" w:sz="4" w:space="0" w:color="C0C0C0"/>
              <w:right w:val="single" w:sz="4" w:space="0" w:color="C0C0C0"/>
            </w:tcBorders>
            <w:shd w:val="clear" w:color="000000" w:fill="FFFFCC"/>
            <w:vAlign w:val="center"/>
            <w:hideMark/>
          </w:tcPr>
          <w:p w14:paraId="4990263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425,44</w:t>
            </w:r>
          </w:p>
        </w:tc>
        <w:tc>
          <w:tcPr>
            <w:tcW w:w="1680" w:type="dxa"/>
            <w:tcBorders>
              <w:top w:val="nil"/>
              <w:left w:val="nil"/>
              <w:bottom w:val="single" w:sz="4" w:space="0" w:color="C0C0C0"/>
              <w:right w:val="single" w:sz="4" w:space="0" w:color="C0C0C0"/>
            </w:tcBorders>
            <w:shd w:val="clear" w:color="000000" w:fill="FFFFCC"/>
            <w:vAlign w:val="center"/>
            <w:hideMark/>
          </w:tcPr>
          <w:p w14:paraId="3A16898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75,76</w:t>
            </w:r>
          </w:p>
        </w:tc>
        <w:tc>
          <w:tcPr>
            <w:tcW w:w="3040" w:type="dxa"/>
            <w:tcBorders>
              <w:top w:val="nil"/>
              <w:left w:val="nil"/>
              <w:bottom w:val="nil"/>
              <w:right w:val="single" w:sz="4" w:space="0" w:color="C0C0C0"/>
            </w:tcBorders>
            <w:shd w:val="clear" w:color="000000" w:fill="FFFFCC"/>
            <w:vAlign w:val="center"/>
            <w:hideMark/>
          </w:tcPr>
          <w:p w14:paraId="0DA61A4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600" w:type="dxa"/>
            <w:tcBorders>
              <w:top w:val="nil"/>
              <w:left w:val="nil"/>
              <w:bottom w:val="single" w:sz="4" w:space="0" w:color="C0C0C0"/>
              <w:right w:val="single" w:sz="4" w:space="0" w:color="C0C0C0"/>
            </w:tcBorders>
            <w:shd w:val="clear" w:color="000000" w:fill="FFFFCC"/>
            <w:vAlign w:val="center"/>
            <w:hideMark/>
          </w:tcPr>
          <w:p w14:paraId="384B6F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457,35</w:t>
            </w:r>
          </w:p>
        </w:tc>
        <w:tc>
          <w:tcPr>
            <w:tcW w:w="1700" w:type="dxa"/>
            <w:tcBorders>
              <w:top w:val="nil"/>
              <w:left w:val="nil"/>
              <w:bottom w:val="single" w:sz="4" w:space="0" w:color="C0C0C0"/>
              <w:right w:val="single" w:sz="4" w:space="0" w:color="C0C0C0"/>
            </w:tcBorders>
            <w:shd w:val="clear" w:color="000000" w:fill="FFFFCC"/>
            <w:vAlign w:val="center"/>
            <w:hideMark/>
          </w:tcPr>
          <w:p w14:paraId="40FFCE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450,97</w:t>
            </w:r>
          </w:p>
        </w:tc>
        <w:tc>
          <w:tcPr>
            <w:tcW w:w="1480" w:type="dxa"/>
            <w:tcBorders>
              <w:top w:val="nil"/>
              <w:left w:val="nil"/>
              <w:bottom w:val="single" w:sz="4" w:space="0" w:color="C0C0C0"/>
              <w:right w:val="single" w:sz="4" w:space="0" w:color="C0C0C0"/>
            </w:tcBorders>
            <w:shd w:val="clear" w:color="000000" w:fill="D7EAD3"/>
            <w:vAlign w:val="center"/>
            <w:hideMark/>
          </w:tcPr>
          <w:p w14:paraId="30B0F6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225,48</w:t>
            </w:r>
          </w:p>
        </w:tc>
        <w:tc>
          <w:tcPr>
            <w:tcW w:w="1460" w:type="dxa"/>
            <w:tcBorders>
              <w:top w:val="nil"/>
              <w:left w:val="nil"/>
              <w:bottom w:val="single" w:sz="4" w:space="0" w:color="C0C0C0"/>
              <w:right w:val="single" w:sz="4" w:space="0" w:color="C0C0C0"/>
            </w:tcBorders>
            <w:shd w:val="clear" w:color="000000" w:fill="D7EAD3"/>
            <w:vAlign w:val="center"/>
            <w:hideMark/>
          </w:tcPr>
          <w:p w14:paraId="0FEEF3B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225,48</w:t>
            </w:r>
          </w:p>
        </w:tc>
        <w:tc>
          <w:tcPr>
            <w:tcW w:w="2540" w:type="dxa"/>
            <w:tcBorders>
              <w:top w:val="nil"/>
              <w:left w:val="nil"/>
              <w:bottom w:val="nil"/>
              <w:right w:val="single" w:sz="4" w:space="0" w:color="C0C0C0"/>
            </w:tcBorders>
            <w:shd w:val="clear" w:color="000000" w:fill="FFFFCC"/>
            <w:vAlign w:val="center"/>
            <w:hideMark/>
          </w:tcPr>
          <w:p w14:paraId="5D075B7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FA5C2EC"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5D4A9691"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117F3296"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C46C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5.1.1</w:t>
            </w:r>
          </w:p>
        </w:tc>
        <w:tc>
          <w:tcPr>
            <w:tcW w:w="5640" w:type="dxa"/>
            <w:tcBorders>
              <w:top w:val="nil"/>
              <w:left w:val="nil"/>
              <w:bottom w:val="single" w:sz="4" w:space="0" w:color="C0C0C0"/>
              <w:right w:val="single" w:sz="4" w:space="0" w:color="C0C0C0"/>
            </w:tcBorders>
            <w:shd w:val="clear" w:color="auto" w:fill="auto"/>
            <w:vAlign w:val="center"/>
            <w:hideMark/>
          </w:tcPr>
          <w:p w14:paraId="257A93B8"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A81CE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820" w:type="dxa"/>
            <w:tcBorders>
              <w:top w:val="nil"/>
              <w:left w:val="nil"/>
              <w:bottom w:val="single" w:sz="4" w:space="0" w:color="C0C0C0"/>
              <w:right w:val="single" w:sz="4" w:space="0" w:color="C0C0C0"/>
            </w:tcBorders>
            <w:shd w:val="clear" w:color="000000" w:fill="D7EAD3"/>
            <w:vAlign w:val="center"/>
            <w:hideMark/>
          </w:tcPr>
          <w:p w14:paraId="10ED9A6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834,42</w:t>
            </w:r>
          </w:p>
        </w:tc>
        <w:tc>
          <w:tcPr>
            <w:tcW w:w="1360" w:type="dxa"/>
            <w:tcBorders>
              <w:top w:val="nil"/>
              <w:left w:val="nil"/>
              <w:bottom w:val="single" w:sz="4" w:space="0" w:color="C0C0C0"/>
              <w:right w:val="single" w:sz="4" w:space="0" w:color="C0C0C0"/>
            </w:tcBorders>
            <w:shd w:val="clear" w:color="000000" w:fill="D7EAD3"/>
            <w:vAlign w:val="center"/>
            <w:hideMark/>
          </w:tcPr>
          <w:p w14:paraId="0648E5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28 405,02</w:t>
            </w:r>
          </w:p>
        </w:tc>
        <w:tc>
          <w:tcPr>
            <w:tcW w:w="1720" w:type="dxa"/>
            <w:tcBorders>
              <w:top w:val="nil"/>
              <w:left w:val="nil"/>
              <w:bottom w:val="single" w:sz="4" w:space="0" w:color="C0C0C0"/>
              <w:right w:val="single" w:sz="4" w:space="0" w:color="C0C0C0"/>
            </w:tcBorders>
            <w:shd w:val="clear" w:color="000000" w:fill="D7EAD3"/>
            <w:vAlign w:val="center"/>
            <w:hideMark/>
          </w:tcPr>
          <w:p w14:paraId="358C59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1 152,03</w:t>
            </w:r>
          </w:p>
        </w:tc>
        <w:tc>
          <w:tcPr>
            <w:tcW w:w="1680" w:type="dxa"/>
            <w:tcBorders>
              <w:top w:val="nil"/>
              <w:left w:val="nil"/>
              <w:bottom w:val="single" w:sz="4" w:space="0" w:color="C0C0C0"/>
              <w:right w:val="single" w:sz="4" w:space="0" w:color="C0C0C0"/>
            </w:tcBorders>
            <w:shd w:val="clear" w:color="000000" w:fill="D7EAD3"/>
            <w:vAlign w:val="center"/>
            <w:hideMark/>
          </w:tcPr>
          <w:p w14:paraId="6448895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38 121,86</w:t>
            </w:r>
          </w:p>
        </w:tc>
        <w:tc>
          <w:tcPr>
            <w:tcW w:w="1680" w:type="dxa"/>
            <w:tcBorders>
              <w:top w:val="nil"/>
              <w:left w:val="nil"/>
              <w:bottom w:val="single" w:sz="4" w:space="0" w:color="C0C0C0"/>
              <w:right w:val="single" w:sz="4" w:space="0" w:color="C0C0C0"/>
            </w:tcBorders>
            <w:shd w:val="clear" w:color="000000" w:fill="D7EAD3"/>
            <w:vAlign w:val="center"/>
            <w:hideMark/>
          </w:tcPr>
          <w:p w14:paraId="4DC8FA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38 121,86</w:t>
            </w:r>
          </w:p>
        </w:tc>
        <w:tc>
          <w:tcPr>
            <w:tcW w:w="3040" w:type="dxa"/>
            <w:tcBorders>
              <w:top w:val="nil"/>
              <w:left w:val="nil"/>
              <w:bottom w:val="nil"/>
              <w:right w:val="single" w:sz="4" w:space="0" w:color="C0C0C0"/>
            </w:tcBorders>
            <w:shd w:val="clear" w:color="000000" w:fill="FFFFCC"/>
            <w:vAlign w:val="center"/>
            <w:hideMark/>
          </w:tcPr>
          <w:p w14:paraId="324E9A9B"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C8DFD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40 981,18</w:t>
            </w:r>
          </w:p>
        </w:tc>
        <w:tc>
          <w:tcPr>
            <w:tcW w:w="1700" w:type="dxa"/>
            <w:tcBorders>
              <w:top w:val="nil"/>
              <w:left w:val="nil"/>
              <w:bottom w:val="single" w:sz="4" w:space="0" w:color="C0C0C0"/>
              <w:right w:val="single" w:sz="4" w:space="0" w:color="C0C0C0"/>
            </w:tcBorders>
            <w:shd w:val="clear" w:color="000000" w:fill="D7EAD3"/>
            <w:vAlign w:val="center"/>
            <w:hideMark/>
          </w:tcPr>
          <w:p w14:paraId="3E4700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40 409,18</w:t>
            </w:r>
          </w:p>
        </w:tc>
        <w:tc>
          <w:tcPr>
            <w:tcW w:w="1480" w:type="dxa"/>
            <w:tcBorders>
              <w:top w:val="nil"/>
              <w:left w:val="nil"/>
              <w:bottom w:val="single" w:sz="4" w:space="0" w:color="C0C0C0"/>
              <w:right w:val="single" w:sz="4" w:space="0" w:color="C0C0C0"/>
            </w:tcBorders>
            <w:shd w:val="clear" w:color="000000" w:fill="D7EAD3"/>
            <w:vAlign w:val="center"/>
            <w:hideMark/>
          </w:tcPr>
          <w:p w14:paraId="44E047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40 409,18</w:t>
            </w:r>
          </w:p>
        </w:tc>
        <w:tc>
          <w:tcPr>
            <w:tcW w:w="1460" w:type="dxa"/>
            <w:tcBorders>
              <w:top w:val="nil"/>
              <w:left w:val="nil"/>
              <w:bottom w:val="single" w:sz="4" w:space="0" w:color="C0C0C0"/>
              <w:right w:val="single" w:sz="4" w:space="0" w:color="C0C0C0"/>
            </w:tcBorders>
            <w:shd w:val="clear" w:color="000000" w:fill="D7EAD3"/>
            <w:vAlign w:val="center"/>
            <w:hideMark/>
          </w:tcPr>
          <w:p w14:paraId="6B1753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40 409,18</w:t>
            </w:r>
          </w:p>
        </w:tc>
        <w:tc>
          <w:tcPr>
            <w:tcW w:w="2540" w:type="dxa"/>
            <w:tcBorders>
              <w:top w:val="nil"/>
              <w:left w:val="nil"/>
              <w:bottom w:val="nil"/>
              <w:right w:val="single" w:sz="4" w:space="0" w:color="C0C0C0"/>
            </w:tcBorders>
            <w:shd w:val="clear" w:color="000000" w:fill="FFFFCC"/>
            <w:vAlign w:val="center"/>
            <w:hideMark/>
          </w:tcPr>
          <w:p w14:paraId="78E0B5A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A3DF63A"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7533D04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5FCAB10D"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F717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5.1.2</w:t>
            </w:r>
          </w:p>
        </w:tc>
        <w:tc>
          <w:tcPr>
            <w:tcW w:w="5640" w:type="dxa"/>
            <w:tcBorders>
              <w:top w:val="nil"/>
              <w:left w:val="nil"/>
              <w:bottom w:val="single" w:sz="4" w:space="0" w:color="C0C0C0"/>
              <w:right w:val="single" w:sz="4" w:space="0" w:color="C0C0C0"/>
            </w:tcBorders>
            <w:shd w:val="clear" w:color="auto" w:fill="auto"/>
            <w:vAlign w:val="center"/>
            <w:hideMark/>
          </w:tcPr>
          <w:p w14:paraId="0B4BFE9C"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D735A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820" w:type="dxa"/>
            <w:tcBorders>
              <w:top w:val="nil"/>
              <w:left w:val="nil"/>
              <w:bottom w:val="single" w:sz="4" w:space="0" w:color="C0C0C0"/>
              <w:right w:val="single" w:sz="4" w:space="0" w:color="C0C0C0"/>
            </w:tcBorders>
            <w:shd w:val="clear" w:color="000000" w:fill="FFFFCC"/>
            <w:vAlign w:val="center"/>
            <w:hideMark/>
          </w:tcPr>
          <w:p w14:paraId="4D56357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0,72</w:t>
            </w:r>
          </w:p>
        </w:tc>
        <w:tc>
          <w:tcPr>
            <w:tcW w:w="1360" w:type="dxa"/>
            <w:tcBorders>
              <w:top w:val="nil"/>
              <w:left w:val="nil"/>
              <w:bottom w:val="single" w:sz="4" w:space="0" w:color="C0C0C0"/>
              <w:right w:val="single" w:sz="4" w:space="0" w:color="C0C0C0"/>
            </w:tcBorders>
            <w:shd w:val="clear" w:color="000000" w:fill="FFFFCC"/>
            <w:vAlign w:val="center"/>
            <w:hideMark/>
          </w:tcPr>
          <w:p w14:paraId="7F4E62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1720" w:type="dxa"/>
            <w:tcBorders>
              <w:top w:val="nil"/>
              <w:left w:val="nil"/>
              <w:bottom w:val="single" w:sz="4" w:space="0" w:color="C0C0C0"/>
              <w:right w:val="single" w:sz="4" w:space="0" w:color="C0C0C0"/>
            </w:tcBorders>
            <w:shd w:val="clear" w:color="000000" w:fill="FFFFCC"/>
            <w:vAlign w:val="center"/>
            <w:hideMark/>
          </w:tcPr>
          <w:p w14:paraId="7D336E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0,72</w:t>
            </w:r>
          </w:p>
        </w:tc>
        <w:tc>
          <w:tcPr>
            <w:tcW w:w="1680" w:type="dxa"/>
            <w:tcBorders>
              <w:top w:val="nil"/>
              <w:left w:val="nil"/>
              <w:bottom w:val="single" w:sz="4" w:space="0" w:color="C0C0C0"/>
              <w:right w:val="single" w:sz="4" w:space="0" w:color="C0C0C0"/>
            </w:tcBorders>
            <w:shd w:val="clear" w:color="000000" w:fill="FFFFCC"/>
            <w:vAlign w:val="center"/>
            <w:hideMark/>
          </w:tcPr>
          <w:p w14:paraId="391305A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1680" w:type="dxa"/>
            <w:tcBorders>
              <w:top w:val="nil"/>
              <w:left w:val="nil"/>
              <w:bottom w:val="single" w:sz="4" w:space="0" w:color="C0C0C0"/>
              <w:right w:val="single" w:sz="4" w:space="0" w:color="C0C0C0"/>
            </w:tcBorders>
            <w:shd w:val="clear" w:color="000000" w:fill="FFFFCC"/>
            <w:vAlign w:val="center"/>
            <w:hideMark/>
          </w:tcPr>
          <w:p w14:paraId="29CCB2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3040" w:type="dxa"/>
            <w:tcBorders>
              <w:top w:val="nil"/>
              <w:left w:val="nil"/>
              <w:bottom w:val="nil"/>
              <w:right w:val="single" w:sz="4" w:space="0" w:color="C0C0C0"/>
            </w:tcBorders>
            <w:shd w:val="clear" w:color="000000" w:fill="FFFFCC"/>
            <w:vAlign w:val="center"/>
            <w:hideMark/>
          </w:tcPr>
          <w:p w14:paraId="2CE51859"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00" w:type="dxa"/>
            <w:tcBorders>
              <w:top w:val="nil"/>
              <w:left w:val="nil"/>
              <w:bottom w:val="single" w:sz="4" w:space="0" w:color="C0C0C0"/>
              <w:right w:val="single" w:sz="4" w:space="0" w:color="C0C0C0"/>
            </w:tcBorders>
            <w:shd w:val="clear" w:color="000000" w:fill="FFFFCC"/>
            <w:vAlign w:val="center"/>
            <w:hideMark/>
          </w:tcPr>
          <w:p w14:paraId="6BE3DC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1700" w:type="dxa"/>
            <w:tcBorders>
              <w:top w:val="nil"/>
              <w:left w:val="nil"/>
              <w:bottom w:val="single" w:sz="4" w:space="0" w:color="C0C0C0"/>
              <w:right w:val="single" w:sz="4" w:space="0" w:color="C0C0C0"/>
            </w:tcBorders>
            <w:shd w:val="clear" w:color="000000" w:fill="FFFFCC"/>
            <w:vAlign w:val="center"/>
            <w:hideMark/>
          </w:tcPr>
          <w:p w14:paraId="1F9405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1480" w:type="dxa"/>
            <w:tcBorders>
              <w:top w:val="nil"/>
              <w:left w:val="nil"/>
              <w:bottom w:val="single" w:sz="4" w:space="0" w:color="C0C0C0"/>
              <w:right w:val="single" w:sz="4" w:space="0" w:color="C0C0C0"/>
            </w:tcBorders>
            <w:shd w:val="clear" w:color="000000" w:fill="D7EAD3"/>
            <w:vAlign w:val="center"/>
            <w:hideMark/>
          </w:tcPr>
          <w:p w14:paraId="0CA6A04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1460" w:type="dxa"/>
            <w:tcBorders>
              <w:top w:val="nil"/>
              <w:left w:val="nil"/>
              <w:bottom w:val="single" w:sz="4" w:space="0" w:color="C0C0C0"/>
              <w:right w:val="single" w:sz="4" w:space="0" w:color="C0C0C0"/>
            </w:tcBorders>
            <w:shd w:val="clear" w:color="000000" w:fill="D7EAD3"/>
            <w:vAlign w:val="center"/>
            <w:hideMark/>
          </w:tcPr>
          <w:p w14:paraId="6F5EE5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0,93</w:t>
            </w:r>
          </w:p>
        </w:tc>
        <w:tc>
          <w:tcPr>
            <w:tcW w:w="2540" w:type="dxa"/>
            <w:tcBorders>
              <w:top w:val="nil"/>
              <w:left w:val="nil"/>
              <w:bottom w:val="nil"/>
              <w:right w:val="single" w:sz="4" w:space="0" w:color="C0C0C0"/>
            </w:tcBorders>
            <w:shd w:val="clear" w:color="000000" w:fill="FFFFCC"/>
            <w:vAlign w:val="center"/>
            <w:hideMark/>
          </w:tcPr>
          <w:p w14:paraId="268CFFC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E4F8FF5"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061BBCA1"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12030BF"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FAFB6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w:t>
            </w:r>
          </w:p>
        </w:tc>
        <w:tc>
          <w:tcPr>
            <w:tcW w:w="5640" w:type="dxa"/>
            <w:tcBorders>
              <w:top w:val="nil"/>
              <w:left w:val="nil"/>
              <w:bottom w:val="single" w:sz="4" w:space="0" w:color="C0C0C0"/>
              <w:right w:val="single" w:sz="4" w:space="0" w:color="C0C0C0"/>
            </w:tcBorders>
            <w:shd w:val="clear" w:color="auto" w:fill="auto"/>
            <w:vAlign w:val="center"/>
            <w:hideMark/>
          </w:tcPr>
          <w:p w14:paraId="098CA878"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7427C0A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416EEA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2,18</w:t>
            </w:r>
          </w:p>
        </w:tc>
        <w:tc>
          <w:tcPr>
            <w:tcW w:w="1360" w:type="dxa"/>
            <w:tcBorders>
              <w:top w:val="nil"/>
              <w:left w:val="nil"/>
              <w:bottom w:val="single" w:sz="4" w:space="0" w:color="C0C0C0"/>
              <w:right w:val="single" w:sz="4" w:space="0" w:color="C0C0C0"/>
            </w:tcBorders>
            <w:shd w:val="clear" w:color="000000" w:fill="FFFFCC"/>
            <w:vAlign w:val="center"/>
            <w:hideMark/>
          </w:tcPr>
          <w:p w14:paraId="6ECE862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94,82</w:t>
            </w:r>
          </w:p>
        </w:tc>
        <w:tc>
          <w:tcPr>
            <w:tcW w:w="1720" w:type="dxa"/>
            <w:tcBorders>
              <w:top w:val="nil"/>
              <w:left w:val="nil"/>
              <w:bottom w:val="single" w:sz="4" w:space="0" w:color="C0C0C0"/>
              <w:right w:val="single" w:sz="4" w:space="0" w:color="C0C0C0"/>
            </w:tcBorders>
            <w:shd w:val="clear" w:color="000000" w:fill="FFFFCC"/>
            <w:vAlign w:val="center"/>
            <w:hideMark/>
          </w:tcPr>
          <w:p w14:paraId="03FDB8A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3,01</w:t>
            </w:r>
          </w:p>
        </w:tc>
        <w:tc>
          <w:tcPr>
            <w:tcW w:w="1680" w:type="dxa"/>
            <w:tcBorders>
              <w:top w:val="nil"/>
              <w:left w:val="nil"/>
              <w:bottom w:val="single" w:sz="4" w:space="0" w:color="C0C0C0"/>
              <w:right w:val="single" w:sz="4" w:space="0" w:color="C0C0C0"/>
            </w:tcBorders>
            <w:shd w:val="clear" w:color="000000" w:fill="FFFFCC"/>
            <w:vAlign w:val="center"/>
            <w:hideMark/>
          </w:tcPr>
          <w:p w14:paraId="37A1858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128,48</w:t>
            </w:r>
          </w:p>
        </w:tc>
        <w:tc>
          <w:tcPr>
            <w:tcW w:w="1680" w:type="dxa"/>
            <w:tcBorders>
              <w:top w:val="nil"/>
              <w:left w:val="nil"/>
              <w:bottom w:val="single" w:sz="4" w:space="0" w:color="C0C0C0"/>
              <w:right w:val="single" w:sz="4" w:space="0" w:color="C0C0C0"/>
            </w:tcBorders>
            <w:shd w:val="clear" w:color="000000" w:fill="FFFFCC"/>
            <w:vAlign w:val="center"/>
            <w:hideMark/>
          </w:tcPr>
          <w:p w14:paraId="4A8D7C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22,88</w:t>
            </w:r>
          </w:p>
        </w:tc>
        <w:tc>
          <w:tcPr>
            <w:tcW w:w="3040" w:type="dxa"/>
            <w:tcBorders>
              <w:top w:val="nil"/>
              <w:left w:val="nil"/>
              <w:bottom w:val="nil"/>
              <w:right w:val="single" w:sz="4" w:space="0" w:color="C0C0C0"/>
            </w:tcBorders>
            <w:shd w:val="clear" w:color="000000" w:fill="FFFFCC"/>
            <w:vAlign w:val="center"/>
            <w:hideMark/>
          </w:tcPr>
          <w:p w14:paraId="30FB1F4B" w14:textId="77777777" w:rsidR="00F712BF" w:rsidRPr="00F712BF" w:rsidRDefault="00F712BF" w:rsidP="00F712BF">
            <w:pPr>
              <w:rPr>
                <w:rFonts w:ascii="Tahoma" w:hAnsi="Tahoma" w:cs="Tahoma"/>
                <w:sz w:val="12"/>
                <w:szCs w:val="12"/>
              </w:rPr>
            </w:pPr>
            <w:r w:rsidRPr="00F712BF">
              <w:rPr>
                <w:rFonts w:ascii="Tahoma" w:hAnsi="Tahoma" w:cs="Tahoma"/>
                <w:sz w:val="12"/>
                <w:szCs w:val="12"/>
              </w:rPr>
              <w:t>30,2 %</w:t>
            </w:r>
          </w:p>
        </w:tc>
        <w:tc>
          <w:tcPr>
            <w:tcW w:w="1600" w:type="dxa"/>
            <w:tcBorders>
              <w:top w:val="nil"/>
              <w:left w:val="nil"/>
              <w:bottom w:val="single" w:sz="4" w:space="0" w:color="C0C0C0"/>
              <w:right w:val="single" w:sz="4" w:space="0" w:color="C0C0C0"/>
            </w:tcBorders>
            <w:shd w:val="clear" w:color="000000" w:fill="FFFFCC"/>
            <w:vAlign w:val="center"/>
            <w:hideMark/>
          </w:tcPr>
          <w:p w14:paraId="2CEC5C4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138,12</w:t>
            </w:r>
          </w:p>
        </w:tc>
        <w:tc>
          <w:tcPr>
            <w:tcW w:w="1700" w:type="dxa"/>
            <w:tcBorders>
              <w:top w:val="nil"/>
              <w:left w:val="nil"/>
              <w:bottom w:val="single" w:sz="4" w:space="0" w:color="C0C0C0"/>
              <w:right w:val="single" w:sz="4" w:space="0" w:color="C0C0C0"/>
            </w:tcBorders>
            <w:shd w:val="clear" w:color="000000" w:fill="FFFFCC"/>
            <w:vAlign w:val="center"/>
            <w:hideMark/>
          </w:tcPr>
          <w:p w14:paraId="029C2BE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136,19</w:t>
            </w:r>
          </w:p>
        </w:tc>
        <w:tc>
          <w:tcPr>
            <w:tcW w:w="1480" w:type="dxa"/>
            <w:tcBorders>
              <w:top w:val="nil"/>
              <w:left w:val="nil"/>
              <w:bottom w:val="single" w:sz="4" w:space="0" w:color="C0C0C0"/>
              <w:right w:val="single" w:sz="4" w:space="0" w:color="C0C0C0"/>
            </w:tcBorders>
            <w:shd w:val="clear" w:color="000000" w:fill="D7EAD3"/>
            <w:vAlign w:val="center"/>
            <w:hideMark/>
          </w:tcPr>
          <w:p w14:paraId="3C4D84F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68,10</w:t>
            </w:r>
          </w:p>
        </w:tc>
        <w:tc>
          <w:tcPr>
            <w:tcW w:w="1460" w:type="dxa"/>
            <w:tcBorders>
              <w:top w:val="nil"/>
              <w:left w:val="nil"/>
              <w:bottom w:val="single" w:sz="4" w:space="0" w:color="C0C0C0"/>
              <w:right w:val="single" w:sz="4" w:space="0" w:color="C0C0C0"/>
            </w:tcBorders>
            <w:shd w:val="clear" w:color="000000" w:fill="D7EAD3"/>
            <w:vAlign w:val="center"/>
            <w:hideMark/>
          </w:tcPr>
          <w:p w14:paraId="04F343E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68,10</w:t>
            </w:r>
          </w:p>
        </w:tc>
        <w:tc>
          <w:tcPr>
            <w:tcW w:w="2540" w:type="dxa"/>
            <w:tcBorders>
              <w:top w:val="nil"/>
              <w:left w:val="nil"/>
              <w:bottom w:val="nil"/>
              <w:right w:val="single" w:sz="4" w:space="0" w:color="C0C0C0"/>
            </w:tcBorders>
            <w:shd w:val="clear" w:color="000000" w:fill="FFFFCC"/>
            <w:vAlign w:val="center"/>
            <w:hideMark/>
          </w:tcPr>
          <w:p w14:paraId="0381315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B020FF2" w14:textId="77777777" w:rsidTr="00F712BF">
        <w:trPr>
          <w:trHeight w:val="480"/>
          <w:jc w:val="center"/>
        </w:trPr>
        <w:tc>
          <w:tcPr>
            <w:tcW w:w="580" w:type="dxa"/>
            <w:tcBorders>
              <w:top w:val="nil"/>
              <w:left w:val="nil"/>
              <w:bottom w:val="nil"/>
              <w:right w:val="nil"/>
            </w:tcBorders>
            <w:shd w:val="clear" w:color="000000" w:fill="FFFF00"/>
            <w:noWrap/>
            <w:vAlign w:val="center"/>
            <w:hideMark/>
          </w:tcPr>
          <w:p w14:paraId="1D52754F"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F6B203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C04AA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w:t>
            </w:r>
          </w:p>
        </w:tc>
        <w:tc>
          <w:tcPr>
            <w:tcW w:w="5640" w:type="dxa"/>
            <w:tcBorders>
              <w:top w:val="nil"/>
              <w:left w:val="nil"/>
              <w:bottom w:val="single" w:sz="4" w:space="0" w:color="C0C0C0"/>
              <w:right w:val="single" w:sz="4" w:space="0" w:color="C0C0C0"/>
            </w:tcBorders>
            <w:shd w:val="clear" w:color="auto" w:fill="auto"/>
            <w:vAlign w:val="center"/>
            <w:hideMark/>
          </w:tcPr>
          <w:p w14:paraId="2AFDC78F"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4DD845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212A5A0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1,62</w:t>
            </w:r>
          </w:p>
        </w:tc>
        <w:tc>
          <w:tcPr>
            <w:tcW w:w="1360" w:type="dxa"/>
            <w:tcBorders>
              <w:top w:val="nil"/>
              <w:left w:val="nil"/>
              <w:bottom w:val="single" w:sz="4" w:space="0" w:color="C0C0C0"/>
              <w:right w:val="single" w:sz="4" w:space="0" w:color="C0C0C0"/>
            </w:tcBorders>
            <w:shd w:val="clear" w:color="000000" w:fill="D7EAD3"/>
            <w:vAlign w:val="center"/>
            <w:hideMark/>
          </w:tcPr>
          <w:p w14:paraId="70CC1A9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111,57</w:t>
            </w:r>
          </w:p>
        </w:tc>
        <w:tc>
          <w:tcPr>
            <w:tcW w:w="1720" w:type="dxa"/>
            <w:tcBorders>
              <w:top w:val="nil"/>
              <w:left w:val="nil"/>
              <w:bottom w:val="single" w:sz="4" w:space="0" w:color="C0C0C0"/>
              <w:right w:val="single" w:sz="4" w:space="0" w:color="C0C0C0"/>
            </w:tcBorders>
            <w:shd w:val="clear" w:color="000000" w:fill="D7EAD3"/>
            <w:vAlign w:val="center"/>
            <w:hideMark/>
          </w:tcPr>
          <w:p w14:paraId="6124726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2,24</w:t>
            </w:r>
          </w:p>
        </w:tc>
        <w:tc>
          <w:tcPr>
            <w:tcW w:w="1680" w:type="dxa"/>
            <w:tcBorders>
              <w:top w:val="nil"/>
              <w:left w:val="nil"/>
              <w:bottom w:val="single" w:sz="4" w:space="0" w:color="C0C0C0"/>
              <w:right w:val="single" w:sz="4" w:space="0" w:color="C0C0C0"/>
            </w:tcBorders>
            <w:shd w:val="clear" w:color="000000" w:fill="D7EAD3"/>
            <w:vAlign w:val="center"/>
            <w:hideMark/>
          </w:tcPr>
          <w:p w14:paraId="4E460D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126,62</w:t>
            </w:r>
          </w:p>
        </w:tc>
        <w:tc>
          <w:tcPr>
            <w:tcW w:w="1680" w:type="dxa"/>
            <w:tcBorders>
              <w:top w:val="nil"/>
              <w:left w:val="nil"/>
              <w:bottom w:val="single" w:sz="4" w:space="0" w:color="C0C0C0"/>
              <w:right w:val="single" w:sz="4" w:space="0" w:color="C0C0C0"/>
            </w:tcBorders>
            <w:shd w:val="clear" w:color="000000" w:fill="D7EAD3"/>
            <w:vAlign w:val="center"/>
            <w:hideMark/>
          </w:tcPr>
          <w:p w14:paraId="707FA0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21,19</w:t>
            </w:r>
          </w:p>
        </w:tc>
        <w:tc>
          <w:tcPr>
            <w:tcW w:w="3040" w:type="dxa"/>
            <w:tcBorders>
              <w:top w:val="nil"/>
              <w:left w:val="nil"/>
              <w:bottom w:val="nil"/>
              <w:right w:val="single" w:sz="4" w:space="0" w:color="C0C0C0"/>
            </w:tcBorders>
            <w:shd w:val="clear" w:color="000000" w:fill="FFFFCC"/>
            <w:vAlign w:val="center"/>
            <w:hideMark/>
          </w:tcPr>
          <w:p w14:paraId="6B4E0A0D"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BE4801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134,22</w:t>
            </w:r>
          </w:p>
        </w:tc>
        <w:tc>
          <w:tcPr>
            <w:tcW w:w="1700" w:type="dxa"/>
            <w:tcBorders>
              <w:top w:val="nil"/>
              <w:left w:val="nil"/>
              <w:bottom w:val="single" w:sz="4" w:space="0" w:color="C0C0C0"/>
              <w:right w:val="single" w:sz="4" w:space="0" w:color="C0C0C0"/>
            </w:tcBorders>
            <w:shd w:val="clear" w:color="000000" w:fill="D7EAD3"/>
            <w:vAlign w:val="center"/>
            <w:hideMark/>
          </w:tcPr>
          <w:p w14:paraId="7812FDC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126,10</w:t>
            </w:r>
          </w:p>
        </w:tc>
        <w:tc>
          <w:tcPr>
            <w:tcW w:w="1480" w:type="dxa"/>
            <w:tcBorders>
              <w:top w:val="nil"/>
              <w:left w:val="nil"/>
              <w:bottom w:val="single" w:sz="4" w:space="0" w:color="C0C0C0"/>
              <w:right w:val="single" w:sz="4" w:space="0" w:color="C0C0C0"/>
            </w:tcBorders>
            <w:shd w:val="clear" w:color="000000" w:fill="D7EAD3"/>
            <w:vAlign w:val="center"/>
            <w:hideMark/>
          </w:tcPr>
          <w:p w14:paraId="0B9F563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63,05</w:t>
            </w:r>
          </w:p>
        </w:tc>
        <w:tc>
          <w:tcPr>
            <w:tcW w:w="1460" w:type="dxa"/>
            <w:tcBorders>
              <w:top w:val="nil"/>
              <w:left w:val="nil"/>
              <w:bottom w:val="single" w:sz="4" w:space="0" w:color="C0C0C0"/>
              <w:right w:val="single" w:sz="4" w:space="0" w:color="C0C0C0"/>
            </w:tcBorders>
            <w:shd w:val="clear" w:color="000000" w:fill="D7EAD3"/>
            <w:vAlign w:val="center"/>
            <w:hideMark/>
          </w:tcPr>
          <w:p w14:paraId="7ABB9DB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63,05</w:t>
            </w:r>
          </w:p>
        </w:tc>
        <w:tc>
          <w:tcPr>
            <w:tcW w:w="2540" w:type="dxa"/>
            <w:tcBorders>
              <w:top w:val="single" w:sz="4" w:space="0" w:color="C0C0C0"/>
              <w:left w:val="nil"/>
              <w:bottom w:val="nil"/>
              <w:right w:val="single" w:sz="4" w:space="0" w:color="C0C0C0"/>
            </w:tcBorders>
            <w:shd w:val="clear" w:color="000000" w:fill="FFFFCC"/>
            <w:vAlign w:val="center"/>
            <w:hideMark/>
          </w:tcPr>
          <w:p w14:paraId="0A9FAED0"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 с учетом ИПЦ на 2023г 106%</w:t>
            </w:r>
          </w:p>
        </w:tc>
      </w:tr>
      <w:tr w:rsidR="00F712BF" w:rsidRPr="00F712BF" w14:paraId="6D030FD7" w14:textId="77777777" w:rsidTr="00F712BF">
        <w:trPr>
          <w:trHeight w:val="480"/>
          <w:jc w:val="center"/>
        </w:trPr>
        <w:tc>
          <w:tcPr>
            <w:tcW w:w="580" w:type="dxa"/>
            <w:tcBorders>
              <w:top w:val="nil"/>
              <w:left w:val="nil"/>
              <w:bottom w:val="nil"/>
              <w:right w:val="nil"/>
            </w:tcBorders>
            <w:shd w:val="clear" w:color="000000" w:fill="FFFF00"/>
            <w:noWrap/>
            <w:vAlign w:val="center"/>
            <w:hideMark/>
          </w:tcPr>
          <w:p w14:paraId="092A7B1A"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DC15329"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A027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67054CC5"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канцелярские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15F01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4CE2B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0,17</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34700E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6,76</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49E765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0,23</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4D2C3A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7,70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4C2C58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1,37</w:t>
            </w:r>
          </w:p>
        </w:tc>
        <w:tc>
          <w:tcPr>
            <w:tcW w:w="3040" w:type="dxa"/>
            <w:tcBorders>
              <w:top w:val="nil"/>
              <w:left w:val="nil"/>
              <w:bottom w:val="single" w:sz="4" w:space="0" w:color="C0C0C0"/>
              <w:right w:val="single" w:sz="4" w:space="0" w:color="C0C0C0"/>
            </w:tcBorders>
            <w:shd w:val="clear" w:color="000000" w:fill="FFFFCC"/>
            <w:vAlign w:val="center"/>
            <w:hideMark/>
          </w:tcPr>
          <w:p w14:paraId="2F206239"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864F5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8,16</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242D220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8,16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28021E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8A1FC0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4,08</w:t>
            </w:r>
          </w:p>
        </w:tc>
        <w:tc>
          <w:tcPr>
            <w:tcW w:w="2540" w:type="dxa"/>
            <w:tcBorders>
              <w:top w:val="nil"/>
              <w:left w:val="nil"/>
              <w:bottom w:val="single" w:sz="4" w:space="0" w:color="C0C0C0"/>
              <w:right w:val="single" w:sz="4" w:space="0" w:color="C0C0C0"/>
            </w:tcBorders>
            <w:shd w:val="clear" w:color="000000" w:fill="FFFFCC"/>
            <w:vAlign w:val="center"/>
            <w:hideMark/>
          </w:tcPr>
          <w:p w14:paraId="394D7EB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AC495B5" w14:textId="77777777" w:rsidTr="00F712BF">
        <w:trPr>
          <w:trHeight w:val="990"/>
          <w:jc w:val="center"/>
        </w:trPr>
        <w:tc>
          <w:tcPr>
            <w:tcW w:w="580" w:type="dxa"/>
            <w:tcBorders>
              <w:top w:val="nil"/>
              <w:left w:val="nil"/>
              <w:bottom w:val="nil"/>
              <w:right w:val="nil"/>
            </w:tcBorders>
            <w:shd w:val="clear" w:color="000000" w:fill="FFFF00"/>
            <w:noWrap/>
            <w:vAlign w:val="center"/>
            <w:hideMark/>
          </w:tcPr>
          <w:p w14:paraId="29839162"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76D3432"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78229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5.3.2</w:t>
            </w:r>
          </w:p>
        </w:tc>
        <w:tc>
          <w:tcPr>
            <w:tcW w:w="5640" w:type="dxa"/>
            <w:tcBorders>
              <w:top w:val="nil"/>
              <w:left w:val="nil"/>
              <w:bottom w:val="single" w:sz="4" w:space="0" w:color="C0C0C0"/>
              <w:right w:val="single" w:sz="4" w:space="0" w:color="C0C0C0"/>
            </w:tcBorders>
            <w:shd w:val="clear" w:color="000000" w:fill="E3FAFD"/>
            <w:vAlign w:val="center"/>
            <w:hideMark/>
          </w:tcPr>
          <w:p w14:paraId="62D44FE0"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общехозяйственные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6092D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292EDAC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0,62</w:t>
            </w:r>
          </w:p>
        </w:tc>
        <w:tc>
          <w:tcPr>
            <w:tcW w:w="1360" w:type="dxa"/>
            <w:tcBorders>
              <w:top w:val="nil"/>
              <w:left w:val="nil"/>
              <w:bottom w:val="single" w:sz="4" w:space="0" w:color="C0C0C0"/>
              <w:right w:val="single" w:sz="4" w:space="0" w:color="C0C0C0"/>
            </w:tcBorders>
            <w:shd w:val="clear" w:color="000000" w:fill="FFFFCC"/>
            <w:vAlign w:val="center"/>
            <w:hideMark/>
          </w:tcPr>
          <w:p w14:paraId="058AEA5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10,17</w:t>
            </w:r>
          </w:p>
        </w:tc>
        <w:tc>
          <w:tcPr>
            <w:tcW w:w="1720" w:type="dxa"/>
            <w:tcBorders>
              <w:top w:val="nil"/>
              <w:left w:val="nil"/>
              <w:bottom w:val="single" w:sz="4" w:space="0" w:color="C0C0C0"/>
              <w:right w:val="single" w:sz="4" w:space="0" w:color="C0C0C0"/>
            </w:tcBorders>
            <w:shd w:val="clear" w:color="000000" w:fill="FFFFCC"/>
            <w:vAlign w:val="center"/>
            <w:hideMark/>
          </w:tcPr>
          <w:p w14:paraId="3D4BF4D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0,85</w:t>
            </w:r>
          </w:p>
        </w:tc>
        <w:tc>
          <w:tcPr>
            <w:tcW w:w="1680" w:type="dxa"/>
            <w:tcBorders>
              <w:top w:val="nil"/>
              <w:left w:val="nil"/>
              <w:bottom w:val="single" w:sz="4" w:space="0" w:color="C0C0C0"/>
              <w:right w:val="single" w:sz="4" w:space="0" w:color="C0C0C0"/>
            </w:tcBorders>
            <w:shd w:val="clear" w:color="000000" w:fill="FFFFCC"/>
            <w:vAlign w:val="center"/>
            <w:hideMark/>
          </w:tcPr>
          <w:p w14:paraId="25FD175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11,58</w:t>
            </w:r>
          </w:p>
        </w:tc>
        <w:tc>
          <w:tcPr>
            <w:tcW w:w="1680" w:type="dxa"/>
            <w:tcBorders>
              <w:top w:val="nil"/>
              <w:left w:val="nil"/>
              <w:bottom w:val="single" w:sz="4" w:space="0" w:color="C0C0C0"/>
              <w:right w:val="single" w:sz="4" w:space="0" w:color="C0C0C0"/>
            </w:tcBorders>
            <w:shd w:val="clear" w:color="000000" w:fill="FFFFCC"/>
            <w:vAlign w:val="center"/>
            <w:hideMark/>
          </w:tcPr>
          <w:p w14:paraId="7975AE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1,91</w:t>
            </w:r>
          </w:p>
        </w:tc>
        <w:tc>
          <w:tcPr>
            <w:tcW w:w="3040" w:type="dxa"/>
            <w:tcBorders>
              <w:top w:val="nil"/>
              <w:left w:val="nil"/>
              <w:bottom w:val="single" w:sz="4" w:space="0" w:color="C0C0C0"/>
              <w:right w:val="single" w:sz="4" w:space="0" w:color="C0C0C0"/>
            </w:tcBorders>
            <w:shd w:val="clear" w:color="000000" w:fill="FFFFCC"/>
            <w:vAlign w:val="center"/>
            <w:hideMark/>
          </w:tcPr>
          <w:p w14:paraId="32B2CBBF" w14:textId="77777777" w:rsidR="00F712BF" w:rsidRPr="00F712BF" w:rsidRDefault="00F712BF" w:rsidP="00F712BF">
            <w:pPr>
              <w:rPr>
                <w:rFonts w:ascii="Tahoma" w:hAnsi="Tahoma" w:cs="Tahoma"/>
                <w:sz w:val="12"/>
                <w:szCs w:val="12"/>
              </w:rPr>
            </w:pPr>
            <w:r w:rsidRPr="00F712BF">
              <w:rPr>
                <w:rFonts w:ascii="Tahoma" w:hAnsi="Tahoma" w:cs="Tahoma"/>
                <w:sz w:val="12"/>
                <w:szCs w:val="12"/>
              </w:rPr>
              <w:t>за минусом бутылир.воды, инструктаж по отмыванию доходов</w:t>
            </w:r>
          </w:p>
        </w:tc>
        <w:tc>
          <w:tcPr>
            <w:tcW w:w="1600" w:type="dxa"/>
            <w:tcBorders>
              <w:top w:val="nil"/>
              <w:left w:val="nil"/>
              <w:bottom w:val="single" w:sz="4" w:space="0" w:color="C0C0C0"/>
              <w:right w:val="single" w:sz="4" w:space="0" w:color="C0C0C0"/>
            </w:tcBorders>
            <w:shd w:val="clear" w:color="000000" w:fill="FFFFCC"/>
            <w:vAlign w:val="center"/>
            <w:hideMark/>
          </w:tcPr>
          <w:p w14:paraId="103F210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12,28</w:t>
            </w:r>
          </w:p>
        </w:tc>
        <w:tc>
          <w:tcPr>
            <w:tcW w:w="1700" w:type="dxa"/>
            <w:tcBorders>
              <w:top w:val="nil"/>
              <w:left w:val="nil"/>
              <w:bottom w:val="single" w:sz="4" w:space="0" w:color="C0C0C0"/>
              <w:right w:val="single" w:sz="4" w:space="0" w:color="C0C0C0"/>
            </w:tcBorders>
            <w:shd w:val="clear" w:color="000000" w:fill="FFFFCC"/>
            <w:vAlign w:val="center"/>
            <w:hideMark/>
          </w:tcPr>
          <w:p w14:paraId="60E1C2D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11,39</w:t>
            </w:r>
          </w:p>
        </w:tc>
        <w:tc>
          <w:tcPr>
            <w:tcW w:w="1480" w:type="dxa"/>
            <w:tcBorders>
              <w:top w:val="nil"/>
              <w:left w:val="nil"/>
              <w:bottom w:val="single" w:sz="4" w:space="0" w:color="C0C0C0"/>
              <w:right w:val="single" w:sz="4" w:space="0" w:color="C0C0C0"/>
            </w:tcBorders>
            <w:shd w:val="clear" w:color="000000" w:fill="D7EAD3"/>
            <w:vAlign w:val="center"/>
            <w:hideMark/>
          </w:tcPr>
          <w:p w14:paraId="4FFC4A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5,69</w:t>
            </w:r>
          </w:p>
        </w:tc>
        <w:tc>
          <w:tcPr>
            <w:tcW w:w="1460" w:type="dxa"/>
            <w:tcBorders>
              <w:top w:val="nil"/>
              <w:left w:val="nil"/>
              <w:bottom w:val="single" w:sz="4" w:space="0" w:color="C0C0C0"/>
              <w:right w:val="single" w:sz="4" w:space="0" w:color="C0C0C0"/>
            </w:tcBorders>
            <w:shd w:val="clear" w:color="000000" w:fill="D7EAD3"/>
            <w:vAlign w:val="center"/>
            <w:hideMark/>
          </w:tcPr>
          <w:p w14:paraId="1CBB85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5,69</w:t>
            </w:r>
          </w:p>
        </w:tc>
        <w:tc>
          <w:tcPr>
            <w:tcW w:w="2540" w:type="dxa"/>
            <w:tcBorders>
              <w:top w:val="nil"/>
              <w:left w:val="nil"/>
              <w:bottom w:val="single" w:sz="4" w:space="0" w:color="C0C0C0"/>
              <w:right w:val="single" w:sz="4" w:space="0" w:color="C0C0C0"/>
            </w:tcBorders>
            <w:shd w:val="clear" w:color="000000" w:fill="FFFFCC"/>
            <w:vAlign w:val="center"/>
            <w:hideMark/>
          </w:tcPr>
          <w:p w14:paraId="610BBFA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CE31420"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02AFF608"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37E4A01"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E9CB9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5.3.4</w:t>
            </w:r>
          </w:p>
        </w:tc>
        <w:tc>
          <w:tcPr>
            <w:tcW w:w="5640" w:type="dxa"/>
            <w:tcBorders>
              <w:top w:val="nil"/>
              <w:left w:val="nil"/>
              <w:bottom w:val="single" w:sz="4" w:space="0" w:color="C0C0C0"/>
              <w:right w:val="single" w:sz="4" w:space="0" w:color="C0C0C0"/>
            </w:tcBorders>
            <w:shd w:val="clear" w:color="000000" w:fill="E3FAFD"/>
            <w:vAlign w:val="center"/>
            <w:hideMark/>
          </w:tcPr>
          <w:p w14:paraId="3A33B49F"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услуги связи</w:t>
            </w:r>
          </w:p>
        </w:tc>
        <w:tc>
          <w:tcPr>
            <w:tcW w:w="1140" w:type="dxa"/>
            <w:tcBorders>
              <w:top w:val="nil"/>
              <w:left w:val="nil"/>
              <w:bottom w:val="single" w:sz="4" w:space="0" w:color="C0C0C0"/>
              <w:right w:val="single" w:sz="4" w:space="0" w:color="C0C0C0"/>
            </w:tcBorders>
            <w:shd w:val="clear" w:color="auto" w:fill="auto"/>
            <w:vAlign w:val="center"/>
            <w:hideMark/>
          </w:tcPr>
          <w:p w14:paraId="6CA519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14BDA5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0,24</w:t>
            </w:r>
          </w:p>
        </w:tc>
        <w:tc>
          <w:tcPr>
            <w:tcW w:w="1360" w:type="dxa"/>
            <w:tcBorders>
              <w:top w:val="nil"/>
              <w:left w:val="nil"/>
              <w:bottom w:val="single" w:sz="4" w:space="0" w:color="C0C0C0"/>
              <w:right w:val="single" w:sz="4" w:space="0" w:color="C0C0C0"/>
            </w:tcBorders>
            <w:shd w:val="clear" w:color="000000" w:fill="FFFFCC"/>
            <w:vAlign w:val="center"/>
            <w:hideMark/>
          </w:tcPr>
          <w:p w14:paraId="4A8F040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11,33</w:t>
            </w:r>
          </w:p>
        </w:tc>
        <w:tc>
          <w:tcPr>
            <w:tcW w:w="1720" w:type="dxa"/>
            <w:tcBorders>
              <w:top w:val="nil"/>
              <w:left w:val="nil"/>
              <w:bottom w:val="single" w:sz="4" w:space="0" w:color="C0C0C0"/>
              <w:right w:val="single" w:sz="4" w:space="0" w:color="C0C0C0"/>
            </w:tcBorders>
            <w:shd w:val="clear" w:color="000000" w:fill="FFFFCC"/>
            <w:vAlign w:val="center"/>
            <w:hideMark/>
          </w:tcPr>
          <w:p w14:paraId="6B9AC7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0,33</w:t>
            </w:r>
          </w:p>
        </w:tc>
        <w:tc>
          <w:tcPr>
            <w:tcW w:w="1680" w:type="dxa"/>
            <w:tcBorders>
              <w:top w:val="nil"/>
              <w:left w:val="nil"/>
              <w:bottom w:val="single" w:sz="4" w:space="0" w:color="C0C0C0"/>
              <w:right w:val="single" w:sz="4" w:space="0" w:color="C0C0C0"/>
            </w:tcBorders>
            <w:shd w:val="clear" w:color="000000" w:fill="FFFFCC"/>
            <w:vAlign w:val="center"/>
            <w:hideMark/>
          </w:tcPr>
          <w:p w14:paraId="2BE656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12,90</w:t>
            </w:r>
          </w:p>
        </w:tc>
        <w:tc>
          <w:tcPr>
            <w:tcW w:w="1680" w:type="dxa"/>
            <w:tcBorders>
              <w:top w:val="nil"/>
              <w:left w:val="nil"/>
              <w:bottom w:val="single" w:sz="4" w:space="0" w:color="C0C0C0"/>
              <w:right w:val="single" w:sz="4" w:space="0" w:color="C0C0C0"/>
            </w:tcBorders>
            <w:shd w:val="clear" w:color="000000" w:fill="FFFFCC"/>
            <w:vAlign w:val="center"/>
            <w:hideMark/>
          </w:tcPr>
          <w:p w14:paraId="3E9E88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2,30</w:t>
            </w:r>
          </w:p>
        </w:tc>
        <w:tc>
          <w:tcPr>
            <w:tcW w:w="3040" w:type="dxa"/>
            <w:tcBorders>
              <w:top w:val="nil"/>
              <w:left w:val="nil"/>
              <w:bottom w:val="single" w:sz="4" w:space="0" w:color="C0C0C0"/>
              <w:right w:val="single" w:sz="4" w:space="0" w:color="C0C0C0"/>
            </w:tcBorders>
            <w:shd w:val="clear" w:color="000000" w:fill="FFFFCC"/>
            <w:vAlign w:val="center"/>
            <w:hideMark/>
          </w:tcPr>
          <w:p w14:paraId="62EAE6D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8A5B1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13,68</w:t>
            </w:r>
          </w:p>
        </w:tc>
        <w:tc>
          <w:tcPr>
            <w:tcW w:w="1700" w:type="dxa"/>
            <w:tcBorders>
              <w:top w:val="nil"/>
              <w:left w:val="nil"/>
              <w:bottom w:val="single" w:sz="4" w:space="0" w:color="C0C0C0"/>
              <w:right w:val="single" w:sz="4" w:space="0" w:color="C0C0C0"/>
            </w:tcBorders>
            <w:shd w:val="clear" w:color="000000" w:fill="FFFFCC"/>
            <w:vAlign w:val="center"/>
            <w:hideMark/>
          </w:tcPr>
          <w:p w14:paraId="378CB4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13,68</w:t>
            </w:r>
          </w:p>
        </w:tc>
        <w:tc>
          <w:tcPr>
            <w:tcW w:w="1480" w:type="dxa"/>
            <w:tcBorders>
              <w:top w:val="nil"/>
              <w:left w:val="nil"/>
              <w:bottom w:val="single" w:sz="4" w:space="0" w:color="C0C0C0"/>
              <w:right w:val="single" w:sz="4" w:space="0" w:color="C0C0C0"/>
            </w:tcBorders>
            <w:shd w:val="clear" w:color="000000" w:fill="D7EAD3"/>
            <w:vAlign w:val="center"/>
            <w:hideMark/>
          </w:tcPr>
          <w:p w14:paraId="2BF9F4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6,84</w:t>
            </w:r>
          </w:p>
        </w:tc>
        <w:tc>
          <w:tcPr>
            <w:tcW w:w="1460" w:type="dxa"/>
            <w:tcBorders>
              <w:top w:val="nil"/>
              <w:left w:val="nil"/>
              <w:bottom w:val="single" w:sz="4" w:space="0" w:color="C0C0C0"/>
              <w:right w:val="single" w:sz="4" w:space="0" w:color="C0C0C0"/>
            </w:tcBorders>
            <w:shd w:val="clear" w:color="000000" w:fill="D7EAD3"/>
            <w:vAlign w:val="center"/>
            <w:hideMark/>
          </w:tcPr>
          <w:p w14:paraId="2F1B45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6,84</w:t>
            </w:r>
          </w:p>
        </w:tc>
        <w:tc>
          <w:tcPr>
            <w:tcW w:w="2540" w:type="dxa"/>
            <w:tcBorders>
              <w:top w:val="nil"/>
              <w:left w:val="nil"/>
              <w:bottom w:val="single" w:sz="4" w:space="0" w:color="C0C0C0"/>
              <w:right w:val="single" w:sz="4" w:space="0" w:color="C0C0C0"/>
            </w:tcBorders>
            <w:shd w:val="clear" w:color="000000" w:fill="FFFFCC"/>
            <w:vAlign w:val="center"/>
            <w:hideMark/>
          </w:tcPr>
          <w:p w14:paraId="443EEBA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D1E7740"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6E87DAC7"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CE0E53F"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C7A3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5.3.5</w:t>
            </w:r>
          </w:p>
        </w:tc>
        <w:tc>
          <w:tcPr>
            <w:tcW w:w="5640" w:type="dxa"/>
            <w:tcBorders>
              <w:top w:val="nil"/>
              <w:left w:val="nil"/>
              <w:bottom w:val="single" w:sz="4" w:space="0" w:color="C0C0C0"/>
              <w:right w:val="single" w:sz="4" w:space="0" w:color="C0C0C0"/>
            </w:tcBorders>
            <w:shd w:val="clear" w:color="000000" w:fill="E3FAFD"/>
            <w:vAlign w:val="center"/>
            <w:hideMark/>
          </w:tcPr>
          <w:p w14:paraId="27E71B00"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ГСМ</w:t>
            </w:r>
          </w:p>
        </w:tc>
        <w:tc>
          <w:tcPr>
            <w:tcW w:w="1140" w:type="dxa"/>
            <w:tcBorders>
              <w:top w:val="nil"/>
              <w:left w:val="nil"/>
              <w:bottom w:val="single" w:sz="4" w:space="0" w:color="C0C0C0"/>
              <w:right w:val="single" w:sz="4" w:space="0" w:color="C0C0C0"/>
            </w:tcBorders>
            <w:shd w:val="clear" w:color="auto" w:fill="auto"/>
            <w:vAlign w:val="center"/>
            <w:hideMark/>
          </w:tcPr>
          <w:p w14:paraId="680399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6D184C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0,36</w:t>
            </w:r>
          </w:p>
        </w:tc>
        <w:tc>
          <w:tcPr>
            <w:tcW w:w="1360" w:type="dxa"/>
            <w:tcBorders>
              <w:top w:val="nil"/>
              <w:left w:val="nil"/>
              <w:bottom w:val="single" w:sz="4" w:space="0" w:color="C0C0C0"/>
              <w:right w:val="single" w:sz="4" w:space="0" w:color="C0C0C0"/>
            </w:tcBorders>
            <w:shd w:val="clear" w:color="000000" w:fill="FFFFCC"/>
            <w:vAlign w:val="center"/>
            <w:hideMark/>
          </w:tcPr>
          <w:p w14:paraId="5847658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44,53</w:t>
            </w:r>
          </w:p>
        </w:tc>
        <w:tc>
          <w:tcPr>
            <w:tcW w:w="1720" w:type="dxa"/>
            <w:tcBorders>
              <w:top w:val="nil"/>
              <w:left w:val="nil"/>
              <w:bottom w:val="single" w:sz="4" w:space="0" w:color="C0C0C0"/>
              <w:right w:val="single" w:sz="4" w:space="0" w:color="C0C0C0"/>
            </w:tcBorders>
            <w:shd w:val="clear" w:color="000000" w:fill="FFFFCC"/>
            <w:vAlign w:val="center"/>
            <w:hideMark/>
          </w:tcPr>
          <w:p w14:paraId="460F05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0,49</w:t>
            </w:r>
          </w:p>
        </w:tc>
        <w:tc>
          <w:tcPr>
            <w:tcW w:w="1680" w:type="dxa"/>
            <w:tcBorders>
              <w:top w:val="nil"/>
              <w:left w:val="nil"/>
              <w:bottom w:val="single" w:sz="4" w:space="0" w:color="C0C0C0"/>
              <w:right w:val="single" w:sz="4" w:space="0" w:color="C0C0C0"/>
            </w:tcBorders>
            <w:shd w:val="clear" w:color="000000" w:fill="FFFFCC"/>
            <w:vAlign w:val="center"/>
            <w:hideMark/>
          </w:tcPr>
          <w:p w14:paraId="494FD31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50,72</w:t>
            </w:r>
          </w:p>
        </w:tc>
        <w:tc>
          <w:tcPr>
            <w:tcW w:w="1680" w:type="dxa"/>
            <w:tcBorders>
              <w:top w:val="nil"/>
              <w:left w:val="nil"/>
              <w:bottom w:val="single" w:sz="4" w:space="0" w:color="C0C0C0"/>
              <w:right w:val="single" w:sz="4" w:space="0" w:color="C0C0C0"/>
            </w:tcBorders>
            <w:shd w:val="clear" w:color="000000" w:fill="FFFFCC"/>
            <w:vAlign w:val="center"/>
            <w:hideMark/>
          </w:tcPr>
          <w:p w14:paraId="166288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9,03</w:t>
            </w:r>
          </w:p>
        </w:tc>
        <w:tc>
          <w:tcPr>
            <w:tcW w:w="3040" w:type="dxa"/>
            <w:tcBorders>
              <w:top w:val="nil"/>
              <w:left w:val="nil"/>
              <w:bottom w:val="single" w:sz="4" w:space="0" w:color="C0C0C0"/>
              <w:right w:val="single" w:sz="4" w:space="0" w:color="C0C0C0"/>
            </w:tcBorders>
            <w:shd w:val="clear" w:color="000000" w:fill="FFFFCC"/>
            <w:vAlign w:val="center"/>
            <w:hideMark/>
          </w:tcPr>
          <w:p w14:paraId="5D1F54F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160B33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53,76</w:t>
            </w:r>
          </w:p>
        </w:tc>
        <w:tc>
          <w:tcPr>
            <w:tcW w:w="1700" w:type="dxa"/>
            <w:tcBorders>
              <w:top w:val="nil"/>
              <w:left w:val="nil"/>
              <w:bottom w:val="single" w:sz="4" w:space="0" w:color="C0C0C0"/>
              <w:right w:val="single" w:sz="4" w:space="0" w:color="C0C0C0"/>
            </w:tcBorders>
            <w:shd w:val="clear" w:color="000000" w:fill="FFFFCC"/>
            <w:vAlign w:val="center"/>
            <w:hideMark/>
          </w:tcPr>
          <w:p w14:paraId="46B4BF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53,76</w:t>
            </w:r>
          </w:p>
        </w:tc>
        <w:tc>
          <w:tcPr>
            <w:tcW w:w="1480" w:type="dxa"/>
            <w:tcBorders>
              <w:top w:val="nil"/>
              <w:left w:val="nil"/>
              <w:bottom w:val="single" w:sz="4" w:space="0" w:color="C0C0C0"/>
              <w:right w:val="single" w:sz="4" w:space="0" w:color="C0C0C0"/>
            </w:tcBorders>
            <w:shd w:val="clear" w:color="000000" w:fill="D7EAD3"/>
            <w:vAlign w:val="center"/>
            <w:hideMark/>
          </w:tcPr>
          <w:p w14:paraId="1F327E4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26,88</w:t>
            </w:r>
          </w:p>
        </w:tc>
        <w:tc>
          <w:tcPr>
            <w:tcW w:w="1460" w:type="dxa"/>
            <w:tcBorders>
              <w:top w:val="nil"/>
              <w:left w:val="nil"/>
              <w:bottom w:val="single" w:sz="4" w:space="0" w:color="C0C0C0"/>
              <w:right w:val="single" w:sz="4" w:space="0" w:color="C0C0C0"/>
            </w:tcBorders>
            <w:shd w:val="clear" w:color="000000" w:fill="D7EAD3"/>
            <w:vAlign w:val="center"/>
            <w:hideMark/>
          </w:tcPr>
          <w:p w14:paraId="6F23F5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26,88</w:t>
            </w:r>
          </w:p>
        </w:tc>
        <w:tc>
          <w:tcPr>
            <w:tcW w:w="2540" w:type="dxa"/>
            <w:tcBorders>
              <w:top w:val="nil"/>
              <w:left w:val="nil"/>
              <w:bottom w:val="single" w:sz="4" w:space="0" w:color="C0C0C0"/>
              <w:right w:val="single" w:sz="4" w:space="0" w:color="C0C0C0"/>
            </w:tcBorders>
            <w:shd w:val="clear" w:color="000000" w:fill="FFFFCC"/>
            <w:vAlign w:val="center"/>
            <w:hideMark/>
          </w:tcPr>
          <w:p w14:paraId="51971C1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710D3D5A" w14:textId="77777777" w:rsidTr="00F712BF">
        <w:trPr>
          <w:trHeight w:val="780"/>
          <w:jc w:val="center"/>
        </w:trPr>
        <w:tc>
          <w:tcPr>
            <w:tcW w:w="580" w:type="dxa"/>
            <w:tcBorders>
              <w:top w:val="nil"/>
              <w:left w:val="nil"/>
              <w:bottom w:val="nil"/>
              <w:right w:val="nil"/>
            </w:tcBorders>
            <w:shd w:val="clear" w:color="000000" w:fill="FFFF00"/>
            <w:noWrap/>
            <w:vAlign w:val="center"/>
            <w:hideMark/>
          </w:tcPr>
          <w:p w14:paraId="04D1AF9D"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7B4AD9F2"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9816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5.3.6</w:t>
            </w:r>
          </w:p>
        </w:tc>
        <w:tc>
          <w:tcPr>
            <w:tcW w:w="5640" w:type="dxa"/>
            <w:tcBorders>
              <w:top w:val="nil"/>
              <w:left w:val="nil"/>
              <w:bottom w:val="single" w:sz="4" w:space="0" w:color="C0C0C0"/>
              <w:right w:val="single" w:sz="4" w:space="0" w:color="C0C0C0"/>
            </w:tcBorders>
            <w:shd w:val="clear" w:color="000000" w:fill="E3FAFD"/>
            <w:vAlign w:val="center"/>
            <w:hideMark/>
          </w:tcPr>
          <w:p w14:paraId="42AF4994"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 xml:space="preserve">коммунальные </w:t>
            </w:r>
          </w:p>
        </w:tc>
        <w:tc>
          <w:tcPr>
            <w:tcW w:w="1140" w:type="dxa"/>
            <w:tcBorders>
              <w:top w:val="nil"/>
              <w:left w:val="nil"/>
              <w:bottom w:val="single" w:sz="4" w:space="0" w:color="C0C0C0"/>
              <w:right w:val="single" w:sz="4" w:space="0" w:color="C0C0C0"/>
            </w:tcBorders>
            <w:shd w:val="clear" w:color="auto" w:fill="auto"/>
            <w:vAlign w:val="center"/>
            <w:hideMark/>
          </w:tcPr>
          <w:p w14:paraId="59A698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67417E5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569999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12,49</w:t>
            </w:r>
          </w:p>
        </w:tc>
        <w:tc>
          <w:tcPr>
            <w:tcW w:w="1720" w:type="dxa"/>
            <w:tcBorders>
              <w:top w:val="nil"/>
              <w:left w:val="nil"/>
              <w:bottom w:val="single" w:sz="4" w:space="0" w:color="C0C0C0"/>
              <w:right w:val="single" w:sz="4" w:space="0" w:color="C0C0C0"/>
            </w:tcBorders>
            <w:shd w:val="clear" w:color="000000" w:fill="FFFFCC"/>
            <w:vAlign w:val="center"/>
            <w:hideMark/>
          </w:tcPr>
          <w:p w14:paraId="5DB46C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DC486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14,23</w:t>
            </w:r>
          </w:p>
        </w:tc>
        <w:tc>
          <w:tcPr>
            <w:tcW w:w="1680" w:type="dxa"/>
            <w:tcBorders>
              <w:top w:val="nil"/>
              <w:left w:val="nil"/>
              <w:bottom w:val="single" w:sz="4" w:space="0" w:color="C0C0C0"/>
              <w:right w:val="single" w:sz="4" w:space="0" w:color="C0C0C0"/>
            </w:tcBorders>
            <w:shd w:val="clear" w:color="000000" w:fill="FFFFCC"/>
            <w:vAlign w:val="center"/>
            <w:hideMark/>
          </w:tcPr>
          <w:p w14:paraId="276545B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1,35</w:t>
            </w:r>
          </w:p>
        </w:tc>
        <w:tc>
          <w:tcPr>
            <w:tcW w:w="3040" w:type="dxa"/>
            <w:tcBorders>
              <w:top w:val="nil"/>
              <w:left w:val="nil"/>
              <w:bottom w:val="single" w:sz="4" w:space="0" w:color="C0C0C0"/>
              <w:right w:val="single" w:sz="4" w:space="0" w:color="C0C0C0"/>
            </w:tcBorders>
            <w:shd w:val="clear" w:color="000000" w:fill="FFFFCC"/>
            <w:vAlign w:val="center"/>
            <w:hideMark/>
          </w:tcPr>
          <w:p w14:paraId="7330096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 ОСВ 26 в доле ВО, с учетом ИПЦ на 2022 г 113,9%</w:t>
            </w:r>
          </w:p>
        </w:tc>
        <w:tc>
          <w:tcPr>
            <w:tcW w:w="1600" w:type="dxa"/>
            <w:tcBorders>
              <w:top w:val="nil"/>
              <w:left w:val="nil"/>
              <w:bottom w:val="single" w:sz="4" w:space="0" w:color="C0C0C0"/>
              <w:right w:val="single" w:sz="4" w:space="0" w:color="C0C0C0"/>
            </w:tcBorders>
            <w:shd w:val="clear" w:color="000000" w:fill="FFFFCC"/>
            <w:vAlign w:val="center"/>
            <w:hideMark/>
          </w:tcPr>
          <w:p w14:paraId="14E53C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15,08</w:t>
            </w:r>
          </w:p>
        </w:tc>
        <w:tc>
          <w:tcPr>
            <w:tcW w:w="1700" w:type="dxa"/>
            <w:tcBorders>
              <w:top w:val="nil"/>
              <w:left w:val="nil"/>
              <w:bottom w:val="single" w:sz="4" w:space="0" w:color="C0C0C0"/>
              <w:right w:val="single" w:sz="4" w:space="0" w:color="C0C0C0"/>
            </w:tcBorders>
            <w:shd w:val="clear" w:color="000000" w:fill="FFFFCC"/>
            <w:vAlign w:val="center"/>
            <w:hideMark/>
          </w:tcPr>
          <w:p w14:paraId="396078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8,07</w:t>
            </w:r>
          </w:p>
        </w:tc>
        <w:tc>
          <w:tcPr>
            <w:tcW w:w="1480" w:type="dxa"/>
            <w:tcBorders>
              <w:top w:val="nil"/>
              <w:left w:val="nil"/>
              <w:bottom w:val="single" w:sz="4" w:space="0" w:color="C0C0C0"/>
              <w:right w:val="single" w:sz="4" w:space="0" w:color="C0C0C0"/>
            </w:tcBorders>
            <w:shd w:val="clear" w:color="000000" w:fill="D7EAD3"/>
            <w:vAlign w:val="center"/>
            <w:hideMark/>
          </w:tcPr>
          <w:p w14:paraId="44ECED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4,03</w:t>
            </w:r>
          </w:p>
        </w:tc>
        <w:tc>
          <w:tcPr>
            <w:tcW w:w="1460" w:type="dxa"/>
            <w:tcBorders>
              <w:top w:val="nil"/>
              <w:left w:val="nil"/>
              <w:bottom w:val="single" w:sz="4" w:space="0" w:color="C0C0C0"/>
              <w:right w:val="single" w:sz="4" w:space="0" w:color="C0C0C0"/>
            </w:tcBorders>
            <w:shd w:val="clear" w:color="000000" w:fill="D7EAD3"/>
            <w:vAlign w:val="center"/>
            <w:hideMark/>
          </w:tcPr>
          <w:p w14:paraId="504F7A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4,03</w:t>
            </w:r>
          </w:p>
        </w:tc>
        <w:tc>
          <w:tcPr>
            <w:tcW w:w="2540" w:type="dxa"/>
            <w:tcBorders>
              <w:top w:val="nil"/>
              <w:left w:val="nil"/>
              <w:bottom w:val="single" w:sz="4" w:space="0" w:color="C0C0C0"/>
              <w:right w:val="single" w:sz="4" w:space="0" w:color="C0C0C0"/>
            </w:tcBorders>
            <w:shd w:val="clear" w:color="000000" w:fill="FFFFCC"/>
            <w:vAlign w:val="center"/>
            <w:hideMark/>
          </w:tcPr>
          <w:p w14:paraId="1421D5A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AC4EB13"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23F7AAEB"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F64D1B5"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CE12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5.3.7</w:t>
            </w:r>
          </w:p>
        </w:tc>
        <w:tc>
          <w:tcPr>
            <w:tcW w:w="5640" w:type="dxa"/>
            <w:tcBorders>
              <w:top w:val="nil"/>
              <w:left w:val="nil"/>
              <w:bottom w:val="single" w:sz="4" w:space="0" w:color="C0C0C0"/>
              <w:right w:val="single" w:sz="4" w:space="0" w:color="C0C0C0"/>
            </w:tcBorders>
            <w:shd w:val="clear" w:color="000000" w:fill="E3FAFD"/>
            <w:vAlign w:val="center"/>
            <w:hideMark/>
          </w:tcPr>
          <w:p w14:paraId="41B6FA9C"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прочие (бухгалтерская программа, оргтехника)</w:t>
            </w:r>
          </w:p>
        </w:tc>
        <w:tc>
          <w:tcPr>
            <w:tcW w:w="1140" w:type="dxa"/>
            <w:tcBorders>
              <w:top w:val="nil"/>
              <w:left w:val="nil"/>
              <w:bottom w:val="single" w:sz="4" w:space="0" w:color="C0C0C0"/>
              <w:right w:val="single" w:sz="4" w:space="0" w:color="C0C0C0"/>
            </w:tcBorders>
            <w:shd w:val="clear" w:color="auto" w:fill="auto"/>
            <w:vAlign w:val="center"/>
            <w:hideMark/>
          </w:tcPr>
          <w:p w14:paraId="23B907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0C5B78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2C1E8C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6,02</w:t>
            </w:r>
          </w:p>
        </w:tc>
        <w:tc>
          <w:tcPr>
            <w:tcW w:w="1720" w:type="dxa"/>
            <w:tcBorders>
              <w:top w:val="nil"/>
              <w:left w:val="nil"/>
              <w:bottom w:val="single" w:sz="4" w:space="0" w:color="C0C0C0"/>
              <w:right w:val="single" w:sz="4" w:space="0" w:color="C0C0C0"/>
            </w:tcBorders>
            <w:shd w:val="clear" w:color="000000" w:fill="FFFFCC"/>
            <w:vAlign w:val="center"/>
            <w:hideMark/>
          </w:tcPr>
          <w:p w14:paraId="2AF834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0EF62E3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6,86</w:t>
            </w:r>
          </w:p>
        </w:tc>
        <w:tc>
          <w:tcPr>
            <w:tcW w:w="1680" w:type="dxa"/>
            <w:tcBorders>
              <w:top w:val="nil"/>
              <w:left w:val="nil"/>
              <w:bottom w:val="single" w:sz="4" w:space="0" w:color="C0C0C0"/>
              <w:right w:val="single" w:sz="4" w:space="0" w:color="C0C0C0"/>
            </w:tcBorders>
            <w:shd w:val="clear" w:color="000000" w:fill="FFFFCC"/>
            <w:vAlign w:val="center"/>
            <w:hideMark/>
          </w:tcPr>
          <w:p w14:paraId="1556B5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w:t>
            </w:r>
          </w:p>
        </w:tc>
        <w:tc>
          <w:tcPr>
            <w:tcW w:w="3040" w:type="dxa"/>
            <w:tcBorders>
              <w:top w:val="nil"/>
              <w:left w:val="nil"/>
              <w:bottom w:val="single" w:sz="4" w:space="0" w:color="C0C0C0"/>
              <w:right w:val="single" w:sz="4" w:space="0" w:color="C0C0C0"/>
            </w:tcBorders>
            <w:shd w:val="clear" w:color="000000" w:fill="FFFFCC"/>
            <w:vAlign w:val="center"/>
            <w:hideMark/>
          </w:tcPr>
          <w:p w14:paraId="3A86E662"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44105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7,27</w:t>
            </w:r>
          </w:p>
        </w:tc>
        <w:tc>
          <w:tcPr>
            <w:tcW w:w="1700" w:type="dxa"/>
            <w:tcBorders>
              <w:top w:val="nil"/>
              <w:left w:val="nil"/>
              <w:bottom w:val="single" w:sz="4" w:space="0" w:color="C0C0C0"/>
              <w:right w:val="single" w:sz="4" w:space="0" w:color="C0C0C0"/>
            </w:tcBorders>
            <w:shd w:val="clear" w:color="000000" w:fill="FFFFCC"/>
            <w:vAlign w:val="center"/>
            <w:hideMark/>
          </w:tcPr>
          <w:p w14:paraId="2D7B3A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7,27</w:t>
            </w:r>
          </w:p>
        </w:tc>
        <w:tc>
          <w:tcPr>
            <w:tcW w:w="1480" w:type="dxa"/>
            <w:tcBorders>
              <w:top w:val="nil"/>
              <w:left w:val="nil"/>
              <w:bottom w:val="single" w:sz="4" w:space="0" w:color="C0C0C0"/>
              <w:right w:val="single" w:sz="4" w:space="0" w:color="C0C0C0"/>
            </w:tcBorders>
            <w:shd w:val="clear" w:color="000000" w:fill="D7EAD3"/>
            <w:vAlign w:val="center"/>
            <w:hideMark/>
          </w:tcPr>
          <w:p w14:paraId="6B8A1BD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3,63</w:t>
            </w:r>
          </w:p>
        </w:tc>
        <w:tc>
          <w:tcPr>
            <w:tcW w:w="1460" w:type="dxa"/>
            <w:tcBorders>
              <w:top w:val="nil"/>
              <w:left w:val="nil"/>
              <w:bottom w:val="single" w:sz="4" w:space="0" w:color="C0C0C0"/>
              <w:right w:val="single" w:sz="4" w:space="0" w:color="C0C0C0"/>
            </w:tcBorders>
            <w:shd w:val="clear" w:color="000000" w:fill="D7EAD3"/>
            <w:vAlign w:val="center"/>
            <w:hideMark/>
          </w:tcPr>
          <w:p w14:paraId="2C5AC8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3,63</w:t>
            </w:r>
          </w:p>
        </w:tc>
        <w:tc>
          <w:tcPr>
            <w:tcW w:w="2540" w:type="dxa"/>
            <w:tcBorders>
              <w:top w:val="nil"/>
              <w:left w:val="nil"/>
              <w:bottom w:val="single" w:sz="4" w:space="0" w:color="C0C0C0"/>
              <w:right w:val="single" w:sz="4" w:space="0" w:color="C0C0C0"/>
            </w:tcBorders>
            <w:shd w:val="clear" w:color="000000" w:fill="FFFFCC"/>
            <w:vAlign w:val="center"/>
            <w:hideMark/>
          </w:tcPr>
          <w:p w14:paraId="31BD006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7D3E11A"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2F7AFD36"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1C50DB22"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F36B0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5.3.8</w:t>
            </w:r>
          </w:p>
        </w:tc>
        <w:tc>
          <w:tcPr>
            <w:tcW w:w="5640" w:type="dxa"/>
            <w:tcBorders>
              <w:top w:val="nil"/>
              <w:left w:val="nil"/>
              <w:bottom w:val="single" w:sz="4" w:space="0" w:color="C0C0C0"/>
              <w:right w:val="single" w:sz="4" w:space="0" w:color="C0C0C0"/>
            </w:tcBorders>
            <w:shd w:val="clear" w:color="000000" w:fill="E3FAFD"/>
            <w:vAlign w:val="center"/>
            <w:hideMark/>
          </w:tcPr>
          <w:p w14:paraId="695D2CC0"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содержание легковых авто</w:t>
            </w:r>
          </w:p>
        </w:tc>
        <w:tc>
          <w:tcPr>
            <w:tcW w:w="1140" w:type="dxa"/>
            <w:tcBorders>
              <w:top w:val="nil"/>
              <w:left w:val="nil"/>
              <w:bottom w:val="single" w:sz="4" w:space="0" w:color="C0C0C0"/>
              <w:right w:val="single" w:sz="4" w:space="0" w:color="C0C0C0"/>
            </w:tcBorders>
            <w:shd w:val="clear" w:color="auto" w:fill="auto"/>
            <w:vAlign w:val="center"/>
            <w:hideMark/>
          </w:tcPr>
          <w:p w14:paraId="368AB9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03034D8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30C279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17,24</w:t>
            </w:r>
          </w:p>
        </w:tc>
        <w:tc>
          <w:tcPr>
            <w:tcW w:w="1720" w:type="dxa"/>
            <w:tcBorders>
              <w:top w:val="nil"/>
              <w:left w:val="nil"/>
              <w:bottom w:val="single" w:sz="4" w:space="0" w:color="C0C0C0"/>
              <w:right w:val="single" w:sz="4" w:space="0" w:color="C0C0C0"/>
            </w:tcBorders>
            <w:shd w:val="clear" w:color="000000" w:fill="FFFFCC"/>
            <w:vAlign w:val="center"/>
            <w:hideMark/>
          </w:tcPr>
          <w:p w14:paraId="2FBB2F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3B095F5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19,63</w:t>
            </w:r>
          </w:p>
        </w:tc>
        <w:tc>
          <w:tcPr>
            <w:tcW w:w="1680" w:type="dxa"/>
            <w:tcBorders>
              <w:top w:val="nil"/>
              <w:left w:val="nil"/>
              <w:bottom w:val="single" w:sz="4" w:space="0" w:color="C0C0C0"/>
              <w:right w:val="single" w:sz="4" w:space="0" w:color="C0C0C0"/>
            </w:tcBorders>
            <w:shd w:val="clear" w:color="000000" w:fill="FFFFCC"/>
            <w:vAlign w:val="center"/>
            <w:hideMark/>
          </w:tcPr>
          <w:p w14:paraId="719A6C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3,50</w:t>
            </w:r>
          </w:p>
        </w:tc>
        <w:tc>
          <w:tcPr>
            <w:tcW w:w="3040" w:type="dxa"/>
            <w:tcBorders>
              <w:top w:val="nil"/>
              <w:left w:val="nil"/>
              <w:bottom w:val="single" w:sz="4" w:space="0" w:color="C0C0C0"/>
              <w:right w:val="single" w:sz="4" w:space="0" w:color="C0C0C0"/>
            </w:tcBorders>
            <w:shd w:val="clear" w:color="000000" w:fill="FFFFCC"/>
            <w:vAlign w:val="center"/>
            <w:hideMark/>
          </w:tcPr>
          <w:p w14:paraId="4C40A48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66F443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20,81</w:t>
            </w:r>
          </w:p>
        </w:tc>
        <w:tc>
          <w:tcPr>
            <w:tcW w:w="1700" w:type="dxa"/>
            <w:tcBorders>
              <w:top w:val="nil"/>
              <w:left w:val="nil"/>
              <w:bottom w:val="single" w:sz="4" w:space="0" w:color="C0C0C0"/>
              <w:right w:val="single" w:sz="4" w:space="0" w:color="C0C0C0"/>
            </w:tcBorders>
            <w:shd w:val="clear" w:color="000000" w:fill="FFFFCC"/>
            <w:vAlign w:val="center"/>
            <w:hideMark/>
          </w:tcPr>
          <w:p w14:paraId="43C5E7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20,81</w:t>
            </w:r>
          </w:p>
        </w:tc>
        <w:tc>
          <w:tcPr>
            <w:tcW w:w="1480" w:type="dxa"/>
            <w:tcBorders>
              <w:top w:val="nil"/>
              <w:left w:val="nil"/>
              <w:bottom w:val="single" w:sz="4" w:space="0" w:color="C0C0C0"/>
              <w:right w:val="single" w:sz="4" w:space="0" w:color="C0C0C0"/>
            </w:tcBorders>
            <w:shd w:val="clear" w:color="000000" w:fill="D7EAD3"/>
            <w:vAlign w:val="center"/>
            <w:hideMark/>
          </w:tcPr>
          <w:p w14:paraId="1A411C9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10,40</w:t>
            </w:r>
          </w:p>
        </w:tc>
        <w:tc>
          <w:tcPr>
            <w:tcW w:w="1460" w:type="dxa"/>
            <w:tcBorders>
              <w:top w:val="nil"/>
              <w:left w:val="nil"/>
              <w:bottom w:val="single" w:sz="4" w:space="0" w:color="C0C0C0"/>
              <w:right w:val="single" w:sz="4" w:space="0" w:color="C0C0C0"/>
            </w:tcBorders>
            <w:shd w:val="clear" w:color="000000" w:fill="D7EAD3"/>
            <w:vAlign w:val="center"/>
            <w:hideMark/>
          </w:tcPr>
          <w:p w14:paraId="4EF2451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10,40</w:t>
            </w:r>
          </w:p>
        </w:tc>
        <w:tc>
          <w:tcPr>
            <w:tcW w:w="2540" w:type="dxa"/>
            <w:tcBorders>
              <w:top w:val="nil"/>
              <w:left w:val="nil"/>
              <w:bottom w:val="single" w:sz="4" w:space="0" w:color="C0C0C0"/>
              <w:right w:val="single" w:sz="4" w:space="0" w:color="C0C0C0"/>
            </w:tcBorders>
            <w:shd w:val="clear" w:color="000000" w:fill="FFFFCC"/>
            <w:vAlign w:val="center"/>
            <w:hideMark/>
          </w:tcPr>
          <w:p w14:paraId="3F5054D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46BDDF3A" w14:textId="77777777" w:rsidTr="00F712BF">
        <w:trPr>
          <w:trHeight w:val="300"/>
          <w:jc w:val="center"/>
        </w:trPr>
        <w:tc>
          <w:tcPr>
            <w:tcW w:w="580" w:type="dxa"/>
            <w:tcBorders>
              <w:top w:val="nil"/>
              <w:left w:val="nil"/>
              <w:bottom w:val="nil"/>
              <w:right w:val="nil"/>
            </w:tcBorders>
            <w:shd w:val="clear" w:color="000000" w:fill="FFFF00"/>
            <w:noWrap/>
            <w:vAlign w:val="center"/>
            <w:hideMark/>
          </w:tcPr>
          <w:p w14:paraId="666F54DF"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5817D237"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E874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5.3.9</w:t>
            </w:r>
          </w:p>
        </w:tc>
        <w:tc>
          <w:tcPr>
            <w:tcW w:w="5640" w:type="dxa"/>
            <w:tcBorders>
              <w:top w:val="nil"/>
              <w:left w:val="nil"/>
              <w:bottom w:val="single" w:sz="4" w:space="0" w:color="C0C0C0"/>
              <w:right w:val="single" w:sz="4" w:space="0" w:color="C0C0C0"/>
            </w:tcBorders>
            <w:shd w:val="clear" w:color="000000" w:fill="E3FAFD"/>
            <w:vAlign w:val="center"/>
            <w:hideMark/>
          </w:tcPr>
          <w:p w14:paraId="04D1E660"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обучение</w:t>
            </w:r>
          </w:p>
        </w:tc>
        <w:tc>
          <w:tcPr>
            <w:tcW w:w="1140" w:type="dxa"/>
            <w:tcBorders>
              <w:top w:val="nil"/>
              <w:left w:val="nil"/>
              <w:bottom w:val="single" w:sz="4" w:space="0" w:color="C0C0C0"/>
              <w:right w:val="single" w:sz="4" w:space="0" w:color="C0C0C0"/>
            </w:tcBorders>
            <w:shd w:val="clear" w:color="auto" w:fill="auto"/>
            <w:vAlign w:val="center"/>
            <w:hideMark/>
          </w:tcPr>
          <w:p w14:paraId="037FA1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525827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1AFBAA2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1,37</w:t>
            </w:r>
          </w:p>
        </w:tc>
        <w:tc>
          <w:tcPr>
            <w:tcW w:w="1720" w:type="dxa"/>
            <w:tcBorders>
              <w:top w:val="nil"/>
              <w:left w:val="nil"/>
              <w:bottom w:val="single" w:sz="4" w:space="0" w:color="C0C0C0"/>
              <w:right w:val="single" w:sz="4" w:space="0" w:color="C0C0C0"/>
            </w:tcBorders>
            <w:shd w:val="clear" w:color="000000" w:fill="FFFFCC"/>
            <w:vAlign w:val="center"/>
            <w:hideMark/>
          </w:tcPr>
          <w:p w14:paraId="43BA98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8865CA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1,56</w:t>
            </w:r>
          </w:p>
        </w:tc>
        <w:tc>
          <w:tcPr>
            <w:tcW w:w="1680" w:type="dxa"/>
            <w:tcBorders>
              <w:top w:val="nil"/>
              <w:left w:val="nil"/>
              <w:bottom w:val="single" w:sz="4" w:space="0" w:color="C0C0C0"/>
              <w:right w:val="single" w:sz="4" w:space="0" w:color="C0C0C0"/>
            </w:tcBorders>
            <w:shd w:val="clear" w:color="000000" w:fill="FFFFCC"/>
            <w:vAlign w:val="center"/>
            <w:hideMark/>
          </w:tcPr>
          <w:p w14:paraId="059E3A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0,28</w:t>
            </w:r>
          </w:p>
        </w:tc>
        <w:tc>
          <w:tcPr>
            <w:tcW w:w="3040" w:type="dxa"/>
            <w:tcBorders>
              <w:top w:val="nil"/>
              <w:left w:val="nil"/>
              <w:bottom w:val="single" w:sz="4" w:space="0" w:color="C0C0C0"/>
              <w:right w:val="single" w:sz="4" w:space="0" w:color="C0C0C0"/>
            </w:tcBorders>
            <w:shd w:val="clear" w:color="000000" w:fill="FFFFCC"/>
            <w:vAlign w:val="center"/>
            <w:hideMark/>
          </w:tcPr>
          <w:p w14:paraId="222DAE8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D8E10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1,66</w:t>
            </w:r>
          </w:p>
        </w:tc>
        <w:tc>
          <w:tcPr>
            <w:tcW w:w="1700" w:type="dxa"/>
            <w:tcBorders>
              <w:top w:val="nil"/>
              <w:left w:val="nil"/>
              <w:bottom w:val="single" w:sz="4" w:space="0" w:color="C0C0C0"/>
              <w:right w:val="single" w:sz="4" w:space="0" w:color="C0C0C0"/>
            </w:tcBorders>
            <w:shd w:val="clear" w:color="000000" w:fill="FFFFCC"/>
            <w:vAlign w:val="center"/>
            <w:hideMark/>
          </w:tcPr>
          <w:p w14:paraId="5E095D8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1,65</w:t>
            </w:r>
          </w:p>
        </w:tc>
        <w:tc>
          <w:tcPr>
            <w:tcW w:w="1480" w:type="dxa"/>
            <w:tcBorders>
              <w:top w:val="nil"/>
              <w:left w:val="nil"/>
              <w:bottom w:val="single" w:sz="4" w:space="0" w:color="C0C0C0"/>
              <w:right w:val="single" w:sz="4" w:space="0" w:color="C0C0C0"/>
            </w:tcBorders>
            <w:shd w:val="clear" w:color="000000" w:fill="D7EAD3"/>
            <w:vAlign w:val="center"/>
            <w:hideMark/>
          </w:tcPr>
          <w:p w14:paraId="285578A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0,83</w:t>
            </w:r>
          </w:p>
        </w:tc>
        <w:tc>
          <w:tcPr>
            <w:tcW w:w="1460" w:type="dxa"/>
            <w:tcBorders>
              <w:top w:val="nil"/>
              <w:left w:val="nil"/>
              <w:bottom w:val="single" w:sz="4" w:space="0" w:color="C0C0C0"/>
              <w:right w:val="single" w:sz="4" w:space="0" w:color="C0C0C0"/>
            </w:tcBorders>
            <w:shd w:val="clear" w:color="000000" w:fill="D7EAD3"/>
            <w:vAlign w:val="center"/>
            <w:hideMark/>
          </w:tcPr>
          <w:p w14:paraId="720287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0,83</w:t>
            </w:r>
          </w:p>
        </w:tc>
        <w:tc>
          <w:tcPr>
            <w:tcW w:w="2540" w:type="dxa"/>
            <w:tcBorders>
              <w:top w:val="nil"/>
              <w:left w:val="nil"/>
              <w:bottom w:val="single" w:sz="4" w:space="0" w:color="C0C0C0"/>
              <w:right w:val="single" w:sz="4" w:space="0" w:color="C0C0C0"/>
            </w:tcBorders>
            <w:shd w:val="clear" w:color="000000" w:fill="FFFFCC"/>
            <w:vAlign w:val="center"/>
            <w:hideMark/>
          </w:tcPr>
          <w:p w14:paraId="6614CB0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84065EC" w14:textId="77777777" w:rsidTr="00F712BF">
        <w:trPr>
          <w:trHeight w:val="780"/>
          <w:jc w:val="center"/>
        </w:trPr>
        <w:tc>
          <w:tcPr>
            <w:tcW w:w="580" w:type="dxa"/>
            <w:tcBorders>
              <w:top w:val="nil"/>
              <w:left w:val="nil"/>
              <w:bottom w:val="nil"/>
              <w:right w:val="nil"/>
            </w:tcBorders>
            <w:shd w:val="clear" w:color="000000" w:fill="FFFF00"/>
            <w:noWrap/>
            <w:vAlign w:val="center"/>
            <w:hideMark/>
          </w:tcPr>
          <w:p w14:paraId="7D298E6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E4A1469"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FDE3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5.3.10</w:t>
            </w:r>
          </w:p>
        </w:tc>
        <w:tc>
          <w:tcPr>
            <w:tcW w:w="5640" w:type="dxa"/>
            <w:tcBorders>
              <w:top w:val="nil"/>
              <w:left w:val="nil"/>
              <w:bottom w:val="single" w:sz="4" w:space="0" w:color="C0C0C0"/>
              <w:right w:val="single" w:sz="4" w:space="0" w:color="C0C0C0"/>
            </w:tcBorders>
            <w:shd w:val="clear" w:color="000000" w:fill="E3FAFD"/>
            <w:vAlign w:val="center"/>
            <w:hideMark/>
          </w:tcPr>
          <w:p w14:paraId="38FF1A71"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 xml:space="preserve">прочие </w:t>
            </w:r>
          </w:p>
        </w:tc>
        <w:tc>
          <w:tcPr>
            <w:tcW w:w="1140" w:type="dxa"/>
            <w:tcBorders>
              <w:top w:val="nil"/>
              <w:left w:val="nil"/>
              <w:bottom w:val="single" w:sz="4" w:space="0" w:color="C0C0C0"/>
              <w:right w:val="single" w:sz="4" w:space="0" w:color="C0C0C0"/>
            </w:tcBorders>
            <w:shd w:val="clear" w:color="auto" w:fill="auto"/>
            <w:vAlign w:val="center"/>
            <w:hideMark/>
          </w:tcPr>
          <w:p w14:paraId="2DA6366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5C8196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726E4C7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1,26</w:t>
            </w:r>
          </w:p>
        </w:tc>
        <w:tc>
          <w:tcPr>
            <w:tcW w:w="1720" w:type="dxa"/>
            <w:tcBorders>
              <w:top w:val="nil"/>
              <w:left w:val="nil"/>
              <w:bottom w:val="single" w:sz="4" w:space="0" w:color="C0C0C0"/>
              <w:right w:val="single" w:sz="4" w:space="0" w:color="C0C0C0"/>
            </w:tcBorders>
            <w:shd w:val="clear" w:color="000000" w:fill="FFFFCC"/>
            <w:vAlign w:val="center"/>
            <w:hideMark/>
          </w:tcPr>
          <w:p w14:paraId="0C77B5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789A4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1,44</w:t>
            </w:r>
          </w:p>
        </w:tc>
        <w:tc>
          <w:tcPr>
            <w:tcW w:w="1680" w:type="dxa"/>
            <w:tcBorders>
              <w:top w:val="nil"/>
              <w:left w:val="nil"/>
              <w:bottom w:val="single" w:sz="4" w:space="0" w:color="C0C0C0"/>
              <w:right w:val="single" w:sz="4" w:space="0" w:color="C0C0C0"/>
            </w:tcBorders>
            <w:shd w:val="clear" w:color="000000" w:fill="FFFFCC"/>
            <w:vAlign w:val="center"/>
            <w:hideMark/>
          </w:tcPr>
          <w:p w14:paraId="26803BB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0,22</w:t>
            </w:r>
          </w:p>
        </w:tc>
        <w:tc>
          <w:tcPr>
            <w:tcW w:w="3040" w:type="dxa"/>
            <w:tcBorders>
              <w:top w:val="nil"/>
              <w:left w:val="nil"/>
              <w:bottom w:val="single" w:sz="4" w:space="0" w:color="C0C0C0"/>
              <w:right w:val="single" w:sz="4" w:space="0" w:color="C0C0C0"/>
            </w:tcBorders>
            <w:shd w:val="clear" w:color="000000" w:fill="FFFFCC"/>
            <w:vAlign w:val="center"/>
            <w:hideMark/>
          </w:tcPr>
          <w:p w14:paraId="207EFF3F" w14:textId="77777777" w:rsidR="00F712BF" w:rsidRPr="00F712BF" w:rsidRDefault="00F712BF" w:rsidP="00F712BF">
            <w:pPr>
              <w:rPr>
                <w:rFonts w:ascii="Tahoma" w:hAnsi="Tahoma" w:cs="Tahoma"/>
                <w:sz w:val="12"/>
                <w:szCs w:val="12"/>
              </w:rPr>
            </w:pPr>
            <w:r w:rsidRPr="00F712BF">
              <w:rPr>
                <w:rFonts w:ascii="Tahoma" w:hAnsi="Tahoma" w:cs="Tahoma"/>
                <w:sz w:val="12"/>
                <w:szCs w:val="12"/>
              </w:rPr>
              <w:t>за минусом платных вакансий, инструктаж по отмыванию доходов</w:t>
            </w:r>
          </w:p>
        </w:tc>
        <w:tc>
          <w:tcPr>
            <w:tcW w:w="1600" w:type="dxa"/>
            <w:tcBorders>
              <w:top w:val="nil"/>
              <w:left w:val="nil"/>
              <w:bottom w:val="single" w:sz="4" w:space="0" w:color="C0C0C0"/>
              <w:right w:val="single" w:sz="4" w:space="0" w:color="C0C0C0"/>
            </w:tcBorders>
            <w:shd w:val="clear" w:color="000000" w:fill="FFFFCC"/>
            <w:vAlign w:val="center"/>
            <w:hideMark/>
          </w:tcPr>
          <w:p w14:paraId="4312D6B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1,52</w:t>
            </w:r>
          </w:p>
        </w:tc>
        <w:tc>
          <w:tcPr>
            <w:tcW w:w="1700" w:type="dxa"/>
            <w:tcBorders>
              <w:top w:val="nil"/>
              <w:left w:val="nil"/>
              <w:bottom w:val="single" w:sz="4" w:space="0" w:color="C0C0C0"/>
              <w:right w:val="single" w:sz="4" w:space="0" w:color="C0C0C0"/>
            </w:tcBorders>
            <w:shd w:val="clear" w:color="000000" w:fill="FFFFCC"/>
            <w:vAlign w:val="center"/>
            <w:hideMark/>
          </w:tcPr>
          <w:p w14:paraId="44C451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1,32</w:t>
            </w:r>
          </w:p>
        </w:tc>
        <w:tc>
          <w:tcPr>
            <w:tcW w:w="1480" w:type="dxa"/>
            <w:tcBorders>
              <w:top w:val="nil"/>
              <w:left w:val="nil"/>
              <w:bottom w:val="single" w:sz="4" w:space="0" w:color="C0C0C0"/>
              <w:right w:val="single" w:sz="4" w:space="0" w:color="C0C0C0"/>
            </w:tcBorders>
            <w:shd w:val="clear" w:color="000000" w:fill="D7EAD3"/>
            <w:vAlign w:val="center"/>
            <w:hideMark/>
          </w:tcPr>
          <w:p w14:paraId="3A8889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0,66</w:t>
            </w:r>
          </w:p>
        </w:tc>
        <w:tc>
          <w:tcPr>
            <w:tcW w:w="1460" w:type="dxa"/>
            <w:tcBorders>
              <w:top w:val="nil"/>
              <w:left w:val="nil"/>
              <w:bottom w:val="single" w:sz="4" w:space="0" w:color="C0C0C0"/>
              <w:right w:val="single" w:sz="4" w:space="0" w:color="C0C0C0"/>
            </w:tcBorders>
            <w:shd w:val="clear" w:color="000000" w:fill="D7EAD3"/>
            <w:vAlign w:val="center"/>
            <w:hideMark/>
          </w:tcPr>
          <w:p w14:paraId="230F01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0,66</w:t>
            </w:r>
          </w:p>
        </w:tc>
        <w:tc>
          <w:tcPr>
            <w:tcW w:w="2540" w:type="dxa"/>
            <w:tcBorders>
              <w:top w:val="nil"/>
              <w:left w:val="nil"/>
              <w:bottom w:val="single" w:sz="4" w:space="0" w:color="C0C0C0"/>
              <w:right w:val="single" w:sz="4" w:space="0" w:color="C0C0C0"/>
            </w:tcBorders>
            <w:shd w:val="clear" w:color="000000" w:fill="FFFFCC"/>
            <w:vAlign w:val="center"/>
            <w:hideMark/>
          </w:tcPr>
          <w:p w14:paraId="11CBF34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0AB050D" w14:textId="77777777" w:rsidTr="00F712BF">
        <w:trPr>
          <w:trHeight w:val="645"/>
          <w:jc w:val="center"/>
        </w:trPr>
        <w:tc>
          <w:tcPr>
            <w:tcW w:w="580" w:type="dxa"/>
            <w:tcBorders>
              <w:top w:val="nil"/>
              <w:left w:val="nil"/>
              <w:bottom w:val="nil"/>
              <w:right w:val="nil"/>
            </w:tcBorders>
            <w:shd w:val="clear" w:color="000000" w:fill="FFFF00"/>
            <w:noWrap/>
            <w:vAlign w:val="center"/>
            <w:hideMark/>
          </w:tcPr>
          <w:p w14:paraId="3992EFFE"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550DB445"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C9A27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5.3.11</w:t>
            </w:r>
          </w:p>
        </w:tc>
        <w:tc>
          <w:tcPr>
            <w:tcW w:w="5640" w:type="dxa"/>
            <w:tcBorders>
              <w:top w:val="nil"/>
              <w:left w:val="nil"/>
              <w:bottom w:val="single" w:sz="4" w:space="0" w:color="C0C0C0"/>
              <w:right w:val="single" w:sz="4" w:space="0" w:color="C0C0C0"/>
            </w:tcBorders>
            <w:shd w:val="clear" w:color="000000" w:fill="E3FAFD"/>
            <w:vAlign w:val="center"/>
            <w:hideMark/>
          </w:tcPr>
          <w:p w14:paraId="176AA28C"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70EA9D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739F18D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39887D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0,40</w:t>
            </w:r>
          </w:p>
        </w:tc>
        <w:tc>
          <w:tcPr>
            <w:tcW w:w="1720" w:type="dxa"/>
            <w:tcBorders>
              <w:top w:val="nil"/>
              <w:left w:val="nil"/>
              <w:bottom w:val="single" w:sz="4" w:space="0" w:color="C0C0C0"/>
              <w:right w:val="single" w:sz="4" w:space="0" w:color="C0C0C0"/>
            </w:tcBorders>
            <w:shd w:val="clear" w:color="000000" w:fill="FFFFCC"/>
            <w:vAlign w:val="center"/>
            <w:hideMark/>
          </w:tcPr>
          <w:p w14:paraId="44555D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19FC389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7C14F9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3040" w:type="dxa"/>
            <w:tcBorders>
              <w:top w:val="nil"/>
              <w:left w:val="nil"/>
              <w:bottom w:val="nil"/>
              <w:right w:val="single" w:sz="4" w:space="0" w:color="C0C0C0"/>
            </w:tcBorders>
            <w:shd w:val="clear" w:color="000000" w:fill="FFFFCC"/>
            <w:vAlign w:val="center"/>
            <w:hideMark/>
          </w:tcPr>
          <w:p w14:paraId="4BB8CB4F" w14:textId="77777777" w:rsidR="00F712BF" w:rsidRPr="00F712BF" w:rsidRDefault="00F712BF" w:rsidP="00F712BF">
            <w:pPr>
              <w:rPr>
                <w:rFonts w:ascii="Tahoma" w:hAnsi="Tahoma" w:cs="Tahoma"/>
                <w:sz w:val="12"/>
                <w:szCs w:val="12"/>
              </w:rPr>
            </w:pPr>
            <w:r w:rsidRPr="00F712BF">
              <w:rPr>
                <w:rFonts w:ascii="Tahoma" w:hAnsi="Tahoma" w:cs="Tahoma"/>
                <w:sz w:val="12"/>
                <w:szCs w:val="12"/>
              </w:rPr>
              <w:t>обосновывающие документы не предоставлены</w:t>
            </w:r>
          </w:p>
        </w:tc>
        <w:tc>
          <w:tcPr>
            <w:tcW w:w="1600" w:type="dxa"/>
            <w:tcBorders>
              <w:top w:val="nil"/>
              <w:left w:val="nil"/>
              <w:bottom w:val="single" w:sz="4" w:space="0" w:color="C0C0C0"/>
              <w:right w:val="single" w:sz="4" w:space="0" w:color="C0C0C0"/>
            </w:tcBorders>
            <w:shd w:val="clear" w:color="000000" w:fill="FFFFCC"/>
            <w:vAlign w:val="center"/>
            <w:hideMark/>
          </w:tcPr>
          <w:p w14:paraId="0B5C76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753846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B0510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5C4A0C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540" w:type="dxa"/>
            <w:tcBorders>
              <w:top w:val="nil"/>
              <w:left w:val="nil"/>
              <w:bottom w:val="single" w:sz="4" w:space="0" w:color="C0C0C0"/>
              <w:right w:val="single" w:sz="4" w:space="0" w:color="C0C0C0"/>
            </w:tcBorders>
            <w:shd w:val="clear" w:color="000000" w:fill="FFFFCC"/>
            <w:vAlign w:val="center"/>
            <w:hideMark/>
          </w:tcPr>
          <w:p w14:paraId="1FBC2A2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B32413D" w14:textId="77777777" w:rsidTr="00F712BF">
        <w:trPr>
          <w:trHeight w:val="450"/>
          <w:jc w:val="center"/>
        </w:trPr>
        <w:tc>
          <w:tcPr>
            <w:tcW w:w="580" w:type="dxa"/>
            <w:tcBorders>
              <w:top w:val="nil"/>
              <w:left w:val="nil"/>
              <w:bottom w:val="nil"/>
              <w:right w:val="nil"/>
            </w:tcBorders>
            <w:shd w:val="clear" w:color="000000" w:fill="B1A0C7"/>
            <w:noWrap/>
            <w:vAlign w:val="center"/>
            <w:hideMark/>
          </w:tcPr>
          <w:p w14:paraId="0BED6B23"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А</w:t>
            </w:r>
          </w:p>
        </w:tc>
        <w:tc>
          <w:tcPr>
            <w:tcW w:w="520" w:type="dxa"/>
            <w:tcBorders>
              <w:top w:val="nil"/>
              <w:left w:val="nil"/>
              <w:bottom w:val="nil"/>
              <w:right w:val="nil"/>
            </w:tcBorders>
            <w:shd w:val="clear" w:color="auto" w:fill="auto"/>
            <w:noWrap/>
            <w:vAlign w:val="bottom"/>
            <w:hideMark/>
          </w:tcPr>
          <w:p w14:paraId="2E33E606"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0C328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w:t>
            </w:r>
          </w:p>
        </w:tc>
        <w:tc>
          <w:tcPr>
            <w:tcW w:w="5640" w:type="dxa"/>
            <w:tcBorders>
              <w:top w:val="nil"/>
              <w:left w:val="nil"/>
              <w:bottom w:val="single" w:sz="4" w:space="0" w:color="C0C0C0"/>
              <w:right w:val="single" w:sz="4" w:space="0" w:color="C0C0C0"/>
            </w:tcBorders>
            <w:shd w:val="clear" w:color="auto" w:fill="auto"/>
            <w:vAlign w:val="center"/>
            <w:hideMark/>
          </w:tcPr>
          <w:p w14:paraId="26FAF6F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04E0B1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3B16AF4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04F435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2 052,98</w:t>
            </w:r>
          </w:p>
        </w:tc>
        <w:tc>
          <w:tcPr>
            <w:tcW w:w="1720" w:type="dxa"/>
            <w:tcBorders>
              <w:top w:val="nil"/>
              <w:left w:val="nil"/>
              <w:bottom w:val="single" w:sz="4" w:space="0" w:color="C0C0C0"/>
              <w:right w:val="single" w:sz="4" w:space="0" w:color="C0C0C0"/>
            </w:tcBorders>
            <w:shd w:val="clear" w:color="000000" w:fill="D7EAD3"/>
            <w:vAlign w:val="center"/>
            <w:hideMark/>
          </w:tcPr>
          <w:p w14:paraId="2BD7F0F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16443E2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531017E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3040" w:type="dxa"/>
            <w:tcBorders>
              <w:top w:val="nil"/>
              <w:left w:val="nil"/>
              <w:bottom w:val="single" w:sz="4" w:space="0" w:color="C0C0C0"/>
              <w:right w:val="single" w:sz="4" w:space="0" w:color="C0C0C0"/>
            </w:tcBorders>
            <w:shd w:val="clear" w:color="000000" w:fill="FFFFCC"/>
            <w:vAlign w:val="center"/>
            <w:hideMark/>
          </w:tcPr>
          <w:p w14:paraId="2B7207A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509C92D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21BA480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26918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4DF5F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58630E8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678A453" w14:textId="77777777" w:rsidTr="00F712BF">
        <w:trPr>
          <w:trHeight w:val="300"/>
          <w:jc w:val="center"/>
        </w:trPr>
        <w:tc>
          <w:tcPr>
            <w:tcW w:w="580" w:type="dxa"/>
            <w:tcBorders>
              <w:top w:val="nil"/>
              <w:left w:val="nil"/>
              <w:bottom w:val="nil"/>
              <w:right w:val="nil"/>
            </w:tcBorders>
            <w:shd w:val="clear" w:color="000000" w:fill="00B050"/>
            <w:noWrap/>
            <w:vAlign w:val="center"/>
            <w:hideMark/>
          </w:tcPr>
          <w:p w14:paraId="01FDB155"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7C88BA34"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5C632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w:t>
            </w:r>
          </w:p>
        </w:tc>
        <w:tc>
          <w:tcPr>
            <w:tcW w:w="5640" w:type="dxa"/>
            <w:tcBorders>
              <w:top w:val="nil"/>
              <w:left w:val="nil"/>
              <w:bottom w:val="single" w:sz="4" w:space="0" w:color="C0C0C0"/>
              <w:right w:val="single" w:sz="4" w:space="0" w:color="C0C0C0"/>
            </w:tcBorders>
            <w:shd w:val="clear" w:color="auto" w:fill="auto"/>
            <w:vAlign w:val="center"/>
            <w:hideMark/>
          </w:tcPr>
          <w:p w14:paraId="07551FF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7B9360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475A93D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1,67</w:t>
            </w:r>
          </w:p>
        </w:tc>
        <w:tc>
          <w:tcPr>
            <w:tcW w:w="1360" w:type="dxa"/>
            <w:tcBorders>
              <w:top w:val="nil"/>
              <w:left w:val="nil"/>
              <w:bottom w:val="single" w:sz="4" w:space="0" w:color="C0C0C0"/>
              <w:right w:val="single" w:sz="4" w:space="0" w:color="C0C0C0"/>
            </w:tcBorders>
            <w:shd w:val="clear" w:color="000000" w:fill="D7EAD3"/>
            <w:vAlign w:val="center"/>
            <w:hideMark/>
          </w:tcPr>
          <w:p w14:paraId="78E59AA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39,10</w:t>
            </w:r>
          </w:p>
        </w:tc>
        <w:tc>
          <w:tcPr>
            <w:tcW w:w="1720" w:type="dxa"/>
            <w:tcBorders>
              <w:top w:val="nil"/>
              <w:left w:val="nil"/>
              <w:bottom w:val="single" w:sz="4" w:space="0" w:color="C0C0C0"/>
              <w:right w:val="single" w:sz="4" w:space="0" w:color="C0C0C0"/>
            </w:tcBorders>
            <w:shd w:val="clear" w:color="000000" w:fill="D7EAD3"/>
            <w:vAlign w:val="center"/>
            <w:hideMark/>
          </w:tcPr>
          <w:p w14:paraId="1B6A0D4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1,36</w:t>
            </w:r>
          </w:p>
        </w:tc>
        <w:tc>
          <w:tcPr>
            <w:tcW w:w="1680" w:type="dxa"/>
            <w:tcBorders>
              <w:top w:val="nil"/>
              <w:left w:val="nil"/>
              <w:bottom w:val="single" w:sz="4" w:space="0" w:color="C0C0C0"/>
              <w:right w:val="single" w:sz="4" w:space="0" w:color="C0C0C0"/>
            </w:tcBorders>
            <w:shd w:val="clear" w:color="000000" w:fill="D7EAD3"/>
            <w:vAlign w:val="center"/>
            <w:hideMark/>
          </w:tcPr>
          <w:p w14:paraId="4E8CEB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1 263,26</w:t>
            </w:r>
          </w:p>
        </w:tc>
        <w:tc>
          <w:tcPr>
            <w:tcW w:w="1680" w:type="dxa"/>
            <w:tcBorders>
              <w:top w:val="nil"/>
              <w:left w:val="nil"/>
              <w:bottom w:val="single" w:sz="4" w:space="0" w:color="C0C0C0"/>
              <w:right w:val="single" w:sz="4" w:space="0" w:color="C0C0C0"/>
            </w:tcBorders>
            <w:shd w:val="clear" w:color="000000" w:fill="D7EAD3"/>
            <w:vAlign w:val="center"/>
            <w:hideMark/>
          </w:tcPr>
          <w:p w14:paraId="0F2DFE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88,03</w:t>
            </w:r>
          </w:p>
        </w:tc>
        <w:tc>
          <w:tcPr>
            <w:tcW w:w="3040" w:type="dxa"/>
            <w:tcBorders>
              <w:top w:val="nil"/>
              <w:left w:val="nil"/>
              <w:bottom w:val="single" w:sz="4" w:space="0" w:color="C0C0C0"/>
              <w:right w:val="single" w:sz="4" w:space="0" w:color="C0C0C0"/>
            </w:tcBorders>
            <w:shd w:val="clear" w:color="000000" w:fill="FFFFCC"/>
            <w:vAlign w:val="center"/>
            <w:hideMark/>
          </w:tcPr>
          <w:p w14:paraId="728CBC5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C2285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1 263,26</w:t>
            </w:r>
          </w:p>
        </w:tc>
        <w:tc>
          <w:tcPr>
            <w:tcW w:w="1700" w:type="dxa"/>
            <w:tcBorders>
              <w:top w:val="nil"/>
              <w:left w:val="nil"/>
              <w:bottom w:val="single" w:sz="4" w:space="0" w:color="C0C0C0"/>
              <w:right w:val="single" w:sz="4" w:space="0" w:color="C0C0C0"/>
            </w:tcBorders>
            <w:shd w:val="clear" w:color="000000" w:fill="D7EAD3"/>
            <w:vAlign w:val="center"/>
            <w:hideMark/>
          </w:tcPr>
          <w:p w14:paraId="737544F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1 256,61</w:t>
            </w:r>
          </w:p>
        </w:tc>
        <w:tc>
          <w:tcPr>
            <w:tcW w:w="1480" w:type="dxa"/>
            <w:tcBorders>
              <w:top w:val="nil"/>
              <w:left w:val="nil"/>
              <w:bottom w:val="single" w:sz="4" w:space="0" w:color="C0C0C0"/>
              <w:right w:val="single" w:sz="4" w:space="0" w:color="C0C0C0"/>
            </w:tcBorders>
            <w:shd w:val="clear" w:color="000000" w:fill="D7EAD3"/>
            <w:vAlign w:val="center"/>
            <w:hideMark/>
          </w:tcPr>
          <w:p w14:paraId="74E3E35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628,30</w:t>
            </w:r>
          </w:p>
        </w:tc>
        <w:tc>
          <w:tcPr>
            <w:tcW w:w="1460" w:type="dxa"/>
            <w:tcBorders>
              <w:top w:val="nil"/>
              <w:left w:val="nil"/>
              <w:bottom w:val="single" w:sz="4" w:space="0" w:color="C0C0C0"/>
              <w:right w:val="single" w:sz="4" w:space="0" w:color="C0C0C0"/>
            </w:tcBorders>
            <w:shd w:val="clear" w:color="000000" w:fill="D7EAD3"/>
            <w:vAlign w:val="center"/>
            <w:hideMark/>
          </w:tcPr>
          <w:p w14:paraId="659472C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628,30</w:t>
            </w:r>
          </w:p>
        </w:tc>
        <w:tc>
          <w:tcPr>
            <w:tcW w:w="2540" w:type="dxa"/>
            <w:tcBorders>
              <w:top w:val="nil"/>
              <w:left w:val="nil"/>
              <w:bottom w:val="single" w:sz="4" w:space="0" w:color="C0C0C0"/>
              <w:right w:val="single" w:sz="4" w:space="0" w:color="C0C0C0"/>
            </w:tcBorders>
            <w:shd w:val="clear" w:color="000000" w:fill="FFFFCC"/>
            <w:vAlign w:val="center"/>
            <w:hideMark/>
          </w:tcPr>
          <w:p w14:paraId="0B03A90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1812CAC" w14:textId="77777777" w:rsidTr="00F712BF">
        <w:trPr>
          <w:trHeight w:val="975"/>
          <w:jc w:val="center"/>
        </w:trPr>
        <w:tc>
          <w:tcPr>
            <w:tcW w:w="580" w:type="dxa"/>
            <w:tcBorders>
              <w:top w:val="nil"/>
              <w:left w:val="nil"/>
              <w:bottom w:val="nil"/>
              <w:right w:val="nil"/>
            </w:tcBorders>
            <w:shd w:val="clear" w:color="000000" w:fill="00B050"/>
            <w:noWrap/>
            <w:vAlign w:val="center"/>
            <w:hideMark/>
          </w:tcPr>
          <w:p w14:paraId="7D44C6C3"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lastRenderedPageBreak/>
              <w:t>НР</w:t>
            </w:r>
          </w:p>
        </w:tc>
        <w:tc>
          <w:tcPr>
            <w:tcW w:w="520" w:type="dxa"/>
            <w:tcBorders>
              <w:top w:val="nil"/>
              <w:left w:val="nil"/>
              <w:bottom w:val="nil"/>
              <w:right w:val="nil"/>
            </w:tcBorders>
            <w:shd w:val="clear" w:color="auto" w:fill="auto"/>
            <w:noWrap/>
            <w:vAlign w:val="bottom"/>
            <w:hideMark/>
          </w:tcPr>
          <w:p w14:paraId="528A1309"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0925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9.5</w:t>
            </w:r>
          </w:p>
        </w:tc>
        <w:tc>
          <w:tcPr>
            <w:tcW w:w="5640" w:type="dxa"/>
            <w:tcBorders>
              <w:top w:val="nil"/>
              <w:left w:val="nil"/>
              <w:bottom w:val="single" w:sz="4" w:space="0" w:color="C0C0C0"/>
              <w:right w:val="single" w:sz="4" w:space="0" w:color="C0C0C0"/>
            </w:tcBorders>
            <w:shd w:val="clear" w:color="auto" w:fill="auto"/>
            <w:vAlign w:val="center"/>
            <w:hideMark/>
          </w:tcPr>
          <w:p w14:paraId="77E4E2B3"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 xml:space="preserve">Налог на имущество </w:t>
            </w:r>
          </w:p>
        </w:tc>
        <w:tc>
          <w:tcPr>
            <w:tcW w:w="1140" w:type="dxa"/>
            <w:tcBorders>
              <w:top w:val="nil"/>
              <w:left w:val="nil"/>
              <w:bottom w:val="single" w:sz="4" w:space="0" w:color="C0C0C0"/>
              <w:right w:val="single" w:sz="4" w:space="0" w:color="C0C0C0"/>
            </w:tcBorders>
            <w:shd w:val="clear" w:color="auto" w:fill="auto"/>
            <w:vAlign w:val="center"/>
            <w:hideMark/>
          </w:tcPr>
          <w:p w14:paraId="22D9F0A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1DF2FC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1,66</w:t>
            </w:r>
          </w:p>
        </w:tc>
        <w:tc>
          <w:tcPr>
            <w:tcW w:w="1360" w:type="dxa"/>
            <w:tcBorders>
              <w:top w:val="nil"/>
              <w:left w:val="nil"/>
              <w:bottom w:val="single" w:sz="4" w:space="0" w:color="C0C0C0"/>
              <w:right w:val="single" w:sz="4" w:space="0" w:color="C0C0C0"/>
            </w:tcBorders>
            <w:shd w:val="clear" w:color="000000" w:fill="FFFFCC"/>
            <w:vAlign w:val="center"/>
            <w:hideMark/>
          </w:tcPr>
          <w:p w14:paraId="0DC3460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39,10</w:t>
            </w:r>
          </w:p>
        </w:tc>
        <w:tc>
          <w:tcPr>
            <w:tcW w:w="1720" w:type="dxa"/>
            <w:tcBorders>
              <w:top w:val="nil"/>
              <w:left w:val="nil"/>
              <w:bottom w:val="single" w:sz="4" w:space="0" w:color="C0C0C0"/>
              <w:right w:val="single" w:sz="4" w:space="0" w:color="C0C0C0"/>
            </w:tcBorders>
            <w:shd w:val="clear" w:color="000000" w:fill="FFFFCC"/>
            <w:vAlign w:val="center"/>
            <w:hideMark/>
          </w:tcPr>
          <w:p w14:paraId="1762C8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1,36</w:t>
            </w:r>
          </w:p>
        </w:tc>
        <w:tc>
          <w:tcPr>
            <w:tcW w:w="1680" w:type="dxa"/>
            <w:tcBorders>
              <w:top w:val="nil"/>
              <w:left w:val="nil"/>
              <w:bottom w:val="single" w:sz="4" w:space="0" w:color="C0C0C0"/>
              <w:right w:val="single" w:sz="4" w:space="0" w:color="C0C0C0"/>
            </w:tcBorders>
            <w:shd w:val="clear" w:color="000000" w:fill="FFFFCC"/>
            <w:vAlign w:val="center"/>
            <w:hideMark/>
          </w:tcPr>
          <w:p w14:paraId="43C4BC0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1 263,26</w:t>
            </w:r>
          </w:p>
        </w:tc>
        <w:tc>
          <w:tcPr>
            <w:tcW w:w="1680" w:type="dxa"/>
            <w:tcBorders>
              <w:top w:val="nil"/>
              <w:left w:val="nil"/>
              <w:bottom w:val="single" w:sz="4" w:space="0" w:color="C0C0C0"/>
              <w:right w:val="single" w:sz="4" w:space="0" w:color="C0C0C0"/>
            </w:tcBorders>
            <w:shd w:val="clear" w:color="000000" w:fill="FFFFCC"/>
            <w:vAlign w:val="center"/>
            <w:hideMark/>
          </w:tcPr>
          <w:p w14:paraId="6D6EC5B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88,03</w:t>
            </w:r>
          </w:p>
        </w:tc>
        <w:tc>
          <w:tcPr>
            <w:tcW w:w="3040" w:type="dxa"/>
            <w:tcBorders>
              <w:top w:val="nil"/>
              <w:left w:val="nil"/>
              <w:bottom w:val="single" w:sz="4" w:space="0" w:color="C0C0C0"/>
              <w:right w:val="single" w:sz="4" w:space="0" w:color="C0C0C0"/>
            </w:tcBorders>
            <w:shd w:val="clear" w:color="000000" w:fill="FFFFCC"/>
            <w:vAlign w:val="center"/>
            <w:hideMark/>
          </w:tcPr>
          <w:p w14:paraId="4DA2ED0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расчету регулятора, среднегодовая стоимость * 2,2%</w:t>
            </w:r>
          </w:p>
        </w:tc>
        <w:tc>
          <w:tcPr>
            <w:tcW w:w="1600" w:type="dxa"/>
            <w:tcBorders>
              <w:top w:val="nil"/>
              <w:left w:val="nil"/>
              <w:bottom w:val="single" w:sz="4" w:space="0" w:color="C0C0C0"/>
              <w:right w:val="single" w:sz="4" w:space="0" w:color="C0C0C0"/>
            </w:tcBorders>
            <w:shd w:val="clear" w:color="000000" w:fill="FFFFCC"/>
            <w:vAlign w:val="center"/>
            <w:hideMark/>
          </w:tcPr>
          <w:p w14:paraId="7E6BAAD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1 263,26</w:t>
            </w:r>
          </w:p>
        </w:tc>
        <w:tc>
          <w:tcPr>
            <w:tcW w:w="1700" w:type="dxa"/>
            <w:tcBorders>
              <w:top w:val="nil"/>
              <w:left w:val="nil"/>
              <w:bottom w:val="single" w:sz="4" w:space="0" w:color="C0C0C0"/>
              <w:right w:val="single" w:sz="4" w:space="0" w:color="C0C0C0"/>
            </w:tcBorders>
            <w:shd w:val="clear" w:color="000000" w:fill="FFFFCC"/>
            <w:vAlign w:val="center"/>
            <w:hideMark/>
          </w:tcPr>
          <w:p w14:paraId="0386B62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1 256,61</w:t>
            </w:r>
          </w:p>
        </w:tc>
        <w:tc>
          <w:tcPr>
            <w:tcW w:w="1480" w:type="dxa"/>
            <w:tcBorders>
              <w:top w:val="nil"/>
              <w:left w:val="nil"/>
              <w:bottom w:val="single" w:sz="4" w:space="0" w:color="C0C0C0"/>
              <w:right w:val="single" w:sz="4" w:space="0" w:color="C0C0C0"/>
            </w:tcBorders>
            <w:shd w:val="clear" w:color="000000" w:fill="D7EAD3"/>
            <w:vAlign w:val="center"/>
            <w:hideMark/>
          </w:tcPr>
          <w:p w14:paraId="6206D6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628,30</w:t>
            </w:r>
          </w:p>
        </w:tc>
        <w:tc>
          <w:tcPr>
            <w:tcW w:w="1460" w:type="dxa"/>
            <w:tcBorders>
              <w:top w:val="nil"/>
              <w:left w:val="nil"/>
              <w:bottom w:val="single" w:sz="4" w:space="0" w:color="C0C0C0"/>
              <w:right w:val="single" w:sz="4" w:space="0" w:color="C0C0C0"/>
            </w:tcBorders>
            <w:shd w:val="clear" w:color="000000" w:fill="D7EAD3"/>
            <w:vAlign w:val="center"/>
            <w:hideMark/>
          </w:tcPr>
          <w:p w14:paraId="3B5823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628,30</w:t>
            </w:r>
          </w:p>
        </w:tc>
        <w:tc>
          <w:tcPr>
            <w:tcW w:w="2540" w:type="dxa"/>
            <w:tcBorders>
              <w:top w:val="nil"/>
              <w:left w:val="nil"/>
              <w:bottom w:val="single" w:sz="4" w:space="0" w:color="C0C0C0"/>
              <w:right w:val="single" w:sz="4" w:space="0" w:color="C0C0C0"/>
            </w:tcBorders>
            <w:shd w:val="clear" w:color="000000" w:fill="FFFFCC"/>
            <w:vAlign w:val="center"/>
            <w:hideMark/>
          </w:tcPr>
          <w:p w14:paraId="3F58174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расчету регулятора, среднегодовая стоимость * 2,2%</w:t>
            </w:r>
          </w:p>
        </w:tc>
      </w:tr>
      <w:tr w:rsidR="00F712BF" w:rsidRPr="00F712BF" w14:paraId="2CD02FA2" w14:textId="77777777" w:rsidTr="00F712BF">
        <w:trPr>
          <w:trHeight w:val="450"/>
          <w:jc w:val="center"/>
        </w:trPr>
        <w:tc>
          <w:tcPr>
            <w:tcW w:w="580" w:type="dxa"/>
            <w:tcBorders>
              <w:top w:val="nil"/>
              <w:left w:val="nil"/>
              <w:bottom w:val="nil"/>
              <w:right w:val="nil"/>
            </w:tcBorders>
            <w:shd w:val="clear" w:color="000000" w:fill="00B050"/>
            <w:noWrap/>
            <w:vAlign w:val="center"/>
            <w:hideMark/>
          </w:tcPr>
          <w:p w14:paraId="439B9954"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4355F2FF"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5805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72D4991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6102AC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EA82DA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325,97</w:t>
            </w:r>
          </w:p>
        </w:tc>
        <w:tc>
          <w:tcPr>
            <w:tcW w:w="1360" w:type="dxa"/>
            <w:tcBorders>
              <w:top w:val="nil"/>
              <w:left w:val="nil"/>
              <w:bottom w:val="single" w:sz="4" w:space="0" w:color="C0C0C0"/>
              <w:right w:val="single" w:sz="4" w:space="0" w:color="C0C0C0"/>
            </w:tcBorders>
            <w:shd w:val="clear" w:color="000000" w:fill="FFFFCC"/>
            <w:vAlign w:val="center"/>
            <w:hideMark/>
          </w:tcPr>
          <w:p w14:paraId="54EC960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1345022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2 224,40</w:t>
            </w:r>
          </w:p>
        </w:tc>
        <w:tc>
          <w:tcPr>
            <w:tcW w:w="1680" w:type="dxa"/>
            <w:tcBorders>
              <w:top w:val="nil"/>
              <w:left w:val="nil"/>
              <w:bottom w:val="single" w:sz="4" w:space="0" w:color="C0C0C0"/>
              <w:right w:val="single" w:sz="4" w:space="0" w:color="C0C0C0"/>
            </w:tcBorders>
            <w:shd w:val="clear" w:color="000000" w:fill="FFFFCC"/>
            <w:vAlign w:val="center"/>
            <w:hideMark/>
          </w:tcPr>
          <w:p w14:paraId="597184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7304D58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clear" w:color="000000" w:fill="FFFFCC"/>
            <w:vAlign w:val="center"/>
            <w:hideMark/>
          </w:tcPr>
          <w:p w14:paraId="1B818C8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3F96FF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23490470" w14:textId="77777777" w:rsidR="00F712BF" w:rsidRPr="00F712BF" w:rsidRDefault="00F712BF" w:rsidP="00F712BF">
            <w:pPr>
              <w:jc w:val="center"/>
              <w:rPr>
                <w:rFonts w:ascii="Tahoma" w:hAnsi="Tahoma" w:cs="Tahoma"/>
                <w:b/>
                <w:bCs/>
                <w:color w:val="FF0000"/>
                <w:sz w:val="12"/>
                <w:szCs w:val="12"/>
              </w:rPr>
            </w:pPr>
            <w:r w:rsidRPr="00F712BF">
              <w:rPr>
                <w:rFonts w:ascii="Tahoma" w:hAnsi="Tahoma" w:cs="Tahoma"/>
                <w:b/>
                <w:bCs/>
                <w:color w:val="FF0000"/>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33C0EE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213D7E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7E4EB70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75BFA17"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49C01438" w14:textId="77777777" w:rsidR="00F712BF" w:rsidRPr="00F712BF" w:rsidRDefault="00F712BF" w:rsidP="00F712BF">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68D4954A"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7015C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w:t>
            </w:r>
          </w:p>
        </w:tc>
        <w:tc>
          <w:tcPr>
            <w:tcW w:w="5640" w:type="dxa"/>
            <w:tcBorders>
              <w:top w:val="nil"/>
              <w:left w:val="nil"/>
              <w:bottom w:val="single" w:sz="4" w:space="0" w:color="C0C0C0"/>
              <w:right w:val="single" w:sz="4" w:space="0" w:color="C0C0C0"/>
            </w:tcBorders>
            <w:shd w:val="clear" w:color="auto" w:fill="auto"/>
            <w:vAlign w:val="center"/>
            <w:hideMark/>
          </w:tcPr>
          <w:p w14:paraId="6CFFF0E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31C9623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15CA073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7 506,57</w:t>
            </w:r>
          </w:p>
        </w:tc>
        <w:tc>
          <w:tcPr>
            <w:tcW w:w="1360" w:type="dxa"/>
            <w:tcBorders>
              <w:top w:val="nil"/>
              <w:left w:val="nil"/>
              <w:bottom w:val="single" w:sz="4" w:space="0" w:color="C0C0C0"/>
              <w:right w:val="single" w:sz="4" w:space="0" w:color="C0C0C0"/>
            </w:tcBorders>
            <w:shd w:val="clear" w:color="000000" w:fill="D7EAD3"/>
            <w:vAlign w:val="center"/>
            <w:hideMark/>
          </w:tcPr>
          <w:p w14:paraId="0284838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13 441,73</w:t>
            </w:r>
          </w:p>
        </w:tc>
        <w:tc>
          <w:tcPr>
            <w:tcW w:w="1720" w:type="dxa"/>
            <w:tcBorders>
              <w:top w:val="nil"/>
              <w:left w:val="nil"/>
              <w:bottom w:val="single" w:sz="4" w:space="0" w:color="C0C0C0"/>
              <w:right w:val="single" w:sz="4" w:space="0" w:color="C0C0C0"/>
            </w:tcBorders>
            <w:shd w:val="clear" w:color="000000" w:fill="D7EAD3"/>
            <w:vAlign w:val="center"/>
            <w:hideMark/>
          </w:tcPr>
          <w:p w14:paraId="30B6C01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7 178,90</w:t>
            </w:r>
          </w:p>
        </w:tc>
        <w:tc>
          <w:tcPr>
            <w:tcW w:w="1680" w:type="dxa"/>
            <w:tcBorders>
              <w:top w:val="nil"/>
              <w:left w:val="nil"/>
              <w:bottom w:val="single" w:sz="4" w:space="0" w:color="C0C0C0"/>
              <w:right w:val="single" w:sz="4" w:space="0" w:color="C0C0C0"/>
            </w:tcBorders>
            <w:shd w:val="clear" w:color="000000" w:fill="D7EAD3"/>
            <w:vAlign w:val="center"/>
            <w:hideMark/>
          </w:tcPr>
          <w:p w14:paraId="6DF4EB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680920C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2 494,94</w:t>
            </w:r>
          </w:p>
        </w:tc>
        <w:tc>
          <w:tcPr>
            <w:tcW w:w="3040" w:type="dxa"/>
            <w:tcBorders>
              <w:top w:val="nil"/>
              <w:left w:val="nil"/>
              <w:bottom w:val="single" w:sz="4" w:space="0" w:color="C0C0C0"/>
              <w:right w:val="single" w:sz="4" w:space="0" w:color="C0C0C0"/>
            </w:tcBorders>
            <w:shd w:val="clear" w:color="000000" w:fill="FFFFCC"/>
            <w:vAlign w:val="center"/>
            <w:hideMark/>
          </w:tcPr>
          <w:p w14:paraId="413C363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DF8720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7F3A9FF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15 942,68</w:t>
            </w:r>
          </w:p>
        </w:tc>
        <w:tc>
          <w:tcPr>
            <w:tcW w:w="1480" w:type="dxa"/>
            <w:tcBorders>
              <w:top w:val="nil"/>
              <w:left w:val="nil"/>
              <w:bottom w:val="single" w:sz="4" w:space="0" w:color="C0C0C0"/>
              <w:right w:val="single" w:sz="4" w:space="0" w:color="C0C0C0"/>
            </w:tcBorders>
            <w:shd w:val="clear" w:color="000000" w:fill="D7EAD3"/>
            <w:vAlign w:val="center"/>
            <w:hideMark/>
          </w:tcPr>
          <w:p w14:paraId="071901B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1460" w:type="dxa"/>
            <w:tcBorders>
              <w:top w:val="nil"/>
              <w:left w:val="nil"/>
              <w:bottom w:val="single" w:sz="4" w:space="0" w:color="C0C0C0"/>
              <w:right w:val="single" w:sz="4" w:space="0" w:color="C0C0C0"/>
            </w:tcBorders>
            <w:shd w:val="clear" w:color="000000" w:fill="D7EAD3"/>
            <w:vAlign w:val="center"/>
            <w:hideMark/>
          </w:tcPr>
          <w:p w14:paraId="6563513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2540" w:type="dxa"/>
            <w:tcBorders>
              <w:top w:val="nil"/>
              <w:left w:val="nil"/>
              <w:bottom w:val="single" w:sz="4" w:space="0" w:color="C0C0C0"/>
              <w:right w:val="single" w:sz="4" w:space="0" w:color="C0C0C0"/>
            </w:tcBorders>
            <w:shd w:val="clear" w:color="000000" w:fill="FFFFCC"/>
            <w:vAlign w:val="center"/>
            <w:hideMark/>
          </w:tcPr>
          <w:p w14:paraId="2E2EE03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F90369D"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7E961DF7" w14:textId="77777777" w:rsidR="00F712BF" w:rsidRPr="00F712BF" w:rsidRDefault="00F712BF" w:rsidP="00F712BF">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60089639"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77EE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17.1</w:t>
            </w:r>
          </w:p>
        </w:tc>
        <w:tc>
          <w:tcPr>
            <w:tcW w:w="5640" w:type="dxa"/>
            <w:tcBorders>
              <w:top w:val="nil"/>
              <w:left w:val="nil"/>
              <w:bottom w:val="single" w:sz="4" w:space="0" w:color="C0C0C0"/>
              <w:right w:val="single" w:sz="4" w:space="0" w:color="C0C0C0"/>
            </w:tcBorders>
            <w:shd w:val="clear" w:color="auto" w:fill="auto"/>
            <w:vAlign w:val="center"/>
            <w:hideMark/>
          </w:tcPr>
          <w:p w14:paraId="4806D1D7"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8ACF7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2E9828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7 506,57</w:t>
            </w:r>
          </w:p>
        </w:tc>
        <w:tc>
          <w:tcPr>
            <w:tcW w:w="1360" w:type="dxa"/>
            <w:tcBorders>
              <w:top w:val="nil"/>
              <w:left w:val="nil"/>
              <w:bottom w:val="single" w:sz="4" w:space="0" w:color="C0C0C0"/>
              <w:right w:val="single" w:sz="4" w:space="0" w:color="C0C0C0"/>
            </w:tcBorders>
            <w:shd w:val="clear" w:color="000000" w:fill="D7EAD3"/>
            <w:vAlign w:val="center"/>
            <w:hideMark/>
          </w:tcPr>
          <w:p w14:paraId="1E61320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13 441,73</w:t>
            </w:r>
          </w:p>
        </w:tc>
        <w:tc>
          <w:tcPr>
            <w:tcW w:w="1720" w:type="dxa"/>
            <w:tcBorders>
              <w:top w:val="nil"/>
              <w:left w:val="nil"/>
              <w:bottom w:val="single" w:sz="4" w:space="0" w:color="C0C0C0"/>
              <w:right w:val="single" w:sz="4" w:space="0" w:color="C0C0C0"/>
            </w:tcBorders>
            <w:shd w:val="clear" w:color="000000" w:fill="D7EAD3"/>
            <w:vAlign w:val="center"/>
            <w:hideMark/>
          </w:tcPr>
          <w:p w14:paraId="11C951A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7 178,90</w:t>
            </w:r>
          </w:p>
        </w:tc>
        <w:tc>
          <w:tcPr>
            <w:tcW w:w="1680" w:type="dxa"/>
            <w:tcBorders>
              <w:top w:val="nil"/>
              <w:left w:val="nil"/>
              <w:bottom w:val="single" w:sz="4" w:space="0" w:color="C0C0C0"/>
              <w:right w:val="single" w:sz="4" w:space="0" w:color="C0C0C0"/>
            </w:tcBorders>
            <w:shd w:val="clear" w:color="000000" w:fill="D7EAD3"/>
            <w:vAlign w:val="center"/>
            <w:hideMark/>
          </w:tcPr>
          <w:p w14:paraId="734E00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127B0A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2 494,94</w:t>
            </w:r>
          </w:p>
        </w:tc>
        <w:tc>
          <w:tcPr>
            <w:tcW w:w="3040" w:type="dxa"/>
            <w:tcBorders>
              <w:top w:val="nil"/>
              <w:left w:val="nil"/>
              <w:bottom w:val="single" w:sz="4" w:space="0" w:color="C0C0C0"/>
              <w:right w:val="single" w:sz="4" w:space="0" w:color="C0C0C0"/>
            </w:tcBorders>
            <w:shd w:val="clear" w:color="000000" w:fill="FFFFCC"/>
            <w:vAlign w:val="center"/>
            <w:hideMark/>
          </w:tcPr>
          <w:p w14:paraId="1551FE2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58EDF1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5511BB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15 942,68</w:t>
            </w:r>
          </w:p>
        </w:tc>
        <w:tc>
          <w:tcPr>
            <w:tcW w:w="1480" w:type="dxa"/>
            <w:tcBorders>
              <w:top w:val="nil"/>
              <w:left w:val="nil"/>
              <w:bottom w:val="single" w:sz="4" w:space="0" w:color="C0C0C0"/>
              <w:right w:val="single" w:sz="4" w:space="0" w:color="C0C0C0"/>
            </w:tcBorders>
            <w:shd w:val="clear" w:color="000000" w:fill="D7EAD3"/>
            <w:vAlign w:val="center"/>
            <w:hideMark/>
          </w:tcPr>
          <w:p w14:paraId="2449085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7 971,34</w:t>
            </w:r>
          </w:p>
        </w:tc>
        <w:tc>
          <w:tcPr>
            <w:tcW w:w="1460" w:type="dxa"/>
            <w:tcBorders>
              <w:top w:val="nil"/>
              <w:left w:val="nil"/>
              <w:bottom w:val="single" w:sz="4" w:space="0" w:color="C0C0C0"/>
              <w:right w:val="single" w:sz="4" w:space="0" w:color="C0C0C0"/>
            </w:tcBorders>
            <w:shd w:val="clear" w:color="000000" w:fill="D7EAD3"/>
            <w:vAlign w:val="center"/>
            <w:hideMark/>
          </w:tcPr>
          <w:p w14:paraId="20D21B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7 971,34</w:t>
            </w:r>
          </w:p>
        </w:tc>
        <w:tc>
          <w:tcPr>
            <w:tcW w:w="2540" w:type="dxa"/>
            <w:tcBorders>
              <w:top w:val="nil"/>
              <w:left w:val="nil"/>
              <w:bottom w:val="single" w:sz="4" w:space="0" w:color="C0C0C0"/>
              <w:right w:val="single" w:sz="4" w:space="0" w:color="C0C0C0"/>
            </w:tcBorders>
            <w:shd w:val="clear" w:color="000000" w:fill="FFFFCC"/>
            <w:vAlign w:val="center"/>
            <w:hideMark/>
          </w:tcPr>
          <w:p w14:paraId="37749BF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8860C1C"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2A8BDD62"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52B8C2DB"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1825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17.2</w:t>
            </w:r>
          </w:p>
        </w:tc>
        <w:tc>
          <w:tcPr>
            <w:tcW w:w="5640" w:type="dxa"/>
            <w:tcBorders>
              <w:top w:val="nil"/>
              <w:left w:val="nil"/>
              <w:bottom w:val="single" w:sz="4" w:space="0" w:color="C0C0C0"/>
              <w:right w:val="single" w:sz="4" w:space="0" w:color="C0C0C0"/>
            </w:tcBorders>
            <w:shd w:val="clear" w:color="auto" w:fill="auto"/>
            <w:vAlign w:val="center"/>
            <w:hideMark/>
          </w:tcPr>
          <w:p w14:paraId="5A682B56"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95375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41D497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13B967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4AB445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00CDCFA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72A4BF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3040" w:type="dxa"/>
            <w:tcBorders>
              <w:top w:val="nil"/>
              <w:left w:val="nil"/>
              <w:bottom w:val="single" w:sz="4" w:space="0" w:color="C0C0C0"/>
              <w:right w:val="single" w:sz="4" w:space="0" w:color="C0C0C0"/>
            </w:tcBorders>
            <w:shd w:val="clear" w:color="000000" w:fill="FFFFCC"/>
            <w:vAlign w:val="center"/>
            <w:hideMark/>
          </w:tcPr>
          <w:p w14:paraId="35550AF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A9298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04EF2A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648D4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301CC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4719816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73906F37" w14:textId="77777777" w:rsidTr="00F712BF">
        <w:trPr>
          <w:trHeight w:val="300"/>
          <w:jc w:val="center"/>
        </w:trPr>
        <w:tc>
          <w:tcPr>
            <w:tcW w:w="580" w:type="dxa"/>
            <w:tcBorders>
              <w:top w:val="nil"/>
              <w:left w:val="nil"/>
              <w:bottom w:val="nil"/>
              <w:right w:val="nil"/>
            </w:tcBorders>
            <w:shd w:val="clear" w:color="000000" w:fill="C4BD97"/>
            <w:noWrap/>
            <w:vAlign w:val="bottom"/>
            <w:hideMark/>
          </w:tcPr>
          <w:p w14:paraId="098B50C9"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40A6F4DA"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0C341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w:t>
            </w:r>
          </w:p>
        </w:tc>
        <w:tc>
          <w:tcPr>
            <w:tcW w:w="5640" w:type="dxa"/>
            <w:tcBorders>
              <w:top w:val="nil"/>
              <w:left w:val="nil"/>
              <w:bottom w:val="single" w:sz="4" w:space="0" w:color="C0C0C0"/>
              <w:right w:val="single" w:sz="4" w:space="0" w:color="C0C0C0"/>
            </w:tcBorders>
            <w:shd w:val="clear" w:color="auto" w:fill="auto"/>
            <w:vAlign w:val="center"/>
            <w:hideMark/>
          </w:tcPr>
          <w:p w14:paraId="4F387CC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4518A1C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5D026EC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-439,79</w:t>
            </w:r>
          </w:p>
        </w:tc>
        <w:tc>
          <w:tcPr>
            <w:tcW w:w="1360" w:type="dxa"/>
            <w:tcBorders>
              <w:top w:val="nil"/>
              <w:left w:val="nil"/>
              <w:bottom w:val="single" w:sz="4" w:space="0" w:color="C0C0C0"/>
              <w:right w:val="single" w:sz="4" w:space="0" w:color="C0C0C0"/>
            </w:tcBorders>
            <w:shd w:val="clear" w:color="000000" w:fill="D7EAD3"/>
            <w:vAlign w:val="center"/>
            <w:hideMark/>
          </w:tcPr>
          <w:p w14:paraId="4160F0A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EFD3C7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931,96</w:t>
            </w:r>
          </w:p>
        </w:tc>
        <w:tc>
          <w:tcPr>
            <w:tcW w:w="1680" w:type="dxa"/>
            <w:tcBorders>
              <w:top w:val="nil"/>
              <w:left w:val="nil"/>
              <w:bottom w:val="single" w:sz="4" w:space="0" w:color="C0C0C0"/>
              <w:right w:val="single" w:sz="4" w:space="0" w:color="C0C0C0"/>
            </w:tcBorders>
            <w:shd w:val="clear" w:color="000000" w:fill="D7EAD3"/>
            <w:vAlign w:val="center"/>
            <w:hideMark/>
          </w:tcPr>
          <w:p w14:paraId="140670F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56294AC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3040" w:type="dxa"/>
            <w:tcBorders>
              <w:top w:val="nil"/>
              <w:left w:val="nil"/>
              <w:bottom w:val="single" w:sz="4" w:space="0" w:color="C0C0C0"/>
              <w:right w:val="single" w:sz="4" w:space="0" w:color="C0C0C0"/>
            </w:tcBorders>
            <w:shd w:val="clear" w:color="000000" w:fill="FFFFCC"/>
            <w:vAlign w:val="center"/>
            <w:hideMark/>
          </w:tcPr>
          <w:p w14:paraId="0926052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2A0EC6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429B1F7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411DF9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CBC27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6954C181"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6F3C4D28" w14:textId="77777777" w:rsidTr="00F712BF">
        <w:trPr>
          <w:trHeight w:val="300"/>
          <w:jc w:val="center"/>
        </w:trPr>
        <w:tc>
          <w:tcPr>
            <w:tcW w:w="580" w:type="dxa"/>
            <w:tcBorders>
              <w:top w:val="nil"/>
              <w:left w:val="nil"/>
              <w:bottom w:val="nil"/>
              <w:right w:val="nil"/>
            </w:tcBorders>
            <w:shd w:val="clear" w:color="000000" w:fill="C4BD97"/>
            <w:noWrap/>
            <w:vAlign w:val="bottom"/>
            <w:hideMark/>
          </w:tcPr>
          <w:p w14:paraId="07078CC4"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47AFF160"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CBD6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16.1</w:t>
            </w:r>
          </w:p>
        </w:tc>
        <w:tc>
          <w:tcPr>
            <w:tcW w:w="5640" w:type="dxa"/>
            <w:tcBorders>
              <w:top w:val="nil"/>
              <w:left w:val="nil"/>
              <w:bottom w:val="single" w:sz="4" w:space="0" w:color="C0C0C0"/>
              <w:right w:val="single" w:sz="4" w:space="0" w:color="C0C0C0"/>
            </w:tcBorders>
            <w:shd w:val="clear" w:color="auto" w:fill="auto"/>
            <w:vAlign w:val="center"/>
            <w:hideMark/>
          </w:tcPr>
          <w:p w14:paraId="7DE64D8D" w14:textId="77777777" w:rsidR="00F712BF" w:rsidRPr="00F712BF" w:rsidRDefault="00F712BF" w:rsidP="00F712BF">
            <w:pPr>
              <w:rPr>
                <w:rFonts w:ascii="Tahoma" w:hAnsi="Tahoma" w:cs="Tahoma"/>
                <w:sz w:val="12"/>
                <w:szCs w:val="12"/>
              </w:rPr>
            </w:pPr>
            <w:r w:rsidRPr="00F712BF">
              <w:rPr>
                <w:rFonts w:ascii="Tahoma" w:hAnsi="Tahoma" w:cs="Tahoma"/>
                <w:sz w:val="12"/>
                <w:szCs w:val="12"/>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073A1C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5B5C760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-89,65</w:t>
            </w:r>
          </w:p>
        </w:tc>
        <w:tc>
          <w:tcPr>
            <w:tcW w:w="1360" w:type="dxa"/>
            <w:tcBorders>
              <w:top w:val="nil"/>
              <w:left w:val="nil"/>
              <w:bottom w:val="single" w:sz="4" w:space="0" w:color="C0C0C0"/>
              <w:right w:val="single" w:sz="4" w:space="0" w:color="C0C0C0"/>
            </w:tcBorders>
            <w:shd w:val="clear" w:color="000000" w:fill="FFFFCC"/>
            <w:vAlign w:val="center"/>
            <w:hideMark/>
          </w:tcPr>
          <w:p w14:paraId="05291CB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153FBCC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493AC4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6EA1009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clear" w:color="000000" w:fill="FFFFCC"/>
            <w:vAlign w:val="center"/>
            <w:hideMark/>
          </w:tcPr>
          <w:p w14:paraId="319FF0C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5FE3DE9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43DE8BAA" w14:textId="77777777" w:rsidR="00F712BF" w:rsidRPr="00F712BF" w:rsidRDefault="00F712BF" w:rsidP="00F712BF">
            <w:pPr>
              <w:jc w:val="center"/>
              <w:rPr>
                <w:rFonts w:ascii="Tahoma" w:hAnsi="Tahoma" w:cs="Tahoma"/>
                <w:b/>
                <w:bCs/>
                <w:color w:val="FF0000"/>
                <w:sz w:val="12"/>
                <w:szCs w:val="12"/>
              </w:rPr>
            </w:pPr>
            <w:r w:rsidRPr="00F712BF">
              <w:rPr>
                <w:rFonts w:ascii="Tahoma" w:hAnsi="Tahoma" w:cs="Tahoma"/>
                <w:b/>
                <w:bCs/>
                <w:color w:val="FF0000"/>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4BA0BF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0E1EA1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25DECBC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4ADC9D5" w14:textId="77777777" w:rsidTr="00F712BF">
        <w:trPr>
          <w:trHeight w:val="300"/>
          <w:jc w:val="center"/>
        </w:trPr>
        <w:tc>
          <w:tcPr>
            <w:tcW w:w="580" w:type="dxa"/>
            <w:tcBorders>
              <w:top w:val="nil"/>
              <w:left w:val="nil"/>
              <w:bottom w:val="nil"/>
              <w:right w:val="nil"/>
            </w:tcBorders>
            <w:shd w:val="clear" w:color="000000" w:fill="C4BD97"/>
            <w:noWrap/>
            <w:vAlign w:val="bottom"/>
            <w:hideMark/>
          </w:tcPr>
          <w:p w14:paraId="7768FCC0"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11B55075"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DC51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16.2</w:t>
            </w:r>
          </w:p>
        </w:tc>
        <w:tc>
          <w:tcPr>
            <w:tcW w:w="5640" w:type="dxa"/>
            <w:tcBorders>
              <w:top w:val="nil"/>
              <w:left w:val="nil"/>
              <w:bottom w:val="single" w:sz="4" w:space="0" w:color="C0C0C0"/>
              <w:right w:val="single" w:sz="4" w:space="0" w:color="C0C0C0"/>
            </w:tcBorders>
            <w:shd w:val="clear" w:color="auto" w:fill="auto"/>
            <w:vAlign w:val="center"/>
            <w:hideMark/>
          </w:tcPr>
          <w:p w14:paraId="6641A382" w14:textId="77777777" w:rsidR="00F712BF" w:rsidRPr="00F712BF" w:rsidRDefault="00F712BF" w:rsidP="00F712BF">
            <w:pPr>
              <w:rPr>
                <w:rFonts w:ascii="Tahoma" w:hAnsi="Tahoma" w:cs="Tahoma"/>
                <w:sz w:val="12"/>
                <w:szCs w:val="12"/>
              </w:rPr>
            </w:pPr>
            <w:r w:rsidRPr="00F712BF">
              <w:rPr>
                <w:rFonts w:ascii="Tahoma" w:hAnsi="Tahoma" w:cs="Tahoma"/>
                <w:sz w:val="12"/>
                <w:szCs w:val="12"/>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7F2A9B5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20969F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360" w:type="dxa"/>
            <w:tcBorders>
              <w:top w:val="nil"/>
              <w:left w:val="nil"/>
              <w:bottom w:val="single" w:sz="4" w:space="0" w:color="C0C0C0"/>
              <w:right w:val="single" w:sz="4" w:space="0" w:color="C0C0C0"/>
            </w:tcBorders>
            <w:shd w:val="clear" w:color="000000" w:fill="FFFFCC"/>
            <w:vAlign w:val="center"/>
            <w:hideMark/>
          </w:tcPr>
          <w:p w14:paraId="4D70751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6E47E90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65,92</w:t>
            </w:r>
          </w:p>
        </w:tc>
        <w:tc>
          <w:tcPr>
            <w:tcW w:w="1680" w:type="dxa"/>
            <w:tcBorders>
              <w:top w:val="nil"/>
              <w:left w:val="nil"/>
              <w:bottom w:val="single" w:sz="4" w:space="0" w:color="C0C0C0"/>
              <w:right w:val="single" w:sz="4" w:space="0" w:color="C0C0C0"/>
            </w:tcBorders>
            <w:shd w:val="clear" w:color="000000" w:fill="FFFFCC"/>
            <w:vAlign w:val="center"/>
            <w:hideMark/>
          </w:tcPr>
          <w:p w14:paraId="57C3F2A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13400E2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clear" w:color="000000" w:fill="FFFFCC"/>
            <w:vAlign w:val="center"/>
            <w:hideMark/>
          </w:tcPr>
          <w:p w14:paraId="1B6B340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7AB7A5D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72612262" w14:textId="77777777" w:rsidR="00F712BF" w:rsidRPr="00F712BF" w:rsidRDefault="00F712BF" w:rsidP="00F712BF">
            <w:pPr>
              <w:jc w:val="center"/>
              <w:rPr>
                <w:rFonts w:ascii="Tahoma" w:hAnsi="Tahoma" w:cs="Tahoma"/>
                <w:b/>
                <w:bCs/>
                <w:color w:val="FF0000"/>
                <w:sz w:val="12"/>
                <w:szCs w:val="12"/>
              </w:rPr>
            </w:pPr>
            <w:r w:rsidRPr="00F712BF">
              <w:rPr>
                <w:rFonts w:ascii="Tahoma" w:hAnsi="Tahoma" w:cs="Tahoma"/>
                <w:b/>
                <w:bCs/>
                <w:color w:val="FF0000"/>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370F35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F339C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2A031E4A"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8E275A3" w14:textId="77777777" w:rsidTr="00F712BF">
        <w:trPr>
          <w:trHeight w:val="1080"/>
          <w:jc w:val="center"/>
        </w:trPr>
        <w:tc>
          <w:tcPr>
            <w:tcW w:w="580" w:type="dxa"/>
            <w:tcBorders>
              <w:top w:val="nil"/>
              <w:left w:val="nil"/>
              <w:bottom w:val="nil"/>
              <w:right w:val="nil"/>
            </w:tcBorders>
            <w:shd w:val="clear" w:color="000000" w:fill="C4BD97"/>
            <w:noWrap/>
            <w:vAlign w:val="bottom"/>
            <w:hideMark/>
          </w:tcPr>
          <w:p w14:paraId="2A24DF20" w14:textId="77777777" w:rsidR="00F712BF" w:rsidRPr="00F712BF" w:rsidRDefault="00F712BF" w:rsidP="00F712BF">
            <w:pPr>
              <w:rPr>
                <w:rFonts w:ascii="Tahoma" w:hAnsi="Tahoma" w:cs="Tahoma"/>
                <w:b/>
                <w:bCs/>
                <w:color w:val="000000"/>
                <w:sz w:val="12"/>
                <w:szCs w:val="12"/>
              </w:rPr>
            </w:pPr>
            <w:r w:rsidRPr="00F712BF">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639093EF" w14:textId="77777777" w:rsidR="00F712BF" w:rsidRPr="00F712BF" w:rsidRDefault="00F712BF" w:rsidP="00F712BF">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88125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16.3</w:t>
            </w:r>
          </w:p>
        </w:tc>
        <w:tc>
          <w:tcPr>
            <w:tcW w:w="5640" w:type="dxa"/>
            <w:tcBorders>
              <w:top w:val="nil"/>
              <w:left w:val="nil"/>
              <w:bottom w:val="single" w:sz="4" w:space="0" w:color="C0C0C0"/>
              <w:right w:val="single" w:sz="4" w:space="0" w:color="C0C0C0"/>
            </w:tcBorders>
            <w:shd w:val="clear" w:color="auto" w:fill="auto"/>
            <w:vAlign w:val="center"/>
            <w:hideMark/>
          </w:tcPr>
          <w:p w14:paraId="4B345744" w14:textId="77777777" w:rsidR="00F712BF" w:rsidRPr="00F712BF" w:rsidRDefault="00F712BF" w:rsidP="00F712BF">
            <w:pPr>
              <w:rPr>
                <w:rFonts w:ascii="Tahoma" w:hAnsi="Tahoma" w:cs="Tahoma"/>
                <w:sz w:val="12"/>
                <w:szCs w:val="12"/>
              </w:rPr>
            </w:pPr>
            <w:r w:rsidRPr="00F712BF">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3204A6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776F35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-350,14</w:t>
            </w:r>
          </w:p>
        </w:tc>
        <w:tc>
          <w:tcPr>
            <w:tcW w:w="1360" w:type="dxa"/>
            <w:tcBorders>
              <w:top w:val="nil"/>
              <w:left w:val="nil"/>
              <w:bottom w:val="single" w:sz="4" w:space="0" w:color="C0C0C0"/>
              <w:right w:val="single" w:sz="4" w:space="0" w:color="C0C0C0"/>
            </w:tcBorders>
            <w:shd w:val="clear" w:color="000000" w:fill="FFFFCC"/>
            <w:vAlign w:val="center"/>
            <w:hideMark/>
          </w:tcPr>
          <w:p w14:paraId="006DB2D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20" w:type="dxa"/>
            <w:tcBorders>
              <w:top w:val="nil"/>
              <w:left w:val="nil"/>
              <w:bottom w:val="single" w:sz="4" w:space="0" w:color="C0C0C0"/>
              <w:right w:val="single" w:sz="4" w:space="0" w:color="C0C0C0"/>
            </w:tcBorders>
            <w:shd w:val="clear" w:color="000000" w:fill="FFFFCC"/>
            <w:vAlign w:val="center"/>
            <w:hideMark/>
          </w:tcPr>
          <w:p w14:paraId="0B71818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866,04</w:t>
            </w:r>
          </w:p>
        </w:tc>
        <w:tc>
          <w:tcPr>
            <w:tcW w:w="1680" w:type="dxa"/>
            <w:tcBorders>
              <w:top w:val="nil"/>
              <w:left w:val="nil"/>
              <w:bottom w:val="single" w:sz="4" w:space="0" w:color="C0C0C0"/>
              <w:right w:val="single" w:sz="4" w:space="0" w:color="C0C0C0"/>
            </w:tcBorders>
            <w:shd w:val="clear" w:color="000000" w:fill="FFFFCC"/>
            <w:vAlign w:val="center"/>
            <w:hideMark/>
          </w:tcPr>
          <w:p w14:paraId="1C83A33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0" w:type="dxa"/>
            <w:tcBorders>
              <w:top w:val="nil"/>
              <w:left w:val="nil"/>
              <w:bottom w:val="single" w:sz="4" w:space="0" w:color="C0C0C0"/>
              <w:right w:val="single" w:sz="4" w:space="0" w:color="C0C0C0"/>
            </w:tcBorders>
            <w:shd w:val="clear" w:color="000000" w:fill="FFFFCC"/>
            <w:vAlign w:val="center"/>
            <w:hideMark/>
          </w:tcPr>
          <w:p w14:paraId="011A362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3040" w:type="dxa"/>
            <w:tcBorders>
              <w:top w:val="nil"/>
              <w:left w:val="nil"/>
              <w:bottom w:val="single" w:sz="4" w:space="0" w:color="C0C0C0"/>
              <w:right w:val="single" w:sz="4" w:space="0" w:color="C0C0C0"/>
            </w:tcBorders>
            <w:shd w:val="clear" w:color="000000" w:fill="FFFFCC"/>
            <w:vAlign w:val="center"/>
            <w:hideMark/>
          </w:tcPr>
          <w:p w14:paraId="659CA0AA"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44CC932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00" w:type="dxa"/>
            <w:tcBorders>
              <w:top w:val="nil"/>
              <w:left w:val="nil"/>
              <w:bottom w:val="single" w:sz="4" w:space="0" w:color="C0C0C0"/>
              <w:right w:val="single" w:sz="4" w:space="0" w:color="C0C0C0"/>
            </w:tcBorders>
            <w:shd w:val="clear" w:color="000000" w:fill="FFFFCC"/>
            <w:vAlign w:val="center"/>
            <w:hideMark/>
          </w:tcPr>
          <w:p w14:paraId="77372B3E" w14:textId="77777777" w:rsidR="00F712BF" w:rsidRPr="00F712BF" w:rsidRDefault="00F712BF" w:rsidP="00F712BF">
            <w:pPr>
              <w:jc w:val="center"/>
              <w:rPr>
                <w:rFonts w:ascii="Tahoma" w:hAnsi="Tahoma" w:cs="Tahoma"/>
                <w:b/>
                <w:bCs/>
                <w:color w:val="FF0000"/>
                <w:sz w:val="12"/>
                <w:szCs w:val="12"/>
              </w:rPr>
            </w:pPr>
            <w:r w:rsidRPr="00F712BF">
              <w:rPr>
                <w:rFonts w:ascii="Tahoma" w:hAnsi="Tahoma" w:cs="Tahoma"/>
                <w:b/>
                <w:bCs/>
                <w:color w:val="FF0000"/>
                <w:sz w:val="12"/>
                <w:szCs w:val="12"/>
              </w:rPr>
              <w:t> </w:t>
            </w:r>
          </w:p>
        </w:tc>
        <w:tc>
          <w:tcPr>
            <w:tcW w:w="1480" w:type="dxa"/>
            <w:tcBorders>
              <w:top w:val="nil"/>
              <w:left w:val="nil"/>
              <w:bottom w:val="single" w:sz="4" w:space="0" w:color="C0C0C0"/>
              <w:right w:val="single" w:sz="4" w:space="0" w:color="C0C0C0"/>
            </w:tcBorders>
            <w:shd w:val="clear" w:color="000000" w:fill="D7EAD3"/>
            <w:vAlign w:val="center"/>
            <w:hideMark/>
          </w:tcPr>
          <w:p w14:paraId="1A82DA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8F491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497BAE8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9DA1076"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12C7C1D7"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1463FD7F"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00A0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w:t>
            </w:r>
          </w:p>
        </w:tc>
        <w:tc>
          <w:tcPr>
            <w:tcW w:w="5640" w:type="dxa"/>
            <w:tcBorders>
              <w:top w:val="nil"/>
              <w:left w:val="nil"/>
              <w:bottom w:val="single" w:sz="4" w:space="0" w:color="C0C0C0"/>
              <w:right w:val="single" w:sz="4" w:space="0" w:color="C0C0C0"/>
            </w:tcBorders>
            <w:shd w:val="clear" w:color="auto" w:fill="auto"/>
            <w:vAlign w:val="center"/>
            <w:hideMark/>
          </w:tcPr>
          <w:p w14:paraId="422B130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0986708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0596C0B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7 066,78</w:t>
            </w:r>
          </w:p>
        </w:tc>
        <w:tc>
          <w:tcPr>
            <w:tcW w:w="1360" w:type="dxa"/>
            <w:tcBorders>
              <w:top w:val="nil"/>
              <w:left w:val="nil"/>
              <w:bottom w:val="single" w:sz="4" w:space="0" w:color="C0C0C0"/>
              <w:right w:val="single" w:sz="4" w:space="0" w:color="C0C0C0"/>
            </w:tcBorders>
            <w:shd w:val="clear" w:color="000000" w:fill="D7EAD3"/>
            <w:vAlign w:val="center"/>
            <w:hideMark/>
          </w:tcPr>
          <w:p w14:paraId="036CA4C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13 441,73</w:t>
            </w:r>
          </w:p>
        </w:tc>
        <w:tc>
          <w:tcPr>
            <w:tcW w:w="1720" w:type="dxa"/>
            <w:tcBorders>
              <w:top w:val="nil"/>
              <w:left w:val="nil"/>
              <w:bottom w:val="single" w:sz="4" w:space="0" w:color="C0C0C0"/>
              <w:right w:val="single" w:sz="4" w:space="0" w:color="C0C0C0"/>
            </w:tcBorders>
            <w:shd w:val="clear" w:color="000000" w:fill="D7EAD3"/>
            <w:vAlign w:val="center"/>
            <w:hideMark/>
          </w:tcPr>
          <w:p w14:paraId="79FAD7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8 110,86</w:t>
            </w:r>
          </w:p>
        </w:tc>
        <w:tc>
          <w:tcPr>
            <w:tcW w:w="1680" w:type="dxa"/>
            <w:tcBorders>
              <w:top w:val="nil"/>
              <w:left w:val="nil"/>
              <w:bottom w:val="single" w:sz="4" w:space="0" w:color="C0C0C0"/>
              <w:right w:val="single" w:sz="4" w:space="0" w:color="C0C0C0"/>
            </w:tcBorders>
            <w:shd w:val="clear" w:color="000000" w:fill="D7EAD3"/>
            <w:vAlign w:val="center"/>
            <w:hideMark/>
          </w:tcPr>
          <w:p w14:paraId="273AE40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D7EAD3"/>
            <w:vAlign w:val="center"/>
            <w:hideMark/>
          </w:tcPr>
          <w:p w14:paraId="194A080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2 494,94</w:t>
            </w:r>
          </w:p>
        </w:tc>
        <w:tc>
          <w:tcPr>
            <w:tcW w:w="3040" w:type="dxa"/>
            <w:tcBorders>
              <w:top w:val="nil"/>
              <w:left w:val="nil"/>
              <w:bottom w:val="single" w:sz="4" w:space="0" w:color="C0C0C0"/>
              <w:right w:val="single" w:sz="4" w:space="0" w:color="C0C0C0"/>
            </w:tcBorders>
            <w:shd w:val="clear" w:color="000000" w:fill="FFFFCC"/>
            <w:vAlign w:val="center"/>
            <w:hideMark/>
          </w:tcPr>
          <w:p w14:paraId="4823C71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1F98CA0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D7EAD3"/>
            <w:vAlign w:val="center"/>
            <w:hideMark/>
          </w:tcPr>
          <w:p w14:paraId="438BCC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15 942,68</w:t>
            </w:r>
          </w:p>
        </w:tc>
        <w:tc>
          <w:tcPr>
            <w:tcW w:w="1480" w:type="dxa"/>
            <w:tcBorders>
              <w:top w:val="nil"/>
              <w:left w:val="nil"/>
              <w:bottom w:val="single" w:sz="4" w:space="0" w:color="C0C0C0"/>
              <w:right w:val="single" w:sz="4" w:space="0" w:color="C0C0C0"/>
            </w:tcBorders>
            <w:shd w:val="clear" w:color="000000" w:fill="D7EAD3"/>
            <w:vAlign w:val="center"/>
            <w:hideMark/>
          </w:tcPr>
          <w:p w14:paraId="6541A47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1460" w:type="dxa"/>
            <w:tcBorders>
              <w:top w:val="nil"/>
              <w:left w:val="nil"/>
              <w:bottom w:val="single" w:sz="4" w:space="0" w:color="C0C0C0"/>
              <w:right w:val="single" w:sz="4" w:space="0" w:color="C0C0C0"/>
            </w:tcBorders>
            <w:shd w:val="clear" w:color="000000" w:fill="D7EAD3"/>
            <w:vAlign w:val="center"/>
            <w:hideMark/>
          </w:tcPr>
          <w:p w14:paraId="2250746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2540" w:type="dxa"/>
            <w:tcBorders>
              <w:top w:val="nil"/>
              <w:left w:val="nil"/>
              <w:bottom w:val="single" w:sz="4" w:space="0" w:color="C0C0C0"/>
              <w:right w:val="single" w:sz="4" w:space="0" w:color="C0C0C0"/>
            </w:tcBorders>
            <w:shd w:val="clear" w:color="000000" w:fill="FFFFCC"/>
            <w:vAlign w:val="center"/>
            <w:hideMark/>
          </w:tcPr>
          <w:p w14:paraId="038E6C3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16CFB0F7"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0DB6453A" w14:textId="77777777" w:rsidR="00F712BF" w:rsidRPr="00F712BF" w:rsidRDefault="00F712BF" w:rsidP="00F712BF">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248A8B0D"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05486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17.1</w:t>
            </w:r>
          </w:p>
        </w:tc>
        <w:tc>
          <w:tcPr>
            <w:tcW w:w="5640" w:type="dxa"/>
            <w:tcBorders>
              <w:top w:val="nil"/>
              <w:left w:val="nil"/>
              <w:bottom w:val="single" w:sz="4" w:space="0" w:color="C0C0C0"/>
              <w:right w:val="single" w:sz="4" w:space="0" w:color="C0C0C0"/>
            </w:tcBorders>
            <w:shd w:val="clear" w:color="auto" w:fill="auto"/>
            <w:vAlign w:val="center"/>
            <w:hideMark/>
          </w:tcPr>
          <w:p w14:paraId="4FB7EA6A"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DA8D1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307B0CE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7 066,78</w:t>
            </w:r>
          </w:p>
        </w:tc>
        <w:tc>
          <w:tcPr>
            <w:tcW w:w="1360" w:type="dxa"/>
            <w:tcBorders>
              <w:top w:val="nil"/>
              <w:left w:val="nil"/>
              <w:bottom w:val="single" w:sz="4" w:space="0" w:color="C0C0C0"/>
              <w:right w:val="single" w:sz="4" w:space="0" w:color="C0C0C0"/>
            </w:tcBorders>
            <w:shd w:val="clear" w:color="000000" w:fill="FFFFCC"/>
            <w:vAlign w:val="center"/>
            <w:hideMark/>
          </w:tcPr>
          <w:p w14:paraId="7BAA99C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13 441,73</w:t>
            </w:r>
          </w:p>
        </w:tc>
        <w:tc>
          <w:tcPr>
            <w:tcW w:w="1720" w:type="dxa"/>
            <w:tcBorders>
              <w:top w:val="nil"/>
              <w:left w:val="nil"/>
              <w:bottom w:val="single" w:sz="4" w:space="0" w:color="C0C0C0"/>
              <w:right w:val="single" w:sz="4" w:space="0" w:color="C0C0C0"/>
            </w:tcBorders>
            <w:shd w:val="clear" w:color="000000" w:fill="FFFFCC"/>
            <w:vAlign w:val="center"/>
            <w:hideMark/>
          </w:tcPr>
          <w:p w14:paraId="5AD9AF3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8 110,86</w:t>
            </w:r>
          </w:p>
        </w:tc>
        <w:tc>
          <w:tcPr>
            <w:tcW w:w="1680" w:type="dxa"/>
            <w:tcBorders>
              <w:top w:val="nil"/>
              <w:left w:val="nil"/>
              <w:bottom w:val="single" w:sz="4" w:space="0" w:color="C0C0C0"/>
              <w:right w:val="single" w:sz="4" w:space="0" w:color="C0C0C0"/>
            </w:tcBorders>
            <w:shd w:val="clear" w:color="000000" w:fill="FFFFCC"/>
            <w:vAlign w:val="center"/>
            <w:hideMark/>
          </w:tcPr>
          <w:p w14:paraId="6C24E2D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16 491,66</w:t>
            </w:r>
          </w:p>
        </w:tc>
        <w:tc>
          <w:tcPr>
            <w:tcW w:w="1680" w:type="dxa"/>
            <w:tcBorders>
              <w:top w:val="nil"/>
              <w:left w:val="nil"/>
              <w:bottom w:val="single" w:sz="4" w:space="0" w:color="C0C0C0"/>
              <w:right w:val="single" w:sz="4" w:space="0" w:color="C0C0C0"/>
            </w:tcBorders>
            <w:shd w:val="clear" w:color="000000" w:fill="FFFFCC"/>
            <w:vAlign w:val="center"/>
            <w:hideMark/>
          </w:tcPr>
          <w:p w14:paraId="5E1E717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2 494,94</w:t>
            </w:r>
          </w:p>
        </w:tc>
        <w:tc>
          <w:tcPr>
            <w:tcW w:w="3040" w:type="dxa"/>
            <w:tcBorders>
              <w:top w:val="nil"/>
              <w:left w:val="nil"/>
              <w:bottom w:val="single" w:sz="4" w:space="0" w:color="C0C0C0"/>
              <w:right w:val="single" w:sz="4" w:space="0" w:color="C0C0C0"/>
            </w:tcBorders>
            <w:shd w:val="clear" w:color="000000" w:fill="FFFFCC"/>
            <w:vAlign w:val="center"/>
            <w:hideMark/>
          </w:tcPr>
          <w:p w14:paraId="50F316A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18B7EDC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17 523,88</w:t>
            </w:r>
          </w:p>
        </w:tc>
        <w:tc>
          <w:tcPr>
            <w:tcW w:w="1700" w:type="dxa"/>
            <w:tcBorders>
              <w:top w:val="nil"/>
              <w:left w:val="nil"/>
              <w:bottom w:val="single" w:sz="4" w:space="0" w:color="C0C0C0"/>
              <w:right w:val="single" w:sz="4" w:space="0" w:color="C0C0C0"/>
            </w:tcBorders>
            <w:shd w:val="clear" w:color="000000" w:fill="FFFFCC"/>
            <w:vAlign w:val="center"/>
            <w:hideMark/>
          </w:tcPr>
          <w:p w14:paraId="6329326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15 942,68</w:t>
            </w:r>
          </w:p>
        </w:tc>
        <w:tc>
          <w:tcPr>
            <w:tcW w:w="1480" w:type="dxa"/>
            <w:tcBorders>
              <w:top w:val="nil"/>
              <w:left w:val="nil"/>
              <w:bottom w:val="single" w:sz="4" w:space="0" w:color="C0C0C0"/>
              <w:right w:val="single" w:sz="4" w:space="0" w:color="C0C0C0"/>
            </w:tcBorders>
            <w:shd w:val="clear" w:color="000000" w:fill="D7EAD3"/>
            <w:vAlign w:val="center"/>
            <w:hideMark/>
          </w:tcPr>
          <w:p w14:paraId="3E80383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1460" w:type="dxa"/>
            <w:tcBorders>
              <w:top w:val="nil"/>
              <w:left w:val="nil"/>
              <w:bottom w:val="single" w:sz="4" w:space="0" w:color="C0C0C0"/>
              <w:right w:val="single" w:sz="4" w:space="0" w:color="C0C0C0"/>
            </w:tcBorders>
            <w:shd w:val="clear" w:color="000000" w:fill="D7EAD3"/>
            <w:vAlign w:val="center"/>
            <w:hideMark/>
          </w:tcPr>
          <w:p w14:paraId="57FA88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7 971,34</w:t>
            </w:r>
          </w:p>
        </w:tc>
        <w:tc>
          <w:tcPr>
            <w:tcW w:w="2540" w:type="dxa"/>
            <w:tcBorders>
              <w:top w:val="nil"/>
              <w:left w:val="nil"/>
              <w:bottom w:val="single" w:sz="4" w:space="0" w:color="C0C0C0"/>
              <w:right w:val="single" w:sz="4" w:space="0" w:color="C0C0C0"/>
            </w:tcBorders>
            <w:shd w:val="clear" w:color="000000" w:fill="FFFFCC"/>
            <w:vAlign w:val="center"/>
            <w:hideMark/>
          </w:tcPr>
          <w:p w14:paraId="4159383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936434F"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38C4B2AC"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6D073A23"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4E3F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17.2</w:t>
            </w:r>
          </w:p>
        </w:tc>
        <w:tc>
          <w:tcPr>
            <w:tcW w:w="5640" w:type="dxa"/>
            <w:tcBorders>
              <w:top w:val="nil"/>
              <w:left w:val="nil"/>
              <w:bottom w:val="single" w:sz="4" w:space="0" w:color="C0C0C0"/>
              <w:right w:val="single" w:sz="4" w:space="0" w:color="C0C0C0"/>
            </w:tcBorders>
            <w:shd w:val="clear" w:color="auto" w:fill="auto"/>
            <w:vAlign w:val="center"/>
            <w:hideMark/>
          </w:tcPr>
          <w:p w14:paraId="59F0D6CF"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76D9B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820" w:type="dxa"/>
            <w:tcBorders>
              <w:top w:val="nil"/>
              <w:left w:val="nil"/>
              <w:bottom w:val="single" w:sz="4" w:space="0" w:color="C0C0C0"/>
              <w:right w:val="single" w:sz="4" w:space="0" w:color="C0C0C0"/>
            </w:tcBorders>
            <w:shd w:val="clear" w:color="000000" w:fill="FFFFCC"/>
            <w:vAlign w:val="center"/>
            <w:hideMark/>
          </w:tcPr>
          <w:p w14:paraId="12E67D8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360" w:type="dxa"/>
            <w:tcBorders>
              <w:top w:val="nil"/>
              <w:left w:val="nil"/>
              <w:bottom w:val="single" w:sz="4" w:space="0" w:color="C0C0C0"/>
              <w:right w:val="single" w:sz="4" w:space="0" w:color="C0C0C0"/>
            </w:tcBorders>
            <w:shd w:val="clear" w:color="000000" w:fill="FFFFCC"/>
            <w:vAlign w:val="center"/>
            <w:hideMark/>
          </w:tcPr>
          <w:p w14:paraId="2F6AE4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2CB47B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3B8B81A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71F926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3040" w:type="dxa"/>
            <w:tcBorders>
              <w:top w:val="nil"/>
              <w:left w:val="nil"/>
              <w:bottom w:val="single" w:sz="4" w:space="0" w:color="C0C0C0"/>
              <w:right w:val="single" w:sz="4" w:space="0" w:color="C0C0C0"/>
            </w:tcBorders>
            <w:shd w:val="clear" w:color="000000" w:fill="FFFFCC"/>
            <w:vAlign w:val="center"/>
            <w:hideMark/>
          </w:tcPr>
          <w:p w14:paraId="7E4ABA5B"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FFFFCC"/>
            <w:vAlign w:val="center"/>
            <w:hideMark/>
          </w:tcPr>
          <w:p w14:paraId="13DC422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03E286D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45BDA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2DBEAA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79C6C31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CEA2577"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11C10957"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359007B4"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8447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w:t>
            </w:r>
          </w:p>
        </w:tc>
        <w:tc>
          <w:tcPr>
            <w:tcW w:w="5640" w:type="dxa"/>
            <w:tcBorders>
              <w:top w:val="nil"/>
              <w:left w:val="nil"/>
              <w:bottom w:val="single" w:sz="4" w:space="0" w:color="C0C0C0"/>
              <w:right w:val="single" w:sz="4" w:space="0" w:color="C0C0C0"/>
            </w:tcBorders>
            <w:shd w:val="clear" w:color="auto" w:fill="auto"/>
            <w:vAlign w:val="center"/>
            <w:hideMark/>
          </w:tcPr>
          <w:p w14:paraId="7ABBB62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E482D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руб/м3</w:t>
            </w:r>
          </w:p>
        </w:tc>
        <w:tc>
          <w:tcPr>
            <w:tcW w:w="1820" w:type="dxa"/>
            <w:tcBorders>
              <w:top w:val="nil"/>
              <w:left w:val="nil"/>
              <w:bottom w:val="single" w:sz="4" w:space="0" w:color="C0C0C0"/>
              <w:right w:val="single" w:sz="4" w:space="0" w:color="C0C0C0"/>
            </w:tcBorders>
            <w:shd w:val="clear" w:color="000000" w:fill="D7EAD3"/>
            <w:vAlign w:val="center"/>
            <w:hideMark/>
          </w:tcPr>
          <w:p w14:paraId="01FB8D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42,55</w:t>
            </w:r>
          </w:p>
        </w:tc>
        <w:tc>
          <w:tcPr>
            <w:tcW w:w="1360" w:type="dxa"/>
            <w:tcBorders>
              <w:top w:val="nil"/>
              <w:left w:val="nil"/>
              <w:bottom w:val="single" w:sz="4" w:space="0" w:color="C0C0C0"/>
              <w:right w:val="single" w:sz="4" w:space="0" w:color="C0C0C0"/>
            </w:tcBorders>
            <w:shd w:val="clear" w:color="000000" w:fill="D7EAD3"/>
            <w:vAlign w:val="center"/>
            <w:hideMark/>
          </w:tcPr>
          <w:p w14:paraId="2A73C84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79,40</w:t>
            </w:r>
          </w:p>
        </w:tc>
        <w:tc>
          <w:tcPr>
            <w:tcW w:w="1720" w:type="dxa"/>
            <w:tcBorders>
              <w:top w:val="nil"/>
              <w:left w:val="nil"/>
              <w:bottom w:val="single" w:sz="4" w:space="0" w:color="C0C0C0"/>
              <w:right w:val="single" w:sz="4" w:space="0" w:color="C0C0C0"/>
            </w:tcBorders>
            <w:shd w:val="clear" w:color="000000" w:fill="D7EAD3"/>
            <w:vAlign w:val="center"/>
            <w:hideMark/>
          </w:tcPr>
          <w:p w14:paraId="36D801C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44,56</w:t>
            </w:r>
          </w:p>
        </w:tc>
        <w:tc>
          <w:tcPr>
            <w:tcW w:w="1680" w:type="dxa"/>
            <w:tcBorders>
              <w:top w:val="nil"/>
              <w:left w:val="nil"/>
              <w:bottom w:val="single" w:sz="4" w:space="0" w:color="C0C0C0"/>
              <w:right w:val="single" w:sz="4" w:space="0" w:color="C0C0C0"/>
            </w:tcBorders>
            <w:shd w:val="clear" w:color="000000" w:fill="D7EAD3"/>
            <w:vAlign w:val="center"/>
            <w:hideMark/>
          </w:tcPr>
          <w:p w14:paraId="17C8E49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97,41</w:t>
            </w:r>
          </w:p>
        </w:tc>
        <w:tc>
          <w:tcPr>
            <w:tcW w:w="1680" w:type="dxa"/>
            <w:tcBorders>
              <w:top w:val="nil"/>
              <w:left w:val="nil"/>
              <w:bottom w:val="single" w:sz="4" w:space="0" w:color="C0C0C0"/>
              <w:right w:val="single" w:sz="4" w:space="0" w:color="C0C0C0"/>
            </w:tcBorders>
            <w:shd w:val="clear" w:color="000000" w:fill="D7EAD3"/>
            <w:vAlign w:val="center"/>
            <w:hideMark/>
          </w:tcPr>
          <w:p w14:paraId="10F56E2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83,84</w:t>
            </w:r>
          </w:p>
        </w:tc>
        <w:tc>
          <w:tcPr>
            <w:tcW w:w="3040" w:type="dxa"/>
            <w:tcBorders>
              <w:top w:val="nil"/>
              <w:left w:val="nil"/>
              <w:bottom w:val="single" w:sz="4" w:space="0" w:color="C0C0C0"/>
              <w:right w:val="single" w:sz="4" w:space="0" w:color="C0C0C0"/>
            </w:tcBorders>
            <w:shd w:val="clear" w:color="000000" w:fill="FFFFCC"/>
            <w:vAlign w:val="center"/>
            <w:hideMark/>
          </w:tcPr>
          <w:p w14:paraId="328EF7E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31CA165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103,51</w:t>
            </w:r>
          </w:p>
        </w:tc>
        <w:tc>
          <w:tcPr>
            <w:tcW w:w="1700" w:type="dxa"/>
            <w:tcBorders>
              <w:top w:val="nil"/>
              <w:left w:val="nil"/>
              <w:bottom w:val="single" w:sz="4" w:space="0" w:color="C0C0C0"/>
              <w:right w:val="single" w:sz="4" w:space="0" w:color="C0C0C0"/>
            </w:tcBorders>
            <w:shd w:val="clear" w:color="000000" w:fill="D7EAD3"/>
            <w:vAlign w:val="center"/>
            <w:hideMark/>
          </w:tcPr>
          <w:p w14:paraId="30C6E56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95,41</w:t>
            </w:r>
          </w:p>
        </w:tc>
        <w:tc>
          <w:tcPr>
            <w:tcW w:w="1480" w:type="dxa"/>
            <w:tcBorders>
              <w:top w:val="nil"/>
              <w:left w:val="nil"/>
              <w:bottom w:val="single" w:sz="4" w:space="0" w:color="C0C0C0"/>
              <w:right w:val="single" w:sz="4" w:space="0" w:color="C0C0C0"/>
            </w:tcBorders>
            <w:shd w:val="clear" w:color="000000" w:fill="D7EAD3"/>
            <w:vAlign w:val="center"/>
            <w:hideMark/>
          </w:tcPr>
          <w:p w14:paraId="595AD72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95,41</w:t>
            </w:r>
          </w:p>
        </w:tc>
        <w:tc>
          <w:tcPr>
            <w:tcW w:w="1460" w:type="dxa"/>
            <w:tcBorders>
              <w:top w:val="nil"/>
              <w:left w:val="nil"/>
              <w:bottom w:val="single" w:sz="4" w:space="0" w:color="C0C0C0"/>
              <w:right w:val="single" w:sz="4" w:space="0" w:color="C0C0C0"/>
            </w:tcBorders>
            <w:shd w:val="clear" w:color="000000" w:fill="D7EAD3"/>
            <w:vAlign w:val="center"/>
            <w:hideMark/>
          </w:tcPr>
          <w:p w14:paraId="0CFC413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95,41</w:t>
            </w:r>
          </w:p>
        </w:tc>
        <w:tc>
          <w:tcPr>
            <w:tcW w:w="2540" w:type="dxa"/>
            <w:tcBorders>
              <w:top w:val="nil"/>
              <w:left w:val="nil"/>
              <w:bottom w:val="single" w:sz="4" w:space="0" w:color="C0C0C0"/>
              <w:right w:val="single" w:sz="4" w:space="0" w:color="C0C0C0"/>
            </w:tcBorders>
            <w:shd w:val="clear" w:color="000000" w:fill="FFFFCC"/>
            <w:vAlign w:val="center"/>
            <w:hideMark/>
          </w:tcPr>
          <w:p w14:paraId="445DC8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r>
      <w:tr w:rsidR="00F712BF" w:rsidRPr="00F712BF" w14:paraId="6691FF69"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1DAC3248" w14:textId="77777777" w:rsidR="00F712BF" w:rsidRPr="00F712BF" w:rsidRDefault="00F712BF" w:rsidP="00F712BF">
            <w:pPr>
              <w:jc w:val="cente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7211A4C8"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EB887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18.1</w:t>
            </w:r>
          </w:p>
        </w:tc>
        <w:tc>
          <w:tcPr>
            <w:tcW w:w="5640" w:type="dxa"/>
            <w:tcBorders>
              <w:top w:val="nil"/>
              <w:left w:val="nil"/>
              <w:bottom w:val="single" w:sz="4" w:space="0" w:color="C0C0C0"/>
              <w:right w:val="single" w:sz="4" w:space="0" w:color="C0C0C0"/>
            </w:tcBorders>
            <w:shd w:val="clear" w:color="auto" w:fill="auto"/>
            <w:vAlign w:val="center"/>
            <w:hideMark/>
          </w:tcPr>
          <w:p w14:paraId="4BDE0D39"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0AE2A1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820" w:type="dxa"/>
            <w:tcBorders>
              <w:top w:val="nil"/>
              <w:left w:val="nil"/>
              <w:bottom w:val="single" w:sz="4" w:space="0" w:color="C0C0C0"/>
              <w:right w:val="single" w:sz="4" w:space="0" w:color="C0C0C0"/>
            </w:tcBorders>
            <w:shd w:val="clear" w:color="000000" w:fill="D7EAD3"/>
            <w:vAlign w:val="center"/>
            <w:hideMark/>
          </w:tcPr>
          <w:p w14:paraId="54905FE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42,55</w:t>
            </w:r>
          </w:p>
        </w:tc>
        <w:tc>
          <w:tcPr>
            <w:tcW w:w="1360" w:type="dxa"/>
            <w:tcBorders>
              <w:top w:val="nil"/>
              <w:left w:val="nil"/>
              <w:bottom w:val="single" w:sz="4" w:space="0" w:color="C0C0C0"/>
              <w:right w:val="single" w:sz="4" w:space="0" w:color="C0C0C0"/>
            </w:tcBorders>
            <w:shd w:val="clear" w:color="000000" w:fill="D7EAD3"/>
            <w:vAlign w:val="center"/>
            <w:hideMark/>
          </w:tcPr>
          <w:p w14:paraId="41BD2F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79,40</w:t>
            </w:r>
          </w:p>
        </w:tc>
        <w:tc>
          <w:tcPr>
            <w:tcW w:w="1720" w:type="dxa"/>
            <w:tcBorders>
              <w:top w:val="nil"/>
              <w:left w:val="nil"/>
              <w:bottom w:val="single" w:sz="4" w:space="0" w:color="C0C0C0"/>
              <w:right w:val="single" w:sz="4" w:space="0" w:color="C0C0C0"/>
            </w:tcBorders>
            <w:shd w:val="clear" w:color="000000" w:fill="D7EAD3"/>
            <w:vAlign w:val="center"/>
            <w:hideMark/>
          </w:tcPr>
          <w:p w14:paraId="11D581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44,56</w:t>
            </w:r>
          </w:p>
        </w:tc>
        <w:tc>
          <w:tcPr>
            <w:tcW w:w="1680" w:type="dxa"/>
            <w:tcBorders>
              <w:top w:val="nil"/>
              <w:left w:val="nil"/>
              <w:bottom w:val="single" w:sz="4" w:space="0" w:color="C0C0C0"/>
              <w:right w:val="single" w:sz="4" w:space="0" w:color="C0C0C0"/>
            </w:tcBorders>
            <w:shd w:val="clear" w:color="000000" w:fill="D7EAD3"/>
            <w:vAlign w:val="center"/>
            <w:hideMark/>
          </w:tcPr>
          <w:p w14:paraId="46CA40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97,41</w:t>
            </w:r>
          </w:p>
        </w:tc>
        <w:tc>
          <w:tcPr>
            <w:tcW w:w="1680" w:type="dxa"/>
            <w:tcBorders>
              <w:top w:val="nil"/>
              <w:left w:val="nil"/>
              <w:bottom w:val="single" w:sz="4" w:space="0" w:color="C0C0C0"/>
              <w:right w:val="single" w:sz="4" w:space="0" w:color="C0C0C0"/>
            </w:tcBorders>
            <w:shd w:val="clear" w:color="000000" w:fill="D7EAD3"/>
            <w:vAlign w:val="center"/>
            <w:hideMark/>
          </w:tcPr>
          <w:p w14:paraId="581DC4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83,84</w:t>
            </w:r>
          </w:p>
        </w:tc>
        <w:tc>
          <w:tcPr>
            <w:tcW w:w="3040" w:type="dxa"/>
            <w:tcBorders>
              <w:top w:val="nil"/>
              <w:left w:val="nil"/>
              <w:bottom w:val="single" w:sz="4" w:space="0" w:color="C0C0C0"/>
              <w:right w:val="single" w:sz="4" w:space="0" w:color="C0C0C0"/>
            </w:tcBorders>
            <w:shd w:val="clear" w:color="000000" w:fill="FFFFCC"/>
            <w:vAlign w:val="center"/>
            <w:hideMark/>
          </w:tcPr>
          <w:p w14:paraId="091B04B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6C909C0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103,51</w:t>
            </w:r>
          </w:p>
        </w:tc>
        <w:tc>
          <w:tcPr>
            <w:tcW w:w="1700" w:type="dxa"/>
            <w:tcBorders>
              <w:top w:val="nil"/>
              <w:left w:val="nil"/>
              <w:bottom w:val="single" w:sz="4" w:space="0" w:color="C0C0C0"/>
              <w:right w:val="single" w:sz="4" w:space="0" w:color="C0C0C0"/>
            </w:tcBorders>
            <w:shd w:val="clear" w:color="000000" w:fill="D7EAD3"/>
            <w:vAlign w:val="center"/>
            <w:hideMark/>
          </w:tcPr>
          <w:p w14:paraId="02BF61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95,41</w:t>
            </w:r>
          </w:p>
        </w:tc>
        <w:tc>
          <w:tcPr>
            <w:tcW w:w="1480" w:type="dxa"/>
            <w:tcBorders>
              <w:top w:val="nil"/>
              <w:left w:val="nil"/>
              <w:bottom w:val="single" w:sz="4" w:space="0" w:color="C0C0C0"/>
              <w:right w:val="single" w:sz="4" w:space="0" w:color="C0C0C0"/>
            </w:tcBorders>
            <w:shd w:val="clear" w:color="000000" w:fill="D7EAD3"/>
            <w:vAlign w:val="center"/>
            <w:hideMark/>
          </w:tcPr>
          <w:p w14:paraId="0314459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95,41</w:t>
            </w:r>
          </w:p>
        </w:tc>
        <w:tc>
          <w:tcPr>
            <w:tcW w:w="1460" w:type="dxa"/>
            <w:tcBorders>
              <w:top w:val="nil"/>
              <w:left w:val="nil"/>
              <w:bottom w:val="single" w:sz="4" w:space="0" w:color="C0C0C0"/>
              <w:right w:val="single" w:sz="4" w:space="0" w:color="C0C0C0"/>
            </w:tcBorders>
            <w:shd w:val="clear" w:color="000000" w:fill="D7EAD3"/>
            <w:vAlign w:val="center"/>
            <w:hideMark/>
          </w:tcPr>
          <w:p w14:paraId="3BBE1D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95,41</w:t>
            </w:r>
          </w:p>
        </w:tc>
        <w:tc>
          <w:tcPr>
            <w:tcW w:w="2540" w:type="dxa"/>
            <w:tcBorders>
              <w:top w:val="nil"/>
              <w:left w:val="nil"/>
              <w:bottom w:val="single" w:sz="4" w:space="0" w:color="C0C0C0"/>
              <w:right w:val="single" w:sz="4" w:space="0" w:color="C0C0C0"/>
            </w:tcBorders>
            <w:shd w:val="clear" w:color="000000" w:fill="FFFFCC"/>
            <w:vAlign w:val="center"/>
            <w:hideMark/>
          </w:tcPr>
          <w:p w14:paraId="076C735A"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3E4B8DA"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0A00566F"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4A009A65"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2FE5C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18.2</w:t>
            </w:r>
          </w:p>
        </w:tc>
        <w:tc>
          <w:tcPr>
            <w:tcW w:w="5640" w:type="dxa"/>
            <w:tcBorders>
              <w:top w:val="nil"/>
              <w:left w:val="nil"/>
              <w:bottom w:val="single" w:sz="4" w:space="0" w:color="C0C0C0"/>
              <w:right w:val="single" w:sz="4" w:space="0" w:color="C0C0C0"/>
            </w:tcBorders>
            <w:shd w:val="clear" w:color="auto" w:fill="auto"/>
            <w:vAlign w:val="center"/>
            <w:hideMark/>
          </w:tcPr>
          <w:p w14:paraId="0C8E5836"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BDAD87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820" w:type="dxa"/>
            <w:tcBorders>
              <w:top w:val="nil"/>
              <w:left w:val="nil"/>
              <w:bottom w:val="single" w:sz="4" w:space="0" w:color="C0C0C0"/>
              <w:right w:val="single" w:sz="4" w:space="0" w:color="C0C0C0"/>
            </w:tcBorders>
            <w:shd w:val="clear" w:color="000000" w:fill="D7EAD3"/>
            <w:vAlign w:val="center"/>
            <w:hideMark/>
          </w:tcPr>
          <w:p w14:paraId="25AE7C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1EC55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529B14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227C01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0A50AE9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3040" w:type="dxa"/>
            <w:tcBorders>
              <w:top w:val="nil"/>
              <w:left w:val="nil"/>
              <w:bottom w:val="single" w:sz="4" w:space="0" w:color="C0C0C0"/>
              <w:right w:val="single" w:sz="4" w:space="0" w:color="C0C0C0"/>
            </w:tcBorders>
            <w:shd w:val="clear" w:color="000000" w:fill="FFFFCC"/>
            <w:vAlign w:val="center"/>
            <w:hideMark/>
          </w:tcPr>
          <w:p w14:paraId="5445819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98A19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11FF8A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3807A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2F72E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540" w:type="dxa"/>
            <w:tcBorders>
              <w:top w:val="nil"/>
              <w:left w:val="nil"/>
              <w:bottom w:val="single" w:sz="4" w:space="0" w:color="C0C0C0"/>
              <w:right w:val="single" w:sz="4" w:space="0" w:color="C0C0C0"/>
            </w:tcBorders>
            <w:shd w:val="clear" w:color="000000" w:fill="FFFFCC"/>
            <w:vAlign w:val="center"/>
            <w:hideMark/>
          </w:tcPr>
          <w:p w14:paraId="1FBD153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A19E624"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6894480D" w14:textId="77777777" w:rsidR="00F712BF" w:rsidRPr="00F712BF" w:rsidRDefault="00F712BF" w:rsidP="00F712BF">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1B9D1828"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B46C8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w:t>
            </w:r>
          </w:p>
        </w:tc>
        <w:tc>
          <w:tcPr>
            <w:tcW w:w="5640" w:type="dxa"/>
            <w:tcBorders>
              <w:top w:val="nil"/>
              <w:left w:val="nil"/>
              <w:bottom w:val="single" w:sz="4" w:space="0" w:color="C0C0C0"/>
              <w:right w:val="single" w:sz="4" w:space="0" w:color="C0C0C0"/>
            </w:tcBorders>
            <w:shd w:val="clear" w:color="auto" w:fill="auto"/>
            <w:vAlign w:val="center"/>
            <w:hideMark/>
          </w:tcPr>
          <w:p w14:paraId="48B55C0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709752B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820" w:type="dxa"/>
            <w:tcBorders>
              <w:top w:val="nil"/>
              <w:left w:val="nil"/>
              <w:bottom w:val="single" w:sz="4" w:space="0" w:color="C0C0C0"/>
              <w:right w:val="single" w:sz="4" w:space="0" w:color="C0C0C0"/>
            </w:tcBorders>
            <w:shd w:val="clear" w:color="000000" w:fill="D7EAD3"/>
            <w:vAlign w:val="center"/>
            <w:hideMark/>
          </w:tcPr>
          <w:p w14:paraId="784D848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2 361,06</w:t>
            </w:r>
          </w:p>
        </w:tc>
        <w:tc>
          <w:tcPr>
            <w:tcW w:w="1360" w:type="dxa"/>
            <w:tcBorders>
              <w:top w:val="nil"/>
              <w:left w:val="nil"/>
              <w:bottom w:val="single" w:sz="4" w:space="0" w:color="C0C0C0"/>
              <w:right w:val="single" w:sz="4" w:space="0" w:color="C0C0C0"/>
            </w:tcBorders>
            <w:shd w:val="clear" w:color="000000" w:fill="D7EAD3"/>
            <w:vAlign w:val="center"/>
            <w:hideMark/>
          </w:tcPr>
          <w:p w14:paraId="50E2430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3 192,95</w:t>
            </w:r>
          </w:p>
        </w:tc>
        <w:tc>
          <w:tcPr>
            <w:tcW w:w="1720" w:type="dxa"/>
            <w:tcBorders>
              <w:top w:val="nil"/>
              <w:left w:val="nil"/>
              <w:bottom w:val="single" w:sz="4" w:space="0" w:color="C0C0C0"/>
              <w:right w:val="single" w:sz="4" w:space="0" w:color="C0C0C0"/>
            </w:tcBorders>
            <w:shd w:val="clear" w:color="000000" w:fill="D7EAD3"/>
            <w:vAlign w:val="center"/>
            <w:hideMark/>
          </w:tcPr>
          <w:p w14:paraId="1332337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3 259,76</w:t>
            </w:r>
          </w:p>
        </w:tc>
        <w:tc>
          <w:tcPr>
            <w:tcW w:w="1680" w:type="dxa"/>
            <w:tcBorders>
              <w:top w:val="nil"/>
              <w:left w:val="nil"/>
              <w:bottom w:val="single" w:sz="4" w:space="0" w:color="C0C0C0"/>
              <w:right w:val="single" w:sz="4" w:space="0" w:color="C0C0C0"/>
            </w:tcBorders>
            <w:shd w:val="clear" w:color="000000" w:fill="D7EAD3"/>
            <w:vAlign w:val="center"/>
            <w:hideMark/>
          </w:tcPr>
          <w:p w14:paraId="07EE3B5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4 758,68</w:t>
            </w:r>
          </w:p>
        </w:tc>
        <w:tc>
          <w:tcPr>
            <w:tcW w:w="1680" w:type="dxa"/>
            <w:tcBorders>
              <w:top w:val="nil"/>
              <w:left w:val="nil"/>
              <w:bottom w:val="single" w:sz="4" w:space="0" w:color="C0C0C0"/>
              <w:right w:val="single" w:sz="4" w:space="0" w:color="C0C0C0"/>
            </w:tcBorders>
            <w:shd w:val="clear" w:color="000000" w:fill="D7EAD3"/>
            <w:vAlign w:val="center"/>
            <w:hideMark/>
          </w:tcPr>
          <w:p w14:paraId="59677F4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847,44</w:t>
            </w:r>
          </w:p>
        </w:tc>
        <w:tc>
          <w:tcPr>
            <w:tcW w:w="3040" w:type="dxa"/>
            <w:tcBorders>
              <w:top w:val="nil"/>
              <w:left w:val="nil"/>
              <w:bottom w:val="single" w:sz="4" w:space="0" w:color="C0C0C0"/>
              <w:right w:val="single" w:sz="4" w:space="0" w:color="C0C0C0"/>
            </w:tcBorders>
            <w:shd w:val="clear" w:color="000000" w:fill="FFFFCC"/>
            <w:vAlign w:val="center"/>
            <w:hideMark/>
          </w:tcPr>
          <w:p w14:paraId="7289A3B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255BCD0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5 115,55</w:t>
            </w:r>
          </w:p>
        </w:tc>
        <w:tc>
          <w:tcPr>
            <w:tcW w:w="1700" w:type="dxa"/>
            <w:tcBorders>
              <w:top w:val="nil"/>
              <w:left w:val="nil"/>
              <w:bottom w:val="single" w:sz="4" w:space="0" w:color="C0C0C0"/>
              <w:right w:val="single" w:sz="4" w:space="0" w:color="C0C0C0"/>
            </w:tcBorders>
            <w:shd w:val="clear" w:color="000000" w:fill="D7EAD3"/>
            <w:vAlign w:val="center"/>
            <w:hideMark/>
          </w:tcPr>
          <w:p w14:paraId="4DD4412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5 044,20</w:t>
            </w:r>
          </w:p>
        </w:tc>
        <w:tc>
          <w:tcPr>
            <w:tcW w:w="1480" w:type="dxa"/>
            <w:tcBorders>
              <w:top w:val="nil"/>
              <w:left w:val="nil"/>
              <w:bottom w:val="single" w:sz="4" w:space="0" w:color="C0C0C0"/>
              <w:right w:val="single" w:sz="4" w:space="0" w:color="C0C0C0"/>
            </w:tcBorders>
            <w:shd w:val="clear" w:color="000000" w:fill="D7EAD3"/>
            <w:vAlign w:val="center"/>
            <w:hideMark/>
          </w:tcPr>
          <w:p w14:paraId="62D4724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2 522,10</w:t>
            </w:r>
          </w:p>
        </w:tc>
        <w:tc>
          <w:tcPr>
            <w:tcW w:w="1460" w:type="dxa"/>
            <w:tcBorders>
              <w:top w:val="nil"/>
              <w:left w:val="nil"/>
              <w:bottom w:val="single" w:sz="4" w:space="0" w:color="C0C0C0"/>
              <w:right w:val="single" w:sz="4" w:space="0" w:color="C0C0C0"/>
            </w:tcBorders>
            <w:shd w:val="clear" w:color="000000" w:fill="D7EAD3"/>
            <w:vAlign w:val="center"/>
            <w:hideMark/>
          </w:tcPr>
          <w:p w14:paraId="0B31B47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2 522,10</w:t>
            </w:r>
          </w:p>
        </w:tc>
        <w:tc>
          <w:tcPr>
            <w:tcW w:w="2540" w:type="dxa"/>
            <w:tcBorders>
              <w:top w:val="nil"/>
              <w:left w:val="nil"/>
              <w:bottom w:val="single" w:sz="4" w:space="0" w:color="C0C0C0"/>
              <w:right w:val="single" w:sz="4" w:space="0" w:color="C0C0C0"/>
            </w:tcBorders>
            <w:shd w:val="clear" w:color="000000" w:fill="FFFFCC"/>
            <w:vAlign w:val="center"/>
            <w:hideMark/>
          </w:tcPr>
          <w:p w14:paraId="0CE5E1F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10E1396F" w14:textId="77777777" w:rsidTr="00F712BF">
        <w:trPr>
          <w:trHeight w:val="300"/>
          <w:jc w:val="center"/>
        </w:trPr>
        <w:tc>
          <w:tcPr>
            <w:tcW w:w="580" w:type="dxa"/>
            <w:tcBorders>
              <w:top w:val="nil"/>
              <w:left w:val="nil"/>
              <w:bottom w:val="nil"/>
              <w:right w:val="nil"/>
            </w:tcBorders>
            <w:shd w:val="clear" w:color="auto" w:fill="auto"/>
            <w:noWrap/>
            <w:vAlign w:val="bottom"/>
            <w:hideMark/>
          </w:tcPr>
          <w:p w14:paraId="7E9EDC20" w14:textId="77777777" w:rsidR="00F712BF" w:rsidRPr="00F712BF" w:rsidRDefault="00F712BF" w:rsidP="00F712BF">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2F6FAACB"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F7E8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w:t>
            </w:r>
          </w:p>
        </w:tc>
        <w:tc>
          <w:tcPr>
            <w:tcW w:w="5640" w:type="dxa"/>
            <w:tcBorders>
              <w:top w:val="nil"/>
              <w:left w:val="nil"/>
              <w:bottom w:val="single" w:sz="4" w:space="0" w:color="C0C0C0"/>
              <w:right w:val="single" w:sz="4" w:space="0" w:color="C0C0C0"/>
            </w:tcBorders>
            <w:shd w:val="clear" w:color="auto" w:fill="auto"/>
            <w:vAlign w:val="center"/>
            <w:hideMark/>
          </w:tcPr>
          <w:p w14:paraId="66964D3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2F1D595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чел</w:t>
            </w:r>
          </w:p>
        </w:tc>
        <w:tc>
          <w:tcPr>
            <w:tcW w:w="1820" w:type="dxa"/>
            <w:tcBorders>
              <w:top w:val="nil"/>
              <w:left w:val="nil"/>
              <w:bottom w:val="single" w:sz="4" w:space="0" w:color="C0C0C0"/>
              <w:right w:val="single" w:sz="4" w:space="0" w:color="C0C0C0"/>
            </w:tcBorders>
            <w:shd w:val="clear" w:color="000000" w:fill="D7EAD3"/>
            <w:vAlign w:val="center"/>
            <w:hideMark/>
          </w:tcPr>
          <w:p w14:paraId="13F99CC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10,32</w:t>
            </w:r>
          </w:p>
        </w:tc>
        <w:tc>
          <w:tcPr>
            <w:tcW w:w="1360" w:type="dxa"/>
            <w:tcBorders>
              <w:top w:val="nil"/>
              <w:left w:val="nil"/>
              <w:bottom w:val="single" w:sz="4" w:space="0" w:color="C0C0C0"/>
              <w:right w:val="single" w:sz="4" w:space="0" w:color="C0C0C0"/>
            </w:tcBorders>
            <w:shd w:val="clear" w:color="000000" w:fill="D7EAD3"/>
            <w:vAlign w:val="center"/>
            <w:hideMark/>
          </w:tcPr>
          <w:p w14:paraId="6A0031E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1720" w:type="dxa"/>
            <w:tcBorders>
              <w:top w:val="nil"/>
              <w:left w:val="nil"/>
              <w:bottom w:val="single" w:sz="4" w:space="0" w:color="C0C0C0"/>
              <w:right w:val="single" w:sz="4" w:space="0" w:color="C0C0C0"/>
            </w:tcBorders>
            <w:shd w:val="clear" w:color="000000" w:fill="D7EAD3"/>
            <w:vAlign w:val="center"/>
            <w:hideMark/>
          </w:tcPr>
          <w:p w14:paraId="2487E3F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10,32</w:t>
            </w:r>
          </w:p>
        </w:tc>
        <w:tc>
          <w:tcPr>
            <w:tcW w:w="1680" w:type="dxa"/>
            <w:tcBorders>
              <w:top w:val="nil"/>
              <w:left w:val="nil"/>
              <w:bottom w:val="single" w:sz="4" w:space="0" w:color="C0C0C0"/>
              <w:right w:val="single" w:sz="4" w:space="0" w:color="C0C0C0"/>
            </w:tcBorders>
            <w:shd w:val="clear" w:color="000000" w:fill="D7EAD3"/>
            <w:vAlign w:val="center"/>
            <w:hideMark/>
          </w:tcPr>
          <w:p w14:paraId="0C41E55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1680" w:type="dxa"/>
            <w:tcBorders>
              <w:top w:val="nil"/>
              <w:left w:val="nil"/>
              <w:bottom w:val="single" w:sz="4" w:space="0" w:color="C0C0C0"/>
              <w:right w:val="single" w:sz="4" w:space="0" w:color="C0C0C0"/>
            </w:tcBorders>
            <w:shd w:val="clear" w:color="000000" w:fill="D7EAD3"/>
            <w:vAlign w:val="center"/>
            <w:hideMark/>
          </w:tcPr>
          <w:p w14:paraId="5707BCD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3040" w:type="dxa"/>
            <w:tcBorders>
              <w:top w:val="nil"/>
              <w:left w:val="nil"/>
              <w:bottom w:val="single" w:sz="4" w:space="0" w:color="C0C0C0"/>
              <w:right w:val="single" w:sz="4" w:space="0" w:color="C0C0C0"/>
            </w:tcBorders>
            <w:shd w:val="clear" w:color="000000" w:fill="FFFFCC"/>
            <w:vAlign w:val="center"/>
            <w:hideMark/>
          </w:tcPr>
          <w:p w14:paraId="5EE4E24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0DC93A3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1700" w:type="dxa"/>
            <w:tcBorders>
              <w:top w:val="nil"/>
              <w:left w:val="nil"/>
              <w:bottom w:val="single" w:sz="4" w:space="0" w:color="C0C0C0"/>
              <w:right w:val="single" w:sz="4" w:space="0" w:color="C0C0C0"/>
            </w:tcBorders>
            <w:shd w:val="clear" w:color="000000" w:fill="D7EAD3"/>
            <w:vAlign w:val="center"/>
            <w:hideMark/>
          </w:tcPr>
          <w:p w14:paraId="7BCA74C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1480" w:type="dxa"/>
            <w:tcBorders>
              <w:top w:val="nil"/>
              <w:left w:val="nil"/>
              <w:bottom w:val="single" w:sz="4" w:space="0" w:color="C0C0C0"/>
              <w:right w:val="single" w:sz="4" w:space="0" w:color="C0C0C0"/>
            </w:tcBorders>
            <w:shd w:val="clear" w:color="000000" w:fill="D7EAD3"/>
            <w:vAlign w:val="center"/>
            <w:hideMark/>
          </w:tcPr>
          <w:p w14:paraId="20EF67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1460" w:type="dxa"/>
            <w:tcBorders>
              <w:top w:val="nil"/>
              <w:left w:val="nil"/>
              <w:bottom w:val="single" w:sz="4" w:space="0" w:color="C0C0C0"/>
              <w:right w:val="single" w:sz="4" w:space="0" w:color="C0C0C0"/>
            </w:tcBorders>
            <w:shd w:val="clear" w:color="000000" w:fill="D7EAD3"/>
            <w:vAlign w:val="center"/>
            <w:hideMark/>
          </w:tcPr>
          <w:p w14:paraId="1B5F151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13,91</w:t>
            </w:r>
          </w:p>
        </w:tc>
        <w:tc>
          <w:tcPr>
            <w:tcW w:w="2540" w:type="dxa"/>
            <w:tcBorders>
              <w:top w:val="nil"/>
              <w:left w:val="nil"/>
              <w:bottom w:val="single" w:sz="4" w:space="0" w:color="C0C0C0"/>
              <w:right w:val="single" w:sz="4" w:space="0" w:color="C0C0C0"/>
            </w:tcBorders>
            <w:shd w:val="clear" w:color="000000" w:fill="FFFFCC"/>
            <w:vAlign w:val="center"/>
            <w:hideMark/>
          </w:tcPr>
          <w:p w14:paraId="29B7F29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71F61DCE" w14:textId="77777777" w:rsidTr="00F712BF">
        <w:trPr>
          <w:trHeight w:val="570"/>
          <w:jc w:val="center"/>
        </w:trPr>
        <w:tc>
          <w:tcPr>
            <w:tcW w:w="580" w:type="dxa"/>
            <w:tcBorders>
              <w:top w:val="nil"/>
              <w:left w:val="nil"/>
              <w:bottom w:val="nil"/>
              <w:right w:val="nil"/>
            </w:tcBorders>
            <w:shd w:val="clear" w:color="auto" w:fill="auto"/>
            <w:noWrap/>
            <w:vAlign w:val="bottom"/>
            <w:hideMark/>
          </w:tcPr>
          <w:p w14:paraId="2B6516DD" w14:textId="77777777" w:rsidR="00F712BF" w:rsidRPr="00F712BF" w:rsidRDefault="00F712BF" w:rsidP="00F712BF">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602AF752" w14:textId="77777777" w:rsidR="00F712BF" w:rsidRPr="00F712BF" w:rsidRDefault="00F712BF" w:rsidP="00F712BF">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5EF93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21</w:t>
            </w:r>
          </w:p>
        </w:tc>
        <w:tc>
          <w:tcPr>
            <w:tcW w:w="5640" w:type="dxa"/>
            <w:tcBorders>
              <w:top w:val="nil"/>
              <w:left w:val="nil"/>
              <w:bottom w:val="single" w:sz="4" w:space="0" w:color="C0C0C0"/>
              <w:right w:val="single" w:sz="4" w:space="0" w:color="C0C0C0"/>
            </w:tcBorders>
            <w:shd w:val="clear" w:color="auto" w:fill="auto"/>
            <w:vAlign w:val="center"/>
            <w:hideMark/>
          </w:tcPr>
          <w:p w14:paraId="358C0A4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8720D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руб</w:t>
            </w:r>
          </w:p>
        </w:tc>
        <w:tc>
          <w:tcPr>
            <w:tcW w:w="1820" w:type="dxa"/>
            <w:tcBorders>
              <w:top w:val="nil"/>
              <w:left w:val="nil"/>
              <w:bottom w:val="single" w:sz="4" w:space="0" w:color="C0C0C0"/>
              <w:right w:val="single" w:sz="4" w:space="0" w:color="C0C0C0"/>
            </w:tcBorders>
            <w:shd w:val="clear" w:color="000000" w:fill="D7EAD3"/>
            <w:vAlign w:val="center"/>
            <w:hideMark/>
          </w:tcPr>
          <w:p w14:paraId="2A7E74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19 065,43</w:t>
            </w:r>
          </w:p>
        </w:tc>
        <w:tc>
          <w:tcPr>
            <w:tcW w:w="1360" w:type="dxa"/>
            <w:tcBorders>
              <w:top w:val="nil"/>
              <w:left w:val="nil"/>
              <w:bottom w:val="single" w:sz="4" w:space="0" w:color="C0C0C0"/>
              <w:right w:val="single" w:sz="4" w:space="0" w:color="C0C0C0"/>
            </w:tcBorders>
            <w:shd w:val="clear" w:color="000000" w:fill="D7EAD3"/>
            <w:vAlign w:val="center"/>
            <w:hideMark/>
          </w:tcPr>
          <w:p w14:paraId="504BE9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19 128,62</w:t>
            </w:r>
          </w:p>
        </w:tc>
        <w:tc>
          <w:tcPr>
            <w:tcW w:w="1720" w:type="dxa"/>
            <w:tcBorders>
              <w:top w:val="nil"/>
              <w:left w:val="nil"/>
              <w:bottom w:val="single" w:sz="4" w:space="0" w:color="C0C0C0"/>
              <w:right w:val="single" w:sz="4" w:space="0" w:color="C0C0C0"/>
            </w:tcBorders>
            <w:shd w:val="clear" w:color="000000" w:fill="D7EAD3"/>
            <w:vAlign w:val="center"/>
            <w:hideMark/>
          </w:tcPr>
          <w:p w14:paraId="0B37640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26 322,38</w:t>
            </w:r>
          </w:p>
        </w:tc>
        <w:tc>
          <w:tcPr>
            <w:tcW w:w="1680" w:type="dxa"/>
            <w:tcBorders>
              <w:top w:val="nil"/>
              <w:left w:val="nil"/>
              <w:bottom w:val="single" w:sz="4" w:space="0" w:color="C0C0C0"/>
              <w:right w:val="single" w:sz="4" w:space="0" w:color="C0C0C0"/>
            </w:tcBorders>
            <w:shd w:val="clear" w:color="000000" w:fill="D7EAD3"/>
            <w:vAlign w:val="center"/>
            <w:hideMark/>
          </w:tcPr>
          <w:p w14:paraId="6705E42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28 508,75</w:t>
            </w:r>
          </w:p>
        </w:tc>
        <w:tc>
          <w:tcPr>
            <w:tcW w:w="1680" w:type="dxa"/>
            <w:tcBorders>
              <w:top w:val="nil"/>
              <w:left w:val="nil"/>
              <w:bottom w:val="single" w:sz="4" w:space="0" w:color="C0C0C0"/>
              <w:right w:val="single" w:sz="4" w:space="0" w:color="C0C0C0"/>
            </w:tcBorders>
            <w:shd w:val="clear" w:color="000000" w:fill="D7EAD3"/>
            <w:vAlign w:val="center"/>
            <w:hideMark/>
          </w:tcPr>
          <w:p w14:paraId="680F2E3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5 076,90</w:t>
            </w:r>
          </w:p>
        </w:tc>
        <w:tc>
          <w:tcPr>
            <w:tcW w:w="3040" w:type="dxa"/>
            <w:tcBorders>
              <w:top w:val="nil"/>
              <w:left w:val="nil"/>
              <w:bottom w:val="single" w:sz="4" w:space="0" w:color="C0C0C0"/>
              <w:right w:val="single" w:sz="4" w:space="0" w:color="C0C0C0"/>
            </w:tcBorders>
            <w:shd w:val="clear" w:color="000000" w:fill="FFFFCC"/>
            <w:vAlign w:val="center"/>
            <w:hideMark/>
          </w:tcPr>
          <w:p w14:paraId="296D0A1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00" w:type="dxa"/>
            <w:tcBorders>
              <w:top w:val="nil"/>
              <w:left w:val="nil"/>
              <w:bottom w:val="single" w:sz="4" w:space="0" w:color="C0C0C0"/>
              <w:right w:val="single" w:sz="4" w:space="0" w:color="C0C0C0"/>
            </w:tcBorders>
            <w:shd w:val="clear" w:color="000000" w:fill="D7EAD3"/>
            <w:vAlign w:val="center"/>
            <w:hideMark/>
          </w:tcPr>
          <w:p w14:paraId="5727DAF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30 646,72</w:t>
            </w:r>
          </w:p>
        </w:tc>
        <w:tc>
          <w:tcPr>
            <w:tcW w:w="1700" w:type="dxa"/>
            <w:tcBorders>
              <w:top w:val="nil"/>
              <w:left w:val="nil"/>
              <w:bottom w:val="single" w:sz="4" w:space="0" w:color="C0C0C0"/>
              <w:right w:val="single" w:sz="4" w:space="0" w:color="C0C0C0"/>
            </w:tcBorders>
            <w:shd w:val="clear" w:color="000000" w:fill="D7EAD3"/>
            <w:vAlign w:val="center"/>
            <w:hideMark/>
          </w:tcPr>
          <w:p w14:paraId="2F08C0D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30 219,27</w:t>
            </w:r>
          </w:p>
        </w:tc>
        <w:tc>
          <w:tcPr>
            <w:tcW w:w="1480" w:type="dxa"/>
            <w:tcBorders>
              <w:top w:val="nil"/>
              <w:left w:val="nil"/>
              <w:bottom w:val="single" w:sz="4" w:space="0" w:color="C0C0C0"/>
              <w:right w:val="single" w:sz="4" w:space="0" w:color="C0C0C0"/>
            </w:tcBorders>
            <w:shd w:val="clear" w:color="000000" w:fill="D7EAD3"/>
            <w:vAlign w:val="center"/>
            <w:hideMark/>
          </w:tcPr>
          <w:p w14:paraId="7DDB33B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30 219,27</w:t>
            </w:r>
          </w:p>
        </w:tc>
        <w:tc>
          <w:tcPr>
            <w:tcW w:w="1460" w:type="dxa"/>
            <w:tcBorders>
              <w:top w:val="nil"/>
              <w:left w:val="nil"/>
              <w:bottom w:val="single" w:sz="4" w:space="0" w:color="C0C0C0"/>
              <w:right w:val="single" w:sz="4" w:space="0" w:color="C0C0C0"/>
            </w:tcBorders>
            <w:shd w:val="clear" w:color="000000" w:fill="D7EAD3"/>
            <w:vAlign w:val="center"/>
            <w:hideMark/>
          </w:tcPr>
          <w:p w14:paraId="5D5C39D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30 219,27</w:t>
            </w:r>
          </w:p>
        </w:tc>
        <w:tc>
          <w:tcPr>
            <w:tcW w:w="2540" w:type="dxa"/>
            <w:tcBorders>
              <w:top w:val="nil"/>
              <w:left w:val="nil"/>
              <w:bottom w:val="single" w:sz="4" w:space="0" w:color="C0C0C0"/>
              <w:right w:val="single" w:sz="4" w:space="0" w:color="C0C0C0"/>
            </w:tcBorders>
            <w:shd w:val="clear" w:color="000000" w:fill="FFFFCC"/>
            <w:vAlign w:val="center"/>
            <w:hideMark/>
          </w:tcPr>
          <w:p w14:paraId="3622D9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r>
    </w:tbl>
    <w:p w14:paraId="010C6946" w14:textId="77777777" w:rsidR="0032310F" w:rsidRDefault="0032310F" w:rsidP="0032310F">
      <w:pPr>
        <w:tabs>
          <w:tab w:val="left" w:pos="5580"/>
          <w:tab w:val="left" w:pos="9498"/>
        </w:tabs>
        <w:ind w:right="-569"/>
      </w:pPr>
    </w:p>
    <w:p w14:paraId="67EE4349" w14:textId="77777777" w:rsidR="00F712BF" w:rsidRDefault="00F712BF" w:rsidP="0032310F">
      <w:pPr>
        <w:tabs>
          <w:tab w:val="left" w:pos="0"/>
          <w:tab w:val="left" w:pos="3052"/>
        </w:tabs>
        <w:ind w:left="3544"/>
        <w:rPr>
          <w:lang w:eastAsia="en-US"/>
        </w:rPr>
        <w:sectPr w:rsidR="00F712BF" w:rsidSect="0032310F">
          <w:pgSz w:w="16838" w:h="11906" w:orient="landscape"/>
          <w:pgMar w:top="851" w:right="851" w:bottom="1418" w:left="567" w:header="709" w:footer="709" w:gutter="0"/>
          <w:cols w:space="708"/>
          <w:titlePg/>
          <w:docGrid w:linePitch="360"/>
        </w:sectPr>
      </w:pPr>
    </w:p>
    <w:tbl>
      <w:tblPr>
        <w:tblW w:w="5000" w:type="pct"/>
        <w:jc w:val="center"/>
        <w:tblLook w:val="04A0" w:firstRow="1" w:lastRow="0" w:firstColumn="1" w:lastColumn="0" w:noHBand="0" w:noVBand="1"/>
      </w:tblPr>
      <w:tblGrid>
        <w:gridCol w:w="300"/>
        <w:gridCol w:w="578"/>
        <w:gridCol w:w="2745"/>
        <w:gridCol w:w="633"/>
        <w:gridCol w:w="853"/>
        <w:gridCol w:w="898"/>
        <w:gridCol w:w="890"/>
        <w:gridCol w:w="942"/>
        <w:gridCol w:w="870"/>
        <w:gridCol w:w="870"/>
        <w:gridCol w:w="1180"/>
        <w:gridCol w:w="870"/>
        <w:gridCol w:w="952"/>
        <w:gridCol w:w="825"/>
        <w:gridCol w:w="834"/>
        <w:gridCol w:w="1180"/>
      </w:tblGrid>
      <w:tr w:rsidR="00F712BF" w:rsidRPr="00F712BF" w14:paraId="32079873" w14:textId="77777777" w:rsidTr="00F712BF">
        <w:trPr>
          <w:trHeight w:val="450"/>
          <w:jc w:val="center"/>
        </w:trPr>
        <w:tc>
          <w:tcPr>
            <w:tcW w:w="400" w:type="dxa"/>
            <w:tcBorders>
              <w:top w:val="nil"/>
              <w:left w:val="nil"/>
              <w:bottom w:val="nil"/>
              <w:right w:val="nil"/>
            </w:tcBorders>
            <w:shd w:val="clear" w:color="auto" w:fill="auto"/>
            <w:noWrap/>
            <w:vAlign w:val="bottom"/>
            <w:hideMark/>
          </w:tcPr>
          <w:p w14:paraId="24822E22" w14:textId="77777777" w:rsidR="00F712BF" w:rsidRPr="00F712BF" w:rsidRDefault="00F712BF" w:rsidP="00F712BF">
            <w:pPr>
              <w:rPr>
                <w:sz w:val="12"/>
                <w:szCs w:val="12"/>
              </w:rPr>
            </w:pPr>
          </w:p>
        </w:tc>
        <w:tc>
          <w:tcPr>
            <w:tcW w:w="14772" w:type="dxa"/>
            <w:gridSpan w:val="7"/>
            <w:tcBorders>
              <w:top w:val="single" w:sz="4" w:space="0" w:color="C0C0C0"/>
              <w:left w:val="nil"/>
              <w:bottom w:val="nil"/>
              <w:right w:val="nil"/>
            </w:tcBorders>
            <w:shd w:val="clear" w:color="auto" w:fill="auto"/>
            <w:vAlign w:val="bottom"/>
            <w:hideMark/>
          </w:tcPr>
          <w:p w14:paraId="313099A8"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МКП "Энерго Ресурс Кемеровского муниципального округа"        ВС тр.</w:t>
            </w:r>
          </w:p>
        </w:tc>
        <w:tc>
          <w:tcPr>
            <w:tcW w:w="1656" w:type="dxa"/>
            <w:tcBorders>
              <w:top w:val="nil"/>
              <w:left w:val="nil"/>
              <w:bottom w:val="nil"/>
              <w:right w:val="nil"/>
            </w:tcBorders>
            <w:shd w:val="clear" w:color="auto" w:fill="auto"/>
            <w:noWrap/>
            <w:vAlign w:val="bottom"/>
            <w:hideMark/>
          </w:tcPr>
          <w:p w14:paraId="30838A90" w14:textId="77777777" w:rsidR="00F712BF" w:rsidRPr="00F712BF" w:rsidRDefault="00F712BF" w:rsidP="00F712BF">
            <w:pPr>
              <w:ind w:firstLineChars="100" w:firstLine="120"/>
              <w:rPr>
                <w:rFonts w:ascii="Tahoma" w:hAnsi="Tahoma" w:cs="Tahoma"/>
                <w:sz w:val="12"/>
                <w:szCs w:val="12"/>
              </w:rPr>
            </w:pPr>
          </w:p>
        </w:tc>
        <w:tc>
          <w:tcPr>
            <w:tcW w:w="1656" w:type="dxa"/>
            <w:tcBorders>
              <w:top w:val="nil"/>
              <w:left w:val="nil"/>
              <w:bottom w:val="nil"/>
              <w:right w:val="nil"/>
            </w:tcBorders>
            <w:shd w:val="clear" w:color="auto" w:fill="auto"/>
            <w:noWrap/>
            <w:vAlign w:val="bottom"/>
            <w:hideMark/>
          </w:tcPr>
          <w:p w14:paraId="4167898F" w14:textId="77777777" w:rsidR="00F712BF" w:rsidRPr="00F712BF" w:rsidRDefault="00F712BF" w:rsidP="00F712BF">
            <w:pPr>
              <w:rPr>
                <w:sz w:val="12"/>
                <w:szCs w:val="12"/>
              </w:rPr>
            </w:pPr>
          </w:p>
        </w:tc>
        <w:tc>
          <w:tcPr>
            <w:tcW w:w="2336" w:type="dxa"/>
            <w:tcBorders>
              <w:top w:val="nil"/>
              <w:left w:val="nil"/>
              <w:bottom w:val="nil"/>
              <w:right w:val="nil"/>
            </w:tcBorders>
            <w:shd w:val="clear" w:color="auto" w:fill="auto"/>
            <w:noWrap/>
            <w:vAlign w:val="bottom"/>
            <w:hideMark/>
          </w:tcPr>
          <w:p w14:paraId="3C150539" w14:textId="77777777" w:rsidR="00F712BF" w:rsidRPr="00F712BF" w:rsidRDefault="00F712BF" w:rsidP="00F712BF">
            <w:pPr>
              <w:rPr>
                <w:sz w:val="12"/>
                <w:szCs w:val="12"/>
              </w:rPr>
            </w:pPr>
          </w:p>
        </w:tc>
        <w:tc>
          <w:tcPr>
            <w:tcW w:w="1656" w:type="dxa"/>
            <w:tcBorders>
              <w:top w:val="nil"/>
              <w:left w:val="nil"/>
              <w:bottom w:val="nil"/>
              <w:right w:val="nil"/>
            </w:tcBorders>
            <w:shd w:val="clear" w:color="auto" w:fill="auto"/>
            <w:noWrap/>
            <w:vAlign w:val="bottom"/>
            <w:hideMark/>
          </w:tcPr>
          <w:p w14:paraId="0D76201F" w14:textId="77777777" w:rsidR="00F712BF" w:rsidRPr="00F712BF" w:rsidRDefault="00F712BF" w:rsidP="00F712BF">
            <w:pPr>
              <w:rPr>
                <w:sz w:val="12"/>
                <w:szCs w:val="12"/>
              </w:rPr>
            </w:pPr>
          </w:p>
        </w:tc>
        <w:tc>
          <w:tcPr>
            <w:tcW w:w="1836" w:type="dxa"/>
            <w:tcBorders>
              <w:top w:val="nil"/>
              <w:left w:val="nil"/>
              <w:bottom w:val="nil"/>
              <w:right w:val="nil"/>
            </w:tcBorders>
            <w:shd w:val="clear" w:color="auto" w:fill="auto"/>
            <w:noWrap/>
            <w:vAlign w:val="bottom"/>
            <w:hideMark/>
          </w:tcPr>
          <w:p w14:paraId="07BAF286" w14:textId="77777777" w:rsidR="00F712BF" w:rsidRPr="00F712BF" w:rsidRDefault="00F712BF" w:rsidP="00F712BF">
            <w:pPr>
              <w:rPr>
                <w:sz w:val="12"/>
                <w:szCs w:val="12"/>
              </w:rPr>
            </w:pPr>
          </w:p>
        </w:tc>
        <w:tc>
          <w:tcPr>
            <w:tcW w:w="1556" w:type="dxa"/>
            <w:tcBorders>
              <w:top w:val="nil"/>
              <w:left w:val="nil"/>
              <w:bottom w:val="nil"/>
              <w:right w:val="nil"/>
            </w:tcBorders>
            <w:shd w:val="clear" w:color="auto" w:fill="auto"/>
            <w:noWrap/>
            <w:vAlign w:val="bottom"/>
            <w:hideMark/>
          </w:tcPr>
          <w:p w14:paraId="29F6A711" w14:textId="77777777" w:rsidR="00F712BF" w:rsidRPr="00F712BF" w:rsidRDefault="00F712BF" w:rsidP="00F712BF">
            <w:pPr>
              <w:rPr>
                <w:sz w:val="12"/>
                <w:szCs w:val="12"/>
              </w:rPr>
            </w:pPr>
          </w:p>
        </w:tc>
        <w:tc>
          <w:tcPr>
            <w:tcW w:w="1576" w:type="dxa"/>
            <w:tcBorders>
              <w:top w:val="nil"/>
              <w:left w:val="nil"/>
              <w:bottom w:val="nil"/>
              <w:right w:val="nil"/>
            </w:tcBorders>
            <w:shd w:val="clear" w:color="auto" w:fill="auto"/>
            <w:noWrap/>
            <w:vAlign w:val="bottom"/>
            <w:hideMark/>
          </w:tcPr>
          <w:p w14:paraId="76740D57" w14:textId="77777777" w:rsidR="00F712BF" w:rsidRPr="00F712BF" w:rsidRDefault="00F712BF" w:rsidP="00F712BF">
            <w:pPr>
              <w:rPr>
                <w:sz w:val="12"/>
                <w:szCs w:val="12"/>
              </w:rPr>
            </w:pPr>
          </w:p>
        </w:tc>
        <w:tc>
          <w:tcPr>
            <w:tcW w:w="2336" w:type="dxa"/>
            <w:tcBorders>
              <w:top w:val="nil"/>
              <w:left w:val="nil"/>
              <w:bottom w:val="nil"/>
              <w:right w:val="nil"/>
            </w:tcBorders>
            <w:shd w:val="clear" w:color="auto" w:fill="auto"/>
            <w:noWrap/>
            <w:vAlign w:val="bottom"/>
            <w:hideMark/>
          </w:tcPr>
          <w:p w14:paraId="5D30BE76" w14:textId="77777777" w:rsidR="00F712BF" w:rsidRPr="00F712BF" w:rsidRDefault="00F712BF" w:rsidP="00F712BF">
            <w:pPr>
              <w:rPr>
                <w:sz w:val="12"/>
                <w:szCs w:val="12"/>
              </w:rPr>
            </w:pPr>
          </w:p>
        </w:tc>
      </w:tr>
      <w:tr w:rsidR="00F712BF" w:rsidRPr="00F712BF" w14:paraId="41D54DB5"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6870369C" w14:textId="77777777" w:rsidR="00F712BF" w:rsidRPr="00F712BF" w:rsidRDefault="00F712BF" w:rsidP="00F712BF">
            <w:pPr>
              <w:rPr>
                <w:sz w:val="12"/>
                <w:szCs w:val="12"/>
              </w:rPr>
            </w:pP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BFFC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 п/п</w:t>
            </w:r>
          </w:p>
        </w:tc>
        <w:tc>
          <w:tcPr>
            <w:tcW w:w="5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0277E"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Наименование показателя</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80171"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Ед. изм.</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731BF87B"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2021 год</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13187BE0"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2021 год</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D54F72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2022 год</w:t>
            </w:r>
          </w:p>
        </w:tc>
        <w:tc>
          <w:tcPr>
            <w:tcW w:w="33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9A3E2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2022 год</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0283A"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Обоснование отклонений</w:t>
            </w:r>
          </w:p>
        </w:tc>
        <w:tc>
          <w:tcPr>
            <w:tcW w:w="66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2417C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2023 год</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11DE9"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Обоснование отклонений</w:t>
            </w:r>
          </w:p>
        </w:tc>
      </w:tr>
      <w:tr w:rsidR="00F712BF" w:rsidRPr="00F712BF" w14:paraId="08B8EFE8"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F12FF55" w14:textId="77777777" w:rsidR="00F712BF" w:rsidRPr="00F712BF" w:rsidRDefault="00F712BF" w:rsidP="00F712BF">
            <w:pPr>
              <w:jc w:val="center"/>
              <w:rPr>
                <w:rFonts w:ascii="Tahoma" w:hAnsi="Tahoma" w:cs="Tahoma"/>
                <w:b/>
                <w:bCs/>
                <w:color w:val="272727"/>
                <w:sz w:val="12"/>
                <w:szCs w:val="12"/>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6DA2CE9" w14:textId="77777777" w:rsidR="00F712BF" w:rsidRPr="00F712BF" w:rsidRDefault="00F712BF" w:rsidP="00F712BF">
            <w:pPr>
              <w:rPr>
                <w:rFonts w:ascii="Tahoma" w:hAnsi="Tahoma" w:cs="Tahoma"/>
                <w:b/>
                <w:bCs/>
                <w:color w:val="272727"/>
                <w:sz w:val="12"/>
                <w:szCs w:val="12"/>
              </w:rPr>
            </w:pPr>
          </w:p>
        </w:tc>
        <w:tc>
          <w:tcPr>
            <w:tcW w:w="5781" w:type="dxa"/>
            <w:vMerge/>
            <w:tcBorders>
              <w:top w:val="single" w:sz="4" w:space="0" w:color="auto"/>
              <w:left w:val="single" w:sz="4" w:space="0" w:color="auto"/>
              <w:bottom w:val="single" w:sz="4" w:space="0" w:color="auto"/>
              <w:right w:val="single" w:sz="4" w:space="0" w:color="auto"/>
            </w:tcBorders>
            <w:vAlign w:val="center"/>
            <w:hideMark/>
          </w:tcPr>
          <w:p w14:paraId="7AF98FA1" w14:textId="77777777" w:rsidR="00F712BF" w:rsidRPr="00F712BF" w:rsidRDefault="00F712BF" w:rsidP="00F712BF">
            <w:pPr>
              <w:rPr>
                <w:rFonts w:ascii="Tahoma" w:hAnsi="Tahoma" w:cs="Tahoma"/>
                <w:b/>
                <w:bCs/>
                <w:color w:val="272727"/>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07FB0A" w14:textId="77777777" w:rsidR="00F712BF" w:rsidRPr="00F712BF" w:rsidRDefault="00F712BF" w:rsidP="00F712BF">
            <w:pPr>
              <w:rPr>
                <w:rFonts w:ascii="Tahoma" w:hAnsi="Tahoma" w:cs="Tahoma"/>
                <w:b/>
                <w:bCs/>
                <w:color w:val="272727"/>
                <w:sz w:val="12"/>
                <w:szCs w:val="12"/>
              </w:rPr>
            </w:pPr>
          </w:p>
        </w:tc>
        <w:tc>
          <w:tcPr>
            <w:tcW w:w="1618" w:type="dxa"/>
            <w:vMerge w:val="restart"/>
            <w:tcBorders>
              <w:top w:val="nil"/>
              <w:left w:val="single" w:sz="4" w:space="0" w:color="auto"/>
              <w:bottom w:val="single" w:sz="4" w:space="0" w:color="auto"/>
              <w:right w:val="single" w:sz="4" w:space="0" w:color="auto"/>
            </w:tcBorders>
            <w:shd w:val="clear" w:color="auto" w:fill="auto"/>
            <w:vAlign w:val="center"/>
            <w:hideMark/>
          </w:tcPr>
          <w:p w14:paraId="743689AB"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 с 09.06.2021 по 31.12.2021 (206 дней)</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14:paraId="6B4C598F"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 годовые значения</w:t>
            </w:r>
          </w:p>
        </w:tc>
        <w:tc>
          <w:tcPr>
            <w:tcW w:w="1698" w:type="dxa"/>
            <w:vMerge w:val="restart"/>
            <w:tcBorders>
              <w:top w:val="nil"/>
              <w:left w:val="single" w:sz="4" w:space="0" w:color="auto"/>
              <w:bottom w:val="single" w:sz="4" w:space="0" w:color="000000"/>
              <w:right w:val="single" w:sz="4" w:space="0" w:color="auto"/>
            </w:tcBorders>
            <w:shd w:val="clear" w:color="auto" w:fill="auto"/>
            <w:vAlign w:val="center"/>
            <w:hideMark/>
          </w:tcPr>
          <w:p w14:paraId="6B14A747"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ФАКТ (МУП ЖКУ КМО)</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12623107"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 (МУП ЖКУ КМО)</w:t>
            </w: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5BFF921D"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организации</w:t>
            </w: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769541B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Предложение регулирующего органа с 28.10.2022 по 31.12.2022 (65 дней)</w:t>
            </w: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5706175D" w14:textId="77777777" w:rsidR="00F712BF" w:rsidRPr="00F712BF" w:rsidRDefault="00F712BF" w:rsidP="00F712BF">
            <w:pPr>
              <w:rPr>
                <w:rFonts w:ascii="Tahoma" w:hAnsi="Tahoma" w:cs="Tahoma"/>
                <w:b/>
                <w:bCs/>
                <w:color w:val="272727"/>
                <w:sz w:val="12"/>
                <w:szCs w:val="12"/>
              </w:rPr>
            </w:pPr>
          </w:p>
        </w:tc>
        <w:tc>
          <w:tcPr>
            <w:tcW w:w="1656" w:type="dxa"/>
            <w:vMerge w:val="restart"/>
            <w:tcBorders>
              <w:top w:val="nil"/>
              <w:left w:val="single" w:sz="4" w:space="0" w:color="auto"/>
              <w:bottom w:val="single" w:sz="4" w:space="0" w:color="auto"/>
              <w:right w:val="single" w:sz="4" w:space="0" w:color="auto"/>
            </w:tcBorders>
            <w:shd w:val="clear" w:color="auto" w:fill="auto"/>
            <w:vAlign w:val="center"/>
            <w:hideMark/>
          </w:tcPr>
          <w:p w14:paraId="1FBB3290"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организации</w:t>
            </w:r>
          </w:p>
        </w:tc>
        <w:tc>
          <w:tcPr>
            <w:tcW w:w="1836" w:type="dxa"/>
            <w:vMerge w:val="restart"/>
            <w:tcBorders>
              <w:top w:val="nil"/>
              <w:left w:val="single" w:sz="4" w:space="0" w:color="auto"/>
              <w:bottom w:val="single" w:sz="4" w:space="0" w:color="auto"/>
              <w:right w:val="single" w:sz="4" w:space="0" w:color="auto"/>
            </w:tcBorders>
            <w:shd w:val="clear" w:color="auto" w:fill="auto"/>
            <w:vAlign w:val="center"/>
            <w:hideMark/>
          </w:tcPr>
          <w:p w14:paraId="6B8F87BD"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w:t>
            </w:r>
          </w:p>
        </w:tc>
        <w:tc>
          <w:tcPr>
            <w:tcW w:w="3132" w:type="dxa"/>
            <w:gridSpan w:val="2"/>
            <w:tcBorders>
              <w:top w:val="single" w:sz="4" w:space="0" w:color="auto"/>
              <w:left w:val="nil"/>
              <w:bottom w:val="single" w:sz="4" w:space="0" w:color="auto"/>
              <w:right w:val="single" w:sz="4" w:space="0" w:color="auto"/>
            </w:tcBorders>
            <w:shd w:val="clear" w:color="auto" w:fill="auto"/>
            <w:vAlign w:val="center"/>
            <w:hideMark/>
          </w:tcPr>
          <w:p w14:paraId="7C575E29"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В том числе на период</w:t>
            </w: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3EC43884" w14:textId="77777777" w:rsidR="00F712BF" w:rsidRPr="00F712BF" w:rsidRDefault="00F712BF" w:rsidP="00F712BF">
            <w:pPr>
              <w:rPr>
                <w:rFonts w:ascii="Tahoma" w:hAnsi="Tahoma" w:cs="Tahoma"/>
                <w:b/>
                <w:bCs/>
                <w:color w:val="272727"/>
                <w:sz w:val="12"/>
                <w:szCs w:val="12"/>
              </w:rPr>
            </w:pPr>
          </w:p>
        </w:tc>
      </w:tr>
      <w:tr w:rsidR="00F712BF" w:rsidRPr="00F712BF" w14:paraId="044B99FD" w14:textId="77777777" w:rsidTr="00F712BF">
        <w:trPr>
          <w:trHeight w:val="1155"/>
          <w:jc w:val="center"/>
        </w:trPr>
        <w:tc>
          <w:tcPr>
            <w:tcW w:w="400" w:type="dxa"/>
            <w:tcBorders>
              <w:top w:val="nil"/>
              <w:left w:val="nil"/>
              <w:bottom w:val="nil"/>
              <w:right w:val="nil"/>
            </w:tcBorders>
            <w:shd w:val="clear" w:color="auto" w:fill="auto"/>
            <w:noWrap/>
            <w:vAlign w:val="bottom"/>
            <w:hideMark/>
          </w:tcPr>
          <w:p w14:paraId="39D8437D" w14:textId="77777777" w:rsidR="00F712BF" w:rsidRPr="00F712BF" w:rsidRDefault="00F712BF" w:rsidP="00F712BF">
            <w:pPr>
              <w:jc w:val="center"/>
              <w:rPr>
                <w:rFonts w:ascii="Tahoma" w:hAnsi="Tahoma" w:cs="Tahoma"/>
                <w:b/>
                <w:bCs/>
                <w:color w:val="272727"/>
                <w:sz w:val="12"/>
                <w:szCs w:val="12"/>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8A1F2B2" w14:textId="77777777" w:rsidR="00F712BF" w:rsidRPr="00F712BF" w:rsidRDefault="00F712BF" w:rsidP="00F712BF">
            <w:pPr>
              <w:rPr>
                <w:rFonts w:ascii="Tahoma" w:hAnsi="Tahoma" w:cs="Tahoma"/>
                <w:b/>
                <w:bCs/>
                <w:color w:val="272727"/>
                <w:sz w:val="12"/>
                <w:szCs w:val="12"/>
              </w:rPr>
            </w:pPr>
          </w:p>
        </w:tc>
        <w:tc>
          <w:tcPr>
            <w:tcW w:w="5781" w:type="dxa"/>
            <w:vMerge/>
            <w:tcBorders>
              <w:top w:val="single" w:sz="4" w:space="0" w:color="auto"/>
              <w:left w:val="single" w:sz="4" w:space="0" w:color="auto"/>
              <w:bottom w:val="single" w:sz="4" w:space="0" w:color="auto"/>
              <w:right w:val="single" w:sz="4" w:space="0" w:color="auto"/>
            </w:tcBorders>
            <w:vAlign w:val="center"/>
            <w:hideMark/>
          </w:tcPr>
          <w:p w14:paraId="37E859CD" w14:textId="77777777" w:rsidR="00F712BF" w:rsidRPr="00F712BF" w:rsidRDefault="00F712BF" w:rsidP="00F712BF">
            <w:pPr>
              <w:rPr>
                <w:rFonts w:ascii="Tahoma" w:hAnsi="Tahoma" w:cs="Tahoma"/>
                <w:b/>
                <w:bCs/>
                <w:color w:val="272727"/>
                <w:sz w:val="12"/>
                <w:szCs w:val="1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7C9DDB8" w14:textId="77777777" w:rsidR="00F712BF" w:rsidRPr="00F712BF" w:rsidRDefault="00F712BF" w:rsidP="00F712BF">
            <w:pPr>
              <w:rPr>
                <w:rFonts w:ascii="Tahoma" w:hAnsi="Tahoma" w:cs="Tahoma"/>
                <w:b/>
                <w:bCs/>
                <w:color w:val="272727"/>
                <w:sz w:val="12"/>
                <w:szCs w:val="12"/>
              </w:rPr>
            </w:pPr>
          </w:p>
        </w:tc>
        <w:tc>
          <w:tcPr>
            <w:tcW w:w="1618" w:type="dxa"/>
            <w:vMerge/>
            <w:tcBorders>
              <w:top w:val="nil"/>
              <w:left w:val="single" w:sz="4" w:space="0" w:color="auto"/>
              <w:bottom w:val="single" w:sz="4" w:space="0" w:color="auto"/>
              <w:right w:val="single" w:sz="4" w:space="0" w:color="auto"/>
            </w:tcBorders>
            <w:vAlign w:val="center"/>
            <w:hideMark/>
          </w:tcPr>
          <w:p w14:paraId="464BCA4A" w14:textId="77777777" w:rsidR="00F712BF" w:rsidRPr="00F712BF" w:rsidRDefault="00F712BF" w:rsidP="00F712BF">
            <w:pPr>
              <w:rPr>
                <w:rFonts w:ascii="Tahoma" w:hAnsi="Tahoma" w:cs="Tahoma"/>
                <w:b/>
                <w:bCs/>
                <w:color w:val="272727"/>
                <w:sz w:val="12"/>
                <w:szCs w:val="12"/>
              </w:rPr>
            </w:pPr>
          </w:p>
        </w:tc>
        <w:tc>
          <w:tcPr>
            <w:tcW w:w="1716" w:type="dxa"/>
            <w:vMerge/>
            <w:tcBorders>
              <w:top w:val="nil"/>
              <w:left w:val="single" w:sz="4" w:space="0" w:color="auto"/>
              <w:bottom w:val="single" w:sz="4" w:space="0" w:color="auto"/>
              <w:right w:val="single" w:sz="4" w:space="0" w:color="auto"/>
            </w:tcBorders>
            <w:vAlign w:val="center"/>
            <w:hideMark/>
          </w:tcPr>
          <w:p w14:paraId="649C48AE" w14:textId="77777777" w:rsidR="00F712BF" w:rsidRPr="00F712BF" w:rsidRDefault="00F712BF" w:rsidP="00F712BF">
            <w:pPr>
              <w:rPr>
                <w:rFonts w:ascii="Tahoma" w:hAnsi="Tahoma" w:cs="Tahoma"/>
                <w:b/>
                <w:bCs/>
                <w:color w:val="272727"/>
                <w:sz w:val="12"/>
                <w:szCs w:val="12"/>
              </w:rPr>
            </w:pPr>
          </w:p>
        </w:tc>
        <w:tc>
          <w:tcPr>
            <w:tcW w:w="1698" w:type="dxa"/>
            <w:vMerge/>
            <w:tcBorders>
              <w:top w:val="nil"/>
              <w:left w:val="single" w:sz="4" w:space="0" w:color="auto"/>
              <w:bottom w:val="single" w:sz="4" w:space="0" w:color="000000"/>
              <w:right w:val="single" w:sz="4" w:space="0" w:color="auto"/>
            </w:tcBorders>
            <w:vAlign w:val="center"/>
            <w:hideMark/>
          </w:tcPr>
          <w:p w14:paraId="5A9D2635" w14:textId="77777777" w:rsidR="00F712BF" w:rsidRPr="00F712BF" w:rsidRDefault="00F712BF" w:rsidP="00F712BF">
            <w:pPr>
              <w:rPr>
                <w:rFonts w:ascii="Tahoma" w:hAnsi="Tahoma" w:cs="Tahoma"/>
                <w:b/>
                <w:bCs/>
                <w:color w:val="272727"/>
                <w:sz w:val="12"/>
                <w:szCs w:val="12"/>
              </w:rPr>
            </w:pPr>
          </w:p>
        </w:tc>
        <w:tc>
          <w:tcPr>
            <w:tcW w:w="1814" w:type="dxa"/>
            <w:vMerge/>
            <w:tcBorders>
              <w:top w:val="nil"/>
              <w:left w:val="single" w:sz="4" w:space="0" w:color="auto"/>
              <w:bottom w:val="single" w:sz="4" w:space="0" w:color="auto"/>
              <w:right w:val="single" w:sz="4" w:space="0" w:color="auto"/>
            </w:tcBorders>
            <w:vAlign w:val="center"/>
            <w:hideMark/>
          </w:tcPr>
          <w:p w14:paraId="59CFA7C7" w14:textId="77777777" w:rsidR="00F712BF" w:rsidRPr="00F712BF" w:rsidRDefault="00F712BF" w:rsidP="00F712BF">
            <w:pPr>
              <w:rPr>
                <w:rFonts w:ascii="Tahoma" w:hAnsi="Tahoma" w:cs="Tahoma"/>
                <w:b/>
                <w:bCs/>
                <w:color w:val="272727"/>
                <w:sz w:val="12"/>
                <w:szCs w:val="12"/>
              </w:rPr>
            </w:pPr>
          </w:p>
        </w:tc>
        <w:tc>
          <w:tcPr>
            <w:tcW w:w="1656" w:type="dxa"/>
            <w:vMerge/>
            <w:tcBorders>
              <w:top w:val="nil"/>
              <w:left w:val="single" w:sz="4" w:space="0" w:color="auto"/>
              <w:bottom w:val="single" w:sz="4" w:space="0" w:color="auto"/>
              <w:right w:val="single" w:sz="4" w:space="0" w:color="auto"/>
            </w:tcBorders>
            <w:vAlign w:val="center"/>
            <w:hideMark/>
          </w:tcPr>
          <w:p w14:paraId="0E64660C" w14:textId="77777777" w:rsidR="00F712BF" w:rsidRPr="00F712BF" w:rsidRDefault="00F712BF" w:rsidP="00F712BF">
            <w:pPr>
              <w:rPr>
                <w:rFonts w:ascii="Tahoma" w:hAnsi="Tahoma" w:cs="Tahoma"/>
                <w:b/>
                <w:bCs/>
                <w:color w:val="272727"/>
                <w:sz w:val="12"/>
                <w:szCs w:val="12"/>
              </w:rPr>
            </w:pPr>
          </w:p>
        </w:tc>
        <w:tc>
          <w:tcPr>
            <w:tcW w:w="1656" w:type="dxa"/>
            <w:vMerge/>
            <w:tcBorders>
              <w:top w:val="nil"/>
              <w:left w:val="single" w:sz="4" w:space="0" w:color="auto"/>
              <w:bottom w:val="single" w:sz="4" w:space="0" w:color="auto"/>
              <w:right w:val="single" w:sz="4" w:space="0" w:color="auto"/>
            </w:tcBorders>
            <w:vAlign w:val="center"/>
            <w:hideMark/>
          </w:tcPr>
          <w:p w14:paraId="3CAB8B4A" w14:textId="77777777" w:rsidR="00F712BF" w:rsidRPr="00F712BF" w:rsidRDefault="00F712BF" w:rsidP="00F712BF">
            <w:pPr>
              <w:rPr>
                <w:rFonts w:ascii="Tahoma" w:hAnsi="Tahoma" w:cs="Tahoma"/>
                <w:b/>
                <w:bCs/>
                <w:sz w:val="12"/>
                <w:szCs w:val="12"/>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1C0B60D0" w14:textId="77777777" w:rsidR="00F712BF" w:rsidRPr="00F712BF" w:rsidRDefault="00F712BF" w:rsidP="00F712BF">
            <w:pPr>
              <w:rPr>
                <w:rFonts w:ascii="Tahoma" w:hAnsi="Tahoma" w:cs="Tahoma"/>
                <w:b/>
                <w:bCs/>
                <w:color w:val="272727"/>
                <w:sz w:val="12"/>
                <w:szCs w:val="12"/>
              </w:rPr>
            </w:pPr>
          </w:p>
        </w:tc>
        <w:tc>
          <w:tcPr>
            <w:tcW w:w="1656" w:type="dxa"/>
            <w:vMerge/>
            <w:tcBorders>
              <w:top w:val="nil"/>
              <w:left w:val="single" w:sz="4" w:space="0" w:color="auto"/>
              <w:bottom w:val="single" w:sz="4" w:space="0" w:color="auto"/>
              <w:right w:val="single" w:sz="4" w:space="0" w:color="auto"/>
            </w:tcBorders>
            <w:vAlign w:val="center"/>
            <w:hideMark/>
          </w:tcPr>
          <w:p w14:paraId="7B8DD79D" w14:textId="77777777" w:rsidR="00F712BF" w:rsidRPr="00F712BF" w:rsidRDefault="00F712BF" w:rsidP="00F712BF">
            <w:pPr>
              <w:rPr>
                <w:rFonts w:ascii="Tahoma" w:hAnsi="Tahoma" w:cs="Tahoma"/>
                <w:b/>
                <w:bCs/>
                <w:color w:val="272727"/>
                <w:sz w:val="12"/>
                <w:szCs w:val="12"/>
              </w:rPr>
            </w:pPr>
          </w:p>
        </w:tc>
        <w:tc>
          <w:tcPr>
            <w:tcW w:w="1836" w:type="dxa"/>
            <w:vMerge/>
            <w:tcBorders>
              <w:top w:val="nil"/>
              <w:left w:val="single" w:sz="4" w:space="0" w:color="auto"/>
              <w:bottom w:val="single" w:sz="4" w:space="0" w:color="auto"/>
              <w:right w:val="single" w:sz="4" w:space="0" w:color="auto"/>
            </w:tcBorders>
            <w:vAlign w:val="center"/>
            <w:hideMark/>
          </w:tcPr>
          <w:p w14:paraId="0B9589E4" w14:textId="77777777" w:rsidR="00F712BF" w:rsidRPr="00F712BF" w:rsidRDefault="00F712BF" w:rsidP="00F712BF">
            <w:pPr>
              <w:rPr>
                <w:rFonts w:ascii="Tahoma" w:hAnsi="Tahoma" w:cs="Tahoma"/>
                <w:b/>
                <w:bCs/>
                <w:color w:val="272727"/>
                <w:sz w:val="12"/>
                <w:szCs w:val="12"/>
              </w:rPr>
            </w:pPr>
          </w:p>
        </w:tc>
        <w:tc>
          <w:tcPr>
            <w:tcW w:w="1556" w:type="dxa"/>
            <w:tcBorders>
              <w:top w:val="nil"/>
              <w:left w:val="nil"/>
              <w:bottom w:val="single" w:sz="4" w:space="0" w:color="auto"/>
              <w:right w:val="single" w:sz="4" w:space="0" w:color="auto"/>
            </w:tcBorders>
            <w:shd w:val="clear" w:color="auto" w:fill="auto"/>
            <w:vAlign w:val="center"/>
            <w:hideMark/>
          </w:tcPr>
          <w:p w14:paraId="02D79A04"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с 01.01.2023 по 30.06.2023</w:t>
            </w:r>
          </w:p>
        </w:tc>
        <w:tc>
          <w:tcPr>
            <w:tcW w:w="1576" w:type="dxa"/>
            <w:tcBorders>
              <w:top w:val="nil"/>
              <w:left w:val="nil"/>
              <w:bottom w:val="single" w:sz="4" w:space="0" w:color="auto"/>
              <w:right w:val="single" w:sz="4" w:space="0" w:color="auto"/>
            </w:tcBorders>
            <w:shd w:val="clear" w:color="auto" w:fill="auto"/>
            <w:vAlign w:val="center"/>
            <w:hideMark/>
          </w:tcPr>
          <w:p w14:paraId="243C490C"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с 01.07.2023 по 31.12.2023</w:t>
            </w: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37CB10AD" w14:textId="77777777" w:rsidR="00F712BF" w:rsidRPr="00F712BF" w:rsidRDefault="00F712BF" w:rsidP="00F712BF">
            <w:pPr>
              <w:rPr>
                <w:rFonts w:ascii="Tahoma" w:hAnsi="Tahoma" w:cs="Tahoma"/>
                <w:b/>
                <w:bCs/>
                <w:color w:val="272727"/>
                <w:sz w:val="12"/>
                <w:szCs w:val="12"/>
              </w:rPr>
            </w:pPr>
          </w:p>
        </w:tc>
      </w:tr>
      <w:tr w:rsidR="00F712BF" w:rsidRPr="00F712BF" w14:paraId="38447564" w14:textId="77777777" w:rsidTr="00F712BF">
        <w:trPr>
          <w:trHeight w:val="225"/>
          <w:jc w:val="center"/>
        </w:trPr>
        <w:tc>
          <w:tcPr>
            <w:tcW w:w="400" w:type="dxa"/>
            <w:tcBorders>
              <w:top w:val="nil"/>
              <w:left w:val="nil"/>
              <w:bottom w:val="nil"/>
              <w:right w:val="nil"/>
            </w:tcBorders>
            <w:shd w:val="clear" w:color="auto" w:fill="auto"/>
            <w:noWrap/>
            <w:vAlign w:val="bottom"/>
            <w:hideMark/>
          </w:tcPr>
          <w:p w14:paraId="635F29EB" w14:textId="77777777" w:rsidR="00F712BF" w:rsidRPr="00F712BF" w:rsidRDefault="00F712BF" w:rsidP="00F712BF">
            <w:pPr>
              <w:jc w:val="center"/>
              <w:rPr>
                <w:rFonts w:ascii="Tahoma" w:hAnsi="Tahoma" w:cs="Tahoma"/>
                <w:b/>
                <w:bCs/>
                <w:color w:val="272727"/>
                <w:sz w:val="12"/>
                <w:szCs w:val="12"/>
              </w:rPr>
            </w:pP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14:paraId="54D80040"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w:t>
            </w:r>
          </w:p>
        </w:tc>
        <w:tc>
          <w:tcPr>
            <w:tcW w:w="5781" w:type="dxa"/>
            <w:tcBorders>
              <w:top w:val="nil"/>
              <w:left w:val="nil"/>
              <w:bottom w:val="single" w:sz="4" w:space="0" w:color="auto"/>
              <w:right w:val="single" w:sz="4" w:space="0" w:color="auto"/>
            </w:tcBorders>
            <w:shd w:val="clear" w:color="auto" w:fill="auto"/>
            <w:noWrap/>
            <w:vAlign w:val="center"/>
            <w:hideMark/>
          </w:tcPr>
          <w:p w14:paraId="7D8E75F5"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2</w:t>
            </w:r>
          </w:p>
        </w:tc>
        <w:tc>
          <w:tcPr>
            <w:tcW w:w="1133" w:type="dxa"/>
            <w:tcBorders>
              <w:top w:val="nil"/>
              <w:left w:val="nil"/>
              <w:bottom w:val="single" w:sz="4" w:space="0" w:color="auto"/>
              <w:right w:val="single" w:sz="4" w:space="0" w:color="auto"/>
            </w:tcBorders>
            <w:shd w:val="clear" w:color="auto" w:fill="auto"/>
            <w:noWrap/>
            <w:vAlign w:val="center"/>
            <w:hideMark/>
          </w:tcPr>
          <w:p w14:paraId="5D50289F"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3</w:t>
            </w:r>
          </w:p>
        </w:tc>
        <w:tc>
          <w:tcPr>
            <w:tcW w:w="1618" w:type="dxa"/>
            <w:tcBorders>
              <w:top w:val="nil"/>
              <w:left w:val="nil"/>
              <w:bottom w:val="single" w:sz="4" w:space="0" w:color="auto"/>
              <w:right w:val="single" w:sz="4" w:space="0" w:color="auto"/>
            </w:tcBorders>
            <w:shd w:val="clear" w:color="auto" w:fill="auto"/>
            <w:noWrap/>
            <w:vAlign w:val="center"/>
            <w:hideMark/>
          </w:tcPr>
          <w:p w14:paraId="673335E6"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1716" w:type="dxa"/>
            <w:tcBorders>
              <w:top w:val="nil"/>
              <w:left w:val="nil"/>
              <w:bottom w:val="single" w:sz="4" w:space="0" w:color="auto"/>
              <w:right w:val="single" w:sz="4" w:space="0" w:color="auto"/>
            </w:tcBorders>
            <w:shd w:val="clear" w:color="auto" w:fill="auto"/>
            <w:noWrap/>
            <w:vAlign w:val="center"/>
            <w:hideMark/>
          </w:tcPr>
          <w:p w14:paraId="32A7A61A"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6</w:t>
            </w:r>
          </w:p>
        </w:tc>
        <w:tc>
          <w:tcPr>
            <w:tcW w:w="1698" w:type="dxa"/>
            <w:tcBorders>
              <w:top w:val="nil"/>
              <w:left w:val="nil"/>
              <w:bottom w:val="single" w:sz="4" w:space="0" w:color="auto"/>
              <w:right w:val="single" w:sz="4" w:space="0" w:color="auto"/>
            </w:tcBorders>
            <w:shd w:val="clear" w:color="auto" w:fill="auto"/>
            <w:noWrap/>
            <w:vAlign w:val="center"/>
            <w:hideMark/>
          </w:tcPr>
          <w:p w14:paraId="649BFC59"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1814" w:type="dxa"/>
            <w:tcBorders>
              <w:top w:val="nil"/>
              <w:left w:val="nil"/>
              <w:bottom w:val="single" w:sz="4" w:space="0" w:color="auto"/>
              <w:right w:val="single" w:sz="4" w:space="0" w:color="auto"/>
            </w:tcBorders>
            <w:shd w:val="clear" w:color="auto" w:fill="auto"/>
            <w:noWrap/>
            <w:vAlign w:val="center"/>
            <w:hideMark/>
          </w:tcPr>
          <w:p w14:paraId="4F2CD86B"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12</w:t>
            </w:r>
          </w:p>
        </w:tc>
        <w:tc>
          <w:tcPr>
            <w:tcW w:w="1656" w:type="dxa"/>
            <w:tcBorders>
              <w:top w:val="nil"/>
              <w:left w:val="nil"/>
              <w:bottom w:val="single" w:sz="4" w:space="0" w:color="auto"/>
              <w:right w:val="single" w:sz="4" w:space="0" w:color="auto"/>
            </w:tcBorders>
            <w:shd w:val="clear" w:color="auto" w:fill="auto"/>
            <w:noWrap/>
            <w:vAlign w:val="center"/>
            <w:hideMark/>
          </w:tcPr>
          <w:p w14:paraId="067764E7"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11</w:t>
            </w:r>
          </w:p>
        </w:tc>
        <w:tc>
          <w:tcPr>
            <w:tcW w:w="1656" w:type="dxa"/>
            <w:tcBorders>
              <w:top w:val="nil"/>
              <w:left w:val="nil"/>
              <w:bottom w:val="single" w:sz="4" w:space="0" w:color="auto"/>
              <w:right w:val="single" w:sz="4" w:space="0" w:color="auto"/>
            </w:tcBorders>
            <w:shd w:val="clear" w:color="auto" w:fill="auto"/>
            <w:noWrap/>
            <w:vAlign w:val="center"/>
            <w:hideMark/>
          </w:tcPr>
          <w:p w14:paraId="2D66B834"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2336" w:type="dxa"/>
            <w:tcBorders>
              <w:top w:val="nil"/>
              <w:left w:val="nil"/>
              <w:bottom w:val="single" w:sz="4" w:space="0" w:color="auto"/>
              <w:right w:val="single" w:sz="4" w:space="0" w:color="auto"/>
            </w:tcBorders>
            <w:shd w:val="clear" w:color="auto" w:fill="auto"/>
            <w:noWrap/>
            <w:vAlign w:val="center"/>
            <w:hideMark/>
          </w:tcPr>
          <w:p w14:paraId="58B564E7"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16</w:t>
            </w:r>
          </w:p>
        </w:tc>
        <w:tc>
          <w:tcPr>
            <w:tcW w:w="1656" w:type="dxa"/>
            <w:tcBorders>
              <w:top w:val="nil"/>
              <w:left w:val="nil"/>
              <w:bottom w:val="single" w:sz="4" w:space="0" w:color="auto"/>
              <w:right w:val="single" w:sz="4" w:space="0" w:color="auto"/>
            </w:tcBorders>
            <w:shd w:val="clear" w:color="auto" w:fill="auto"/>
            <w:noWrap/>
            <w:vAlign w:val="center"/>
            <w:hideMark/>
          </w:tcPr>
          <w:p w14:paraId="41ECCCBB"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11</w:t>
            </w:r>
          </w:p>
        </w:tc>
        <w:tc>
          <w:tcPr>
            <w:tcW w:w="1836" w:type="dxa"/>
            <w:tcBorders>
              <w:top w:val="nil"/>
              <w:left w:val="nil"/>
              <w:bottom w:val="single" w:sz="4" w:space="0" w:color="auto"/>
              <w:right w:val="single" w:sz="4" w:space="0" w:color="auto"/>
            </w:tcBorders>
            <w:shd w:val="clear" w:color="auto" w:fill="auto"/>
            <w:noWrap/>
            <w:vAlign w:val="center"/>
            <w:hideMark/>
          </w:tcPr>
          <w:p w14:paraId="34770178"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12</w:t>
            </w:r>
          </w:p>
        </w:tc>
        <w:tc>
          <w:tcPr>
            <w:tcW w:w="1556" w:type="dxa"/>
            <w:tcBorders>
              <w:top w:val="nil"/>
              <w:left w:val="nil"/>
              <w:bottom w:val="single" w:sz="4" w:space="0" w:color="auto"/>
              <w:right w:val="single" w:sz="4" w:space="0" w:color="auto"/>
            </w:tcBorders>
            <w:shd w:val="clear" w:color="auto" w:fill="auto"/>
            <w:noWrap/>
            <w:vAlign w:val="center"/>
            <w:hideMark/>
          </w:tcPr>
          <w:p w14:paraId="548022C6"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13</w:t>
            </w:r>
          </w:p>
        </w:tc>
        <w:tc>
          <w:tcPr>
            <w:tcW w:w="1576" w:type="dxa"/>
            <w:tcBorders>
              <w:top w:val="nil"/>
              <w:left w:val="nil"/>
              <w:bottom w:val="single" w:sz="4" w:space="0" w:color="auto"/>
              <w:right w:val="single" w:sz="4" w:space="0" w:color="auto"/>
            </w:tcBorders>
            <w:shd w:val="clear" w:color="auto" w:fill="auto"/>
            <w:noWrap/>
            <w:vAlign w:val="center"/>
            <w:hideMark/>
          </w:tcPr>
          <w:p w14:paraId="52C2D906"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14</w:t>
            </w:r>
          </w:p>
        </w:tc>
        <w:tc>
          <w:tcPr>
            <w:tcW w:w="2336" w:type="dxa"/>
            <w:tcBorders>
              <w:top w:val="nil"/>
              <w:left w:val="nil"/>
              <w:bottom w:val="single" w:sz="4" w:space="0" w:color="auto"/>
              <w:right w:val="single" w:sz="4" w:space="0" w:color="auto"/>
            </w:tcBorders>
            <w:shd w:val="clear" w:color="auto" w:fill="auto"/>
            <w:noWrap/>
            <w:vAlign w:val="center"/>
            <w:hideMark/>
          </w:tcPr>
          <w:p w14:paraId="180CA5E1"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16</w:t>
            </w:r>
          </w:p>
        </w:tc>
      </w:tr>
      <w:tr w:rsidR="00F712BF" w:rsidRPr="00F712BF" w14:paraId="2AC6B28E"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35585033" w14:textId="77777777" w:rsidR="00F712BF" w:rsidRPr="00F712BF" w:rsidRDefault="00F712BF" w:rsidP="00F712BF">
            <w:pPr>
              <w:jc w:val="center"/>
              <w:rPr>
                <w:rFonts w:ascii="Tahoma" w:hAnsi="Tahoma" w:cs="Tahoma"/>
                <w:color w:val="C0C0C0"/>
                <w:sz w:val="12"/>
                <w:szCs w:val="12"/>
              </w:rPr>
            </w:pPr>
          </w:p>
        </w:tc>
        <w:tc>
          <w:tcPr>
            <w:tcW w:w="1012" w:type="dxa"/>
            <w:tcBorders>
              <w:top w:val="nil"/>
              <w:left w:val="single" w:sz="4" w:space="0" w:color="auto"/>
              <w:bottom w:val="single" w:sz="4" w:space="0" w:color="auto"/>
              <w:right w:val="single" w:sz="4" w:space="0" w:color="auto"/>
            </w:tcBorders>
            <w:shd w:val="clear" w:color="000000" w:fill="C0C0C0"/>
            <w:vAlign w:val="center"/>
            <w:hideMark/>
          </w:tcPr>
          <w:p w14:paraId="18098A5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w:t>
            </w:r>
          </w:p>
        </w:tc>
        <w:tc>
          <w:tcPr>
            <w:tcW w:w="5781" w:type="dxa"/>
            <w:tcBorders>
              <w:top w:val="nil"/>
              <w:left w:val="nil"/>
              <w:bottom w:val="single" w:sz="4" w:space="0" w:color="auto"/>
              <w:right w:val="single" w:sz="4" w:space="0" w:color="auto"/>
            </w:tcBorders>
            <w:shd w:val="clear" w:color="000000" w:fill="C0C0C0"/>
            <w:vAlign w:val="center"/>
            <w:hideMark/>
          </w:tcPr>
          <w:p w14:paraId="410C44C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Натуральные показатели</w:t>
            </w:r>
          </w:p>
        </w:tc>
        <w:tc>
          <w:tcPr>
            <w:tcW w:w="1133" w:type="dxa"/>
            <w:tcBorders>
              <w:top w:val="nil"/>
              <w:left w:val="nil"/>
              <w:bottom w:val="single" w:sz="4" w:space="0" w:color="auto"/>
              <w:right w:val="single" w:sz="4" w:space="0" w:color="auto"/>
            </w:tcBorders>
            <w:shd w:val="clear" w:color="000000" w:fill="C0C0C0"/>
            <w:vAlign w:val="center"/>
            <w:hideMark/>
          </w:tcPr>
          <w:p w14:paraId="0EB8649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18" w:type="dxa"/>
            <w:tcBorders>
              <w:top w:val="nil"/>
              <w:left w:val="nil"/>
              <w:bottom w:val="single" w:sz="4" w:space="0" w:color="auto"/>
              <w:right w:val="single" w:sz="4" w:space="0" w:color="auto"/>
            </w:tcBorders>
            <w:shd w:val="clear" w:color="000000" w:fill="C0C0C0"/>
            <w:vAlign w:val="center"/>
            <w:hideMark/>
          </w:tcPr>
          <w:p w14:paraId="52F7887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16" w:type="dxa"/>
            <w:tcBorders>
              <w:top w:val="nil"/>
              <w:left w:val="nil"/>
              <w:bottom w:val="single" w:sz="4" w:space="0" w:color="auto"/>
              <w:right w:val="single" w:sz="4" w:space="0" w:color="auto"/>
            </w:tcBorders>
            <w:shd w:val="clear" w:color="000000" w:fill="C0C0C0"/>
            <w:vAlign w:val="center"/>
            <w:hideMark/>
          </w:tcPr>
          <w:p w14:paraId="7D3BED8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98" w:type="dxa"/>
            <w:tcBorders>
              <w:top w:val="nil"/>
              <w:left w:val="nil"/>
              <w:bottom w:val="single" w:sz="4" w:space="0" w:color="auto"/>
              <w:right w:val="single" w:sz="4" w:space="0" w:color="auto"/>
            </w:tcBorders>
            <w:shd w:val="clear" w:color="000000" w:fill="C0C0C0"/>
            <w:vAlign w:val="center"/>
            <w:hideMark/>
          </w:tcPr>
          <w:p w14:paraId="7F13AD1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814" w:type="dxa"/>
            <w:tcBorders>
              <w:top w:val="nil"/>
              <w:left w:val="nil"/>
              <w:bottom w:val="single" w:sz="4" w:space="0" w:color="auto"/>
              <w:right w:val="single" w:sz="4" w:space="0" w:color="auto"/>
            </w:tcBorders>
            <w:shd w:val="clear" w:color="000000" w:fill="C0C0C0"/>
            <w:vAlign w:val="center"/>
            <w:hideMark/>
          </w:tcPr>
          <w:p w14:paraId="30E3C71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C0C0C0"/>
            <w:vAlign w:val="center"/>
            <w:hideMark/>
          </w:tcPr>
          <w:p w14:paraId="2D59635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C0C0C0"/>
            <w:vAlign w:val="center"/>
            <w:hideMark/>
          </w:tcPr>
          <w:p w14:paraId="5945045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336" w:type="dxa"/>
            <w:tcBorders>
              <w:top w:val="nil"/>
              <w:left w:val="nil"/>
              <w:bottom w:val="single" w:sz="4" w:space="0" w:color="auto"/>
              <w:right w:val="single" w:sz="4" w:space="0" w:color="auto"/>
            </w:tcBorders>
            <w:shd w:val="clear" w:color="000000" w:fill="C0C0C0"/>
            <w:vAlign w:val="center"/>
            <w:hideMark/>
          </w:tcPr>
          <w:p w14:paraId="47C3F0C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C0C0C0"/>
            <w:vAlign w:val="center"/>
            <w:hideMark/>
          </w:tcPr>
          <w:p w14:paraId="42F973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836" w:type="dxa"/>
            <w:tcBorders>
              <w:top w:val="nil"/>
              <w:left w:val="nil"/>
              <w:bottom w:val="single" w:sz="4" w:space="0" w:color="auto"/>
              <w:right w:val="single" w:sz="4" w:space="0" w:color="auto"/>
            </w:tcBorders>
            <w:shd w:val="clear" w:color="000000" w:fill="C0C0C0"/>
            <w:vAlign w:val="center"/>
            <w:hideMark/>
          </w:tcPr>
          <w:p w14:paraId="76C7B12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56" w:type="dxa"/>
            <w:tcBorders>
              <w:top w:val="nil"/>
              <w:left w:val="nil"/>
              <w:bottom w:val="single" w:sz="4" w:space="0" w:color="auto"/>
              <w:right w:val="single" w:sz="4" w:space="0" w:color="auto"/>
            </w:tcBorders>
            <w:shd w:val="clear" w:color="000000" w:fill="C0C0C0"/>
            <w:vAlign w:val="center"/>
            <w:hideMark/>
          </w:tcPr>
          <w:p w14:paraId="65E4CB0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6" w:type="dxa"/>
            <w:tcBorders>
              <w:top w:val="nil"/>
              <w:left w:val="nil"/>
              <w:bottom w:val="single" w:sz="4" w:space="0" w:color="auto"/>
              <w:right w:val="single" w:sz="4" w:space="0" w:color="auto"/>
            </w:tcBorders>
            <w:shd w:val="clear" w:color="000000" w:fill="C0C0C0"/>
            <w:vAlign w:val="center"/>
            <w:hideMark/>
          </w:tcPr>
          <w:p w14:paraId="154E016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336" w:type="dxa"/>
            <w:tcBorders>
              <w:top w:val="nil"/>
              <w:left w:val="nil"/>
              <w:bottom w:val="single" w:sz="4" w:space="0" w:color="auto"/>
              <w:right w:val="single" w:sz="4" w:space="0" w:color="auto"/>
            </w:tcBorders>
            <w:shd w:val="clear" w:color="000000" w:fill="C0C0C0"/>
            <w:vAlign w:val="center"/>
            <w:hideMark/>
          </w:tcPr>
          <w:p w14:paraId="6C98537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r>
      <w:tr w:rsidR="00F712BF" w:rsidRPr="00F712BF" w14:paraId="354EF76D"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3BCBF97" w14:textId="77777777" w:rsidR="00F712BF" w:rsidRPr="00F712BF" w:rsidRDefault="00F712BF" w:rsidP="00F712BF">
            <w:pPr>
              <w:jc w:val="cente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1B0EBAB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w:t>
            </w:r>
          </w:p>
        </w:tc>
        <w:tc>
          <w:tcPr>
            <w:tcW w:w="5781" w:type="dxa"/>
            <w:tcBorders>
              <w:top w:val="nil"/>
              <w:left w:val="nil"/>
              <w:bottom w:val="single" w:sz="4" w:space="0" w:color="auto"/>
              <w:right w:val="single" w:sz="4" w:space="0" w:color="auto"/>
            </w:tcBorders>
            <w:shd w:val="clear" w:color="auto" w:fill="auto"/>
            <w:vAlign w:val="center"/>
            <w:hideMark/>
          </w:tcPr>
          <w:p w14:paraId="1F1D63BC"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Поднято воды</w:t>
            </w:r>
          </w:p>
        </w:tc>
        <w:tc>
          <w:tcPr>
            <w:tcW w:w="1133" w:type="dxa"/>
            <w:tcBorders>
              <w:top w:val="nil"/>
              <w:left w:val="nil"/>
              <w:bottom w:val="single" w:sz="4" w:space="0" w:color="auto"/>
              <w:right w:val="single" w:sz="4" w:space="0" w:color="auto"/>
            </w:tcBorders>
            <w:shd w:val="clear" w:color="auto" w:fill="auto"/>
            <w:vAlign w:val="center"/>
            <w:hideMark/>
          </w:tcPr>
          <w:p w14:paraId="4587DC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FFFFCC"/>
            <w:vAlign w:val="center"/>
            <w:hideMark/>
          </w:tcPr>
          <w:p w14:paraId="082A51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5A8109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235DDD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6306C6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5F9D7E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CDD2D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336" w:type="dxa"/>
            <w:vMerge w:val="restart"/>
            <w:tcBorders>
              <w:top w:val="nil"/>
              <w:left w:val="single" w:sz="4" w:space="0" w:color="auto"/>
              <w:bottom w:val="nil"/>
              <w:right w:val="single" w:sz="4" w:space="0" w:color="auto"/>
            </w:tcBorders>
            <w:shd w:val="clear" w:color="000000" w:fill="FFFFCC"/>
            <w:vAlign w:val="center"/>
            <w:hideMark/>
          </w:tcPr>
          <w:p w14:paraId="3C32429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не превышающ. факт 2021г (согласно информации гарант.орг.)</w:t>
            </w:r>
          </w:p>
        </w:tc>
        <w:tc>
          <w:tcPr>
            <w:tcW w:w="1656" w:type="dxa"/>
            <w:tcBorders>
              <w:top w:val="nil"/>
              <w:left w:val="nil"/>
              <w:bottom w:val="single" w:sz="4" w:space="0" w:color="auto"/>
              <w:right w:val="single" w:sz="4" w:space="0" w:color="auto"/>
            </w:tcBorders>
            <w:shd w:val="clear" w:color="000000" w:fill="FFFFCC"/>
            <w:vAlign w:val="center"/>
            <w:hideMark/>
          </w:tcPr>
          <w:p w14:paraId="6F30D0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3ECDDCE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7AA0CB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05AFE7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86066A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1FB7F60"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3176D383"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369D03E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w:t>
            </w:r>
          </w:p>
        </w:tc>
        <w:tc>
          <w:tcPr>
            <w:tcW w:w="5781" w:type="dxa"/>
            <w:tcBorders>
              <w:top w:val="nil"/>
              <w:left w:val="nil"/>
              <w:bottom w:val="single" w:sz="4" w:space="0" w:color="auto"/>
              <w:right w:val="single" w:sz="4" w:space="0" w:color="auto"/>
            </w:tcBorders>
            <w:shd w:val="clear" w:color="auto" w:fill="auto"/>
            <w:vAlign w:val="center"/>
            <w:hideMark/>
          </w:tcPr>
          <w:p w14:paraId="40ACBC45"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Получено воды со стороны</w:t>
            </w:r>
          </w:p>
        </w:tc>
        <w:tc>
          <w:tcPr>
            <w:tcW w:w="1133" w:type="dxa"/>
            <w:tcBorders>
              <w:top w:val="nil"/>
              <w:left w:val="nil"/>
              <w:bottom w:val="single" w:sz="4" w:space="0" w:color="auto"/>
              <w:right w:val="single" w:sz="4" w:space="0" w:color="auto"/>
            </w:tcBorders>
            <w:shd w:val="clear" w:color="auto" w:fill="auto"/>
            <w:vAlign w:val="center"/>
            <w:hideMark/>
          </w:tcPr>
          <w:p w14:paraId="3DBF71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FFFFCC"/>
            <w:vAlign w:val="center"/>
            <w:hideMark/>
          </w:tcPr>
          <w:p w14:paraId="747B55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3A81455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0C4D3DE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0A4D462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518806B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A76E3E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336" w:type="dxa"/>
            <w:vMerge/>
            <w:tcBorders>
              <w:top w:val="nil"/>
              <w:left w:val="single" w:sz="4" w:space="0" w:color="auto"/>
              <w:bottom w:val="nil"/>
              <w:right w:val="single" w:sz="4" w:space="0" w:color="auto"/>
            </w:tcBorders>
            <w:vAlign w:val="center"/>
            <w:hideMark/>
          </w:tcPr>
          <w:p w14:paraId="6E115EE4" w14:textId="77777777" w:rsidR="00F712BF" w:rsidRPr="00F712BF" w:rsidRDefault="00F712BF" w:rsidP="00F712BF">
            <w:pPr>
              <w:rPr>
                <w:rFonts w:ascii="Tahoma" w:hAnsi="Tahoma" w:cs="Tahoma"/>
                <w:sz w:val="12"/>
                <w:szCs w:val="12"/>
              </w:rPr>
            </w:pPr>
          </w:p>
        </w:tc>
        <w:tc>
          <w:tcPr>
            <w:tcW w:w="1656" w:type="dxa"/>
            <w:tcBorders>
              <w:top w:val="nil"/>
              <w:left w:val="nil"/>
              <w:bottom w:val="single" w:sz="4" w:space="0" w:color="auto"/>
              <w:right w:val="single" w:sz="4" w:space="0" w:color="auto"/>
            </w:tcBorders>
            <w:shd w:val="clear" w:color="000000" w:fill="FFFFCC"/>
            <w:vAlign w:val="center"/>
            <w:hideMark/>
          </w:tcPr>
          <w:p w14:paraId="2B7252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5BD20F4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24A0AF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4385D8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0CB4AA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250AD42" w14:textId="77777777" w:rsidTr="00F712BF">
        <w:trPr>
          <w:trHeight w:val="1245"/>
          <w:jc w:val="center"/>
        </w:trPr>
        <w:tc>
          <w:tcPr>
            <w:tcW w:w="400" w:type="dxa"/>
            <w:tcBorders>
              <w:top w:val="nil"/>
              <w:left w:val="nil"/>
              <w:bottom w:val="nil"/>
              <w:right w:val="nil"/>
            </w:tcBorders>
            <w:shd w:val="clear" w:color="auto" w:fill="auto"/>
            <w:noWrap/>
            <w:vAlign w:val="bottom"/>
            <w:hideMark/>
          </w:tcPr>
          <w:p w14:paraId="78523AC6"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5A5AC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w:t>
            </w:r>
          </w:p>
        </w:tc>
        <w:tc>
          <w:tcPr>
            <w:tcW w:w="5781" w:type="dxa"/>
            <w:tcBorders>
              <w:top w:val="nil"/>
              <w:left w:val="nil"/>
              <w:bottom w:val="single" w:sz="4" w:space="0" w:color="auto"/>
              <w:right w:val="single" w:sz="4" w:space="0" w:color="auto"/>
            </w:tcBorders>
            <w:shd w:val="clear" w:color="auto" w:fill="auto"/>
            <w:vAlign w:val="center"/>
            <w:hideMark/>
          </w:tcPr>
          <w:p w14:paraId="3FD41EB9"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Подано воды в сеть</w:t>
            </w:r>
          </w:p>
        </w:tc>
        <w:tc>
          <w:tcPr>
            <w:tcW w:w="1133" w:type="dxa"/>
            <w:tcBorders>
              <w:top w:val="nil"/>
              <w:left w:val="nil"/>
              <w:bottom w:val="single" w:sz="4" w:space="0" w:color="auto"/>
              <w:right w:val="single" w:sz="4" w:space="0" w:color="auto"/>
            </w:tcBorders>
            <w:shd w:val="clear" w:color="auto" w:fill="auto"/>
            <w:vAlign w:val="center"/>
            <w:hideMark/>
          </w:tcPr>
          <w:p w14:paraId="47AB6C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FFFFCC"/>
            <w:vAlign w:val="center"/>
            <w:hideMark/>
          </w:tcPr>
          <w:p w14:paraId="1664092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246 609,41</w:t>
            </w:r>
          </w:p>
        </w:tc>
        <w:tc>
          <w:tcPr>
            <w:tcW w:w="1716" w:type="dxa"/>
            <w:tcBorders>
              <w:top w:val="nil"/>
              <w:left w:val="nil"/>
              <w:bottom w:val="single" w:sz="4" w:space="0" w:color="auto"/>
              <w:right w:val="single" w:sz="4" w:space="0" w:color="auto"/>
            </w:tcBorders>
            <w:shd w:val="clear" w:color="000000" w:fill="FFFFCC"/>
            <w:vAlign w:val="center"/>
            <w:hideMark/>
          </w:tcPr>
          <w:p w14:paraId="16BFB7F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436 953,57</w:t>
            </w:r>
          </w:p>
        </w:tc>
        <w:tc>
          <w:tcPr>
            <w:tcW w:w="1698" w:type="dxa"/>
            <w:tcBorders>
              <w:top w:val="nil"/>
              <w:left w:val="nil"/>
              <w:bottom w:val="single" w:sz="4" w:space="0" w:color="auto"/>
              <w:right w:val="single" w:sz="4" w:space="0" w:color="auto"/>
            </w:tcBorders>
            <w:shd w:val="clear" w:color="000000" w:fill="FFFFCC"/>
            <w:vAlign w:val="center"/>
            <w:hideMark/>
          </w:tcPr>
          <w:p w14:paraId="540266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134 157,00</w:t>
            </w:r>
          </w:p>
        </w:tc>
        <w:tc>
          <w:tcPr>
            <w:tcW w:w="1814" w:type="dxa"/>
            <w:tcBorders>
              <w:top w:val="nil"/>
              <w:left w:val="nil"/>
              <w:bottom w:val="single" w:sz="4" w:space="0" w:color="auto"/>
              <w:right w:val="single" w:sz="4" w:space="0" w:color="auto"/>
            </w:tcBorders>
            <w:shd w:val="clear" w:color="000000" w:fill="FFFFCC"/>
            <w:vAlign w:val="center"/>
            <w:hideMark/>
          </w:tcPr>
          <w:p w14:paraId="7B16196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436 953,57</w:t>
            </w:r>
          </w:p>
        </w:tc>
        <w:tc>
          <w:tcPr>
            <w:tcW w:w="1656" w:type="dxa"/>
            <w:tcBorders>
              <w:top w:val="nil"/>
              <w:left w:val="nil"/>
              <w:bottom w:val="single" w:sz="4" w:space="0" w:color="auto"/>
              <w:right w:val="single" w:sz="4" w:space="0" w:color="auto"/>
            </w:tcBorders>
            <w:shd w:val="clear" w:color="000000" w:fill="FFFFCC"/>
            <w:vAlign w:val="center"/>
            <w:hideMark/>
          </w:tcPr>
          <w:p w14:paraId="19D924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FFFFCC"/>
            <w:vAlign w:val="center"/>
            <w:hideMark/>
          </w:tcPr>
          <w:p w14:paraId="3A4B40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40 170,18</w:t>
            </w:r>
          </w:p>
        </w:tc>
        <w:tc>
          <w:tcPr>
            <w:tcW w:w="2336" w:type="dxa"/>
            <w:vMerge/>
            <w:tcBorders>
              <w:top w:val="nil"/>
              <w:left w:val="single" w:sz="4" w:space="0" w:color="auto"/>
              <w:bottom w:val="nil"/>
              <w:right w:val="single" w:sz="4" w:space="0" w:color="auto"/>
            </w:tcBorders>
            <w:vAlign w:val="center"/>
            <w:hideMark/>
          </w:tcPr>
          <w:p w14:paraId="73E62D68" w14:textId="77777777" w:rsidR="00F712BF" w:rsidRPr="00F712BF" w:rsidRDefault="00F712BF" w:rsidP="00F712BF">
            <w:pPr>
              <w:rPr>
                <w:rFonts w:ascii="Tahoma" w:hAnsi="Tahoma" w:cs="Tahoma"/>
                <w:sz w:val="12"/>
                <w:szCs w:val="12"/>
              </w:rPr>
            </w:pPr>
          </w:p>
        </w:tc>
        <w:tc>
          <w:tcPr>
            <w:tcW w:w="1656" w:type="dxa"/>
            <w:tcBorders>
              <w:top w:val="nil"/>
              <w:left w:val="nil"/>
              <w:bottom w:val="single" w:sz="4" w:space="0" w:color="auto"/>
              <w:right w:val="single" w:sz="4" w:space="0" w:color="auto"/>
            </w:tcBorders>
            <w:shd w:val="clear" w:color="000000" w:fill="FFFFCC"/>
            <w:vAlign w:val="center"/>
            <w:hideMark/>
          </w:tcPr>
          <w:p w14:paraId="6068EF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FFFFCC"/>
            <w:vAlign w:val="center"/>
            <w:hideMark/>
          </w:tcPr>
          <w:p w14:paraId="34B64A8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556" w:type="dxa"/>
            <w:tcBorders>
              <w:top w:val="nil"/>
              <w:left w:val="nil"/>
              <w:bottom w:val="single" w:sz="4" w:space="0" w:color="auto"/>
              <w:right w:val="single" w:sz="4" w:space="0" w:color="auto"/>
            </w:tcBorders>
            <w:shd w:val="clear" w:color="000000" w:fill="D7EAD3"/>
            <w:vAlign w:val="center"/>
            <w:hideMark/>
          </w:tcPr>
          <w:p w14:paraId="505597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1576" w:type="dxa"/>
            <w:tcBorders>
              <w:top w:val="nil"/>
              <w:left w:val="nil"/>
              <w:bottom w:val="single" w:sz="4" w:space="0" w:color="auto"/>
              <w:right w:val="single" w:sz="4" w:space="0" w:color="auto"/>
            </w:tcBorders>
            <w:shd w:val="clear" w:color="000000" w:fill="D7EAD3"/>
            <w:vAlign w:val="center"/>
            <w:hideMark/>
          </w:tcPr>
          <w:p w14:paraId="7EB311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2336" w:type="dxa"/>
            <w:tcBorders>
              <w:top w:val="nil"/>
              <w:left w:val="nil"/>
              <w:bottom w:val="single" w:sz="4" w:space="0" w:color="auto"/>
              <w:right w:val="single" w:sz="4" w:space="0" w:color="auto"/>
            </w:tcBorders>
            <w:shd w:val="clear" w:color="000000" w:fill="FFFFCC"/>
            <w:vAlign w:val="center"/>
            <w:hideMark/>
          </w:tcPr>
          <w:p w14:paraId="36B82ADA"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w:t>
            </w:r>
          </w:p>
        </w:tc>
      </w:tr>
      <w:tr w:rsidR="00F712BF" w:rsidRPr="00F712BF" w14:paraId="7A3D267C"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7C13A26D"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184B2D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w:t>
            </w:r>
          </w:p>
        </w:tc>
        <w:tc>
          <w:tcPr>
            <w:tcW w:w="5781" w:type="dxa"/>
            <w:tcBorders>
              <w:top w:val="nil"/>
              <w:left w:val="nil"/>
              <w:bottom w:val="single" w:sz="4" w:space="0" w:color="auto"/>
              <w:right w:val="single" w:sz="4" w:space="0" w:color="auto"/>
            </w:tcBorders>
            <w:shd w:val="clear" w:color="auto" w:fill="auto"/>
            <w:vAlign w:val="center"/>
            <w:hideMark/>
          </w:tcPr>
          <w:p w14:paraId="171F611A"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Потери воды</w:t>
            </w:r>
          </w:p>
        </w:tc>
        <w:tc>
          <w:tcPr>
            <w:tcW w:w="1133" w:type="dxa"/>
            <w:tcBorders>
              <w:top w:val="nil"/>
              <w:left w:val="nil"/>
              <w:bottom w:val="single" w:sz="4" w:space="0" w:color="auto"/>
              <w:right w:val="single" w:sz="4" w:space="0" w:color="auto"/>
            </w:tcBorders>
            <w:shd w:val="clear" w:color="auto" w:fill="auto"/>
            <w:vAlign w:val="center"/>
            <w:hideMark/>
          </w:tcPr>
          <w:p w14:paraId="29DCE4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D7EAD3"/>
            <w:vAlign w:val="center"/>
            <w:hideMark/>
          </w:tcPr>
          <w:p w14:paraId="1A4956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0A84E3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270CC1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2F7A01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699D8A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71A8B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2060537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2A6E9AF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703B48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2D4F8F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603849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A7A8B4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73D6970"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16FA5624"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1CC756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1.7.1</w:t>
            </w:r>
          </w:p>
        </w:tc>
        <w:tc>
          <w:tcPr>
            <w:tcW w:w="5781" w:type="dxa"/>
            <w:tcBorders>
              <w:top w:val="nil"/>
              <w:left w:val="nil"/>
              <w:bottom w:val="single" w:sz="4" w:space="0" w:color="auto"/>
              <w:right w:val="single" w:sz="4" w:space="0" w:color="auto"/>
            </w:tcBorders>
            <w:shd w:val="clear" w:color="auto" w:fill="auto"/>
            <w:vAlign w:val="center"/>
            <w:hideMark/>
          </w:tcPr>
          <w:p w14:paraId="26505742"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То же в %</w:t>
            </w:r>
          </w:p>
        </w:tc>
        <w:tc>
          <w:tcPr>
            <w:tcW w:w="1133" w:type="dxa"/>
            <w:tcBorders>
              <w:top w:val="nil"/>
              <w:left w:val="nil"/>
              <w:bottom w:val="single" w:sz="4" w:space="0" w:color="auto"/>
              <w:right w:val="single" w:sz="4" w:space="0" w:color="auto"/>
            </w:tcBorders>
            <w:shd w:val="clear" w:color="auto" w:fill="auto"/>
            <w:vAlign w:val="center"/>
            <w:hideMark/>
          </w:tcPr>
          <w:p w14:paraId="7330585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w:t>
            </w:r>
          </w:p>
        </w:tc>
        <w:tc>
          <w:tcPr>
            <w:tcW w:w="1618" w:type="dxa"/>
            <w:tcBorders>
              <w:top w:val="nil"/>
              <w:left w:val="nil"/>
              <w:bottom w:val="single" w:sz="4" w:space="0" w:color="auto"/>
              <w:right w:val="single" w:sz="4" w:space="0" w:color="auto"/>
            </w:tcBorders>
            <w:shd w:val="clear" w:color="000000" w:fill="D7EAD3"/>
            <w:vAlign w:val="center"/>
            <w:hideMark/>
          </w:tcPr>
          <w:p w14:paraId="20BADC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3BA51A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47FB5E7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1163DC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F00190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1CE03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771E80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47DE95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410A16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3B1C7D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4F13B1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17D83F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F477E8E"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A02B013"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3429A0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w:t>
            </w:r>
          </w:p>
        </w:tc>
        <w:tc>
          <w:tcPr>
            <w:tcW w:w="5781" w:type="dxa"/>
            <w:tcBorders>
              <w:top w:val="nil"/>
              <w:left w:val="nil"/>
              <w:bottom w:val="single" w:sz="4" w:space="0" w:color="auto"/>
              <w:right w:val="single" w:sz="4" w:space="0" w:color="auto"/>
            </w:tcBorders>
            <w:shd w:val="clear" w:color="auto" w:fill="auto"/>
            <w:vAlign w:val="center"/>
            <w:hideMark/>
          </w:tcPr>
          <w:p w14:paraId="3BF36918"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Отпущено воды по категориям потребителей</w:t>
            </w:r>
          </w:p>
        </w:tc>
        <w:tc>
          <w:tcPr>
            <w:tcW w:w="1133" w:type="dxa"/>
            <w:tcBorders>
              <w:top w:val="nil"/>
              <w:left w:val="nil"/>
              <w:bottom w:val="single" w:sz="4" w:space="0" w:color="auto"/>
              <w:right w:val="single" w:sz="4" w:space="0" w:color="auto"/>
            </w:tcBorders>
            <w:shd w:val="clear" w:color="auto" w:fill="auto"/>
            <w:vAlign w:val="center"/>
            <w:hideMark/>
          </w:tcPr>
          <w:p w14:paraId="041389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D7EAD3"/>
            <w:vAlign w:val="center"/>
            <w:hideMark/>
          </w:tcPr>
          <w:p w14:paraId="7C9932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246 609,41</w:t>
            </w:r>
          </w:p>
        </w:tc>
        <w:tc>
          <w:tcPr>
            <w:tcW w:w="1716" w:type="dxa"/>
            <w:tcBorders>
              <w:top w:val="nil"/>
              <w:left w:val="nil"/>
              <w:bottom w:val="single" w:sz="4" w:space="0" w:color="auto"/>
              <w:right w:val="single" w:sz="4" w:space="0" w:color="auto"/>
            </w:tcBorders>
            <w:shd w:val="clear" w:color="000000" w:fill="D7EAD3"/>
            <w:vAlign w:val="center"/>
            <w:hideMark/>
          </w:tcPr>
          <w:p w14:paraId="1C3003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436 953,57</w:t>
            </w:r>
          </w:p>
        </w:tc>
        <w:tc>
          <w:tcPr>
            <w:tcW w:w="1698" w:type="dxa"/>
            <w:tcBorders>
              <w:top w:val="nil"/>
              <w:left w:val="nil"/>
              <w:bottom w:val="single" w:sz="4" w:space="0" w:color="auto"/>
              <w:right w:val="single" w:sz="4" w:space="0" w:color="auto"/>
            </w:tcBorders>
            <w:shd w:val="clear" w:color="000000" w:fill="D7EAD3"/>
            <w:vAlign w:val="center"/>
            <w:hideMark/>
          </w:tcPr>
          <w:p w14:paraId="78FA442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134 157,00</w:t>
            </w:r>
          </w:p>
        </w:tc>
        <w:tc>
          <w:tcPr>
            <w:tcW w:w="1814" w:type="dxa"/>
            <w:tcBorders>
              <w:top w:val="nil"/>
              <w:left w:val="nil"/>
              <w:bottom w:val="single" w:sz="4" w:space="0" w:color="auto"/>
              <w:right w:val="single" w:sz="4" w:space="0" w:color="auto"/>
            </w:tcBorders>
            <w:shd w:val="clear" w:color="000000" w:fill="D7EAD3"/>
            <w:vAlign w:val="center"/>
            <w:hideMark/>
          </w:tcPr>
          <w:p w14:paraId="3415A7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436 953,57</w:t>
            </w:r>
          </w:p>
        </w:tc>
        <w:tc>
          <w:tcPr>
            <w:tcW w:w="1656" w:type="dxa"/>
            <w:tcBorders>
              <w:top w:val="nil"/>
              <w:left w:val="nil"/>
              <w:bottom w:val="single" w:sz="4" w:space="0" w:color="auto"/>
              <w:right w:val="single" w:sz="4" w:space="0" w:color="auto"/>
            </w:tcBorders>
            <w:shd w:val="clear" w:color="000000" w:fill="D7EAD3"/>
            <w:vAlign w:val="center"/>
            <w:hideMark/>
          </w:tcPr>
          <w:p w14:paraId="3DC49B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D7EAD3"/>
            <w:vAlign w:val="center"/>
            <w:hideMark/>
          </w:tcPr>
          <w:p w14:paraId="3A8E38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40 170,18</w:t>
            </w:r>
          </w:p>
        </w:tc>
        <w:tc>
          <w:tcPr>
            <w:tcW w:w="2336" w:type="dxa"/>
            <w:tcBorders>
              <w:top w:val="nil"/>
              <w:left w:val="nil"/>
              <w:bottom w:val="single" w:sz="4" w:space="0" w:color="auto"/>
              <w:right w:val="single" w:sz="4" w:space="0" w:color="auto"/>
            </w:tcBorders>
            <w:shd w:val="clear" w:color="000000" w:fill="FFFFCC"/>
            <w:vAlign w:val="center"/>
            <w:hideMark/>
          </w:tcPr>
          <w:p w14:paraId="7D2D4AA7"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4D95D57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D7EAD3"/>
            <w:vAlign w:val="center"/>
            <w:hideMark/>
          </w:tcPr>
          <w:p w14:paraId="082B06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556" w:type="dxa"/>
            <w:tcBorders>
              <w:top w:val="nil"/>
              <w:left w:val="nil"/>
              <w:bottom w:val="single" w:sz="4" w:space="0" w:color="auto"/>
              <w:right w:val="single" w:sz="4" w:space="0" w:color="auto"/>
            </w:tcBorders>
            <w:shd w:val="clear" w:color="000000" w:fill="D7EAD3"/>
            <w:vAlign w:val="center"/>
            <w:hideMark/>
          </w:tcPr>
          <w:p w14:paraId="7598E5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1576" w:type="dxa"/>
            <w:tcBorders>
              <w:top w:val="nil"/>
              <w:left w:val="nil"/>
              <w:bottom w:val="single" w:sz="4" w:space="0" w:color="auto"/>
              <w:right w:val="single" w:sz="4" w:space="0" w:color="auto"/>
            </w:tcBorders>
            <w:shd w:val="clear" w:color="000000" w:fill="D7EAD3"/>
            <w:vAlign w:val="center"/>
            <w:hideMark/>
          </w:tcPr>
          <w:p w14:paraId="05A0DB7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2336" w:type="dxa"/>
            <w:tcBorders>
              <w:top w:val="nil"/>
              <w:left w:val="nil"/>
              <w:bottom w:val="single" w:sz="4" w:space="0" w:color="auto"/>
              <w:right w:val="single" w:sz="4" w:space="0" w:color="auto"/>
            </w:tcBorders>
            <w:shd w:val="clear" w:color="000000" w:fill="FFFFCC"/>
            <w:vAlign w:val="center"/>
            <w:hideMark/>
          </w:tcPr>
          <w:p w14:paraId="070F414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4D8F27FD"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4CEF7E9"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330975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1.8.1</w:t>
            </w:r>
          </w:p>
        </w:tc>
        <w:tc>
          <w:tcPr>
            <w:tcW w:w="5781" w:type="dxa"/>
            <w:tcBorders>
              <w:top w:val="nil"/>
              <w:left w:val="nil"/>
              <w:bottom w:val="single" w:sz="4" w:space="0" w:color="auto"/>
              <w:right w:val="single" w:sz="4" w:space="0" w:color="auto"/>
            </w:tcBorders>
            <w:shd w:val="clear" w:color="auto" w:fill="auto"/>
            <w:vAlign w:val="center"/>
            <w:hideMark/>
          </w:tcPr>
          <w:p w14:paraId="0CFC9A47"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На потребительский рынок</w:t>
            </w:r>
          </w:p>
        </w:tc>
        <w:tc>
          <w:tcPr>
            <w:tcW w:w="1133" w:type="dxa"/>
            <w:tcBorders>
              <w:top w:val="nil"/>
              <w:left w:val="nil"/>
              <w:bottom w:val="single" w:sz="4" w:space="0" w:color="auto"/>
              <w:right w:val="single" w:sz="4" w:space="0" w:color="auto"/>
            </w:tcBorders>
            <w:shd w:val="clear" w:color="auto" w:fill="auto"/>
            <w:vAlign w:val="center"/>
            <w:hideMark/>
          </w:tcPr>
          <w:p w14:paraId="51B73F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D7EAD3"/>
            <w:vAlign w:val="center"/>
            <w:hideMark/>
          </w:tcPr>
          <w:p w14:paraId="7E017F1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246 609,41</w:t>
            </w:r>
          </w:p>
        </w:tc>
        <w:tc>
          <w:tcPr>
            <w:tcW w:w="1716" w:type="dxa"/>
            <w:tcBorders>
              <w:top w:val="nil"/>
              <w:left w:val="nil"/>
              <w:bottom w:val="single" w:sz="4" w:space="0" w:color="auto"/>
              <w:right w:val="single" w:sz="4" w:space="0" w:color="auto"/>
            </w:tcBorders>
            <w:shd w:val="clear" w:color="000000" w:fill="D7EAD3"/>
            <w:vAlign w:val="center"/>
            <w:hideMark/>
          </w:tcPr>
          <w:p w14:paraId="1A7497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436 953,57</w:t>
            </w:r>
          </w:p>
        </w:tc>
        <w:tc>
          <w:tcPr>
            <w:tcW w:w="1698" w:type="dxa"/>
            <w:tcBorders>
              <w:top w:val="nil"/>
              <w:left w:val="nil"/>
              <w:bottom w:val="single" w:sz="4" w:space="0" w:color="auto"/>
              <w:right w:val="single" w:sz="4" w:space="0" w:color="auto"/>
            </w:tcBorders>
            <w:shd w:val="clear" w:color="000000" w:fill="D7EAD3"/>
            <w:vAlign w:val="center"/>
            <w:hideMark/>
          </w:tcPr>
          <w:p w14:paraId="05EC96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134 157,00</w:t>
            </w:r>
          </w:p>
        </w:tc>
        <w:tc>
          <w:tcPr>
            <w:tcW w:w="1814" w:type="dxa"/>
            <w:tcBorders>
              <w:top w:val="nil"/>
              <w:left w:val="nil"/>
              <w:bottom w:val="single" w:sz="4" w:space="0" w:color="auto"/>
              <w:right w:val="single" w:sz="4" w:space="0" w:color="auto"/>
            </w:tcBorders>
            <w:shd w:val="clear" w:color="000000" w:fill="D7EAD3"/>
            <w:vAlign w:val="center"/>
            <w:hideMark/>
          </w:tcPr>
          <w:p w14:paraId="606407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436 953,57</w:t>
            </w:r>
          </w:p>
        </w:tc>
        <w:tc>
          <w:tcPr>
            <w:tcW w:w="1656" w:type="dxa"/>
            <w:tcBorders>
              <w:top w:val="nil"/>
              <w:left w:val="nil"/>
              <w:bottom w:val="single" w:sz="4" w:space="0" w:color="auto"/>
              <w:right w:val="single" w:sz="4" w:space="0" w:color="auto"/>
            </w:tcBorders>
            <w:shd w:val="clear" w:color="000000" w:fill="D7EAD3"/>
            <w:vAlign w:val="center"/>
            <w:hideMark/>
          </w:tcPr>
          <w:p w14:paraId="787EDA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D7EAD3"/>
            <w:vAlign w:val="center"/>
            <w:hideMark/>
          </w:tcPr>
          <w:p w14:paraId="3589FB7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40 170,18</w:t>
            </w:r>
          </w:p>
        </w:tc>
        <w:tc>
          <w:tcPr>
            <w:tcW w:w="2336" w:type="dxa"/>
            <w:tcBorders>
              <w:top w:val="nil"/>
              <w:left w:val="nil"/>
              <w:bottom w:val="single" w:sz="4" w:space="0" w:color="auto"/>
              <w:right w:val="single" w:sz="4" w:space="0" w:color="auto"/>
            </w:tcBorders>
            <w:shd w:val="clear" w:color="000000" w:fill="FFFFCC"/>
            <w:vAlign w:val="center"/>
            <w:hideMark/>
          </w:tcPr>
          <w:p w14:paraId="0981CEB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53E50A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D7EAD3"/>
            <w:vAlign w:val="center"/>
            <w:hideMark/>
          </w:tcPr>
          <w:p w14:paraId="14DCCB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556" w:type="dxa"/>
            <w:tcBorders>
              <w:top w:val="nil"/>
              <w:left w:val="nil"/>
              <w:bottom w:val="single" w:sz="4" w:space="0" w:color="auto"/>
              <w:right w:val="single" w:sz="4" w:space="0" w:color="auto"/>
            </w:tcBorders>
            <w:shd w:val="clear" w:color="000000" w:fill="D7EAD3"/>
            <w:vAlign w:val="center"/>
            <w:hideMark/>
          </w:tcPr>
          <w:p w14:paraId="7583ED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1576" w:type="dxa"/>
            <w:tcBorders>
              <w:top w:val="nil"/>
              <w:left w:val="nil"/>
              <w:bottom w:val="single" w:sz="4" w:space="0" w:color="auto"/>
              <w:right w:val="single" w:sz="4" w:space="0" w:color="auto"/>
            </w:tcBorders>
            <w:shd w:val="clear" w:color="000000" w:fill="D7EAD3"/>
            <w:vAlign w:val="center"/>
            <w:hideMark/>
          </w:tcPr>
          <w:p w14:paraId="61310E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2336" w:type="dxa"/>
            <w:tcBorders>
              <w:top w:val="nil"/>
              <w:left w:val="nil"/>
              <w:bottom w:val="single" w:sz="4" w:space="0" w:color="auto"/>
              <w:right w:val="single" w:sz="4" w:space="0" w:color="auto"/>
            </w:tcBorders>
            <w:shd w:val="clear" w:color="000000" w:fill="FFFFCC"/>
            <w:vAlign w:val="center"/>
            <w:hideMark/>
          </w:tcPr>
          <w:p w14:paraId="320A3B3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1B3E332" w14:textId="77777777" w:rsidTr="00F712BF">
        <w:trPr>
          <w:trHeight w:val="1110"/>
          <w:jc w:val="center"/>
        </w:trPr>
        <w:tc>
          <w:tcPr>
            <w:tcW w:w="400" w:type="dxa"/>
            <w:tcBorders>
              <w:top w:val="nil"/>
              <w:left w:val="nil"/>
              <w:bottom w:val="nil"/>
              <w:right w:val="nil"/>
            </w:tcBorders>
            <w:shd w:val="clear" w:color="auto" w:fill="auto"/>
            <w:noWrap/>
            <w:vAlign w:val="bottom"/>
            <w:hideMark/>
          </w:tcPr>
          <w:p w14:paraId="07FE01C9"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36972C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1.8.1.1</w:t>
            </w:r>
          </w:p>
        </w:tc>
        <w:tc>
          <w:tcPr>
            <w:tcW w:w="5781" w:type="dxa"/>
            <w:tcBorders>
              <w:top w:val="nil"/>
              <w:left w:val="nil"/>
              <w:bottom w:val="single" w:sz="4" w:space="0" w:color="auto"/>
              <w:right w:val="single" w:sz="4" w:space="0" w:color="auto"/>
            </w:tcBorders>
            <w:shd w:val="clear" w:color="auto" w:fill="auto"/>
            <w:vAlign w:val="center"/>
            <w:hideMark/>
          </w:tcPr>
          <w:p w14:paraId="6095D1DA"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Населению</w:t>
            </w:r>
          </w:p>
        </w:tc>
        <w:tc>
          <w:tcPr>
            <w:tcW w:w="1133" w:type="dxa"/>
            <w:tcBorders>
              <w:top w:val="nil"/>
              <w:left w:val="nil"/>
              <w:bottom w:val="single" w:sz="4" w:space="0" w:color="auto"/>
              <w:right w:val="single" w:sz="4" w:space="0" w:color="auto"/>
            </w:tcBorders>
            <w:shd w:val="clear" w:color="auto" w:fill="auto"/>
            <w:vAlign w:val="center"/>
            <w:hideMark/>
          </w:tcPr>
          <w:p w14:paraId="6EA078D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FFFFCC"/>
            <w:vAlign w:val="center"/>
            <w:hideMark/>
          </w:tcPr>
          <w:p w14:paraId="1D4929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214 641,01</w:t>
            </w:r>
          </w:p>
        </w:tc>
        <w:tc>
          <w:tcPr>
            <w:tcW w:w="1716" w:type="dxa"/>
            <w:tcBorders>
              <w:top w:val="nil"/>
              <w:left w:val="nil"/>
              <w:bottom w:val="single" w:sz="4" w:space="0" w:color="auto"/>
              <w:right w:val="single" w:sz="4" w:space="0" w:color="auto"/>
            </w:tcBorders>
            <w:shd w:val="clear" w:color="000000" w:fill="FFFFCC"/>
            <w:vAlign w:val="center"/>
            <w:hideMark/>
          </w:tcPr>
          <w:p w14:paraId="1ABD5F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380 310,52</w:t>
            </w:r>
          </w:p>
        </w:tc>
        <w:tc>
          <w:tcPr>
            <w:tcW w:w="1698" w:type="dxa"/>
            <w:tcBorders>
              <w:top w:val="nil"/>
              <w:left w:val="nil"/>
              <w:bottom w:val="single" w:sz="4" w:space="0" w:color="auto"/>
              <w:right w:val="single" w:sz="4" w:space="0" w:color="auto"/>
            </w:tcBorders>
            <w:shd w:val="clear" w:color="000000" w:fill="FFFFCC"/>
            <w:vAlign w:val="center"/>
            <w:hideMark/>
          </w:tcPr>
          <w:p w14:paraId="6DF4E01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134 157,00</w:t>
            </w:r>
          </w:p>
        </w:tc>
        <w:tc>
          <w:tcPr>
            <w:tcW w:w="1814" w:type="dxa"/>
            <w:tcBorders>
              <w:top w:val="nil"/>
              <w:left w:val="nil"/>
              <w:bottom w:val="single" w:sz="4" w:space="0" w:color="auto"/>
              <w:right w:val="single" w:sz="4" w:space="0" w:color="auto"/>
            </w:tcBorders>
            <w:shd w:val="clear" w:color="000000" w:fill="FFFFCC"/>
            <w:vAlign w:val="center"/>
            <w:hideMark/>
          </w:tcPr>
          <w:p w14:paraId="6645FF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380 310,52</w:t>
            </w:r>
          </w:p>
        </w:tc>
        <w:tc>
          <w:tcPr>
            <w:tcW w:w="1656" w:type="dxa"/>
            <w:tcBorders>
              <w:top w:val="nil"/>
              <w:left w:val="nil"/>
              <w:bottom w:val="single" w:sz="4" w:space="0" w:color="auto"/>
              <w:right w:val="single" w:sz="4" w:space="0" w:color="auto"/>
            </w:tcBorders>
            <w:shd w:val="clear" w:color="000000" w:fill="FFFFCC"/>
            <w:vAlign w:val="center"/>
            <w:hideMark/>
          </w:tcPr>
          <w:p w14:paraId="26683C1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656" w:type="dxa"/>
            <w:tcBorders>
              <w:top w:val="nil"/>
              <w:left w:val="nil"/>
              <w:bottom w:val="single" w:sz="4" w:space="0" w:color="auto"/>
              <w:right w:val="single" w:sz="4" w:space="0" w:color="auto"/>
            </w:tcBorders>
            <w:shd w:val="clear" w:color="000000" w:fill="FFFFCC"/>
            <w:vAlign w:val="center"/>
            <w:hideMark/>
          </w:tcPr>
          <w:p w14:paraId="07D680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40 170,18</w:t>
            </w:r>
          </w:p>
        </w:tc>
        <w:tc>
          <w:tcPr>
            <w:tcW w:w="2336" w:type="dxa"/>
            <w:tcBorders>
              <w:top w:val="nil"/>
              <w:left w:val="nil"/>
              <w:bottom w:val="single" w:sz="4" w:space="0" w:color="auto"/>
              <w:right w:val="single" w:sz="4" w:space="0" w:color="auto"/>
            </w:tcBorders>
            <w:shd w:val="clear" w:color="000000" w:fill="FFFFCC"/>
            <w:vAlign w:val="center"/>
            <w:hideMark/>
          </w:tcPr>
          <w:p w14:paraId="4B0973F1"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не превышающ. факт 2021г</w:t>
            </w:r>
          </w:p>
        </w:tc>
        <w:tc>
          <w:tcPr>
            <w:tcW w:w="1656" w:type="dxa"/>
            <w:tcBorders>
              <w:top w:val="nil"/>
              <w:left w:val="nil"/>
              <w:bottom w:val="single" w:sz="4" w:space="0" w:color="auto"/>
              <w:right w:val="single" w:sz="4" w:space="0" w:color="auto"/>
            </w:tcBorders>
            <w:shd w:val="clear" w:color="000000" w:fill="FFFFCC"/>
            <w:vAlign w:val="center"/>
            <w:hideMark/>
          </w:tcPr>
          <w:p w14:paraId="44B1D40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836" w:type="dxa"/>
            <w:tcBorders>
              <w:top w:val="nil"/>
              <w:left w:val="nil"/>
              <w:bottom w:val="single" w:sz="4" w:space="0" w:color="auto"/>
              <w:right w:val="single" w:sz="4" w:space="0" w:color="auto"/>
            </w:tcBorders>
            <w:shd w:val="clear" w:color="000000" w:fill="FFFFCC"/>
            <w:vAlign w:val="center"/>
            <w:hideMark/>
          </w:tcPr>
          <w:p w14:paraId="75208E9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225 571,00</w:t>
            </w:r>
          </w:p>
        </w:tc>
        <w:tc>
          <w:tcPr>
            <w:tcW w:w="1556" w:type="dxa"/>
            <w:tcBorders>
              <w:top w:val="nil"/>
              <w:left w:val="nil"/>
              <w:bottom w:val="single" w:sz="4" w:space="0" w:color="auto"/>
              <w:right w:val="single" w:sz="4" w:space="0" w:color="auto"/>
            </w:tcBorders>
            <w:shd w:val="clear" w:color="000000" w:fill="D7EAD3"/>
            <w:vAlign w:val="center"/>
            <w:hideMark/>
          </w:tcPr>
          <w:p w14:paraId="7D0C67C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1576" w:type="dxa"/>
            <w:tcBorders>
              <w:top w:val="nil"/>
              <w:left w:val="nil"/>
              <w:bottom w:val="single" w:sz="4" w:space="0" w:color="auto"/>
              <w:right w:val="single" w:sz="4" w:space="0" w:color="auto"/>
            </w:tcBorders>
            <w:shd w:val="clear" w:color="000000" w:fill="D7EAD3"/>
            <w:vAlign w:val="center"/>
            <w:hideMark/>
          </w:tcPr>
          <w:p w14:paraId="5FF69E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112 785,50</w:t>
            </w:r>
          </w:p>
        </w:tc>
        <w:tc>
          <w:tcPr>
            <w:tcW w:w="2336" w:type="dxa"/>
            <w:tcBorders>
              <w:top w:val="nil"/>
              <w:left w:val="nil"/>
              <w:bottom w:val="single" w:sz="4" w:space="0" w:color="auto"/>
              <w:right w:val="single" w:sz="4" w:space="0" w:color="auto"/>
            </w:tcBorders>
            <w:shd w:val="clear" w:color="000000" w:fill="FFFFCC"/>
            <w:vAlign w:val="center"/>
            <w:hideMark/>
          </w:tcPr>
          <w:p w14:paraId="1323DBC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659154F" w14:textId="77777777" w:rsidTr="00F712BF">
        <w:trPr>
          <w:trHeight w:val="780"/>
          <w:jc w:val="center"/>
        </w:trPr>
        <w:tc>
          <w:tcPr>
            <w:tcW w:w="400" w:type="dxa"/>
            <w:tcBorders>
              <w:top w:val="nil"/>
              <w:left w:val="nil"/>
              <w:bottom w:val="nil"/>
              <w:right w:val="nil"/>
            </w:tcBorders>
            <w:shd w:val="clear" w:color="auto" w:fill="auto"/>
            <w:noWrap/>
            <w:vAlign w:val="bottom"/>
            <w:hideMark/>
          </w:tcPr>
          <w:p w14:paraId="4D1FD6F2"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985DD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1.8.1.2</w:t>
            </w:r>
          </w:p>
        </w:tc>
        <w:tc>
          <w:tcPr>
            <w:tcW w:w="5781" w:type="dxa"/>
            <w:tcBorders>
              <w:top w:val="nil"/>
              <w:left w:val="nil"/>
              <w:bottom w:val="single" w:sz="4" w:space="0" w:color="auto"/>
              <w:right w:val="single" w:sz="4" w:space="0" w:color="auto"/>
            </w:tcBorders>
            <w:shd w:val="clear" w:color="auto" w:fill="auto"/>
            <w:vAlign w:val="center"/>
            <w:hideMark/>
          </w:tcPr>
          <w:p w14:paraId="7F88AA11"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Бюджетным организациям</w:t>
            </w:r>
          </w:p>
        </w:tc>
        <w:tc>
          <w:tcPr>
            <w:tcW w:w="1133" w:type="dxa"/>
            <w:tcBorders>
              <w:top w:val="nil"/>
              <w:left w:val="nil"/>
              <w:bottom w:val="single" w:sz="4" w:space="0" w:color="auto"/>
              <w:right w:val="single" w:sz="4" w:space="0" w:color="auto"/>
            </w:tcBorders>
            <w:shd w:val="clear" w:color="auto" w:fill="auto"/>
            <w:vAlign w:val="center"/>
            <w:hideMark/>
          </w:tcPr>
          <w:p w14:paraId="38F144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FFFFCC"/>
            <w:vAlign w:val="center"/>
            <w:hideMark/>
          </w:tcPr>
          <w:p w14:paraId="1ACEE2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4 524,56</w:t>
            </w:r>
          </w:p>
        </w:tc>
        <w:tc>
          <w:tcPr>
            <w:tcW w:w="1716" w:type="dxa"/>
            <w:tcBorders>
              <w:top w:val="nil"/>
              <w:left w:val="nil"/>
              <w:bottom w:val="single" w:sz="4" w:space="0" w:color="auto"/>
              <w:right w:val="single" w:sz="4" w:space="0" w:color="auto"/>
            </w:tcBorders>
            <w:shd w:val="clear" w:color="000000" w:fill="FFFFCC"/>
            <w:vAlign w:val="center"/>
            <w:hideMark/>
          </w:tcPr>
          <w:p w14:paraId="0DDEC8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8 016,82</w:t>
            </w:r>
          </w:p>
        </w:tc>
        <w:tc>
          <w:tcPr>
            <w:tcW w:w="1698" w:type="dxa"/>
            <w:tcBorders>
              <w:top w:val="nil"/>
              <w:left w:val="nil"/>
              <w:bottom w:val="single" w:sz="4" w:space="0" w:color="auto"/>
              <w:right w:val="single" w:sz="4" w:space="0" w:color="auto"/>
            </w:tcBorders>
            <w:shd w:val="clear" w:color="000000" w:fill="FFFFCC"/>
            <w:vAlign w:val="center"/>
            <w:hideMark/>
          </w:tcPr>
          <w:p w14:paraId="36C873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4303B1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8 016,82</w:t>
            </w:r>
          </w:p>
        </w:tc>
        <w:tc>
          <w:tcPr>
            <w:tcW w:w="1656" w:type="dxa"/>
            <w:tcBorders>
              <w:top w:val="nil"/>
              <w:left w:val="nil"/>
              <w:bottom w:val="single" w:sz="4" w:space="0" w:color="auto"/>
              <w:right w:val="single" w:sz="4" w:space="0" w:color="auto"/>
            </w:tcBorders>
            <w:shd w:val="clear" w:color="000000" w:fill="FFFFCC"/>
            <w:vAlign w:val="center"/>
            <w:hideMark/>
          </w:tcPr>
          <w:p w14:paraId="7FC6A15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22930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0131805C"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31606B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5F0C7B4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7CE259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12A226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1A371F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BBBDA6B" w14:textId="77777777" w:rsidTr="00F712BF">
        <w:trPr>
          <w:trHeight w:val="750"/>
          <w:jc w:val="center"/>
        </w:trPr>
        <w:tc>
          <w:tcPr>
            <w:tcW w:w="400" w:type="dxa"/>
            <w:tcBorders>
              <w:top w:val="nil"/>
              <w:left w:val="nil"/>
              <w:bottom w:val="nil"/>
              <w:right w:val="nil"/>
            </w:tcBorders>
            <w:shd w:val="clear" w:color="auto" w:fill="auto"/>
            <w:noWrap/>
            <w:vAlign w:val="bottom"/>
            <w:hideMark/>
          </w:tcPr>
          <w:p w14:paraId="4293513D"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8A06D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1.8.1.3</w:t>
            </w:r>
          </w:p>
        </w:tc>
        <w:tc>
          <w:tcPr>
            <w:tcW w:w="5781" w:type="dxa"/>
            <w:tcBorders>
              <w:top w:val="nil"/>
              <w:left w:val="nil"/>
              <w:bottom w:val="single" w:sz="4" w:space="0" w:color="auto"/>
              <w:right w:val="single" w:sz="4" w:space="0" w:color="auto"/>
            </w:tcBorders>
            <w:shd w:val="clear" w:color="auto" w:fill="auto"/>
            <w:vAlign w:val="center"/>
            <w:hideMark/>
          </w:tcPr>
          <w:p w14:paraId="2D8ECCAA"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Прочим потребителям</w:t>
            </w:r>
          </w:p>
        </w:tc>
        <w:tc>
          <w:tcPr>
            <w:tcW w:w="1133" w:type="dxa"/>
            <w:tcBorders>
              <w:top w:val="nil"/>
              <w:left w:val="nil"/>
              <w:bottom w:val="single" w:sz="4" w:space="0" w:color="auto"/>
              <w:right w:val="single" w:sz="4" w:space="0" w:color="auto"/>
            </w:tcBorders>
            <w:shd w:val="clear" w:color="auto" w:fill="auto"/>
            <w:vAlign w:val="center"/>
            <w:hideMark/>
          </w:tcPr>
          <w:p w14:paraId="5A4E627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618" w:type="dxa"/>
            <w:tcBorders>
              <w:top w:val="nil"/>
              <w:left w:val="nil"/>
              <w:bottom w:val="single" w:sz="4" w:space="0" w:color="auto"/>
              <w:right w:val="single" w:sz="4" w:space="0" w:color="auto"/>
            </w:tcBorders>
            <w:shd w:val="clear" w:color="000000" w:fill="FFFFCC"/>
            <w:vAlign w:val="center"/>
            <w:hideMark/>
          </w:tcPr>
          <w:p w14:paraId="0C2508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27 443,85</w:t>
            </w:r>
          </w:p>
        </w:tc>
        <w:tc>
          <w:tcPr>
            <w:tcW w:w="1716" w:type="dxa"/>
            <w:tcBorders>
              <w:top w:val="nil"/>
              <w:left w:val="nil"/>
              <w:bottom w:val="single" w:sz="4" w:space="0" w:color="auto"/>
              <w:right w:val="single" w:sz="4" w:space="0" w:color="auto"/>
            </w:tcBorders>
            <w:shd w:val="clear" w:color="000000" w:fill="FFFFCC"/>
            <w:vAlign w:val="center"/>
            <w:hideMark/>
          </w:tcPr>
          <w:p w14:paraId="03D2BE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48 626,23</w:t>
            </w:r>
          </w:p>
        </w:tc>
        <w:tc>
          <w:tcPr>
            <w:tcW w:w="1698" w:type="dxa"/>
            <w:tcBorders>
              <w:top w:val="nil"/>
              <w:left w:val="nil"/>
              <w:bottom w:val="single" w:sz="4" w:space="0" w:color="auto"/>
              <w:right w:val="single" w:sz="4" w:space="0" w:color="auto"/>
            </w:tcBorders>
            <w:shd w:val="clear" w:color="000000" w:fill="FFFFCC"/>
            <w:vAlign w:val="center"/>
            <w:hideMark/>
          </w:tcPr>
          <w:p w14:paraId="46D51E1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78F0C00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48 626,23</w:t>
            </w:r>
          </w:p>
        </w:tc>
        <w:tc>
          <w:tcPr>
            <w:tcW w:w="1656" w:type="dxa"/>
            <w:tcBorders>
              <w:top w:val="nil"/>
              <w:left w:val="nil"/>
              <w:bottom w:val="single" w:sz="4" w:space="0" w:color="auto"/>
              <w:right w:val="single" w:sz="4" w:space="0" w:color="auto"/>
            </w:tcBorders>
            <w:shd w:val="clear" w:color="000000" w:fill="FFFFCC"/>
            <w:vAlign w:val="center"/>
            <w:hideMark/>
          </w:tcPr>
          <w:p w14:paraId="4703E5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B75E3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749B3648"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17E5F1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6811F3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13ABFE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4850C1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D20507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4F504924"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30B71802"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B20D61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w:t>
            </w:r>
          </w:p>
        </w:tc>
        <w:tc>
          <w:tcPr>
            <w:tcW w:w="5781" w:type="dxa"/>
            <w:tcBorders>
              <w:top w:val="nil"/>
              <w:left w:val="nil"/>
              <w:bottom w:val="single" w:sz="4" w:space="0" w:color="auto"/>
              <w:right w:val="single" w:sz="4" w:space="0" w:color="auto"/>
            </w:tcBorders>
            <w:shd w:val="clear" w:color="auto" w:fill="auto"/>
            <w:vAlign w:val="center"/>
            <w:hideMark/>
          </w:tcPr>
          <w:p w14:paraId="35C260F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Себестоимость</w:t>
            </w:r>
          </w:p>
        </w:tc>
        <w:tc>
          <w:tcPr>
            <w:tcW w:w="1133" w:type="dxa"/>
            <w:tcBorders>
              <w:top w:val="nil"/>
              <w:left w:val="nil"/>
              <w:bottom w:val="single" w:sz="4" w:space="0" w:color="auto"/>
              <w:right w:val="single" w:sz="4" w:space="0" w:color="auto"/>
            </w:tcBorders>
            <w:shd w:val="clear" w:color="auto" w:fill="auto"/>
            <w:vAlign w:val="center"/>
            <w:hideMark/>
          </w:tcPr>
          <w:p w14:paraId="7D0E9C2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348955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1 938,35</w:t>
            </w:r>
          </w:p>
        </w:tc>
        <w:tc>
          <w:tcPr>
            <w:tcW w:w="1716" w:type="dxa"/>
            <w:tcBorders>
              <w:top w:val="nil"/>
              <w:left w:val="nil"/>
              <w:bottom w:val="single" w:sz="4" w:space="0" w:color="auto"/>
              <w:right w:val="single" w:sz="4" w:space="0" w:color="auto"/>
            </w:tcBorders>
            <w:shd w:val="clear" w:color="000000" w:fill="D7EAD3"/>
            <w:vAlign w:val="center"/>
            <w:hideMark/>
          </w:tcPr>
          <w:p w14:paraId="139DB3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3 434,62</w:t>
            </w:r>
          </w:p>
        </w:tc>
        <w:tc>
          <w:tcPr>
            <w:tcW w:w="1698" w:type="dxa"/>
            <w:tcBorders>
              <w:top w:val="nil"/>
              <w:left w:val="nil"/>
              <w:bottom w:val="single" w:sz="4" w:space="0" w:color="auto"/>
              <w:right w:val="single" w:sz="4" w:space="0" w:color="auto"/>
            </w:tcBorders>
            <w:shd w:val="clear" w:color="000000" w:fill="D7EAD3"/>
            <w:vAlign w:val="center"/>
            <w:hideMark/>
          </w:tcPr>
          <w:p w14:paraId="23F3450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1 272,87</w:t>
            </w:r>
          </w:p>
        </w:tc>
        <w:tc>
          <w:tcPr>
            <w:tcW w:w="1814" w:type="dxa"/>
            <w:tcBorders>
              <w:top w:val="nil"/>
              <w:left w:val="nil"/>
              <w:bottom w:val="single" w:sz="4" w:space="0" w:color="auto"/>
              <w:right w:val="single" w:sz="4" w:space="0" w:color="auto"/>
            </w:tcBorders>
            <w:shd w:val="clear" w:color="000000" w:fill="D7EAD3"/>
            <w:vAlign w:val="center"/>
            <w:hideMark/>
          </w:tcPr>
          <w:p w14:paraId="46AB9A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3 567,73</w:t>
            </w:r>
          </w:p>
        </w:tc>
        <w:tc>
          <w:tcPr>
            <w:tcW w:w="1656" w:type="dxa"/>
            <w:tcBorders>
              <w:top w:val="nil"/>
              <w:left w:val="nil"/>
              <w:bottom w:val="single" w:sz="4" w:space="0" w:color="auto"/>
              <w:right w:val="single" w:sz="4" w:space="0" w:color="auto"/>
            </w:tcBorders>
            <w:shd w:val="clear" w:color="000000" w:fill="D7EAD3"/>
            <w:vAlign w:val="center"/>
            <w:hideMark/>
          </w:tcPr>
          <w:p w14:paraId="404C1C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4 965,50</w:t>
            </w:r>
          </w:p>
        </w:tc>
        <w:tc>
          <w:tcPr>
            <w:tcW w:w="1656" w:type="dxa"/>
            <w:tcBorders>
              <w:top w:val="nil"/>
              <w:left w:val="nil"/>
              <w:bottom w:val="single" w:sz="4" w:space="0" w:color="auto"/>
              <w:right w:val="single" w:sz="4" w:space="0" w:color="auto"/>
            </w:tcBorders>
            <w:shd w:val="clear" w:color="000000" w:fill="D7EAD3"/>
            <w:vAlign w:val="center"/>
            <w:hideMark/>
          </w:tcPr>
          <w:p w14:paraId="42FD669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451,86</w:t>
            </w:r>
          </w:p>
        </w:tc>
        <w:tc>
          <w:tcPr>
            <w:tcW w:w="2336" w:type="dxa"/>
            <w:tcBorders>
              <w:top w:val="nil"/>
              <w:left w:val="nil"/>
              <w:bottom w:val="single" w:sz="4" w:space="0" w:color="auto"/>
              <w:right w:val="single" w:sz="4" w:space="0" w:color="auto"/>
            </w:tcBorders>
            <w:shd w:val="clear" w:color="000000" w:fill="FFFFCC"/>
            <w:vAlign w:val="center"/>
            <w:hideMark/>
          </w:tcPr>
          <w:p w14:paraId="0E5684A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282CD3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5 473,32</w:t>
            </w:r>
          </w:p>
        </w:tc>
        <w:tc>
          <w:tcPr>
            <w:tcW w:w="1836" w:type="dxa"/>
            <w:tcBorders>
              <w:top w:val="nil"/>
              <w:left w:val="nil"/>
              <w:bottom w:val="single" w:sz="4" w:space="0" w:color="auto"/>
              <w:right w:val="single" w:sz="4" w:space="0" w:color="auto"/>
            </w:tcBorders>
            <w:shd w:val="clear" w:color="000000" w:fill="D7EAD3"/>
            <w:vAlign w:val="center"/>
            <w:hideMark/>
          </w:tcPr>
          <w:p w14:paraId="5AB758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3 394,26</w:t>
            </w:r>
          </w:p>
        </w:tc>
        <w:tc>
          <w:tcPr>
            <w:tcW w:w="1556" w:type="dxa"/>
            <w:tcBorders>
              <w:top w:val="nil"/>
              <w:left w:val="nil"/>
              <w:bottom w:val="single" w:sz="4" w:space="0" w:color="auto"/>
              <w:right w:val="single" w:sz="4" w:space="0" w:color="auto"/>
            </w:tcBorders>
            <w:shd w:val="clear" w:color="000000" w:fill="D7EAD3"/>
            <w:vAlign w:val="center"/>
            <w:hideMark/>
          </w:tcPr>
          <w:p w14:paraId="46DB90F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1 697,13</w:t>
            </w:r>
          </w:p>
        </w:tc>
        <w:tc>
          <w:tcPr>
            <w:tcW w:w="1576" w:type="dxa"/>
            <w:tcBorders>
              <w:top w:val="nil"/>
              <w:left w:val="nil"/>
              <w:bottom w:val="single" w:sz="4" w:space="0" w:color="auto"/>
              <w:right w:val="single" w:sz="4" w:space="0" w:color="auto"/>
            </w:tcBorders>
            <w:shd w:val="clear" w:color="000000" w:fill="D7EAD3"/>
            <w:vAlign w:val="center"/>
            <w:hideMark/>
          </w:tcPr>
          <w:p w14:paraId="7055C3F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1 697,13</w:t>
            </w:r>
          </w:p>
        </w:tc>
        <w:tc>
          <w:tcPr>
            <w:tcW w:w="2336" w:type="dxa"/>
            <w:tcBorders>
              <w:top w:val="nil"/>
              <w:left w:val="nil"/>
              <w:bottom w:val="single" w:sz="4" w:space="0" w:color="auto"/>
              <w:right w:val="single" w:sz="4" w:space="0" w:color="auto"/>
            </w:tcBorders>
            <w:shd w:val="clear" w:color="000000" w:fill="FFFFCC"/>
            <w:vAlign w:val="center"/>
            <w:hideMark/>
          </w:tcPr>
          <w:p w14:paraId="254B282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75B2861"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612D646"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BB320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w:t>
            </w:r>
          </w:p>
        </w:tc>
        <w:tc>
          <w:tcPr>
            <w:tcW w:w="5781" w:type="dxa"/>
            <w:tcBorders>
              <w:top w:val="nil"/>
              <w:left w:val="nil"/>
              <w:bottom w:val="single" w:sz="4" w:space="0" w:color="auto"/>
              <w:right w:val="single" w:sz="4" w:space="0" w:color="auto"/>
            </w:tcBorders>
            <w:shd w:val="clear" w:color="auto" w:fill="auto"/>
            <w:vAlign w:val="center"/>
            <w:hideMark/>
          </w:tcPr>
          <w:p w14:paraId="11ED369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Производственные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545468D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4547EBF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1 001,10</w:t>
            </w:r>
          </w:p>
        </w:tc>
        <w:tc>
          <w:tcPr>
            <w:tcW w:w="1716" w:type="dxa"/>
            <w:tcBorders>
              <w:top w:val="nil"/>
              <w:left w:val="nil"/>
              <w:bottom w:val="single" w:sz="4" w:space="0" w:color="auto"/>
              <w:right w:val="single" w:sz="4" w:space="0" w:color="auto"/>
            </w:tcBorders>
            <w:shd w:val="clear" w:color="000000" w:fill="D7EAD3"/>
            <w:vAlign w:val="center"/>
            <w:hideMark/>
          </w:tcPr>
          <w:p w14:paraId="7333F1A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1 773,80</w:t>
            </w:r>
          </w:p>
        </w:tc>
        <w:tc>
          <w:tcPr>
            <w:tcW w:w="1698" w:type="dxa"/>
            <w:tcBorders>
              <w:top w:val="nil"/>
              <w:left w:val="nil"/>
              <w:bottom w:val="single" w:sz="4" w:space="0" w:color="auto"/>
              <w:right w:val="single" w:sz="4" w:space="0" w:color="auto"/>
            </w:tcBorders>
            <w:shd w:val="clear" w:color="000000" w:fill="D7EAD3"/>
            <w:vAlign w:val="center"/>
            <w:hideMark/>
          </w:tcPr>
          <w:p w14:paraId="2ACA000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169,35</w:t>
            </w:r>
          </w:p>
        </w:tc>
        <w:tc>
          <w:tcPr>
            <w:tcW w:w="1814" w:type="dxa"/>
            <w:tcBorders>
              <w:top w:val="nil"/>
              <w:left w:val="nil"/>
              <w:bottom w:val="single" w:sz="4" w:space="0" w:color="auto"/>
              <w:right w:val="single" w:sz="4" w:space="0" w:color="auto"/>
            </w:tcBorders>
            <w:shd w:val="clear" w:color="000000" w:fill="D7EAD3"/>
            <w:vAlign w:val="center"/>
            <w:hideMark/>
          </w:tcPr>
          <w:p w14:paraId="227042F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1 842,98</w:t>
            </w:r>
          </w:p>
        </w:tc>
        <w:tc>
          <w:tcPr>
            <w:tcW w:w="1656" w:type="dxa"/>
            <w:tcBorders>
              <w:top w:val="nil"/>
              <w:left w:val="nil"/>
              <w:bottom w:val="single" w:sz="4" w:space="0" w:color="auto"/>
              <w:right w:val="single" w:sz="4" w:space="0" w:color="auto"/>
            </w:tcBorders>
            <w:shd w:val="clear" w:color="000000" w:fill="D7EAD3"/>
            <w:vAlign w:val="center"/>
            <w:hideMark/>
          </w:tcPr>
          <w:p w14:paraId="47C6EF6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2 602,27</w:t>
            </w:r>
          </w:p>
        </w:tc>
        <w:tc>
          <w:tcPr>
            <w:tcW w:w="1656" w:type="dxa"/>
            <w:tcBorders>
              <w:top w:val="nil"/>
              <w:left w:val="nil"/>
              <w:bottom w:val="single" w:sz="4" w:space="0" w:color="auto"/>
              <w:right w:val="single" w:sz="4" w:space="0" w:color="auto"/>
            </w:tcBorders>
            <w:shd w:val="clear" w:color="000000" w:fill="D7EAD3"/>
            <w:vAlign w:val="center"/>
            <w:hideMark/>
          </w:tcPr>
          <w:p w14:paraId="35DC0AA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136,62</w:t>
            </w:r>
          </w:p>
        </w:tc>
        <w:tc>
          <w:tcPr>
            <w:tcW w:w="2336" w:type="dxa"/>
            <w:tcBorders>
              <w:top w:val="nil"/>
              <w:left w:val="nil"/>
              <w:bottom w:val="single" w:sz="4" w:space="0" w:color="auto"/>
              <w:right w:val="single" w:sz="4" w:space="0" w:color="auto"/>
            </w:tcBorders>
            <w:shd w:val="clear" w:color="000000" w:fill="FFFFCC"/>
            <w:vAlign w:val="center"/>
            <w:hideMark/>
          </w:tcPr>
          <w:p w14:paraId="5592862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7130A6C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2 796,76</w:t>
            </w:r>
          </w:p>
        </w:tc>
        <w:tc>
          <w:tcPr>
            <w:tcW w:w="1836" w:type="dxa"/>
            <w:tcBorders>
              <w:top w:val="nil"/>
              <w:left w:val="nil"/>
              <w:bottom w:val="single" w:sz="4" w:space="0" w:color="auto"/>
              <w:right w:val="single" w:sz="4" w:space="0" w:color="auto"/>
            </w:tcBorders>
            <w:shd w:val="clear" w:color="000000" w:fill="D7EAD3"/>
            <w:vAlign w:val="center"/>
            <w:hideMark/>
          </w:tcPr>
          <w:p w14:paraId="727B3E1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813,23</w:t>
            </w:r>
          </w:p>
        </w:tc>
        <w:tc>
          <w:tcPr>
            <w:tcW w:w="1556" w:type="dxa"/>
            <w:tcBorders>
              <w:top w:val="nil"/>
              <w:left w:val="nil"/>
              <w:bottom w:val="single" w:sz="4" w:space="0" w:color="auto"/>
              <w:right w:val="single" w:sz="4" w:space="0" w:color="auto"/>
            </w:tcBorders>
            <w:shd w:val="clear" w:color="000000" w:fill="D7EAD3"/>
            <w:vAlign w:val="center"/>
            <w:hideMark/>
          </w:tcPr>
          <w:p w14:paraId="7D09E6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406,62</w:t>
            </w:r>
          </w:p>
        </w:tc>
        <w:tc>
          <w:tcPr>
            <w:tcW w:w="1576" w:type="dxa"/>
            <w:tcBorders>
              <w:top w:val="nil"/>
              <w:left w:val="nil"/>
              <w:bottom w:val="single" w:sz="4" w:space="0" w:color="auto"/>
              <w:right w:val="single" w:sz="4" w:space="0" w:color="auto"/>
            </w:tcBorders>
            <w:shd w:val="clear" w:color="000000" w:fill="D7EAD3"/>
            <w:vAlign w:val="center"/>
            <w:hideMark/>
          </w:tcPr>
          <w:p w14:paraId="7FEAF63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406,62</w:t>
            </w:r>
          </w:p>
        </w:tc>
        <w:tc>
          <w:tcPr>
            <w:tcW w:w="2336" w:type="dxa"/>
            <w:tcBorders>
              <w:top w:val="nil"/>
              <w:left w:val="nil"/>
              <w:bottom w:val="single" w:sz="4" w:space="0" w:color="auto"/>
              <w:right w:val="single" w:sz="4" w:space="0" w:color="auto"/>
            </w:tcBorders>
            <w:shd w:val="clear" w:color="000000" w:fill="FFFFCC"/>
            <w:vAlign w:val="center"/>
            <w:hideMark/>
          </w:tcPr>
          <w:p w14:paraId="73F489E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0ED2DC7" w14:textId="77777777" w:rsidTr="00F712BF">
        <w:trPr>
          <w:trHeight w:val="450"/>
          <w:jc w:val="center"/>
        </w:trPr>
        <w:tc>
          <w:tcPr>
            <w:tcW w:w="400" w:type="dxa"/>
            <w:tcBorders>
              <w:top w:val="nil"/>
              <w:left w:val="nil"/>
              <w:bottom w:val="nil"/>
              <w:right w:val="nil"/>
            </w:tcBorders>
            <w:shd w:val="clear" w:color="auto" w:fill="auto"/>
            <w:noWrap/>
            <w:vAlign w:val="bottom"/>
            <w:hideMark/>
          </w:tcPr>
          <w:p w14:paraId="4F28D366"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6C42D8C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w:t>
            </w:r>
          </w:p>
        </w:tc>
        <w:tc>
          <w:tcPr>
            <w:tcW w:w="5781" w:type="dxa"/>
            <w:tcBorders>
              <w:top w:val="nil"/>
              <w:left w:val="nil"/>
              <w:bottom w:val="single" w:sz="4" w:space="0" w:color="auto"/>
              <w:right w:val="single" w:sz="4" w:space="0" w:color="auto"/>
            </w:tcBorders>
            <w:shd w:val="clear" w:color="auto" w:fill="auto"/>
            <w:vAlign w:val="center"/>
            <w:hideMark/>
          </w:tcPr>
          <w:p w14:paraId="5B842E20"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Затраты на покупную электрическую энергию, по уровням напряжения:</w:t>
            </w:r>
          </w:p>
        </w:tc>
        <w:tc>
          <w:tcPr>
            <w:tcW w:w="1133" w:type="dxa"/>
            <w:tcBorders>
              <w:top w:val="nil"/>
              <w:left w:val="nil"/>
              <w:bottom w:val="single" w:sz="4" w:space="0" w:color="auto"/>
              <w:right w:val="single" w:sz="4" w:space="0" w:color="auto"/>
            </w:tcBorders>
            <w:shd w:val="clear" w:color="auto" w:fill="auto"/>
            <w:vAlign w:val="center"/>
            <w:hideMark/>
          </w:tcPr>
          <w:p w14:paraId="78EA72F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554A4D4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1E8419F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4CE55C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161E05B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18CE16C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54D575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31D810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4DEB8EC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60D1732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5E3ACF7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1135181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CE8FAE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7803D8E"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3602134B"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8AB02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3.3.0.1</w:t>
            </w:r>
          </w:p>
        </w:tc>
        <w:tc>
          <w:tcPr>
            <w:tcW w:w="5781" w:type="dxa"/>
            <w:tcBorders>
              <w:top w:val="nil"/>
              <w:left w:val="nil"/>
              <w:bottom w:val="single" w:sz="4" w:space="0" w:color="auto"/>
              <w:right w:val="single" w:sz="4" w:space="0" w:color="auto"/>
            </w:tcBorders>
            <w:shd w:val="clear" w:color="auto" w:fill="auto"/>
            <w:vAlign w:val="center"/>
            <w:hideMark/>
          </w:tcPr>
          <w:p w14:paraId="238EDBE8"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Средний тариф на энергию</w:t>
            </w:r>
          </w:p>
        </w:tc>
        <w:tc>
          <w:tcPr>
            <w:tcW w:w="1133" w:type="dxa"/>
            <w:tcBorders>
              <w:top w:val="nil"/>
              <w:left w:val="nil"/>
              <w:bottom w:val="single" w:sz="4" w:space="0" w:color="auto"/>
              <w:right w:val="single" w:sz="4" w:space="0" w:color="auto"/>
            </w:tcBorders>
            <w:shd w:val="clear" w:color="auto" w:fill="auto"/>
            <w:vAlign w:val="center"/>
            <w:hideMark/>
          </w:tcPr>
          <w:p w14:paraId="3A971B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618" w:type="dxa"/>
            <w:tcBorders>
              <w:top w:val="nil"/>
              <w:left w:val="nil"/>
              <w:bottom w:val="single" w:sz="4" w:space="0" w:color="auto"/>
              <w:right w:val="single" w:sz="4" w:space="0" w:color="auto"/>
            </w:tcBorders>
            <w:shd w:val="clear" w:color="000000" w:fill="D7EAD3"/>
            <w:vAlign w:val="center"/>
            <w:hideMark/>
          </w:tcPr>
          <w:p w14:paraId="520A2E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6B9B12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372D05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5542C1C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D12165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9EFCF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008026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0E51CED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7378CD4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7C67AE9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30A312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B1B0AF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4170FF5E"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6DC667CB"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6F88D69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3.3.0.2</w:t>
            </w:r>
          </w:p>
        </w:tc>
        <w:tc>
          <w:tcPr>
            <w:tcW w:w="5781" w:type="dxa"/>
            <w:tcBorders>
              <w:top w:val="nil"/>
              <w:left w:val="nil"/>
              <w:bottom w:val="single" w:sz="4" w:space="0" w:color="auto"/>
              <w:right w:val="single" w:sz="4" w:space="0" w:color="auto"/>
            </w:tcBorders>
            <w:shd w:val="clear" w:color="auto" w:fill="auto"/>
            <w:vAlign w:val="center"/>
            <w:hideMark/>
          </w:tcPr>
          <w:p w14:paraId="6F9C9ABE"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Объем энергии</w:t>
            </w:r>
          </w:p>
        </w:tc>
        <w:tc>
          <w:tcPr>
            <w:tcW w:w="1133" w:type="dxa"/>
            <w:tcBorders>
              <w:top w:val="nil"/>
              <w:left w:val="nil"/>
              <w:bottom w:val="single" w:sz="4" w:space="0" w:color="auto"/>
              <w:right w:val="single" w:sz="4" w:space="0" w:color="auto"/>
            </w:tcBorders>
            <w:shd w:val="clear" w:color="auto" w:fill="auto"/>
            <w:vAlign w:val="center"/>
            <w:hideMark/>
          </w:tcPr>
          <w:p w14:paraId="65E967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618" w:type="dxa"/>
            <w:tcBorders>
              <w:top w:val="nil"/>
              <w:left w:val="nil"/>
              <w:bottom w:val="single" w:sz="4" w:space="0" w:color="auto"/>
              <w:right w:val="single" w:sz="4" w:space="0" w:color="auto"/>
            </w:tcBorders>
            <w:shd w:val="clear" w:color="000000" w:fill="D7EAD3"/>
            <w:vAlign w:val="center"/>
            <w:hideMark/>
          </w:tcPr>
          <w:p w14:paraId="4622690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312545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7DE4824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426662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6CE106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FBBDB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4D3CBC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3C3D4BE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16951E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71D148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04CA3EB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DD4A2A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3F43CD6"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701880D"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0CD18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3.3.0.3</w:t>
            </w:r>
          </w:p>
        </w:tc>
        <w:tc>
          <w:tcPr>
            <w:tcW w:w="5781" w:type="dxa"/>
            <w:tcBorders>
              <w:top w:val="nil"/>
              <w:left w:val="nil"/>
              <w:bottom w:val="single" w:sz="4" w:space="0" w:color="auto"/>
              <w:right w:val="single" w:sz="4" w:space="0" w:color="auto"/>
            </w:tcBorders>
            <w:shd w:val="clear" w:color="auto" w:fill="auto"/>
            <w:vAlign w:val="center"/>
            <w:hideMark/>
          </w:tcPr>
          <w:p w14:paraId="57305A7B"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Удельный расход энергии</w:t>
            </w:r>
          </w:p>
        </w:tc>
        <w:tc>
          <w:tcPr>
            <w:tcW w:w="1133" w:type="dxa"/>
            <w:tcBorders>
              <w:top w:val="nil"/>
              <w:left w:val="nil"/>
              <w:bottom w:val="single" w:sz="4" w:space="0" w:color="auto"/>
              <w:right w:val="single" w:sz="4" w:space="0" w:color="auto"/>
            </w:tcBorders>
            <w:shd w:val="clear" w:color="auto" w:fill="auto"/>
            <w:vAlign w:val="center"/>
            <w:hideMark/>
          </w:tcPr>
          <w:p w14:paraId="750C04F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кВт.ч/м3</w:t>
            </w:r>
          </w:p>
        </w:tc>
        <w:tc>
          <w:tcPr>
            <w:tcW w:w="1618" w:type="dxa"/>
            <w:tcBorders>
              <w:top w:val="nil"/>
              <w:left w:val="nil"/>
              <w:bottom w:val="single" w:sz="4" w:space="0" w:color="auto"/>
              <w:right w:val="single" w:sz="4" w:space="0" w:color="auto"/>
            </w:tcBorders>
            <w:shd w:val="clear" w:color="000000" w:fill="D7EAD3"/>
            <w:vAlign w:val="center"/>
            <w:hideMark/>
          </w:tcPr>
          <w:p w14:paraId="692651D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7E1E79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721E656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132573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1EC6B6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485D13E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5D0607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161101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25634C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6D7255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563B66B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FE01E3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B50EAB4" w14:textId="77777777" w:rsidTr="00F712BF">
        <w:trPr>
          <w:trHeight w:val="1140"/>
          <w:jc w:val="center"/>
        </w:trPr>
        <w:tc>
          <w:tcPr>
            <w:tcW w:w="400" w:type="dxa"/>
            <w:tcBorders>
              <w:top w:val="nil"/>
              <w:left w:val="nil"/>
              <w:bottom w:val="nil"/>
              <w:right w:val="nil"/>
            </w:tcBorders>
            <w:shd w:val="clear" w:color="auto" w:fill="auto"/>
            <w:noWrap/>
            <w:vAlign w:val="bottom"/>
            <w:hideMark/>
          </w:tcPr>
          <w:p w14:paraId="1BCEA633"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61CABEC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w:t>
            </w:r>
          </w:p>
        </w:tc>
        <w:tc>
          <w:tcPr>
            <w:tcW w:w="5781" w:type="dxa"/>
            <w:tcBorders>
              <w:top w:val="nil"/>
              <w:left w:val="nil"/>
              <w:bottom w:val="single" w:sz="4" w:space="0" w:color="auto"/>
              <w:right w:val="single" w:sz="4" w:space="0" w:color="auto"/>
            </w:tcBorders>
            <w:shd w:val="clear" w:color="auto" w:fill="auto"/>
            <w:vAlign w:val="center"/>
            <w:hideMark/>
          </w:tcPr>
          <w:p w14:paraId="3A06BB3B"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Расходы на оплату труда основного производственного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2F498A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3351F4B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757,13</w:t>
            </w:r>
          </w:p>
        </w:tc>
        <w:tc>
          <w:tcPr>
            <w:tcW w:w="1716" w:type="dxa"/>
            <w:tcBorders>
              <w:top w:val="nil"/>
              <w:left w:val="nil"/>
              <w:bottom w:val="single" w:sz="4" w:space="0" w:color="auto"/>
              <w:right w:val="single" w:sz="4" w:space="0" w:color="auto"/>
            </w:tcBorders>
            <w:shd w:val="clear" w:color="000000" w:fill="FFFFCC"/>
            <w:vAlign w:val="center"/>
            <w:hideMark/>
          </w:tcPr>
          <w:p w14:paraId="6A26B3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1 341,52</w:t>
            </w:r>
          </w:p>
        </w:tc>
        <w:tc>
          <w:tcPr>
            <w:tcW w:w="1698" w:type="dxa"/>
            <w:tcBorders>
              <w:top w:val="nil"/>
              <w:left w:val="nil"/>
              <w:bottom w:val="single" w:sz="4" w:space="0" w:color="auto"/>
              <w:right w:val="single" w:sz="4" w:space="0" w:color="auto"/>
            </w:tcBorders>
            <w:shd w:val="clear" w:color="000000" w:fill="FFFFCC"/>
            <w:vAlign w:val="center"/>
            <w:hideMark/>
          </w:tcPr>
          <w:p w14:paraId="69C6E1F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130,07</w:t>
            </w:r>
          </w:p>
        </w:tc>
        <w:tc>
          <w:tcPr>
            <w:tcW w:w="1814" w:type="dxa"/>
            <w:tcBorders>
              <w:top w:val="nil"/>
              <w:left w:val="nil"/>
              <w:bottom w:val="single" w:sz="4" w:space="0" w:color="auto"/>
              <w:right w:val="single" w:sz="4" w:space="0" w:color="auto"/>
            </w:tcBorders>
            <w:shd w:val="clear" w:color="000000" w:fill="FFFFCC"/>
            <w:vAlign w:val="center"/>
            <w:hideMark/>
          </w:tcPr>
          <w:p w14:paraId="0DD7817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1 393,84</w:t>
            </w:r>
          </w:p>
        </w:tc>
        <w:tc>
          <w:tcPr>
            <w:tcW w:w="1656" w:type="dxa"/>
            <w:tcBorders>
              <w:top w:val="nil"/>
              <w:left w:val="nil"/>
              <w:bottom w:val="single" w:sz="4" w:space="0" w:color="auto"/>
              <w:right w:val="single" w:sz="4" w:space="0" w:color="auto"/>
            </w:tcBorders>
            <w:shd w:val="clear" w:color="000000" w:fill="FFFFCC"/>
            <w:vAlign w:val="center"/>
            <w:hideMark/>
          </w:tcPr>
          <w:p w14:paraId="1F8EB00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1 964,16</w:t>
            </w:r>
          </w:p>
        </w:tc>
        <w:tc>
          <w:tcPr>
            <w:tcW w:w="1656" w:type="dxa"/>
            <w:tcBorders>
              <w:top w:val="nil"/>
              <w:left w:val="nil"/>
              <w:bottom w:val="single" w:sz="4" w:space="0" w:color="auto"/>
              <w:right w:val="single" w:sz="4" w:space="0" w:color="auto"/>
            </w:tcBorders>
            <w:shd w:val="clear" w:color="000000" w:fill="FFFFCC"/>
            <w:vAlign w:val="center"/>
            <w:hideMark/>
          </w:tcPr>
          <w:p w14:paraId="4004222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104,93</w:t>
            </w:r>
          </w:p>
        </w:tc>
        <w:tc>
          <w:tcPr>
            <w:tcW w:w="2336" w:type="dxa"/>
            <w:tcBorders>
              <w:top w:val="nil"/>
              <w:left w:val="nil"/>
              <w:bottom w:val="single" w:sz="4" w:space="0" w:color="auto"/>
              <w:right w:val="single" w:sz="4" w:space="0" w:color="auto"/>
            </w:tcBorders>
            <w:shd w:val="clear" w:color="000000" w:fill="FFFFCC"/>
            <w:vAlign w:val="center"/>
            <w:hideMark/>
          </w:tcPr>
          <w:p w14:paraId="799E5C86"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656" w:type="dxa"/>
            <w:tcBorders>
              <w:top w:val="nil"/>
              <w:left w:val="nil"/>
              <w:bottom w:val="single" w:sz="4" w:space="0" w:color="auto"/>
              <w:right w:val="single" w:sz="4" w:space="0" w:color="auto"/>
            </w:tcBorders>
            <w:shd w:val="clear" w:color="000000" w:fill="FFFFCC"/>
            <w:vAlign w:val="center"/>
            <w:hideMark/>
          </w:tcPr>
          <w:p w14:paraId="4B50694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2 111,47</w:t>
            </w:r>
          </w:p>
        </w:tc>
        <w:tc>
          <w:tcPr>
            <w:tcW w:w="1836" w:type="dxa"/>
            <w:tcBorders>
              <w:top w:val="nil"/>
              <w:left w:val="nil"/>
              <w:bottom w:val="single" w:sz="4" w:space="0" w:color="auto"/>
              <w:right w:val="single" w:sz="4" w:space="0" w:color="auto"/>
            </w:tcBorders>
            <w:shd w:val="clear" w:color="000000" w:fill="FFFFCC"/>
            <w:vAlign w:val="center"/>
            <w:hideMark/>
          </w:tcPr>
          <w:p w14:paraId="66E3B88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624,60</w:t>
            </w:r>
          </w:p>
        </w:tc>
        <w:tc>
          <w:tcPr>
            <w:tcW w:w="1556" w:type="dxa"/>
            <w:tcBorders>
              <w:top w:val="nil"/>
              <w:left w:val="nil"/>
              <w:bottom w:val="single" w:sz="4" w:space="0" w:color="auto"/>
              <w:right w:val="single" w:sz="4" w:space="0" w:color="auto"/>
            </w:tcBorders>
            <w:shd w:val="clear" w:color="000000" w:fill="D7EAD3"/>
            <w:vAlign w:val="center"/>
            <w:hideMark/>
          </w:tcPr>
          <w:p w14:paraId="492A4CC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312,30</w:t>
            </w:r>
          </w:p>
        </w:tc>
        <w:tc>
          <w:tcPr>
            <w:tcW w:w="1576" w:type="dxa"/>
            <w:tcBorders>
              <w:top w:val="nil"/>
              <w:left w:val="nil"/>
              <w:bottom w:val="single" w:sz="4" w:space="0" w:color="auto"/>
              <w:right w:val="single" w:sz="4" w:space="0" w:color="auto"/>
            </w:tcBorders>
            <w:shd w:val="clear" w:color="000000" w:fill="D7EAD3"/>
            <w:vAlign w:val="center"/>
            <w:hideMark/>
          </w:tcPr>
          <w:p w14:paraId="76CFA02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312,30</w:t>
            </w:r>
          </w:p>
        </w:tc>
        <w:tc>
          <w:tcPr>
            <w:tcW w:w="2336" w:type="dxa"/>
            <w:tcBorders>
              <w:top w:val="nil"/>
              <w:left w:val="nil"/>
              <w:bottom w:val="single" w:sz="4" w:space="0" w:color="auto"/>
              <w:right w:val="single" w:sz="4" w:space="0" w:color="auto"/>
            </w:tcBorders>
            <w:shd w:val="clear" w:color="000000" w:fill="FFFFCC"/>
            <w:vAlign w:val="center"/>
            <w:hideMark/>
          </w:tcPr>
          <w:p w14:paraId="163F73FA"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(106,0%)</w:t>
            </w:r>
          </w:p>
        </w:tc>
      </w:tr>
      <w:tr w:rsidR="00F712BF" w:rsidRPr="00F712BF" w14:paraId="4B6D9A31"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0A48CDAA"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606B7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3.8.1</w:t>
            </w:r>
          </w:p>
        </w:tc>
        <w:tc>
          <w:tcPr>
            <w:tcW w:w="5781" w:type="dxa"/>
            <w:tcBorders>
              <w:top w:val="nil"/>
              <w:left w:val="nil"/>
              <w:bottom w:val="single" w:sz="4" w:space="0" w:color="auto"/>
              <w:right w:val="single" w:sz="4" w:space="0" w:color="auto"/>
            </w:tcBorders>
            <w:shd w:val="clear" w:color="auto" w:fill="auto"/>
            <w:vAlign w:val="center"/>
            <w:hideMark/>
          </w:tcPr>
          <w:p w14:paraId="6AADC03D"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33" w:type="dxa"/>
            <w:tcBorders>
              <w:top w:val="nil"/>
              <w:left w:val="nil"/>
              <w:bottom w:val="single" w:sz="4" w:space="0" w:color="auto"/>
              <w:right w:val="single" w:sz="4" w:space="0" w:color="auto"/>
            </w:tcBorders>
            <w:shd w:val="clear" w:color="auto" w:fill="auto"/>
            <w:vAlign w:val="center"/>
            <w:hideMark/>
          </w:tcPr>
          <w:p w14:paraId="26B4D9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618" w:type="dxa"/>
            <w:tcBorders>
              <w:top w:val="nil"/>
              <w:left w:val="nil"/>
              <w:bottom w:val="single" w:sz="4" w:space="0" w:color="auto"/>
              <w:right w:val="single" w:sz="4" w:space="0" w:color="auto"/>
            </w:tcBorders>
            <w:shd w:val="clear" w:color="000000" w:fill="D7EAD3"/>
            <w:vAlign w:val="center"/>
            <w:hideMark/>
          </w:tcPr>
          <w:p w14:paraId="030028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15 970,50</w:t>
            </w:r>
          </w:p>
        </w:tc>
        <w:tc>
          <w:tcPr>
            <w:tcW w:w="1716" w:type="dxa"/>
            <w:tcBorders>
              <w:top w:val="nil"/>
              <w:left w:val="nil"/>
              <w:bottom w:val="single" w:sz="4" w:space="0" w:color="auto"/>
              <w:right w:val="single" w:sz="4" w:space="0" w:color="auto"/>
            </w:tcBorders>
            <w:shd w:val="clear" w:color="000000" w:fill="D7EAD3"/>
            <w:vAlign w:val="center"/>
            <w:hideMark/>
          </w:tcPr>
          <w:p w14:paraId="38224B1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15 970,50</w:t>
            </w:r>
          </w:p>
        </w:tc>
        <w:tc>
          <w:tcPr>
            <w:tcW w:w="1698" w:type="dxa"/>
            <w:tcBorders>
              <w:top w:val="nil"/>
              <w:left w:val="nil"/>
              <w:bottom w:val="single" w:sz="4" w:space="0" w:color="auto"/>
              <w:right w:val="single" w:sz="4" w:space="0" w:color="auto"/>
            </w:tcBorders>
            <w:shd w:val="clear" w:color="000000" w:fill="D7EAD3"/>
            <w:vAlign w:val="center"/>
            <w:hideMark/>
          </w:tcPr>
          <w:p w14:paraId="16A6FB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4 516,32</w:t>
            </w:r>
          </w:p>
        </w:tc>
        <w:tc>
          <w:tcPr>
            <w:tcW w:w="1814" w:type="dxa"/>
            <w:tcBorders>
              <w:top w:val="nil"/>
              <w:left w:val="nil"/>
              <w:bottom w:val="single" w:sz="4" w:space="0" w:color="auto"/>
              <w:right w:val="single" w:sz="4" w:space="0" w:color="auto"/>
            </w:tcBorders>
            <w:shd w:val="clear" w:color="000000" w:fill="D7EAD3"/>
            <w:vAlign w:val="center"/>
            <w:hideMark/>
          </w:tcPr>
          <w:p w14:paraId="1F07BE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16 593,35</w:t>
            </w:r>
          </w:p>
        </w:tc>
        <w:tc>
          <w:tcPr>
            <w:tcW w:w="1656" w:type="dxa"/>
            <w:tcBorders>
              <w:top w:val="nil"/>
              <w:left w:val="nil"/>
              <w:bottom w:val="single" w:sz="4" w:space="0" w:color="auto"/>
              <w:right w:val="single" w:sz="4" w:space="0" w:color="auto"/>
            </w:tcBorders>
            <w:shd w:val="clear" w:color="000000" w:fill="D7EAD3"/>
            <w:vAlign w:val="center"/>
            <w:hideMark/>
          </w:tcPr>
          <w:p w14:paraId="071175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20 460,00</w:t>
            </w:r>
          </w:p>
        </w:tc>
        <w:tc>
          <w:tcPr>
            <w:tcW w:w="1656" w:type="dxa"/>
            <w:tcBorders>
              <w:top w:val="nil"/>
              <w:left w:val="nil"/>
              <w:bottom w:val="single" w:sz="4" w:space="0" w:color="auto"/>
              <w:right w:val="single" w:sz="4" w:space="0" w:color="auto"/>
            </w:tcBorders>
            <w:shd w:val="clear" w:color="000000" w:fill="D7EAD3"/>
            <w:vAlign w:val="center"/>
            <w:hideMark/>
          </w:tcPr>
          <w:p w14:paraId="43CBCA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20 460,00</w:t>
            </w:r>
          </w:p>
        </w:tc>
        <w:tc>
          <w:tcPr>
            <w:tcW w:w="2336" w:type="dxa"/>
            <w:tcBorders>
              <w:top w:val="nil"/>
              <w:left w:val="nil"/>
              <w:bottom w:val="single" w:sz="4" w:space="0" w:color="auto"/>
              <w:right w:val="single" w:sz="4" w:space="0" w:color="auto"/>
            </w:tcBorders>
            <w:shd w:val="clear" w:color="000000" w:fill="FFFFCC"/>
            <w:vAlign w:val="center"/>
            <w:hideMark/>
          </w:tcPr>
          <w:p w14:paraId="7C33D1A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6AFF47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21 994,48</w:t>
            </w:r>
          </w:p>
        </w:tc>
        <w:tc>
          <w:tcPr>
            <w:tcW w:w="1836" w:type="dxa"/>
            <w:tcBorders>
              <w:top w:val="nil"/>
              <w:left w:val="nil"/>
              <w:bottom w:val="single" w:sz="4" w:space="0" w:color="auto"/>
              <w:right w:val="single" w:sz="4" w:space="0" w:color="auto"/>
            </w:tcBorders>
            <w:shd w:val="clear" w:color="000000" w:fill="D7EAD3"/>
            <w:vAlign w:val="center"/>
            <w:hideMark/>
          </w:tcPr>
          <w:p w14:paraId="5E5814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21 687,60</w:t>
            </w:r>
          </w:p>
        </w:tc>
        <w:tc>
          <w:tcPr>
            <w:tcW w:w="1556" w:type="dxa"/>
            <w:tcBorders>
              <w:top w:val="nil"/>
              <w:left w:val="nil"/>
              <w:bottom w:val="single" w:sz="4" w:space="0" w:color="auto"/>
              <w:right w:val="single" w:sz="4" w:space="0" w:color="auto"/>
            </w:tcBorders>
            <w:shd w:val="clear" w:color="000000" w:fill="D7EAD3"/>
            <w:vAlign w:val="center"/>
            <w:hideMark/>
          </w:tcPr>
          <w:p w14:paraId="7409F6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21 687,60</w:t>
            </w:r>
          </w:p>
        </w:tc>
        <w:tc>
          <w:tcPr>
            <w:tcW w:w="1576" w:type="dxa"/>
            <w:tcBorders>
              <w:top w:val="nil"/>
              <w:left w:val="nil"/>
              <w:bottom w:val="single" w:sz="4" w:space="0" w:color="auto"/>
              <w:right w:val="single" w:sz="4" w:space="0" w:color="auto"/>
            </w:tcBorders>
            <w:shd w:val="clear" w:color="000000" w:fill="D7EAD3"/>
            <w:vAlign w:val="center"/>
            <w:hideMark/>
          </w:tcPr>
          <w:p w14:paraId="3D3AFB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21 687,60</w:t>
            </w:r>
          </w:p>
        </w:tc>
        <w:tc>
          <w:tcPr>
            <w:tcW w:w="2336" w:type="dxa"/>
            <w:tcBorders>
              <w:top w:val="nil"/>
              <w:left w:val="nil"/>
              <w:bottom w:val="single" w:sz="4" w:space="0" w:color="auto"/>
              <w:right w:val="single" w:sz="4" w:space="0" w:color="auto"/>
            </w:tcBorders>
            <w:shd w:val="clear" w:color="000000" w:fill="FFFFCC"/>
            <w:vAlign w:val="center"/>
            <w:hideMark/>
          </w:tcPr>
          <w:p w14:paraId="1ADDD6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r>
      <w:tr w:rsidR="00F712BF" w:rsidRPr="00F712BF" w14:paraId="504113F4" w14:textId="77777777" w:rsidTr="00F712BF">
        <w:trPr>
          <w:trHeight w:val="945"/>
          <w:jc w:val="center"/>
        </w:trPr>
        <w:tc>
          <w:tcPr>
            <w:tcW w:w="400" w:type="dxa"/>
            <w:tcBorders>
              <w:top w:val="nil"/>
              <w:left w:val="nil"/>
              <w:bottom w:val="nil"/>
              <w:right w:val="nil"/>
            </w:tcBorders>
            <w:shd w:val="clear" w:color="auto" w:fill="auto"/>
            <w:noWrap/>
            <w:vAlign w:val="bottom"/>
            <w:hideMark/>
          </w:tcPr>
          <w:p w14:paraId="46C12596" w14:textId="77777777" w:rsidR="00F712BF" w:rsidRPr="00F712BF" w:rsidRDefault="00F712BF" w:rsidP="00F712BF">
            <w:pPr>
              <w:jc w:val="cente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ACBD8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3.8.2</w:t>
            </w:r>
          </w:p>
        </w:tc>
        <w:tc>
          <w:tcPr>
            <w:tcW w:w="5781" w:type="dxa"/>
            <w:tcBorders>
              <w:top w:val="nil"/>
              <w:left w:val="nil"/>
              <w:bottom w:val="single" w:sz="4" w:space="0" w:color="auto"/>
              <w:right w:val="single" w:sz="4" w:space="0" w:color="auto"/>
            </w:tcBorders>
            <w:shd w:val="clear" w:color="auto" w:fill="auto"/>
            <w:vAlign w:val="center"/>
            <w:hideMark/>
          </w:tcPr>
          <w:p w14:paraId="794C5DCB"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производственного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01B733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618" w:type="dxa"/>
            <w:tcBorders>
              <w:top w:val="nil"/>
              <w:left w:val="nil"/>
              <w:bottom w:val="single" w:sz="4" w:space="0" w:color="auto"/>
              <w:right w:val="single" w:sz="4" w:space="0" w:color="auto"/>
            </w:tcBorders>
            <w:shd w:val="clear" w:color="000000" w:fill="FFFFCC"/>
            <w:vAlign w:val="center"/>
            <w:hideMark/>
          </w:tcPr>
          <w:p w14:paraId="6C3223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7,00</w:t>
            </w:r>
          </w:p>
        </w:tc>
        <w:tc>
          <w:tcPr>
            <w:tcW w:w="1716" w:type="dxa"/>
            <w:tcBorders>
              <w:top w:val="nil"/>
              <w:left w:val="nil"/>
              <w:bottom w:val="single" w:sz="4" w:space="0" w:color="auto"/>
              <w:right w:val="single" w:sz="4" w:space="0" w:color="auto"/>
            </w:tcBorders>
            <w:shd w:val="clear" w:color="000000" w:fill="FFFFCC"/>
            <w:vAlign w:val="center"/>
            <w:hideMark/>
          </w:tcPr>
          <w:p w14:paraId="5A7A792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7,00</w:t>
            </w:r>
          </w:p>
        </w:tc>
        <w:tc>
          <w:tcPr>
            <w:tcW w:w="1698" w:type="dxa"/>
            <w:tcBorders>
              <w:top w:val="nil"/>
              <w:left w:val="nil"/>
              <w:bottom w:val="single" w:sz="4" w:space="0" w:color="auto"/>
              <w:right w:val="single" w:sz="4" w:space="0" w:color="auto"/>
            </w:tcBorders>
            <w:shd w:val="clear" w:color="000000" w:fill="FFFFCC"/>
            <w:vAlign w:val="center"/>
            <w:hideMark/>
          </w:tcPr>
          <w:p w14:paraId="278718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2,40</w:t>
            </w:r>
          </w:p>
        </w:tc>
        <w:tc>
          <w:tcPr>
            <w:tcW w:w="1814" w:type="dxa"/>
            <w:tcBorders>
              <w:top w:val="nil"/>
              <w:left w:val="nil"/>
              <w:bottom w:val="single" w:sz="4" w:space="0" w:color="auto"/>
              <w:right w:val="single" w:sz="4" w:space="0" w:color="auto"/>
            </w:tcBorders>
            <w:shd w:val="clear" w:color="000000" w:fill="FFFFCC"/>
            <w:vAlign w:val="center"/>
            <w:hideMark/>
          </w:tcPr>
          <w:p w14:paraId="04C1C5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7,00</w:t>
            </w:r>
          </w:p>
        </w:tc>
        <w:tc>
          <w:tcPr>
            <w:tcW w:w="1656" w:type="dxa"/>
            <w:tcBorders>
              <w:top w:val="nil"/>
              <w:left w:val="nil"/>
              <w:bottom w:val="single" w:sz="4" w:space="0" w:color="auto"/>
              <w:right w:val="single" w:sz="4" w:space="0" w:color="auto"/>
            </w:tcBorders>
            <w:shd w:val="clear" w:color="000000" w:fill="FFFFCC"/>
            <w:vAlign w:val="center"/>
            <w:hideMark/>
          </w:tcPr>
          <w:p w14:paraId="18C665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8,00</w:t>
            </w:r>
          </w:p>
        </w:tc>
        <w:tc>
          <w:tcPr>
            <w:tcW w:w="1656" w:type="dxa"/>
            <w:tcBorders>
              <w:top w:val="nil"/>
              <w:left w:val="nil"/>
              <w:bottom w:val="single" w:sz="4" w:space="0" w:color="auto"/>
              <w:right w:val="single" w:sz="4" w:space="0" w:color="auto"/>
            </w:tcBorders>
            <w:shd w:val="clear" w:color="000000" w:fill="FFFFCC"/>
            <w:vAlign w:val="center"/>
            <w:hideMark/>
          </w:tcPr>
          <w:p w14:paraId="0E4061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2,40</w:t>
            </w:r>
          </w:p>
        </w:tc>
        <w:tc>
          <w:tcPr>
            <w:tcW w:w="2336" w:type="dxa"/>
            <w:tcBorders>
              <w:top w:val="nil"/>
              <w:left w:val="nil"/>
              <w:bottom w:val="single" w:sz="4" w:space="0" w:color="auto"/>
              <w:right w:val="single" w:sz="4" w:space="0" w:color="auto"/>
            </w:tcBorders>
            <w:shd w:val="clear" w:color="000000" w:fill="FFFFCC"/>
            <w:vAlign w:val="center"/>
            <w:hideMark/>
          </w:tcPr>
          <w:p w14:paraId="56EE29F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56" w:type="dxa"/>
            <w:tcBorders>
              <w:top w:val="nil"/>
              <w:left w:val="nil"/>
              <w:bottom w:val="single" w:sz="4" w:space="0" w:color="auto"/>
              <w:right w:val="single" w:sz="4" w:space="0" w:color="auto"/>
            </w:tcBorders>
            <w:shd w:val="clear" w:color="000000" w:fill="FFFFCC"/>
            <w:vAlign w:val="center"/>
            <w:hideMark/>
          </w:tcPr>
          <w:p w14:paraId="09CDBA3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8,00</w:t>
            </w:r>
          </w:p>
        </w:tc>
        <w:tc>
          <w:tcPr>
            <w:tcW w:w="1836" w:type="dxa"/>
            <w:tcBorders>
              <w:top w:val="nil"/>
              <w:left w:val="nil"/>
              <w:bottom w:val="single" w:sz="4" w:space="0" w:color="auto"/>
              <w:right w:val="single" w:sz="4" w:space="0" w:color="auto"/>
            </w:tcBorders>
            <w:shd w:val="clear" w:color="000000" w:fill="FFFFCC"/>
            <w:vAlign w:val="center"/>
            <w:hideMark/>
          </w:tcPr>
          <w:p w14:paraId="346D614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2,40</w:t>
            </w:r>
          </w:p>
        </w:tc>
        <w:tc>
          <w:tcPr>
            <w:tcW w:w="1556" w:type="dxa"/>
            <w:tcBorders>
              <w:top w:val="nil"/>
              <w:left w:val="nil"/>
              <w:bottom w:val="single" w:sz="4" w:space="0" w:color="auto"/>
              <w:right w:val="single" w:sz="4" w:space="0" w:color="auto"/>
            </w:tcBorders>
            <w:shd w:val="clear" w:color="000000" w:fill="D7EAD3"/>
            <w:vAlign w:val="center"/>
            <w:hideMark/>
          </w:tcPr>
          <w:p w14:paraId="633A2C2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2,40</w:t>
            </w:r>
          </w:p>
        </w:tc>
        <w:tc>
          <w:tcPr>
            <w:tcW w:w="1576" w:type="dxa"/>
            <w:tcBorders>
              <w:top w:val="nil"/>
              <w:left w:val="nil"/>
              <w:bottom w:val="single" w:sz="4" w:space="0" w:color="auto"/>
              <w:right w:val="single" w:sz="4" w:space="0" w:color="auto"/>
            </w:tcBorders>
            <w:shd w:val="clear" w:color="000000" w:fill="D7EAD3"/>
            <w:vAlign w:val="center"/>
            <w:hideMark/>
          </w:tcPr>
          <w:p w14:paraId="49BC86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2,40</w:t>
            </w:r>
          </w:p>
        </w:tc>
        <w:tc>
          <w:tcPr>
            <w:tcW w:w="2336" w:type="dxa"/>
            <w:tcBorders>
              <w:top w:val="nil"/>
              <w:left w:val="nil"/>
              <w:bottom w:val="single" w:sz="4" w:space="0" w:color="auto"/>
              <w:right w:val="single" w:sz="4" w:space="0" w:color="auto"/>
            </w:tcBorders>
            <w:shd w:val="clear" w:color="000000" w:fill="FFFFCC"/>
            <w:vAlign w:val="center"/>
            <w:hideMark/>
          </w:tcPr>
          <w:p w14:paraId="6084586C" w14:textId="77777777" w:rsidR="00F712BF" w:rsidRPr="00F712BF" w:rsidRDefault="00F712BF" w:rsidP="00F712BF">
            <w:pPr>
              <w:rPr>
                <w:rFonts w:ascii="Tahoma" w:hAnsi="Tahoma" w:cs="Tahoma"/>
                <w:sz w:val="12"/>
                <w:szCs w:val="12"/>
              </w:rPr>
            </w:pPr>
            <w:r w:rsidRPr="00F712BF">
              <w:rPr>
                <w:rFonts w:ascii="Tahoma" w:hAnsi="Tahoma" w:cs="Tahoma"/>
                <w:sz w:val="12"/>
                <w:szCs w:val="12"/>
              </w:rPr>
              <w:t xml:space="preserve">По плану 2022 года </w:t>
            </w:r>
          </w:p>
        </w:tc>
      </w:tr>
      <w:tr w:rsidR="00F712BF" w:rsidRPr="00F712BF" w14:paraId="49A6B7AE" w14:textId="77777777" w:rsidTr="00F712BF">
        <w:trPr>
          <w:trHeight w:val="450"/>
          <w:jc w:val="center"/>
        </w:trPr>
        <w:tc>
          <w:tcPr>
            <w:tcW w:w="400" w:type="dxa"/>
            <w:tcBorders>
              <w:top w:val="nil"/>
              <w:left w:val="nil"/>
              <w:bottom w:val="nil"/>
              <w:right w:val="nil"/>
            </w:tcBorders>
            <w:shd w:val="clear" w:color="auto" w:fill="auto"/>
            <w:noWrap/>
            <w:vAlign w:val="bottom"/>
            <w:hideMark/>
          </w:tcPr>
          <w:p w14:paraId="6BA766FB"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1026A83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w:t>
            </w:r>
          </w:p>
        </w:tc>
        <w:tc>
          <w:tcPr>
            <w:tcW w:w="5781" w:type="dxa"/>
            <w:tcBorders>
              <w:top w:val="nil"/>
              <w:left w:val="nil"/>
              <w:bottom w:val="single" w:sz="4" w:space="0" w:color="auto"/>
              <w:right w:val="single" w:sz="4" w:space="0" w:color="auto"/>
            </w:tcBorders>
            <w:shd w:val="clear" w:color="auto" w:fill="auto"/>
            <w:vAlign w:val="center"/>
            <w:hideMark/>
          </w:tcPr>
          <w:p w14:paraId="36110C25"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470BB51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272E2D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228,65</w:t>
            </w:r>
          </w:p>
        </w:tc>
        <w:tc>
          <w:tcPr>
            <w:tcW w:w="1716" w:type="dxa"/>
            <w:tcBorders>
              <w:top w:val="nil"/>
              <w:left w:val="nil"/>
              <w:bottom w:val="single" w:sz="4" w:space="0" w:color="auto"/>
              <w:right w:val="single" w:sz="4" w:space="0" w:color="auto"/>
            </w:tcBorders>
            <w:shd w:val="clear" w:color="000000" w:fill="FFFFCC"/>
            <w:vAlign w:val="center"/>
            <w:hideMark/>
          </w:tcPr>
          <w:p w14:paraId="31A40A3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405,14</w:t>
            </w:r>
          </w:p>
        </w:tc>
        <w:tc>
          <w:tcPr>
            <w:tcW w:w="1698" w:type="dxa"/>
            <w:tcBorders>
              <w:top w:val="nil"/>
              <w:left w:val="nil"/>
              <w:bottom w:val="single" w:sz="4" w:space="0" w:color="auto"/>
              <w:right w:val="single" w:sz="4" w:space="0" w:color="auto"/>
            </w:tcBorders>
            <w:shd w:val="clear" w:color="000000" w:fill="FFFFCC"/>
            <w:vAlign w:val="center"/>
            <w:hideMark/>
          </w:tcPr>
          <w:p w14:paraId="7D2930F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39,28</w:t>
            </w:r>
          </w:p>
        </w:tc>
        <w:tc>
          <w:tcPr>
            <w:tcW w:w="1814" w:type="dxa"/>
            <w:tcBorders>
              <w:top w:val="nil"/>
              <w:left w:val="nil"/>
              <w:bottom w:val="single" w:sz="4" w:space="0" w:color="auto"/>
              <w:right w:val="single" w:sz="4" w:space="0" w:color="auto"/>
            </w:tcBorders>
            <w:shd w:val="clear" w:color="000000" w:fill="FFFFCC"/>
            <w:vAlign w:val="center"/>
            <w:hideMark/>
          </w:tcPr>
          <w:p w14:paraId="3047F15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420,94</w:t>
            </w:r>
          </w:p>
        </w:tc>
        <w:tc>
          <w:tcPr>
            <w:tcW w:w="1656" w:type="dxa"/>
            <w:tcBorders>
              <w:top w:val="nil"/>
              <w:left w:val="nil"/>
              <w:bottom w:val="single" w:sz="4" w:space="0" w:color="auto"/>
              <w:right w:val="single" w:sz="4" w:space="0" w:color="auto"/>
            </w:tcBorders>
            <w:shd w:val="clear" w:color="000000" w:fill="FFFFCC"/>
            <w:vAlign w:val="center"/>
            <w:hideMark/>
          </w:tcPr>
          <w:p w14:paraId="53022A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593,18</w:t>
            </w:r>
          </w:p>
        </w:tc>
        <w:tc>
          <w:tcPr>
            <w:tcW w:w="1656" w:type="dxa"/>
            <w:tcBorders>
              <w:top w:val="nil"/>
              <w:left w:val="nil"/>
              <w:bottom w:val="single" w:sz="4" w:space="0" w:color="auto"/>
              <w:right w:val="single" w:sz="4" w:space="0" w:color="auto"/>
            </w:tcBorders>
            <w:shd w:val="clear" w:color="000000" w:fill="FFFFCC"/>
            <w:vAlign w:val="center"/>
            <w:hideMark/>
          </w:tcPr>
          <w:p w14:paraId="15350F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31,69</w:t>
            </w:r>
          </w:p>
        </w:tc>
        <w:tc>
          <w:tcPr>
            <w:tcW w:w="2336" w:type="dxa"/>
            <w:tcBorders>
              <w:top w:val="nil"/>
              <w:left w:val="nil"/>
              <w:bottom w:val="single" w:sz="4" w:space="0" w:color="auto"/>
              <w:right w:val="single" w:sz="4" w:space="0" w:color="auto"/>
            </w:tcBorders>
            <w:shd w:val="clear" w:color="000000" w:fill="FFFFCC"/>
            <w:vAlign w:val="center"/>
            <w:hideMark/>
          </w:tcPr>
          <w:p w14:paraId="2F9125D9" w14:textId="77777777" w:rsidR="00F712BF" w:rsidRPr="00F712BF" w:rsidRDefault="00F712BF" w:rsidP="00F712BF">
            <w:pPr>
              <w:rPr>
                <w:rFonts w:ascii="Tahoma" w:hAnsi="Tahoma" w:cs="Tahoma"/>
                <w:sz w:val="12"/>
                <w:szCs w:val="12"/>
              </w:rPr>
            </w:pPr>
            <w:r w:rsidRPr="00F712BF">
              <w:rPr>
                <w:rFonts w:ascii="Tahoma" w:hAnsi="Tahoma" w:cs="Tahoma"/>
                <w:sz w:val="12"/>
                <w:szCs w:val="12"/>
              </w:rPr>
              <w:t>30,2 %</w:t>
            </w:r>
          </w:p>
        </w:tc>
        <w:tc>
          <w:tcPr>
            <w:tcW w:w="1656" w:type="dxa"/>
            <w:tcBorders>
              <w:top w:val="nil"/>
              <w:left w:val="nil"/>
              <w:bottom w:val="single" w:sz="4" w:space="0" w:color="auto"/>
              <w:right w:val="single" w:sz="4" w:space="0" w:color="auto"/>
            </w:tcBorders>
            <w:shd w:val="clear" w:color="000000" w:fill="FFFFCC"/>
            <w:vAlign w:val="center"/>
            <w:hideMark/>
          </w:tcPr>
          <w:p w14:paraId="6E65C1A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637,66</w:t>
            </w:r>
          </w:p>
        </w:tc>
        <w:tc>
          <w:tcPr>
            <w:tcW w:w="1836" w:type="dxa"/>
            <w:tcBorders>
              <w:top w:val="nil"/>
              <w:left w:val="nil"/>
              <w:bottom w:val="single" w:sz="4" w:space="0" w:color="auto"/>
              <w:right w:val="single" w:sz="4" w:space="0" w:color="auto"/>
            </w:tcBorders>
            <w:shd w:val="clear" w:color="000000" w:fill="FFFFCC"/>
            <w:vAlign w:val="center"/>
            <w:hideMark/>
          </w:tcPr>
          <w:p w14:paraId="50C3435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188,63</w:t>
            </w:r>
          </w:p>
        </w:tc>
        <w:tc>
          <w:tcPr>
            <w:tcW w:w="1556" w:type="dxa"/>
            <w:tcBorders>
              <w:top w:val="nil"/>
              <w:left w:val="nil"/>
              <w:bottom w:val="single" w:sz="4" w:space="0" w:color="auto"/>
              <w:right w:val="single" w:sz="4" w:space="0" w:color="auto"/>
            </w:tcBorders>
            <w:shd w:val="clear" w:color="000000" w:fill="D7EAD3"/>
            <w:vAlign w:val="center"/>
            <w:hideMark/>
          </w:tcPr>
          <w:p w14:paraId="6DFB3D7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94,32</w:t>
            </w:r>
          </w:p>
        </w:tc>
        <w:tc>
          <w:tcPr>
            <w:tcW w:w="1576" w:type="dxa"/>
            <w:tcBorders>
              <w:top w:val="nil"/>
              <w:left w:val="nil"/>
              <w:bottom w:val="single" w:sz="4" w:space="0" w:color="auto"/>
              <w:right w:val="single" w:sz="4" w:space="0" w:color="auto"/>
            </w:tcBorders>
            <w:shd w:val="clear" w:color="000000" w:fill="D7EAD3"/>
            <w:vAlign w:val="center"/>
            <w:hideMark/>
          </w:tcPr>
          <w:p w14:paraId="5A70F3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94,32</w:t>
            </w:r>
          </w:p>
        </w:tc>
        <w:tc>
          <w:tcPr>
            <w:tcW w:w="2336" w:type="dxa"/>
            <w:tcBorders>
              <w:top w:val="nil"/>
              <w:left w:val="nil"/>
              <w:bottom w:val="single" w:sz="4" w:space="0" w:color="auto"/>
              <w:right w:val="single" w:sz="4" w:space="0" w:color="auto"/>
            </w:tcBorders>
            <w:shd w:val="clear" w:color="000000" w:fill="FFFFCC"/>
            <w:vAlign w:val="center"/>
            <w:hideMark/>
          </w:tcPr>
          <w:p w14:paraId="3A4A2629" w14:textId="77777777" w:rsidR="00F712BF" w:rsidRPr="00F712BF" w:rsidRDefault="00F712BF" w:rsidP="00F712BF">
            <w:pPr>
              <w:rPr>
                <w:rFonts w:ascii="Tahoma" w:hAnsi="Tahoma" w:cs="Tahoma"/>
                <w:b/>
                <w:bCs/>
                <w:color w:val="FF0000"/>
                <w:sz w:val="12"/>
                <w:szCs w:val="12"/>
              </w:rPr>
            </w:pPr>
            <w:r w:rsidRPr="00F712BF">
              <w:rPr>
                <w:rFonts w:ascii="Tahoma" w:hAnsi="Tahoma" w:cs="Tahoma"/>
                <w:b/>
                <w:bCs/>
                <w:color w:val="FF0000"/>
                <w:sz w:val="12"/>
                <w:szCs w:val="12"/>
              </w:rPr>
              <w:t> </w:t>
            </w:r>
          </w:p>
        </w:tc>
      </w:tr>
      <w:tr w:rsidR="00F712BF" w:rsidRPr="00F712BF" w14:paraId="5F1F5539"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1BE15E50" w14:textId="77777777" w:rsidR="00F712BF" w:rsidRPr="00F712BF" w:rsidRDefault="00F712BF" w:rsidP="00F712BF">
            <w:pPr>
              <w:rPr>
                <w:rFonts w:ascii="Tahoma" w:hAnsi="Tahoma" w:cs="Tahoma"/>
                <w:b/>
                <w:bCs/>
                <w:color w:val="FF0000"/>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FEBDD3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3.12</w:t>
            </w:r>
          </w:p>
        </w:tc>
        <w:tc>
          <w:tcPr>
            <w:tcW w:w="5781" w:type="dxa"/>
            <w:tcBorders>
              <w:top w:val="nil"/>
              <w:left w:val="nil"/>
              <w:bottom w:val="single" w:sz="4" w:space="0" w:color="auto"/>
              <w:right w:val="single" w:sz="4" w:space="0" w:color="auto"/>
            </w:tcBorders>
            <w:shd w:val="clear" w:color="auto" w:fill="auto"/>
            <w:vAlign w:val="center"/>
            <w:hideMark/>
          </w:tcPr>
          <w:p w14:paraId="0692124C"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Прочие производственные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2CD4B17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76AA1E5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15,32</w:t>
            </w:r>
          </w:p>
        </w:tc>
        <w:tc>
          <w:tcPr>
            <w:tcW w:w="1716" w:type="dxa"/>
            <w:tcBorders>
              <w:top w:val="nil"/>
              <w:left w:val="nil"/>
              <w:bottom w:val="single" w:sz="4" w:space="0" w:color="auto"/>
              <w:right w:val="single" w:sz="4" w:space="0" w:color="auto"/>
            </w:tcBorders>
            <w:shd w:val="clear" w:color="000000" w:fill="D7EAD3"/>
            <w:vAlign w:val="center"/>
            <w:hideMark/>
          </w:tcPr>
          <w:p w14:paraId="775ADB3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27,14</w:t>
            </w:r>
          </w:p>
        </w:tc>
        <w:tc>
          <w:tcPr>
            <w:tcW w:w="1698" w:type="dxa"/>
            <w:tcBorders>
              <w:top w:val="nil"/>
              <w:left w:val="nil"/>
              <w:bottom w:val="single" w:sz="4" w:space="0" w:color="auto"/>
              <w:right w:val="single" w:sz="4" w:space="0" w:color="auto"/>
            </w:tcBorders>
            <w:shd w:val="clear" w:color="000000" w:fill="D7EAD3"/>
            <w:vAlign w:val="center"/>
            <w:hideMark/>
          </w:tcPr>
          <w:p w14:paraId="73982D6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3013E9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28,20</w:t>
            </w:r>
          </w:p>
        </w:tc>
        <w:tc>
          <w:tcPr>
            <w:tcW w:w="1656" w:type="dxa"/>
            <w:tcBorders>
              <w:top w:val="nil"/>
              <w:left w:val="nil"/>
              <w:bottom w:val="single" w:sz="4" w:space="0" w:color="auto"/>
              <w:right w:val="single" w:sz="4" w:space="0" w:color="auto"/>
            </w:tcBorders>
            <w:shd w:val="clear" w:color="000000" w:fill="D7EAD3"/>
            <w:vAlign w:val="center"/>
            <w:hideMark/>
          </w:tcPr>
          <w:p w14:paraId="06F35AD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44,93</w:t>
            </w:r>
          </w:p>
        </w:tc>
        <w:tc>
          <w:tcPr>
            <w:tcW w:w="1656" w:type="dxa"/>
            <w:tcBorders>
              <w:top w:val="nil"/>
              <w:left w:val="nil"/>
              <w:bottom w:val="single" w:sz="4" w:space="0" w:color="auto"/>
              <w:right w:val="single" w:sz="4" w:space="0" w:color="auto"/>
            </w:tcBorders>
            <w:shd w:val="clear" w:color="000000" w:fill="D7EAD3"/>
            <w:vAlign w:val="center"/>
            <w:hideMark/>
          </w:tcPr>
          <w:p w14:paraId="40F04EF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E12D67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13BA608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47,63</w:t>
            </w:r>
          </w:p>
        </w:tc>
        <w:tc>
          <w:tcPr>
            <w:tcW w:w="1836" w:type="dxa"/>
            <w:tcBorders>
              <w:top w:val="nil"/>
              <w:left w:val="nil"/>
              <w:bottom w:val="single" w:sz="4" w:space="0" w:color="auto"/>
              <w:right w:val="single" w:sz="4" w:space="0" w:color="auto"/>
            </w:tcBorders>
            <w:shd w:val="clear" w:color="000000" w:fill="D7EAD3"/>
            <w:vAlign w:val="center"/>
            <w:hideMark/>
          </w:tcPr>
          <w:p w14:paraId="701712C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4039664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75151B3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5C2D98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E7A3DDB"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015555B"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D7862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3.12.1</w:t>
            </w:r>
          </w:p>
        </w:tc>
        <w:tc>
          <w:tcPr>
            <w:tcW w:w="5781" w:type="dxa"/>
            <w:tcBorders>
              <w:top w:val="nil"/>
              <w:left w:val="nil"/>
              <w:bottom w:val="single" w:sz="4" w:space="0" w:color="auto"/>
              <w:right w:val="single" w:sz="4" w:space="0" w:color="auto"/>
            </w:tcBorders>
            <w:shd w:val="clear" w:color="auto" w:fill="auto"/>
            <w:vAlign w:val="center"/>
            <w:hideMark/>
          </w:tcPr>
          <w:p w14:paraId="6E5DCAB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Лабораторные анализы</w:t>
            </w:r>
          </w:p>
        </w:tc>
        <w:tc>
          <w:tcPr>
            <w:tcW w:w="1133" w:type="dxa"/>
            <w:tcBorders>
              <w:top w:val="nil"/>
              <w:left w:val="nil"/>
              <w:bottom w:val="single" w:sz="4" w:space="0" w:color="auto"/>
              <w:right w:val="single" w:sz="4" w:space="0" w:color="auto"/>
            </w:tcBorders>
            <w:shd w:val="clear" w:color="auto" w:fill="auto"/>
            <w:vAlign w:val="center"/>
            <w:hideMark/>
          </w:tcPr>
          <w:p w14:paraId="1F3712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1EBEEC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1D942CB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58855D6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0F5CECD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AF7E02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2603542" w14:textId="77777777" w:rsidR="00F712BF" w:rsidRPr="00F712BF" w:rsidRDefault="00F712BF" w:rsidP="00F712BF">
            <w:pPr>
              <w:jc w:val="center"/>
              <w:rPr>
                <w:rFonts w:ascii="Tahoma" w:hAnsi="Tahoma" w:cs="Tahoma"/>
                <w:color w:val="FF0000"/>
                <w:sz w:val="12"/>
                <w:szCs w:val="12"/>
              </w:rPr>
            </w:pPr>
            <w:r w:rsidRPr="00F712BF">
              <w:rPr>
                <w:rFonts w:ascii="Tahoma" w:hAnsi="Tahoma" w:cs="Tahoma"/>
                <w:color w:val="FF0000"/>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0FE7D1D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B6AB73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5802BD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7C2F84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45E8A8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9A588B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8B0132B"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2A3B395"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D2D17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3.12.2</w:t>
            </w:r>
          </w:p>
        </w:tc>
        <w:tc>
          <w:tcPr>
            <w:tcW w:w="5781" w:type="dxa"/>
            <w:tcBorders>
              <w:top w:val="nil"/>
              <w:left w:val="nil"/>
              <w:bottom w:val="single" w:sz="4" w:space="0" w:color="auto"/>
              <w:right w:val="single" w:sz="4" w:space="0" w:color="auto"/>
            </w:tcBorders>
            <w:shd w:val="clear" w:color="auto" w:fill="auto"/>
            <w:vAlign w:val="center"/>
            <w:hideMark/>
          </w:tcPr>
          <w:p w14:paraId="45E672D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Расходы на ГСМ (и/ или расходы на аренду спец.техники)</w:t>
            </w:r>
          </w:p>
        </w:tc>
        <w:tc>
          <w:tcPr>
            <w:tcW w:w="1133" w:type="dxa"/>
            <w:tcBorders>
              <w:top w:val="nil"/>
              <w:left w:val="nil"/>
              <w:bottom w:val="single" w:sz="4" w:space="0" w:color="auto"/>
              <w:right w:val="single" w:sz="4" w:space="0" w:color="auto"/>
            </w:tcBorders>
            <w:shd w:val="clear" w:color="auto" w:fill="auto"/>
            <w:vAlign w:val="center"/>
            <w:hideMark/>
          </w:tcPr>
          <w:p w14:paraId="34D0D8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4B1C24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11A670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392F32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62BB0E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3D34800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2208268" w14:textId="77777777" w:rsidR="00F712BF" w:rsidRPr="00F712BF" w:rsidRDefault="00F712BF" w:rsidP="00F712BF">
            <w:pPr>
              <w:jc w:val="center"/>
              <w:rPr>
                <w:rFonts w:ascii="Tahoma" w:hAnsi="Tahoma" w:cs="Tahoma"/>
                <w:color w:val="FF0000"/>
                <w:sz w:val="12"/>
                <w:szCs w:val="12"/>
              </w:rPr>
            </w:pPr>
            <w:r w:rsidRPr="00F712BF">
              <w:rPr>
                <w:rFonts w:ascii="Tahoma" w:hAnsi="Tahoma" w:cs="Tahoma"/>
                <w:color w:val="FF0000"/>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54379EE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4D7FCE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1D0EF75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6233F6D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7E92347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9F4355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3C19277"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5DC1F0D"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8A02C0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3.12.3</w:t>
            </w:r>
          </w:p>
        </w:tc>
        <w:tc>
          <w:tcPr>
            <w:tcW w:w="5781" w:type="dxa"/>
            <w:tcBorders>
              <w:top w:val="nil"/>
              <w:left w:val="nil"/>
              <w:bottom w:val="single" w:sz="4" w:space="0" w:color="auto"/>
              <w:right w:val="single" w:sz="4" w:space="0" w:color="auto"/>
            </w:tcBorders>
            <w:shd w:val="clear" w:color="auto" w:fill="auto"/>
            <w:vAlign w:val="center"/>
            <w:hideMark/>
          </w:tcPr>
          <w:p w14:paraId="33C627D7"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w:t>
            </w:r>
          </w:p>
        </w:tc>
        <w:tc>
          <w:tcPr>
            <w:tcW w:w="1133" w:type="dxa"/>
            <w:tcBorders>
              <w:top w:val="nil"/>
              <w:left w:val="nil"/>
              <w:bottom w:val="single" w:sz="4" w:space="0" w:color="auto"/>
              <w:right w:val="single" w:sz="4" w:space="0" w:color="auto"/>
            </w:tcBorders>
            <w:shd w:val="clear" w:color="auto" w:fill="auto"/>
            <w:vAlign w:val="center"/>
            <w:hideMark/>
          </w:tcPr>
          <w:p w14:paraId="53F343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3672D6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15,32</w:t>
            </w:r>
          </w:p>
        </w:tc>
        <w:tc>
          <w:tcPr>
            <w:tcW w:w="1716" w:type="dxa"/>
            <w:tcBorders>
              <w:top w:val="nil"/>
              <w:left w:val="nil"/>
              <w:bottom w:val="single" w:sz="4" w:space="0" w:color="auto"/>
              <w:right w:val="single" w:sz="4" w:space="0" w:color="auto"/>
            </w:tcBorders>
            <w:shd w:val="clear" w:color="000000" w:fill="D7EAD3"/>
            <w:vAlign w:val="center"/>
            <w:hideMark/>
          </w:tcPr>
          <w:p w14:paraId="6E9077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27,14</w:t>
            </w:r>
          </w:p>
        </w:tc>
        <w:tc>
          <w:tcPr>
            <w:tcW w:w="1698" w:type="dxa"/>
            <w:tcBorders>
              <w:top w:val="nil"/>
              <w:left w:val="nil"/>
              <w:bottom w:val="single" w:sz="4" w:space="0" w:color="auto"/>
              <w:right w:val="single" w:sz="4" w:space="0" w:color="auto"/>
            </w:tcBorders>
            <w:shd w:val="clear" w:color="000000" w:fill="D7EAD3"/>
            <w:vAlign w:val="center"/>
            <w:hideMark/>
          </w:tcPr>
          <w:p w14:paraId="373C0E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15F876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28,20</w:t>
            </w:r>
          </w:p>
        </w:tc>
        <w:tc>
          <w:tcPr>
            <w:tcW w:w="1656" w:type="dxa"/>
            <w:tcBorders>
              <w:top w:val="nil"/>
              <w:left w:val="nil"/>
              <w:bottom w:val="single" w:sz="4" w:space="0" w:color="auto"/>
              <w:right w:val="single" w:sz="4" w:space="0" w:color="auto"/>
            </w:tcBorders>
            <w:shd w:val="clear" w:color="000000" w:fill="D7EAD3"/>
            <w:vAlign w:val="center"/>
            <w:hideMark/>
          </w:tcPr>
          <w:p w14:paraId="77F018C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44,93</w:t>
            </w:r>
          </w:p>
        </w:tc>
        <w:tc>
          <w:tcPr>
            <w:tcW w:w="1656" w:type="dxa"/>
            <w:tcBorders>
              <w:top w:val="nil"/>
              <w:left w:val="nil"/>
              <w:bottom w:val="single" w:sz="4" w:space="0" w:color="auto"/>
              <w:right w:val="single" w:sz="4" w:space="0" w:color="auto"/>
            </w:tcBorders>
            <w:shd w:val="clear" w:color="000000" w:fill="D7EAD3"/>
            <w:vAlign w:val="center"/>
            <w:hideMark/>
          </w:tcPr>
          <w:p w14:paraId="50F4A9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5164C9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538426B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47,63</w:t>
            </w:r>
          </w:p>
        </w:tc>
        <w:tc>
          <w:tcPr>
            <w:tcW w:w="1836" w:type="dxa"/>
            <w:tcBorders>
              <w:top w:val="nil"/>
              <w:left w:val="nil"/>
              <w:bottom w:val="single" w:sz="4" w:space="0" w:color="auto"/>
              <w:right w:val="single" w:sz="4" w:space="0" w:color="auto"/>
            </w:tcBorders>
            <w:shd w:val="clear" w:color="000000" w:fill="D7EAD3"/>
            <w:vAlign w:val="center"/>
            <w:hideMark/>
          </w:tcPr>
          <w:p w14:paraId="0FCD7A9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58E3E8D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3A6843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CF6D12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4BA0921A" w14:textId="77777777" w:rsidTr="00F712BF">
        <w:trPr>
          <w:trHeight w:val="1140"/>
          <w:jc w:val="center"/>
        </w:trPr>
        <w:tc>
          <w:tcPr>
            <w:tcW w:w="400" w:type="dxa"/>
            <w:tcBorders>
              <w:top w:val="nil"/>
              <w:left w:val="nil"/>
              <w:bottom w:val="nil"/>
              <w:right w:val="nil"/>
            </w:tcBorders>
            <w:shd w:val="clear" w:color="auto" w:fill="auto"/>
            <w:vAlign w:val="center"/>
            <w:hideMark/>
          </w:tcPr>
          <w:p w14:paraId="241CB0E8"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BBB67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3.12.3.1</w:t>
            </w:r>
          </w:p>
        </w:tc>
        <w:tc>
          <w:tcPr>
            <w:tcW w:w="5781" w:type="dxa"/>
            <w:tcBorders>
              <w:top w:val="nil"/>
              <w:left w:val="nil"/>
              <w:bottom w:val="single" w:sz="4" w:space="0" w:color="auto"/>
              <w:right w:val="single" w:sz="4" w:space="0" w:color="auto"/>
            </w:tcBorders>
            <w:shd w:val="clear" w:color="000000" w:fill="E3FAFD"/>
            <w:vAlign w:val="center"/>
            <w:hideMark/>
          </w:tcPr>
          <w:p w14:paraId="5F770FEC"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охрана труда</w:t>
            </w:r>
          </w:p>
        </w:tc>
        <w:tc>
          <w:tcPr>
            <w:tcW w:w="1133" w:type="dxa"/>
            <w:tcBorders>
              <w:top w:val="nil"/>
              <w:left w:val="nil"/>
              <w:bottom w:val="single" w:sz="4" w:space="0" w:color="auto"/>
              <w:right w:val="single" w:sz="4" w:space="0" w:color="auto"/>
            </w:tcBorders>
            <w:shd w:val="clear" w:color="auto" w:fill="auto"/>
            <w:vAlign w:val="center"/>
            <w:hideMark/>
          </w:tcPr>
          <w:p w14:paraId="75AAC2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3301F1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15,32</w:t>
            </w:r>
          </w:p>
        </w:tc>
        <w:tc>
          <w:tcPr>
            <w:tcW w:w="1716" w:type="dxa"/>
            <w:tcBorders>
              <w:top w:val="nil"/>
              <w:left w:val="nil"/>
              <w:bottom w:val="single" w:sz="4" w:space="0" w:color="auto"/>
              <w:right w:val="single" w:sz="4" w:space="0" w:color="auto"/>
            </w:tcBorders>
            <w:shd w:val="clear" w:color="000000" w:fill="FFFFCC"/>
            <w:vAlign w:val="center"/>
            <w:hideMark/>
          </w:tcPr>
          <w:p w14:paraId="6C8E06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27,14</w:t>
            </w:r>
          </w:p>
        </w:tc>
        <w:tc>
          <w:tcPr>
            <w:tcW w:w="1698" w:type="dxa"/>
            <w:tcBorders>
              <w:top w:val="nil"/>
              <w:left w:val="nil"/>
              <w:bottom w:val="single" w:sz="4" w:space="0" w:color="auto"/>
              <w:right w:val="single" w:sz="4" w:space="0" w:color="auto"/>
            </w:tcBorders>
            <w:shd w:val="clear" w:color="000000" w:fill="FFFFCC"/>
            <w:vAlign w:val="center"/>
            <w:hideMark/>
          </w:tcPr>
          <w:p w14:paraId="1F89A9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7F481D3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28,20</w:t>
            </w:r>
          </w:p>
        </w:tc>
        <w:tc>
          <w:tcPr>
            <w:tcW w:w="1656" w:type="dxa"/>
            <w:tcBorders>
              <w:top w:val="nil"/>
              <w:left w:val="nil"/>
              <w:bottom w:val="single" w:sz="4" w:space="0" w:color="auto"/>
              <w:right w:val="single" w:sz="4" w:space="0" w:color="auto"/>
            </w:tcBorders>
            <w:shd w:val="clear" w:color="000000" w:fill="FFFFCC"/>
            <w:vAlign w:val="center"/>
            <w:hideMark/>
          </w:tcPr>
          <w:p w14:paraId="0C94E0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44,93</w:t>
            </w:r>
          </w:p>
        </w:tc>
        <w:tc>
          <w:tcPr>
            <w:tcW w:w="1656" w:type="dxa"/>
            <w:tcBorders>
              <w:top w:val="nil"/>
              <w:left w:val="nil"/>
              <w:bottom w:val="single" w:sz="4" w:space="0" w:color="auto"/>
              <w:right w:val="single" w:sz="4" w:space="0" w:color="auto"/>
            </w:tcBorders>
            <w:shd w:val="clear" w:color="000000" w:fill="FFFFCC"/>
            <w:vAlign w:val="center"/>
            <w:hideMark/>
          </w:tcPr>
          <w:p w14:paraId="4685D5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755498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56" w:type="dxa"/>
            <w:tcBorders>
              <w:top w:val="nil"/>
              <w:left w:val="nil"/>
              <w:bottom w:val="single" w:sz="4" w:space="0" w:color="auto"/>
              <w:right w:val="single" w:sz="4" w:space="0" w:color="auto"/>
            </w:tcBorders>
            <w:shd w:val="clear" w:color="000000" w:fill="FFFFCC"/>
            <w:vAlign w:val="center"/>
            <w:hideMark/>
          </w:tcPr>
          <w:p w14:paraId="3DF1EC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47,63</w:t>
            </w:r>
          </w:p>
        </w:tc>
        <w:tc>
          <w:tcPr>
            <w:tcW w:w="1836" w:type="dxa"/>
            <w:tcBorders>
              <w:top w:val="nil"/>
              <w:left w:val="nil"/>
              <w:bottom w:val="single" w:sz="4" w:space="0" w:color="auto"/>
              <w:right w:val="single" w:sz="4" w:space="0" w:color="auto"/>
            </w:tcBorders>
            <w:shd w:val="clear" w:color="000000" w:fill="FFFFCC"/>
            <w:vAlign w:val="center"/>
            <w:hideMark/>
          </w:tcPr>
          <w:p w14:paraId="04FF30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4CF66A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246A970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282FC4E0"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(106,0%)</w:t>
            </w:r>
          </w:p>
        </w:tc>
      </w:tr>
      <w:tr w:rsidR="00F712BF" w:rsidRPr="00F712BF" w14:paraId="76A5FB6C"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6A11C948"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4763C73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w:t>
            </w:r>
          </w:p>
        </w:tc>
        <w:tc>
          <w:tcPr>
            <w:tcW w:w="5781" w:type="dxa"/>
            <w:tcBorders>
              <w:top w:val="nil"/>
              <w:left w:val="nil"/>
              <w:bottom w:val="single" w:sz="4" w:space="0" w:color="auto"/>
              <w:right w:val="single" w:sz="4" w:space="0" w:color="auto"/>
            </w:tcBorders>
            <w:shd w:val="clear" w:color="auto" w:fill="auto"/>
            <w:vAlign w:val="center"/>
            <w:hideMark/>
          </w:tcPr>
          <w:p w14:paraId="59DD7C3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Ремонтные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20F2320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0676024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937,25</w:t>
            </w:r>
          </w:p>
        </w:tc>
        <w:tc>
          <w:tcPr>
            <w:tcW w:w="1716" w:type="dxa"/>
            <w:tcBorders>
              <w:top w:val="nil"/>
              <w:left w:val="nil"/>
              <w:bottom w:val="single" w:sz="4" w:space="0" w:color="auto"/>
              <w:right w:val="single" w:sz="4" w:space="0" w:color="auto"/>
            </w:tcBorders>
            <w:shd w:val="clear" w:color="000000" w:fill="D7EAD3"/>
            <w:vAlign w:val="center"/>
            <w:hideMark/>
          </w:tcPr>
          <w:p w14:paraId="7842E99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1 660,82</w:t>
            </w:r>
          </w:p>
        </w:tc>
        <w:tc>
          <w:tcPr>
            <w:tcW w:w="1698" w:type="dxa"/>
            <w:tcBorders>
              <w:top w:val="nil"/>
              <w:left w:val="nil"/>
              <w:bottom w:val="single" w:sz="4" w:space="0" w:color="auto"/>
              <w:right w:val="single" w:sz="4" w:space="0" w:color="auto"/>
            </w:tcBorders>
            <w:shd w:val="clear" w:color="000000" w:fill="D7EAD3"/>
            <w:vAlign w:val="center"/>
            <w:hideMark/>
          </w:tcPr>
          <w:p w14:paraId="3A08006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600337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1 724,75</w:t>
            </w:r>
          </w:p>
        </w:tc>
        <w:tc>
          <w:tcPr>
            <w:tcW w:w="1656" w:type="dxa"/>
            <w:tcBorders>
              <w:top w:val="nil"/>
              <w:left w:val="nil"/>
              <w:bottom w:val="single" w:sz="4" w:space="0" w:color="auto"/>
              <w:right w:val="single" w:sz="4" w:space="0" w:color="auto"/>
            </w:tcBorders>
            <w:shd w:val="clear" w:color="000000" w:fill="D7EAD3"/>
            <w:vAlign w:val="center"/>
            <w:hideMark/>
          </w:tcPr>
          <w:p w14:paraId="7673D33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1 204,76</w:t>
            </w:r>
          </w:p>
        </w:tc>
        <w:tc>
          <w:tcPr>
            <w:tcW w:w="1656" w:type="dxa"/>
            <w:tcBorders>
              <w:top w:val="nil"/>
              <w:left w:val="nil"/>
              <w:bottom w:val="single" w:sz="4" w:space="0" w:color="auto"/>
              <w:right w:val="single" w:sz="4" w:space="0" w:color="auto"/>
            </w:tcBorders>
            <w:shd w:val="clear" w:color="000000" w:fill="D7EAD3"/>
            <w:vAlign w:val="center"/>
            <w:hideMark/>
          </w:tcPr>
          <w:p w14:paraId="547A5F3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207,82</w:t>
            </w:r>
          </w:p>
        </w:tc>
        <w:tc>
          <w:tcPr>
            <w:tcW w:w="2336" w:type="dxa"/>
            <w:tcBorders>
              <w:top w:val="nil"/>
              <w:left w:val="nil"/>
              <w:bottom w:val="single" w:sz="4" w:space="0" w:color="auto"/>
              <w:right w:val="single" w:sz="4" w:space="0" w:color="auto"/>
            </w:tcBorders>
            <w:shd w:val="clear" w:color="000000" w:fill="FFFFCC"/>
            <w:vAlign w:val="center"/>
            <w:hideMark/>
          </w:tcPr>
          <w:p w14:paraId="75A3750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1ACE7D2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1 497,09</w:t>
            </w:r>
          </w:p>
        </w:tc>
        <w:tc>
          <w:tcPr>
            <w:tcW w:w="1836" w:type="dxa"/>
            <w:tcBorders>
              <w:top w:val="nil"/>
              <w:left w:val="nil"/>
              <w:bottom w:val="single" w:sz="4" w:space="0" w:color="auto"/>
              <w:right w:val="single" w:sz="4" w:space="0" w:color="auto"/>
            </w:tcBorders>
            <w:shd w:val="clear" w:color="000000" w:fill="D7EAD3"/>
            <w:vAlign w:val="center"/>
            <w:hideMark/>
          </w:tcPr>
          <w:p w14:paraId="7EA3AD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1 456,48</w:t>
            </w:r>
          </w:p>
        </w:tc>
        <w:tc>
          <w:tcPr>
            <w:tcW w:w="1556" w:type="dxa"/>
            <w:tcBorders>
              <w:top w:val="nil"/>
              <w:left w:val="nil"/>
              <w:bottom w:val="single" w:sz="4" w:space="0" w:color="auto"/>
              <w:right w:val="single" w:sz="4" w:space="0" w:color="auto"/>
            </w:tcBorders>
            <w:shd w:val="clear" w:color="000000" w:fill="D7EAD3"/>
            <w:vAlign w:val="center"/>
            <w:hideMark/>
          </w:tcPr>
          <w:p w14:paraId="68312B3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728,24</w:t>
            </w:r>
          </w:p>
        </w:tc>
        <w:tc>
          <w:tcPr>
            <w:tcW w:w="1576" w:type="dxa"/>
            <w:tcBorders>
              <w:top w:val="nil"/>
              <w:left w:val="nil"/>
              <w:bottom w:val="single" w:sz="4" w:space="0" w:color="auto"/>
              <w:right w:val="single" w:sz="4" w:space="0" w:color="auto"/>
            </w:tcBorders>
            <w:shd w:val="clear" w:color="000000" w:fill="D7EAD3"/>
            <w:vAlign w:val="center"/>
            <w:hideMark/>
          </w:tcPr>
          <w:p w14:paraId="415504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728,24</w:t>
            </w:r>
          </w:p>
        </w:tc>
        <w:tc>
          <w:tcPr>
            <w:tcW w:w="2336" w:type="dxa"/>
            <w:tcBorders>
              <w:top w:val="nil"/>
              <w:left w:val="nil"/>
              <w:bottom w:val="single" w:sz="4" w:space="0" w:color="auto"/>
              <w:right w:val="single" w:sz="4" w:space="0" w:color="auto"/>
            </w:tcBorders>
            <w:shd w:val="clear" w:color="000000" w:fill="FFFFCC"/>
            <w:vAlign w:val="center"/>
            <w:hideMark/>
          </w:tcPr>
          <w:p w14:paraId="758B28B7"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w:t>
            </w:r>
          </w:p>
        </w:tc>
      </w:tr>
      <w:tr w:rsidR="00F712BF" w:rsidRPr="00F712BF" w14:paraId="43384729"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8AB63AE"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421BF76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4.1</w:t>
            </w:r>
          </w:p>
        </w:tc>
        <w:tc>
          <w:tcPr>
            <w:tcW w:w="5781" w:type="dxa"/>
            <w:tcBorders>
              <w:top w:val="nil"/>
              <w:left w:val="nil"/>
              <w:bottom w:val="single" w:sz="4" w:space="0" w:color="auto"/>
              <w:right w:val="single" w:sz="4" w:space="0" w:color="auto"/>
            </w:tcBorders>
            <w:shd w:val="clear" w:color="auto" w:fill="auto"/>
            <w:vAlign w:val="center"/>
            <w:hideMark/>
          </w:tcPr>
          <w:p w14:paraId="45EE3707"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Расходы на проведение АВР</w:t>
            </w:r>
          </w:p>
        </w:tc>
        <w:tc>
          <w:tcPr>
            <w:tcW w:w="1133" w:type="dxa"/>
            <w:tcBorders>
              <w:top w:val="nil"/>
              <w:left w:val="nil"/>
              <w:bottom w:val="single" w:sz="4" w:space="0" w:color="auto"/>
              <w:right w:val="single" w:sz="4" w:space="0" w:color="auto"/>
            </w:tcBorders>
            <w:shd w:val="clear" w:color="auto" w:fill="auto"/>
            <w:vAlign w:val="center"/>
            <w:hideMark/>
          </w:tcPr>
          <w:p w14:paraId="5EC1EB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5082AC2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4013C58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518D0EE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814" w:type="dxa"/>
            <w:tcBorders>
              <w:top w:val="nil"/>
              <w:left w:val="nil"/>
              <w:bottom w:val="single" w:sz="4" w:space="0" w:color="auto"/>
              <w:right w:val="single" w:sz="4" w:space="0" w:color="auto"/>
            </w:tcBorders>
            <w:shd w:val="clear" w:color="000000" w:fill="D7EAD3"/>
            <w:vAlign w:val="center"/>
            <w:hideMark/>
          </w:tcPr>
          <w:p w14:paraId="2B81855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2E62BA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37,77</w:t>
            </w:r>
          </w:p>
        </w:tc>
        <w:tc>
          <w:tcPr>
            <w:tcW w:w="1656" w:type="dxa"/>
            <w:tcBorders>
              <w:top w:val="nil"/>
              <w:left w:val="nil"/>
              <w:bottom w:val="single" w:sz="4" w:space="0" w:color="auto"/>
              <w:right w:val="single" w:sz="4" w:space="0" w:color="auto"/>
            </w:tcBorders>
            <w:shd w:val="clear" w:color="000000" w:fill="D7EAD3"/>
            <w:vAlign w:val="center"/>
            <w:hideMark/>
          </w:tcPr>
          <w:p w14:paraId="7324C07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3F779A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56" w:type="dxa"/>
            <w:tcBorders>
              <w:top w:val="nil"/>
              <w:left w:val="nil"/>
              <w:bottom w:val="single" w:sz="4" w:space="0" w:color="auto"/>
              <w:right w:val="single" w:sz="4" w:space="0" w:color="auto"/>
            </w:tcBorders>
            <w:shd w:val="clear" w:color="000000" w:fill="D7EAD3"/>
            <w:vAlign w:val="center"/>
            <w:hideMark/>
          </w:tcPr>
          <w:p w14:paraId="2803DEC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40,61</w:t>
            </w:r>
          </w:p>
        </w:tc>
        <w:tc>
          <w:tcPr>
            <w:tcW w:w="1836" w:type="dxa"/>
            <w:tcBorders>
              <w:top w:val="nil"/>
              <w:left w:val="nil"/>
              <w:bottom w:val="single" w:sz="4" w:space="0" w:color="auto"/>
              <w:right w:val="single" w:sz="4" w:space="0" w:color="auto"/>
            </w:tcBorders>
            <w:shd w:val="clear" w:color="000000" w:fill="D7EAD3"/>
            <w:vAlign w:val="center"/>
            <w:hideMark/>
          </w:tcPr>
          <w:p w14:paraId="3785641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135D6E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027404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7EE121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604E24F"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610EBBB8"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D447B2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4.1.1</w:t>
            </w:r>
          </w:p>
        </w:tc>
        <w:tc>
          <w:tcPr>
            <w:tcW w:w="5781" w:type="dxa"/>
            <w:tcBorders>
              <w:top w:val="nil"/>
              <w:left w:val="nil"/>
              <w:bottom w:val="single" w:sz="4" w:space="0" w:color="auto"/>
              <w:right w:val="single" w:sz="4" w:space="0" w:color="auto"/>
            </w:tcBorders>
            <w:shd w:val="clear" w:color="auto" w:fill="auto"/>
            <w:vAlign w:val="center"/>
            <w:hideMark/>
          </w:tcPr>
          <w:p w14:paraId="173563EF"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Заработная плата</w:t>
            </w:r>
          </w:p>
        </w:tc>
        <w:tc>
          <w:tcPr>
            <w:tcW w:w="1133" w:type="dxa"/>
            <w:tcBorders>
              <w:top w:val="nil"/>
              <w:left w:val="nil"/>
              <w:bottom w:val="single" w:sz="4" w:space="0" w:color="auto"/>
              <w:right w:val="single" w:sz="4" w:space="0" w:color="auto"/>
            </w:tcBorders>
            <w:shd w:val="clear" w:color="auto" w:fill="auto"/>
            <w:vAlign w:val="center"/>
            <w:hideMark/>
          </w:tcPr>
          <w:p w14:paraId="7647765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2E94532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0B47E8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60B11E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05F46D3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D0E67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29,01</w:t>
            </w:r>
          </w:p>
        </w:tc>
        <w:tc>
          <w:tcPr>
            <w:tcW w:w="1656" w:type="dxa"/>
            <w:tcBorders>
              <w:top w:val="nil"/>
              <w:left w:val="nil"/>
              <w:bottom w:val="single" w:sz="4" w:space="0" w:color="auto"/>
              <w:right w:val="single" w:sz="4" w:space="0" w:color="auto"/>
            </w:tcBorders>
            <w:shd w:val="clear" w:color="000000" w:fill="FFFFCC"/>
            <w:vAlign w:val="center"/>
            <w:hideMark/>
          </w:tcPr>
          <w:p w14:paraId="7CA418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E4F78C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9DA095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31,19</w:t>
            </w:r>
          </w:p>
        </w:tc>
        <w:tc>
          <w:tcPr>
            <w:tcW w:w="1836" w:type="dxa"/>
            <w:tcBorders>
              <w:top w:val="nil"/>
              <w:left w:val="nil"/>
              <w:bottom w:val="single" w:sz="4" w:space="0" w:color="auto"/>
              <w:right w:val="single" w:sz="4" w:space="0" w:color="auto"/>
            </w:tcBorders>
            <w:shd w:val="clear" w:color="000000" w:fill="FFFFCC"/>
            <w:vAlign w:val="center"/>
            <w:hideMark/>
          </w:tcPr>
          <w:p w14:paraId="0CA549A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3C06D5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6D44B5F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004DFA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AFECFFC"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146AC5F9"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F3997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4.1.2</w:t>
            </w:r>
          </w:p>
        </w:tc>
        <w:tc>
          <w:tcPr>
            <w:tcW w:w="5781" w:type="dxa"/>
            <w:tcBorders>
              <w:top w:val="nil"/>
              <w:left w:val="nil"/>
              <w:bottom w:val="single" w:sz="4" w:space="0" w:color="auto"/>
              <w:right w:val="single" w:sz="4" w:space="0" w:color="auto"/>
            </w:tcBorders>
            <w:shd w:val="clear" w:color="auto" w:fill="auto"/>
            <w:vAlign w:val="center"/>
            <w:hideMark/>
          </w:tcPr>
          <w:p w14:paraId="3F7801F8"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33" w:type="dxa"/>
            <w:tcBorders>
              <w:top w:val="nil"/>
              <w:left w:val="nil"/>
              <w:bottom w:val="single" w:sz="4" w:space="0" w:color="auto"/>
              <w:right w:val="single" w:sz="4" w:space="0" w:color="auto"/>
            </w:tcBorders>
            <w:shd w:val="clear" w:color="auto" w:fill="auto"/>
            <w:vAlign w:val="center"/>
            <w:hideMark/>
          </w:tcPr>
          <w:p w14:paraId="79F069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618" w:type="dxa"/>
            <w:tcBorders>
              <w:top w:val="nil"/>
              <w:left w:val="nil"/>
              <w:bottom w:val="single" w:sz="4" w:space="0" w:color="auto"/>
              <w:right w:val="single" w:sz="4" w:space="0" w:color="auto"/>
            </w:tcBorders>
            <w:shd w:val="clear" w:color="000000" w:fill="D7EAD3"/>
            <w:vAlign w:val="center"/>
            <w:hideMark/>
          </w:tcPr>
          <w:p w14:paraId="1713D3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6EA080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1E7A5FD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D7EAD3"/>
            <w:vAlign w:val="center"/>
            <w:hideMark/>
          </w:tcPr>
          <w:p w14:paraId="57BC730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395DA4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24 175,00</w:t>
            </w:r>
          </w:p>
        </w:tc>
        <w:tc>
          <w:tcPr>
            <w:tcW w:w="1656" w:type="dxa"/>
            <w:tcBorders>
              <w:top w:val="nil"/>
              <w:left w:val="nil"/>
              <w:bottom w:val="single" w:sz="4" w:space="0" w:color="auto"/>
              <w:right w:val="single" w:sz="4" w:space="0" w:color="auto"/>
            </w:tcBorders>
            <w:shd w:val="clear" w:color="000000" w:fill="D7EAD3"/>
            <w:vAlign w:val="center"/>
            <w:hideMark/>
          </w:tcPr>
          <w:p w14:paraId="56E32C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43ACD6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3EE6B7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25 991,67</w:t>
            </w:r>
          </w:p>
        </w:tc>
        <w:tc>
          <w:tcPr>
            <w:tcW w:w="1836" w:type="dxa"/>
            <w:tcBorders>
              <w:top w:val="nil"/>
              <w:left w:val="nil"/>
              <w:bottom w:val="single" w:sz="4" w:space="0" w:color="auto"/>
              <w:right w:val="single" w:sz="4" w:space="0" w:color="auto"/>
            </w:tcBorders>
            <w:shd w:val="clear" w:color="000000" w:fill="D7EAD3"/>
            <w:vAlign w:val="center"/>
            <w:hideMark/>
          </w:tcPr>
          <w:p w14:paraId="3427A1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6F704D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42690AB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52CC845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093BC63"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6C7DB51C"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D99E6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4.1.3</w:t>
            </w:r>
          </w:p>
        </w:tc>
        <w:tc>
          <w:tcPr>
            <w:tcW w:w="5781" w:type="dxa"/>
            <w:tcBorders>
              <w:top w:val="nil"/>
              <w:left w:val="nil"/>
              <w:bottom w:val="single" w:sz="4" w:space="0" w:color="auto"/>
              <w:right w:val="single" w:sz="4" w:space="0" w:color="auto"/>
            </w:tcBorders>
            <w:shd w:val="clear" w:color="auto" w:fill="auto"/>
            <w:vAlign w:val="center"/>
            <w:hideMark/>
          </w:tcPr>
          <w:p w14:paraId="0434B18F"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748C5B7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618" w:type="dxa"/>
            <w:tcBorders>
              <w:top w:val="nil"/>
              <w:left w:val="nil"/>
              <w:bottom w:val="single" w:sz="4" w:space="0" w:color="auto"/>
              <w:right w:val="single" w:sz="4" w:space="0" w:color="auto"/>
            </w:tcBorders>
            <w:shd w:val="clear" w:color="000000" w:fill="FFFFCC"/>
            <w:vAlign w:val="center"/>
            <w:hideMark/>
          </w:tcPr>
          <w:p w14:paraId="479DDD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0E5A13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309F28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64D9E2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5C86CC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0,10</w:t>
            </w:r>
          </w:p>
        </w:tc>
        <w:tc>
          <w:tcPr>
            <w:tcW w:w="1656" w:type="dxa"/>
            <w:tcBorders>
              <w:top w:val="nil"/>
              <w:left w:val="nil"/>
              <w:bottom w:val="single" w:sz="4" w:space="0" w:color="auto"/>
              <w:right w:val="single" w:sz="4" w:space="0" w:color="auto"/>
            </w:tcBorders>
            <w:shd w:val="clear" w:color="000000" w:fill="FFFFCC"/>
            <w:vAlign w:val="center"/>
            <w:hideMark/>
          </w:tcPr>
          <w:p w14:paraId="4502512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04F13CB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35B2D44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0,10</w:t>
            </w:r>
          </w:p>
        </w:tc>
        <w:tc>
          <w:tcPr>
            <w:tcW w:w="1836" w:type="dxa"/>
            <w:tcBorders>
              <w:top w:val="nil"/>
              <w:left w:val="nil"/>
              <w:bottom w:val="single" w:sz="4" w:space="0" w:color="auto"/>
              <w:right w:val="single" w:sz="4" w:space="0" w:color="auto"/>
            </w:tcBorders>
            <w:shd w:val="clear" w:color="000000" w:fill="FFFFCC"/>
            <w:vAlign w:val="center"/>
            <w:hideMark/>
          </w:tcPr>
          <w:p w14:paraId="2886908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4D63FB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0FBF3F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6ECAC1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1FD7AC3"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EAEF25D"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894AF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4.1.4</w:t>
            </w:r>
          </w:p>
        </w:tc>
        <w:tc>
          <w:tcPr>
            <w:tcW w:w="5781" w:type="dxa"/>
            <w:tcBorders>
              <w:top w:val="nil"/>
              <w:left w:val="nil"/>
              <w:bottom w:val="single" w:sz="4" w:space="0" w:color="auto"/>
              <w:right w:val="single" w:sz="4" w:space="0" w:color="auto"/>
            </w:tcBorders>
            <w:shd w:val="clear" w:color="auto" w:fill="auto"/>
            <w:vAlign w:val="center"/>
            <w:hideMark/>
          </w:tcPr>
          <w:p w14:paraId="4B293964"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Отчисления на соц.нужды от заработной платы</w:t>
            </w:r>
          </w:p>
        </w:tc>
        <w:tc>
          <w:tcPr>
            <w:tcW w:w="1133" w:type="dxa"/>
            <w:tcBorders>
              <w:top w:val="nil"/>
              <w:left w:val="nil"/>
              <w:bottom w:val="single" w:sz="4" w:space="0" w:color="auto"/>
              <w:right w:val="single" w:sz="4" w:space="0" w:color="auto"/>
            </w:tcBorders>
            <w:shd w:val="clear" w:color="auto" w:fill="auto"/>
            <w:vAlign w:val="center"/>
            <w:hideMark/>
          </w:tcPr>
          <w:p w14:paraId="078B9D1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1215C3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67F56C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4D506B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21484AF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D71D6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8,76</w:t>
            </w:r>
          </w:p>
        </w:tc>
        <w:tc>
          <w:tcPr>
            <w:tcW w:w="1656" w:type="dxa"/>
            <w:tcBorders>
              <w:top w:val="nil"/>
              <w:left w:val="nil"/>
              <w:bottom w:val="single" w:sz="4" w:space="0" w:color="auto"/>
              <w:right w:val="single" w:sz="4" w:space="0" w:color="auto"/>
            </w:tcBorders>
            <w:shd w:val="clear" w:color="000000" w:fill="FFFFCC"/>
            <w:vAlign w:val="center"/>
            <w:hideMark/>
          </w:tcPr>
          <w:p w14:paraId="433CF45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4774D8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3FE71C2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9,42</w:t>
            </w:r>
          </w:p>
        </w:tc>
        <w:tc>
          <w:tcPr>
            <w:tcW w:w="1836" w:type="dxa"/>
            <w:tcBorders>
              <w:top w:val="nil"/>
              <w:left w:val="nil"/>
              <w:bottom w:val="single" w:sz="4" w:space="0" w:color="auto"/>
              <w:right w:val="single" w:sz="4" w:space="0" w:color="auto"/>
            </w:tcBorders>
            <w:shd w:val="clear" w:color="000000" w:fill="FFFFCC"/>
            <w:vAlign w:val="center"/>
            <w:hideMark/>
          </w:tcPr>
          <w:p w14:paraId="202FB64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617148F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52081C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C36162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3415970"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45B7071"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2F5849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4.1.5</w:t>
            </w:r>
          </w:p>
        </w:tc>
        <w:tc>
          <w:tcPr>
            <w:tcW w:w="5781" w:type="dxa"/>
            <w:tcBorders>
              <w:top w:val="nil"/>
              <w:left w:val="nil"/>
              <w:bottom w:val="single" w:sz="4" w:space="0" w:color="auto"/>
              <w:right w:val="single" w:sz="4" w:space="0" w:color="auto"/>
            </w:tcBorders>
            <w:shd w:val="clear" w:color="auto" w:fill="auto"/>
            <w:vAlign w:val="center"/>
            <w:hideMark/>
          </w:tcPr>
          <w:p w14:paraId="2FEC0054"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w:t>
            </w:r>
          </w:p>
        </w:tc>
        <w:tc>
          <w:tcPr>
            <w:tcW w:w="1133" w:type="dxa"/>
            <w:tcBorders>
              <w:top w:val="nil"/>
              <w:left w:val="nil"/>
              <w:bottom w:val="single" w:sz="4" w:space="0" w:color="auto"/>
              <w:right w:val="single" w:sz="4" w:space="0" w:color="auto"/>
            </w:tcBorders>
            <w:shd w:val="clear" w:color="auto" w:fill="auto"/>
            <w:vAlign w:val="center"/>
            <w:hideMark/>
          </w:tcPr>
          <w:p w14:paraId="0BD552D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11D797B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16E2FA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1CAD15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814" w:type="dxa"/>
            <w:tcBorders>
              <w:top w:val="nil"/>
              <w:left w:val="nil"/>
              <w:bottom w:val="single" w:sz="4" w:space="0" w:color="auto"/>
              <w:right w:val="single" w:sz="4" w:space="0" w:color="auto"/>
            </w:tcBorders>
            <w:shd w:val="clear" w:color="000000" w:fill="D7EAD3"/>
            <w:vAlign w:val="center"/>
            <w:hideMark/>
          </w:tcPr>
          <w:p w14:paraId="371E2E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1BEED4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44C34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A7E562A"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0BBC89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5AEC85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3ED5C4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29E97A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D0D534B"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D21B1BB"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7D10D475"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9B3843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4.2</w:t>
            </w:r>
          </w:p>
        </w:tc>
        <w:tc>
          <w:tcPr>
            <w:tcW w:w="5781" w:type="dxa"/>
            <w:tcBorders>
              <w:top w:val="nil"/>
              <w:left w:val="nil"/>
              <w:bottom w:val="single" w:sz="4" w:space="0" w:color="auto"/>
              <w:right w:val="single" w:sz="4" w:space="0" w:color="auto"/>
            </w:tcBorders>
            <w:shd w:val="clear" w:color="auto" w:fill="auto"/>
            <w:vAlign w:val="center"/>
            <w:hideMark/>
          </w:tcPr>
          <w:p w14:paraId="46E5131E"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Капитальный ремонт основных средств</w:t>
            </w:r>
          </w:p>
        </w:tc>
        <w:tc>
          <w:tcPr>
            <w:tcW w:w="1133" w:type="dxa"/>
            <w:tcBorders>
              <w:top w:val="nil"/>
              <w:left w:val="nil"/>
              <w:bottom w:val="single" w:sz="4" w:space="0" w:color="auto"/>
              <w:right w:val="single" w:sz="4" w:space="0" w:color="auto"/>
            </w:tcBorders>
            <w:shd w:val="clear" w:color="auto" w:fill="auto"/>
            <w:vAlign w:val="center"/>
            <w:hideMark/>
          </w:tcPr>
          <w:p w14:paraId="5D1B428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79D362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3D786F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504FB9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814" w:type="dxa"/>
            <w:tcBorders>
              <w:top w:val="nil"/>
              <w:left w:val="nil"/>
              <w:bottom w:val="single" w:sz="4" w:space="0" w:color="auto"/>
              <w:right w:val="single" w:sz="4" w:space="0" w:color="auto"/>
            </w:tcBorders>
            <w:shd w:val="clear" w:color="000000" w:fill="FFFFCC"/>
            <w:vAlign w:val="center"/>
            <w:hideMark/>
          </w:tcPr>
          <w:p w14:paraId="1D9D436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352F424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10F37D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6FDD67C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BE40E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36" w:type="dxa"/>
            <w:tcBorders>
              <w:top w:val="nil"/>
              <w:left w:val="nil"/>
              <w:bottom w:val="single" w:sz="4" w:space="0" w:color="auto"/>
              <w:right w:val="single" w:sz="4" w:space="0" w:color="auto"/>
            </w:tcBorders>
            <w:shd w:val="clear" w:color="000000" w:fill="FFFFCC"/>
            <w:vAlign w:val="center"/>
            <w:hideMark/>
          </w:tcPr>
          <w:p w14:paraId="171499C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0C5D573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73E6C71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770CAD1"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1E353687"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0AC2BDF"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81BFB2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w:t>
            </w:r>
          </w:p>
        </w:tc>
        <w:tc>
          <w:tcPr>
            <w:tcW w:w="5781" w:type="dxa"/>
            <w:tcBorders>
              <w:top w:val="nil"/>
              <w:left w:val="nil"/>
              <w:bottom w:val="single" w:sz="4" w:space="0" w:color="auto"/>
              <w:right w:val="single" w:sz="4" w:space="0" w:color="auto"/>
            </w:tcBorders>
            <w:shd w:val="clear" w:color="auto" w:fill="auto"/>
            <w:vAlign w:val="center"/>
            <w:hideMark/>
          </w:tcPr>
          <w:p w14:paraId="647EEBA5"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Текущий ремонт основных средств</w:t>
            </w:r>
          </w:p>
        </w:tc>
        <w:tc>
          <w:tcPr>
            <w:tcW w:w="1133" w:type="dxa"/>
            <w:tcBorders>
              <w:top w:val="nil"/>
              <w:left w:val="nil"/>
              <w:bottom w:val="single" w:sz="4" w:space="0" w:color="auto"/>
              <w:right w:val="single" w:sz="4" w:space="0" w:color="auto"/>
            </w:tcBorders>
            <w:shd w:val="clear" w:color="auto" w:fill="auto"/>
            <w:vAlign w:val="center"/>
            <w:hideMark/>
          </w:tcPr>
          <w:p w14:paraId="7423091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7F214DC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937,25</w:t>
            </w:r>
          </w:p>
        </w:tc>
        <w:tc>
          <w:tcPr>
            <w:tcW w:w="1716" w:type="dxa"/>
            <w:tcBorders>
              <w:top w:val="nil"/>
              <w:left w:val="nil"/>
              <w:bottom w:val="single" w:sz="4" w:space="0" w:color="auto"/>
              <w:right w:val="single" w:sz="4" w:space="0" w:color="auto"/>
            </w:tcBorders>
            <w:shd w:val="clear" w:color="000000" w:fill="D7EAD3"/>
            <w:vAlign w:val="center"/>
            <w:hideMark/>
          </w:tcPr>
          <w:p w14:paraId="3BB2175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1 660,82</w:t>
            </w:r>
          </w:p>
        </w:tc>
        <w:tc>
          <w:tcPr>
            <w:tcW w:w="1698" w:type="dxa"/>
            <w:tcBorders>
              <w:top w:val="nil"/>
              <w:left w:val="nil"/>
              <w:bottom w:val="single" w:sz="4" w:space="0" w:color="auto"/>
              <w:right w:val="single" w:sz="4" w:space="0" w:color="auto"/>
            </w:tcBorders>
            <w:shd w:val="clear" w:color="000000" w:fill="D7EAD3"/>
            <w:vAlign w:val="center"/>
            <w:hideMark/>
          </w:tcPr>
          <w:p w14:paraId="3A3596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34C88FD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1 724,75</w:t>
            </w:r>
          </w:p>
        </w:tc>
        <w:tc>
          <w:tcPr>
            <w:tcW w:w="1656" w:type="dxa"/>
            <w:tcBorders>
              <w:top w:val="nil"/>
              <w:left w:val="nil"/>
              <w:bottom w:val="single" w:sz="4" w:space="0" w:color="auto"/>
              <w:right w:val="single" w:sz="4" w:space="0" w:color="auto"/>
            </w:tcBorders>
            <w:shd w:val="clear" w:color="000000" w:fill="D7EAD3"/>
            <w:vAlign w:val="center"/>
            <w:hideMark/>
          </w:tcPr>
          <w:p w14:paraId="0D41E42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1 166,99</w:t>
            </w:r>
          </w:p>
        </w:tc>
        <w:tc>
          <w:tcPr>
            <w:tcW w:w="1656" w:type="dxa"/>
            <w:tcBorders>
              <w:top w:val="nil"/>
              <w:left w:val="nil"/>
              <w:bottom w:val="single" w:sz="4" w:space="0" w:color="auto"/>
              <w:right w:val="single" w:sz="4" w:space="0" w:color="auto"/>
            </w:tcBorders>
            <w:shd w:val="clear" w:color="000000" w:fill="D7EAD3"/>
            <w:vAlign w:val="center"/>
            <w:hideMark/>
          </w:tcPr>
          <w:p w14:paraId="33DB3C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207,82</w:t>
            </w:r>
          </w:p>
        </w:tc>
        <w:tc>
          <w:tcPr>
            <w:tcW w:w="2336" w:type="dxa"/>
            <w:tcBorders>
              <w:top w:val="nil"/>
              <w:left w:val="nil"/>
              <w:bottom w:val="single" w:sz="4" w:space="0" w:color="auto"/>
              <w:right w:val="single" w:sz="4" w:space="0" w:color="auto"/>
            </w:tcBorders>
            <w:shd w:val="clear" w:color="000000" w:fill="FFFFCC"/>
            <w:vAlign w:val="center"/>
            <w:hideMark/>
          </w:tcPr>
          <w:p w14:paraId="7C99F24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38EFF6D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1 456,48</w:t>
            </w:r>
          </w:p>
        </w:tc>
        <w:tc>
          <w:tcPr>
            <w:tcW w:w="1836" w:type="dxa"/>
            <w:tcBorders>
              <w:top w:val="nil"/>
              <w:left w:val="nil"/>
              <w:bottom w:val="single" w:sz="4" w:space="0" w:color="auto"/>
              <w:right w:val="single" w:sz="4" w:space="0" w:color="auto"/>
            </w:tcBorders>
            <w:shd w:val="clear" w:color="000000" w:fill="D7EAD3"/>
            <w:vAlign w:val="center"/>
            <w:hideMark/>
          </w:tcPr>
          <w:p w14:paraId="68DE664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1 456,48</w:t>
            </w:r>
          </w:p>
        </w:tc>
        <w:tc>
          <w:tcPr>
            <w:tcW w:w="1556" w:type="dxa"/>
            <w:tcBorders>
              <w:top w:val="nil"/>
              <w:left w:val="nil"/>
              <w:bottom w:val="single" w:sz="4" w:space="0" w:color="auto"/>
              <w:right w:val="single" w:sz="4" w:space="0" w:color="auto"/>
            </w:tcBorders>
            <w:shd w:val="clear" w:color="000000" w:fill="D7EAD3"/>
            <w:vAlign w:val="center"/>
            <w:hideMark/>
          </w:tcPr>
          <w:p w14:paraId="3707BF5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728,24</w:t>
            </w:r>
          </w:p>
        </w:tc>
        <w:tc>
          <w:tcPr>
            <w:tcW w:w="1576" w:type="dxa"/>
            <w:tcBorders>
              <w:top w:val="nil"/>
              <w:left w:val="nil"/>
              <w:bottom w:val="single" w:sz="4" w:space="0" w:color="auto"/>
              <w:right w:val="single" w:sz="4" w:space="0" w:color="auto"/>
            </w:tcBorders>
            <w:shd w:val="clear" w:color="000000" w:fill="D7EAD3"/>
            <w:vAlign w:val="center"/>
            <w:hideMark/>
          </w:tcPr>
          <w:p w14:paraId="3F45246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728,24</w:t>
            </w:r>
          </w:p>
        </w:tc>
        <w:tc>
          <w:tcPr>
            <w:tcW w:w="2336" w:type="dxa"/>
            <w:tcBorders>
              <w:top w:val="nil"/>
              <w:left w:val="nil"/>
              <w:bottom w:val="single" w:sz="4" w:space="0" w:color="auto"/>
              <w:right w:val="single" w:sz="4" w:space="0" w:color="auto"/>
            </w:tcBorders>
            <w:shd w:val="clear" w:color="000000" w:fill="FFFFCC"/>
            <w:vAlign w:val="center"/>
            <w:hideMark/>
          </w:tcPr>
          <w:p w14:paraId="5A91960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68C43C0" w14:textId="77777777" w:rsidTr="00F712BF">
        <w:trPr>
          <w:trHeight w:val="720"/>
          <w:jc w:val="center"/>
        </w:trPr>
        <w:tc>
          <w:tcPr>
            <w:tcW w:w="400" w:type="dxa"/>
            <w:tcBorders>
              <w:top w:val="nil"/>
              <w:left w:val="nil"/>
              <w:bottom w:val="nil"/>
              <w:right w:val="nil"/>
            </w:tcBorders>
            <w:shd w:val="clear" w:color="auto" w:fill="auto"/>
            <w:noWrap/>
            <w:vAlign w:val="bottom"/>
            <w:hideMark/>
          </w:tcPr>
          <w:p w14:paraId="7A79A46B"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7A592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4.3.1</w:t>
            </w:r>
          </w:p>
        </w:tc>
        <w:tc>
          <w:tcPr>
            <w:tcW w:w="5781" w:type="dxa"/>
            <w:tcBorders>
              <w:top w:val="nil"/>
              <w:left w:val="nil"/>
              <w:bottom w:val="single" w:sz="4" w:space="0" w:color="auto"/>
              <w:right w:val="single" w:sz="4" w:space="0" w:color="auto"/>
            </w:tcBorders>
            <w:shd w:val="clear" w:color="auto" w:fill="auto"/>
            <w:vAlign w:val="center"/>
            <w:hideMark/>
          </w:tcPr>
          <w:p w14:paraId="15FB0580"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Материалы на ремонт</w:t>
            </w:r>
          </w:p>
        </w:tc>
        <w:tc>
          <w:tcPr>
            <w:tcW w:w="1133" w:type="dxa"/>
            <w:tcBorders>
              <w:top w:val="nil"/>
              <w:left w:val="nil"/>
              <w:bottom w:val="single" w:sz="4" w:space="0" w:color="auto"/>
              <w:right w:val="single" w:sz="4" w:space="0" w:color="auto"/>
            </w:tcBorders>
            <w:shd w:val="clear" w:color="auto" w:fill="auto"/>
            <w:vAlign w:val="center"/>
            <w:hideMark/>
          </w:tcPr>
          <w:p w14:paraId="5A0EB2C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00EC52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937,25</w:t>
            </w:r>
          </w:p>
        </w:tc>
        <w:tc>
          <w:tcPr>
            <w:tcW w:w="1716" w:type="dxa"/>
            <w:tcBorders>
              <w:top w:val="nil"/>
              <w:left w:val="nil"/>
              <w:bottom w:val="single" w:sz="4" w:space="0" w:color="auto"/>
              <w:right w:val="single" w:sz="4" w:space="0" w:color="auto"/>
            </w:tcBorders>
            <w:shd w:val="clear" w:color="000000" w:fill="FFFFCC"/>
            <w:vAlign w:val="center"/>
            <w:hideMark/>
          </w:tcPr>
          <w:p w14:paraId="053467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1 660,82</w:t>
            </w:r>
          </w:p>
        </w:tc>
        <w:tc>
          <w:tcPr>
            <w:tcW w:w="1698" w:type="dxa"/>
            <w:tcBorders>
              <w:top w:val="nil"/>
              <w:left w:val="nil"/>
              <w:bottom w:val="single" w:sz="4" w:space="0" w:color="auto"/>
              <w:right w:val="single" w:sz="4" w:space="0" w:color="auto"/>
            </w:tcBorders>
            <w:shd w:val="clear" w:color="000000" w:fill="FFFFCC"/>
            <w:vAlign w:val="center"/>
            <w:hideMark/>
          </w:tcPr>
          <w:p w14:paraId="467319E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FFFFCC"/>
            <w:vAlign w:val="center"/>
            <w:hideMark/>
          </w:tcPr>
          <w:p w14:paraId="48B488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1 724,75</w:t>
            </w:r>
          </w:p>
        </w:tc>
        <w:tc>
          <w:tcPr>
            <w:tcW w:w="1656" w:type="dxa"/>
            <w:tcBorders>
              <w:top w:val="nil"/>
              <w:left w:val="nil"/>
              <w:bottom w:val="single" w:sz="4" w:space="0" w:color="auto"/>
              <w:right w:val="single" w:sz="4" w:space="0" w:color="auto"/>
            </w:tcBorders>
            <w:shd w:val="clear" w:color="000000" w:fill="FFFFCC"/>
            <w:vAlign w:val="center"/>
            <w:hideMark/>
          </w:tcPr>
          <w:p w14:paraId="50D983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1 166,99</w:t>
            </w:r>
          </w:p>
        </w:tc>
        <w:tc>
          <w:tcPr>
            <w:tcW w:w="1656" w:type="dxa"/>
            <w:tcBorders>
              <w:top w:val="nil"/>
              <w:left w:val="nil"/>
              <w:bottom w:val="single" w:sz="4" w:space="0" w:color="auto"/>
              <w:right w:val="single" w:sz="4" w:space="0" w:color="auto"/>
            </w:tcBorders>
            <w:shd w:val="clear" w:color="000000" w:fill="FFFFCC"/>
            <w:vAlign w:val="center"/>
            <w:hideMark/>
          </w:tcPr>
          <w:p w14:paraId="43A65FC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207,82</w:t>
            </w:r>
          </w:p>
        </w:tc>
        <w:tc>
          <w:tcPr>
            <w:tcW w:w="2336" w:type="dxa"/>
            <w:tcBorders>
              <w:top w:val="nil"/>
              <w:left w:val="nil"/>
              <w:bottom w:val="single" w:sz="4" w:space="0" w:color="auto"/>
              <w:right w:val="single" w:sz="4" w:space="0" w:color="auto"/>
            </w:tcBorders>
            <w:shd w:val="clear" w:color="000000" w:fill="FFFFCC"/>
            <w:vAlign w:val="center"/>
            <w:hideMark/>
          </w:tcPr>
          <w:p w14:paraId="60B44E58"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согласно локальных смет</w:t>
            </w:r>
          </w:p>
        </w:tc>
        <w:tc>
          <w:tcPr>
            <w:tcW w:w="1656" w:type="dxa"/>
            <w:tcBorders>
              <w:top w:val="nil"/>
              <w:left w:val="nil"/>
              <w:bottom w:val="single" w:sz="4" w:space="0" w:color="auto"/>
              <w:right w:val="single" w:sz="4" w:space="0" w:color="auto"/>
            </w:tcBorders>
            <w:shd w:val="clear" w:color="000000" w:fill="FFFFCC"/>
            <w:vAlign w:val="center"/>
            <w:hideMark/>
          </w:tcPr>
          <w:p w14:paraId="002E810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1 456,48</w:t>
            </w:r>
          </w:p>
        </w:tc>
        <w:tc>
          <w:tcPr>
            <w:tcW w:w="1836" w:type="dxa"/>
            <w:tcBorders>
              <w:top w:val="nil"/>
              <w:left w:val="nil"/>
              <w:bottom w:val="single" w:sz="4" w:space="0" w:color="auto"/>
              <w:right w:val="single" w:sz="4" w:space="0" w:color="auto"/>
            </w:tcBorders>
            <w:shd w:val="clear" w:color="000000" w:fill="FFFFCC"/>
            <w:vAlign w:val="center"/>
            <w:hideMark/>
          </w:tcPr>
          <w:p w14:paraId="1317C09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1 456,48</w:t>
            </w:r>
          </w:p>
        </w:tc>
        <w:tc>
          <w:tcPr>
            <w:tcW w:w="1556" w:type="dxa"/>
            <w:tcBorders>
              <w:top w:val="nil"/>
              <w:left w:val="nil"/>
              <w:bottom w:val="single" w:sz="4" w:space="0" w:color="auto"/>
              <w:right w:val="single" w:sz="4" w:space="0" w:color="auto"/>
            </w:tcBorders>
            <w:shd w:val="clear" w:color="000000" w:fill="D7EAD3"/>
            <w:vAlign w:val="center"/>
            <w:hideMark/>
          </w:tcPr>
          <w:p w14:paraId="1143D6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728,24</w:t>
            </w:r>
          </w:p>
        </w:tc>
        <w:tc>
          <w:tcPr>
            <w:tcW w:w="1576" w:type="dxa"/>
            <w:tcBorders>
              <w:top w:val="nil"/>
              <w:left w:val="nil"/>
              <w:bottom w:val="single" w:sz="4" w:space="0" w:color="auto"/>
              <w:right w:val="single" w:sz="4" w:space="0" w:color="auto"/>
            </w:tcBorders>
            <w:shd w:val="clear" w:color="000000" w:fill="D7EAD3"/>
            <w:vAlign w:val="center"/>
            <w:hideMark/>
          </w:tcPr>
          <w:p w14:paraId="729AAAD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728,24</w:t>
            </w:r>
          </w:p>
        </w:tc>
        <w:tc>
          <w:tcPr>
            <w:tcW w:w="2336" w:type="dxa"/>
            <w:tcBorders>
              <w:top w:val="nil"/>
              <w:left w:val="nil"/>
              <w:bottom w:val="single" w:sz="4" w:space="0" w:color="auto"/>
              <w:right w:val="single" w:sz="4" w:space="0" w:color="auto"/>
            </w:tcBorders>
            <w:shd w:val="clear" w:color="000000" w:fill="FFFFCC"/>
            <w:vAlign w:val="center"/>
            <w:hideMark/>
          </w:tcPr>
          <w:p w14:paraId="3298AF5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согласно локальных смет</w:t>
            </w:r>
          </w:p>
        </w:tc>
      </w:tr>
      <w:tr w:rsidR="00F712BF" w:rsidRPr="00F712BF" w14:paraId="79E57B91" w14:textId="77777777" w:rsidTr="00F712BF">
        <w:trPr>
          <w:trHeight w:val="1185"/>
          <w:jc w:val="center"/>
        </w:trPr>
        <w:tc>
          <w:tcPr>
            <w:tcW w:w="400" w:type="dxa"/>
            <w:tcBorders>
              <w:top w:val="nil"/>
              <w:left w:val="nil"/>
              <w:bottom w:val="nil"/>
              <w:right w:val="nil"/>
            </w:tcBorders>
            <w:shd w:val="clear" w:color="auto" w:fill="auto"/>
            <w:noWrap/>
            <w:vAlign w:val="bottom"/>
            <w:hideMark/>
          </w:tcPr>
          <w:p w14:paraId="6E0FE2BB"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27A12C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w:t>
            </w:r>
          </w:p>
        </w:tc>
        <w:tc>
          <w:tcPr>
            <w:tcW w:w="5781" w:type="dxa"/>
            <w:tcBorders>
              <w:top w:val="nil"/>
              <w:left w:val="nil"/>
              <w:bottom w:val="single" w:sz="4" w:space="0" w:color="auto"/>
              <w:right w:val="single" w:sz="4" w:space="0" w:color="auto"/>
            </w:tcBorders>
            <w:shd w:val="clear" w:color="auto" w:fill="auto"/>
            <w:vAlign w:val="center"/>
            <w:hideMark/>
          </w:tcPr>
          <w:p w14:paraId="5030077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Административные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5D9BDEC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3FBDB9F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6C939AA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75A20BA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223,49</w:t>
            </w:r>
          </w:p>
        </w:tc>
        <w:tc>
          <w:tcPr>
            <w:tcW w:w="1814" w:type="dxa"/>
            <w:tcBorders>
              <w:top w:val="nil"/>
              <w:left w:val="nil"/>
              <w:bottom w:val="single" w:sz="4" w:space="0" w:color="auto"/>
              <w:right w:val="single" w:sz="4" w:space="0" w:color="auto"/>
            </w:tcBorders>
            <w:shd w:val="clear" w:color="000000" w:fill="D7EAD3"/>
            <w:vAlign w:val="center"/>
            <w:hideMark/>
          </w:tcPr>
          <w:p w14:paraId="64A51A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CFA23D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290,13</w:t>
            </w:r>
          </w:p>
        </w:tc>
        <w:tc>
          <w:tcPr>
            <w:tcW w:w="1656" w:type="dxa"/>
            <w:tcBorders>
              <w:top w:val="nil"/>
              <w:left w:val="nil"/>
              <w:bottom w:val="single" w:sz="4" w:space="0" w:color="auto"/>
              <w:right w:val="single" w:sz="4" w:space="0" w:color="auto"/>
            </w:tcBorders>
            <w:shd w:val="clear" w:color="000000" w:fill="D7EAD3"/>
            <w:vAlign w:val="center"/>
            <w:hideMark/>
          </w:tcPr>
          <w:p w14:paraId="133DDB2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43,04</w:t>
            </w:r>
          </w:p>
        </w:tc>
        <w:tc>
          <w:tcPr>
            <w:tcW w:w="2336" w:type="dxa"/>
            <w:tcBorders>
              <w:top w:val="nil"/>
              <w:left w:val="nil"/>
              <w:bottom w:val="single" w:sz="4" w:space="0" w:color="auto"/>
              <w:right w:val="single" w:sz="4" w:space="0" w:color="auto"/>
            </w:tcBorders>
            <w:shd w:val="clear" w:color="000000" w:fill="FFFFCC"/>
            <w:vAlign w:val="center"/>
            <w:hideMark/>
          </w:tcPr>
          <w:p w14:paraId="470D3E2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6216805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311,13</w:t>
            </w:r>
          </w:p>
        </w:tc>
        <w:tc>
          <w:tcPr>
            <w:tcW w:w="1836" w:type="dxa"/>
            <w:tcBorders>
              <w:top w:val="nil"/>
              <w:left w:val="nil"/>
              <w:bottom w:val="single" w:sz="4" w:space="0" w:color="auto"/>
              <w:right w:val="single" w:sz="4" w:space="0" w:color="auto"/>
            </w:tcBorders>
            <w:shd w:val="clear" w:color="000000" w:fill="D7EAD3"/>
            <w:vAlign w:val="center"/>
            <w:hideMark/>
          </w:tcPr>
          <w:p w14:paraId="1445599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256,20</w:t>
            </w:r>
          </w:p>
        </w:tc>
        <w:tc>
          <w:tcPr>
            <w:tcW w:w="1556" w:type="dxa"/>
            <w:tcBorders>
              <w:top w:val="nil"/>
              <w:left w:val="nil"/>
              <w:bottom w:val="single" w:sz="4" w:space="0" w:color="auto"/>
              <w:right w:val="single" w:sz="4" w:space="0" w:color="auto"/>
            </w:tcBorders>
            <w:shd w:val="clear" w:color="000000" w:fill="D7EAD3"/>
            <w:vAlign w:val="center"/>
            <w:hideMark/>
          </w:tcPr>
          <w:p w14:paraId="438B28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128,10</w:t>
            </w:r>
          </w:p>
        </w:tc>
        <w:tc>
          <w:tcPr>
            <w:tcW w:w="1576" w:type="dxa"/>
            <w:tcBorders>
              <w:top w:val="nil"/>
              <w:left w:val="nil"/>
              <w:bottom w:val="single" w:sz="4" w:space="0" w:color="auto"/>
              <w:right w:val="single" w:sz="4" w:space="0" w:color="auto"/>
            </w:tcBorders>
            <w:shd w:val="clear" w:color="000000" w:fill="D7EAD3"/>
            <w:vAlign w:val="center"/>
            <w:hideMark/>
          </w:tcPr>
          <w:p w14:paraId="4CAE37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128,10</w:t>
            </w:r>
          </w:p>
        </w:tc>
        <w:tc>
          <w:tcPr>
            <w:tcW w:w="2336" w:type="dxa"/>
            <w:tcBorders>
              <w:top w:val="nil"/>
              <w:left w:val="nil"/>
              <w:bottom w:val="single" w:sz="4" w:space="0" w:color="auto"/>
              <w:right w:val="single" w:sz="4" w:space="0" w:color="auto"/>
            </w:tcBorders>
            <w:shd w:val="clear" w:color="000000" w:fill="FFFFCC"/>
            <w:vAlign w:val="center"/>
            <w:hideMark/>
          </w:tcPr>
          <w:p w14:paraId="528CAD6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E1F3EBE" w14:textId="77777777" w:rsidTr="00F712BF">
        <w:trPr>
          <w:trHeight w:val="780"/>
          <w:jc w:val="center"/>
        </w:trPr>
        <w:tc>
          <w:tcPr>
            <w:tcW w:w="400" w:type="dxa"/>
            <w:tcBorders>
              <w:top w:val="nil"/>
              <w:left w:val="nil"/>
              <w:bottom w:val="nil"/>
              <w:right w:val="nil"/>
            </w:tcBorders>
            <w:shd w:val="clear" w:color="auto" w:fill="auto"/>
            <w:noWrap/>
            <w:vAlign w:val="bottom"/>
            <w:hideMark/>
          </w:tcPr>
          <w:p w14:paraId="73C2757D"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6223A8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5.1</w:t>
            </w:r>
          </w:p>
        </w:tc>
        <w:tc>
          <w:tcPr>
            <w:tcW w:w="5781" w:type="dxa"/>
            <w:tcBorders>
              <w:top w:val="nil"/>
              <w:left w:val="nil"/>
              <w:bottom w:val="single" w:sz="4" w:space="0" w:color="auto"/>
              <w:right w:val="single" w:sz="4" w:space="0" w:color="auto"/>
            </w:tcBorders>
            <w:shd w:val="clear" w:color="auto" w:fill="auto"/>
            <w:vAlign w:val="center"/>
            <w:hideMark/>
          </w:tcPr>
          <w:p w14:paraId="6A2BA867"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Заработная плата АУП</w:t>
            </w:r>
          </w:p>
        </w:tc>
        <w:tc>
          <w:tcPr>
            <w:tcW w:w="1133" w:type="dxa"/>
            <w:tcBorders>
              <w:top w:val="nil"/>
              <w:left w:val="nil"/>
              <w:bottom w:val="single" w:sz="4" w:space="0" w:color="auto"/>
              <w:right w:val="single" w:sz="4" w:space="0" w:color="auto"/>
            </w:tcBorders>
            <w:shd w:val="clear" w:color="auto" w:fill="auto"/>
            <w:vAlign w:val="center"/>
            <w:hideMark/>
          </w:tcPr>
          <w:p w14:paraId="27E8581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1787B6E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4C7FB7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5AB8E45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137,20</w:t>
            </w:r>
          </w:p>
        </w:tc>
        <w:tc>
          <w:tcPr>
            <w:tcW w:w="1814" w:type="dxa"/>
            <w:tcBorders>
              <w:top w:val="nil"/>
              <w:left w:val="nil"/>
              <w:bottom w:val="single" w:sz="4" w:space="0" w:color="auto"/>
              <w:right w:val="single" w:sz="4" w:space="0" w:color="auto"/>
            </w:tcBorders>
            <w:shd w:val="clear" w:color="000000" w:fill="FFFFCC"/>
            <w:vAlign w:val="center"/>
            <w:hideMark/>
          </w:tcPr>
          <w:p w14:paraId="021CC22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4516F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183,50</w:t>
            </w:r>
          </w:p>
        </w:tc>
        <w:tc>
          <w:tcPr>
            <w:tcW w:w="1656" w:type="dxa"/>
            <w:tcBorders>
              <w:top w:val="nil"/>
              <w:left w:val="nil"/>
              <w:bottom w:val="single" w:sz="4" w:space="0" w:color="auto"/>
              <w:right w:val="single" w:sz="4" w:space="0" w:color="auto"/>
            </w:tcBorders>
            <w:shd w:val="clear" w:color="000000" w:fill="FFFFCC"/>
            <w:vAlign w:val="center"/>
            <w:hideMark/>
          </w:tcPr>
          <w:p w14:paraId="6332E5B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26,14</w:t>
            </w:r>
          </w:p>
        </w:tc>
        <w:tc>
          <w:tcPr>
            <w:tcW w:w="2336" w:type="dxa"/>
            <w:tcBorders>
              <w:top w:val="nil"/>
              <w:left w:val="nil"/>
              <w:bottom w:val="single" w:sz="4" w:space="0" w:color="auto"/>
              <w:right w:val="single" w:sz="4" w:space="0" w:color="auto"/>
            </w:tcBorders>
            <w:shd w:val="clear" w:color="000000" w:fill="FFFFCC"/>
            <w:vAlign w:val="center"/>
            <w:hideMark/>
          </w:tcPr>
          <w:p w14:paraId="32A4C4D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656" w:type="dxa"/>
            <w:tcBorders>
              <w:top w:val="nil"/>
              <w:left w:val="nil"/>
              <w:bottom w:val="single" w:sz="4" w:space="0" w:color="auto"/>
              <w:right w:val="single" w:sz="4" w:space="0" w:color="auto"/>
            </w:tcBorders>
            <w:shd w:val="clear" w:color="000000" w:fill="FFFFCC"/>
            <w:vAlign w:val="center"/>
            <w:hideMark/>
          </w:tcPr>
          <w:p w14:paraId="761FB6D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197,27</w:t>
            </w:r>
          </w:p>
        </w:tc>
        <w:tc>
          <w:tcPr>
            <w:tcW w:w="1836" w:type="dxa"/>
            <w:tcBorders>
              <w:top w:val="nil"/>
              <w:left w:val="nil"/>
              <w:bottom w:val="single" w:sz="4" w:space="0" w:color="auto"/>
              <w:right w:val="single" w:sz="4" w:space="0" w:color="auto"/>
            </w:tcBorders>
            <w:shd w:val="clear" w:color="000000" w:fill="FFFFCC"/>
            <w:vAlign w:val="center"/>
            <w:hideMark/>
          </w:tcPr>
          <w:p w14:paraId="39B5DD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155,61</w:t>
            </w:r>
          </w:p>
        </w:tc>
        <w:tc>
          <w:tcPr>
            <w:tcW w:w="1556" w:type="dxa"/>
            <w:tcBorders>
              <w:top w:val="nil"/>
              <w:left w:val="nil"/>
              <w:bottom w:val="single" w:sz="4" w:space="0" w:color="auto"/>
              <w:right w:val="single" w:sz="4" w:space="0" w:color="auto"/>
            </w:tcBorders>
            <w:shd w:val="clear" w:color="000000" w:fill="D7EAD3"/>
            <w:vAlign w:val="center"/>
            <w:hideMark/>
          </w:tcPr>
          <w:p w14:paraId="110316B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77,80</w:t>
            </w:r>
          </w:p>
        </w:tc>
        <w:tc>
          <w:tcPr>
            <w:tcW w:w="1576" w:type="dxa"/>
            <w:tcBorders>
              <w:top w:val="nil"/>
              <w:left w:val="nil"/>
              <w:bottom w:val="single" w:sz="4" w:space="0" w:color="auto"/>
              <w:right w:val="single" w:sz="4" w:space="0" w:color="auto"/>
            </w:tcBorders>
            <w:shd w:val="clear" w:color="000000" w:fill="D7EAD3"/>
            <w:vAlign w:val="center"/>
            <w:hideMark/>
          </w:tcPr>
          <w:p w14:paraId="3E8B460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77,80</w:t>
            </w:r>
          </w:p>
        </w:tc>
        <w:tc>
          <w:tcPr>
            <w:tcW w:w="2336" w:type="dxa"/>
            <w:tcBorders>
              <w:top w:val="nil"/>
              <w:left w:val="nil"/>
              <w:bottom w:val="single" w:sz="4" w:space="0" w:color="auto"/>
              <w:right w:val="single" w:sz="4" w:space="0" w:color="auto"/>
            </w:tcBorders>
            <w:shd w:val="clear" w:color="000000" w:fill="FFFFCC"/>
            <w:vAlign w:val="center"/>
            <w:hideMark/>
          </w:tcPr>
          <w:p w14:paraId="000AEC7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(106,0%)</w:t>
            </w:r>
          </w:p>
        </w:tc>
      </w:tr>
      <w:tr w:rsidR="00F712BF" w:rsidRPr="00F712BF" w14:paraId="62EA4704" w14:textId="77777777" w:rsidTr="00F712BF">
        <w:trPr>
          <w:trHeight w:val="225"/>
          <w:jc w:val="center"/>
        </w:trPr>
        <w:tc>
          <w:tcPr>
            <w:tcW w:w="400" w:type="dxa"/>
            <w:tcBorders>
              <w:top w:val="nil"/>
              <w:left w:val="nil"/>
              <w:bottom w:val="nil"/>
              <w:right w:val="nil"/>
            </w:tcBorders>
            <w:shd w:val="clear" w:color="auto" w:fill="auto"/>
            <w:noWrap/>
            <w:vAlign w:val="bottom"/>
            <w:hideMark/>
          </w:tcPr>
          <w:p w14:paraId="4FB6D5DE"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34377A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5.1.1</w:t>
            </w:r>
          </w:p>
        </w:tc>
        <w:tc>
          <w:tcPr>
            <w:tcW w:w="5781" w:type="dxa"/>
            <w:tcBorders>
              <w:top w:val="nil"/>
              <w:left w:val="nil"/>
              <w:bottom w:val="single" w:sz="4" w:space="0" w:color="auto"/>
              <w:right w:val="single" w:sz="4" w:space="0" w:color="auto"/>
            </w:tcBorders>
            <w:shd w:val="clear" w:color="auto" w:fill="auto"/>
            <w:vAlign w:val="center"/>
            <w:hideMark/>
          </w:tcPr>
          <w:p w14:paraId="4F6D983B"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33" w:type="dxa"/>
            <w:tcBorders>
              <w:top w:val="nil"/>
              <w:left w:val="nil"/>
              <w:bottom w:val="single" w:sz="4" w:space="0" w:color="auto"/>
              <w:right w:val="single" w:sz="4" w:space="0" w:color="auto"/>
            </w:tcBorders>
            <w:shd w:val="clear" w:color="auto" w:fill="auto"/>
            <w:vAlign w:val="center"/>
            <w:hideMark/>
          </w:tcPr>
          <w:p w14:paraId="3A75DF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618" w:type="dxa"/>
            <w:tcBorders>
              <w:top w:val="nil"/>
              <w:left w:val="nil"/>
              <w:bottom w:val="single" w:sz="4" w:space="0" w:color="auto"/>
              <w:right w:val="single" w:sz="4" w:space="0" w:color="auto"/>
            </w:tcBorders>
            <w:shd w:val="clear" w:color="000000" w:fill="D7EAD3"/>
            <w:vAlign w:val="center"/>
            <w:hideMark/>
          </w:tcPr>
          <w:p w14:paraId="571BA44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5A79AE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092850A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28 583,33</w:t>
            </w:r>
          </w:p>
        </w:tc>
        <w:tc>
          <w:tcPr>
            <w:tcW w:w="1814" w:type="dxa"/>
            <w:tcBorders>
              <w:top w:val="nil"/>
              <w:left w:val="nil"/>
              <w:bottom w:val="single" w:sz="4" w:space="0" w:color="auto"/>
              <w:right w:val="single" w:sz="4" w:space="0" w:color="auto"/>
            </w:tcBorders>
            <w:shd w:val="clear" w:color="000000" w:fill="D7EAD3"/>
            <w:vAlign w:val="center"/>
            <w:hideMark/>
          </w:tcPr>
          <w:p w14:paraId="6AA9C1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0D79A78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30 583,33</w:t>
            </w:r>
          </w:p>
        </w:tc>
        <w:tc>
          <w:tcPr>
            <w:tcW w:w="1656" w:type="dxa"/>
            <w:tcBorders>
              <w:top w:val="nil"/>
              <w:left w:val="nil"/>
              <w:bottom w:val="single" w:sz="4" w:space="0" w:color="auto"/>
              <w:right w:val="single" w:sz="4" w:space="0" w:color="auto"/>
            </w:tcBorders>
            <w:shd w:val="clear" w:color="000000" w:fill="D7EAD3"/>
            <w:vAlign w:val="center"/>
            <w:hideMark/>
          </w:tcPr>
          <w:p w14:paraId="0F1BDC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30 583,33</w:t>
            </w:r>
          </w:p>
        </w:tc>
        <w:tc>
          <w:tcPr>
            <w:tcW w:w="2336" w:type="dxa"/>
            <w:tcBorders>
              <w:top w:val="nil"/>
              <w:left w:val="nil"/>
              <w:bottom w:val="single" w:sz="4" w:space="0" w:color="auto"/>
              <w:right w:val="single" w:sz="4" w:space="0" w:color="auto"/>
            </w:tcBorders>
            <w:shd w:val="clear" w:color="000000" w:fill="FFFFCC"/>
            <w:vAlign w:val="center"/>
            <w:hideMark/>
          </w:tcPr>
          <w:p w14:paraId="3AF17AC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5CFF54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32 878,33</w:t>
            </w:r>
          </w:p>
        </w:tc>
        <w:tc>
          <w:tcPr>
            <w:tcW w:w="1836" w:type="dxa"/>
            <w:tcBorders>
              <w:top w:val="nil"/>
              <w:left w:val="nil"/>
              <w:bottom w:val="single" w:sz="4" w:space="0" w:color="auto"/>
              <w:right w:val="single" w:sz="4" w:space="0" w:color="auto"/>
            </w:tcBorders>
            <w:shd w:val="clear" w:color="000000" w:fill="D7EAD3"/>
            <w:vAlign w:val="center"/>
            <w:hideMark/>
          </w:tcPr>
          <w:p w14:paraId="4A61F4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32 418,33</w:t>
            </w:r>
          </w:p>
        </w:tc>
        <w:tc>
          <w:tcPr>
            <w:tcW w:w="1556" w:type="dxa"/>
            <w:tcBorders>
              <w:top w:val="nil"/>
              <w:left w:val="nil"/>
              <w:bottom w:val="single" w:sz="4" w:space="0" w:color="auto"/>
              <w:right w:val="single" w:sz="4" w:space="0" w:color="auto"/>
            </w:tcBorders>
            <w:shd w:val="clear" w:color="000000" w:fill="D7EAD3"/>
            <w:vAlign w:val="center"/>
            <w:hideMark/>
          </w:tcPr>
          <w:p w14:paraId="2AEAF4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32 418,33</w:t>
            </w:r>
          </w:p>
        </w:tc>
        <w:tc>
          <w:tcPr>
            <w:tcW w:w="1576" w:type="dxa"/>
            <w:tcBorders>
              <w:top w:val="nil"/>
              <w:left w:val="nil"/>
              <w:bottom w:val="single" w:sz="4" w:space="0" w:color="auto"/>
              <w:right w:val="single" w:sz="4" w:space="0" w:color="auto"/>
            </w:tcBorders>
            <w:shd w:val="clear" w:color="000000" w:fill="D7EAD3"/>
            <w:vAlign w:val="center"/>
            <w:hideMark/>
          </w:tcPr>
          <w:p w14:paraId="12BD67D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32 418,33</w:t>
            </w:r>
          </w:p>
        </w:tc>
        <w:tc>
          <w:tcPr>
            <w:tcW w:w="2336" w:type="dxa"/>
            <w:tcBorders>
              <w:top w:val="nil"/>
              <w:left w:val="nil"/>
              <w:bottom w:val="single" w:sz="4" w:space="0" w:color="auto"/>
              <w:right w:val="single" w:sz="4" w:space="0" w:color="auto"/>
            </w:tcBorders>
            <w:shd w:val="clear" w:color="000000" w:fill="FFFFCC"/>
            <w:vAlign w:val="center"/>
            <w:hideMark/>
          </w:tcPr>
          <w:p w14:paraId="0744512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25657DE"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0B35C56"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BEA411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5.1.2</w:t>
            </w:r>
          </w:p>
        </w:tc>
        <w:tc>
          <w:tcPr>
            <w:tcW w:w="5781" w:type="dxa"/>
            <w:tcBorders>
              <w:top w:val="nil"/>
              <w:left w:val="nil"/>
              <w:bottom w:val="single" w:sz="4" w:space="0" w:color="auto"/>
              <w:right w:val="single" w:sz="4" w:space="0" w:color="auto"/>
            </w:tcBorders>
            <w:shd w:val="clear" w:color="auto" w:fill="auto"/>
            <w:vAlign w:val="center"/>
            <w:hideMark/>
          </w:tcPr>
          <w:p w14:paraId="34CEB2EB"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персонала</w:t>
            </w:r>
          </w:p>
        </w:tc>
        <w:tc>
          <w:tcPr>
            <w:tcW w:w="1133" w:type="dxa"/>
            <w:tcBorders>
              <w:top w:val="nil"/>
              <w:left w:val="nil"/>
              <w:bottom w:val="single" w:sz="4" w:space="0" w:color="auto"/>
              <w:right w:val="single" w:sz="4" w:space="0" w:color="auto"/>
            </w:tcBorders>
            <w:shd w:val="clear" w:color="auto" w:fill="auto"/>
            <w:vAlign w:val="center"/>
            <w:hideMark/>
          </w:tcPr>
          <w:p w14:paraId="78B2AC5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618" w:type="dxa"/>
            <w:tcBorders>
              <w:top w:val="nil"/>
              <w:left w:val="nil"/>
              <w:bottom w:val="single" w:sz="4" w:space="0" w:color="auto"/>
              <w:right w:val="single" w:sz="4" w:space="0" w:color="auto"/>
            </w:tcBorders>
            <w:shd w:val="clear" w:color="000000" w:fill="FFFFCC"/>
            <w:vAlign w:val="center"/>
            <w:hideMark/>
          </w:tcPr>
          <w:p w14:paraId="798BB1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7F3481E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1C690B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0,40</w:t>
            </w:r>
          </w:p>
        </w:tc>
        <w:tc>
          <w:tcPr>
            <w:tcW w:w="1814" w:type="dxa"/>
            <w:tcBorders>
              <w:top w:val="nil"/>
              <w:left w:val="nil"/>
              <w:bottom w:val="single" w:sz="4" w:space="0" w:color="auto"/>
              <w:right w:val="single" w:sz="4" w:space="0" w:color="auto"/>
            </w:tcBorders>
            <w:shd w:val="clear" w:color="000000" w:fill="FFFFCC"/>
            <w:vAlign w:val="center"/>
            <w:hideMark/>
          </w:tcPr>
          <w:p w14:paraId="04EE2CA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03478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0,50</w:t>
            </w:r>
          </w:p>
        </w:tc>
        <w:tc>
          <w:tcPr>
            <w:tcW w:w="1656" w:type="dxa"/>
            <w:tcBorders>
              <w:top w:val="nil"/>
              <w:left w:val="nil"/>
              <w:bottom w:val="single" w:sz="4" w:space="0" w:color="auto"/>
              <w:right w:val="single" w:sz="4" w:space="0" w:color="auto"/>
            </w:tcBorders>
            <w:shd w:val="clear" w:color="000000" w:fill="FFFFCC"/>
            <w:vAlign w:val="center"/>
            <w:hideMark/>
          </w:tcPr>
          <w:p w14:paraId="37F74C0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0,40</w:t>
            </w:r>
          </w:p>
        </w:tc>
        <w:tc>
          <w:tcPr>
            <w:tcW w:w="2336" w:type="dxa"/>
            <w:tcBorders>
              <w:top w:val="nil"/>
              <w:left w:val="nil"/>
              <w:bottom w:val="single" w:sz="4" w:space="0" w:color="auto"/>
              <w:right w:val="single" w:sz="4" w:space="0" w:color="auto"/>
            </w:tcBorders>
            <w:shd w:val="clear" w:color="000000" w:fill="FFFFCC"/>
            <w:vAlign w:val="center"/>
            <w:hideMark/>
          </w:tcPr>
          <w:p w14:paraId="252C9BA3"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656" w:type="dxa"/>
            <w:tcBorders>
              <w:top w:val="nil"/>
              <w:left w:val="nil"/>
              <w:bottom w:val="single" w:sz="4" w:space="0" w:color="auto"/>
              <w:right w:val="single" w:sz="4" w:space="0" w:color="auto"/>
            </w:tcBorders>
            <w:shd w:val="clear" w:color="000000" w:fill="FFFFCC"/>
            <w:vAlign w:val="center"/>
            <w:hideMark/>
          </w:tcPr>
          <w:p w14:paraId="3B5B6F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0,50</w:t>
            </w:r>
          </w:p>
        </w:tc>
        <w:tc>
          <w:tcPr>
            <w:tcW w:w="1836" w:type="dxa"/>
            <w:tcBorders>
              <w:top w:val="nil"/>
              <w:left w:val="nil"/>
              <w:bottom w:val="single" w:sz="4" w:space="0" w:color="auto"/>
              <w:right w:val="single" w:sz="4" w:space="0" w:color="auto"/>
            </w:tcBorders>
            <w:shd w:val="clear" w:color="000000" w:fill="FFFFCC"/>
            <w:vAlign w:val="center"/>
            <w:hideMark/>
          </w:tcPr>
          <w:p w14:paraId="3DD8AA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0,40</w:t>
            </w:r>
          </w:p>
        </w:tc>
        <w:tc>
          <w:tcPr>
            <w:tcW w:w="1556" w:type="dxa"/>
            <w:tcBorders>
              <w:top w:val="nil"/>
              <w:left w:val="nil"/>
              <w:bottom w:val="single" w:sz="4" w:space="0" w:color="auto"/>
              <w:right w:val="single" w:sz="4" w:space="0" w:color="auto"/>
            </w:tcBorders>
            <w:shd w:val="clear" w:color="000000" w:fill="D7EAD3"/>
            <w:vAlign w:val="center"/>
            <w:hideMark/>
          </w:tcPr>
          <w:p w14:paraId="3C23EB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0,40</w:t>
            </w:r>
          </w:p>
        </w:tc>
        <w:tc>
          <w:tcPr>
            <w:tcW w:w="1576" w:type="dxa"/>
            <w:tcBorders>
              <w:top w:val="nil"/>
              <w:left w:val="nil"/>
              <w:bottom w:val="single" w:sz="4" w:space="0" w:color="auto"/>
              <w:right w:val="single" w:sz="4" w:space="0" w:color="auto"/>
            </w:tcBorders>
            <w:shd w:val="clear" w:color="000000" w:fill="D7EAD3"/>
            <w:vAlign w:val="center"/>
            <w:hideMark/>
          </w:tcPr>
          <w:p w14:paraId="491BB20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0,40</w:t>
            </w:r>
          </w:p>
        </w:tc>
        <w:tc>
          <w:tcPr>
            <w:tcW w:w="2336" w:type="dxa"/>
            <w:tcBorders>
              <w:top w:val="nil"/>
              <w:left w:val="nil"/>
              <w:bottom w:val="single" w:sz="4" w:space="0" w:color="auto"/>
              <w:right w:val="single" w:sz="4" w:space="0" w:color="auto"/>
            </w:tcBorders>
            <w:shd w:val="clear" w:color="000000" w:fill="FFFFCC"/>
            <w:vAlign w:val="center"/>
            <w:hideMark/>
          </w:tcPr>
          <w:p w14:paraId="468AB53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w:t>
            </w:r>
          </w:p>
        </w:tc>
      </w:tr>
      <w:tr w:rsidR="00F712BF" w:rsidRPr="00F712BF" w14:paraId="5084D74F" w14:textId="77777777" w:rsidTr="00F712BF">
        <w:trPr>
          <w:trHeight w:val="225"/>
          <w:jc w:val="center"/>
        </w:trPr>
        <w:tc>
          <w:tcPr>
            <w:tcW w:w="400" w:type="dxa"/>
            <w:tcBorders>
              <w:top w:val="nil"/>
              <w:left w:val="nil"/>
              <w:bottom w:val="nil"/>
              <w:right w:val="nil"/>
            </w:tcBorders>
            <w:shd w:val="clear" w:color="auto" w:fill="auto"/>
            <w:noWrap/>
            <w:vAlign w:val="bottom"/>
            <w:hideMark/>
          </w:tcPr>
          <w:p w14:paraId="5575C088"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167F5E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w:t>
            </w:r>
          </w:p>
        </w:tc>
        <w:tc>
          <w:tcPr>
            <w:tcW w:w="5781" w:type="dxa"/>
            <w:tcBorders>
              <w:top w:val="nil"/>
              <w:left w:val="nil"/>
              <w:bottom w:val="single" w:sz="4" w:space="0" w:color="auto"/>
              <w:right w:val="single" w:sz="4" w:space="0" w:color="auto"/>
            </w:tcBorders>
            <w:shd w:val="clear" w:color="auto" w:fill="auto"/>
            <w:vAlign w:val="center"/>
            <w:hideMark/>
          </w:tcPr>
          <w:p w14:paraId="2C525ABE"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Отчисления на соц.нужды от заработной платы АУП</w:t>
            </w:r>
          </w:p>
        </w:tc>
        <w:tc>
          <w:tcPr>
            <w:tcW w:w="1133" w:type="dxa"/>
            <w:tcBorders>
              <w:top w:val="nil"/>
              <w:left w:val="nil"/>
              <w:bottom w:val="single" w:sz="4" w:space="0" w:color="auto"/>
              <w:right w:val="single" w:sz="4" w:space="0" w:color="auto"/>
            </w:tcBorders>
            <w:shd w:val="clear" w:color="auto" w:fill="auto"/>
            <w:vAlign w:val="center"/>
            <w:hideMark/>
          </w:tcPr>
          <w:p w14:paraId="6E6FF61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58411D6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55130B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569A23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41,10</w:t>
            </w:r>
          </w:p>
        </w:tc>
        <w:tc>
          <w:tcPr>
            <w:tcW w:w="1814" w:type="dxa"/>
            <w:tcBorders>
              <w:top w:val="nil"/>
              <w:left w:val="nil"/>
              <w:bottom w:val="single" w:sz="4" w:space="0" w:color="auto"/>
              <w:right w:val="single" w:sz="4" w:space="0" w:color="auto"/>
            </w:tcBorders>
            <w:shd w:val="clear" w:color="000000" w:fill="FFFFCC"/>
            <w:vAlign w:val="center"/>
            <w:hideMark/>
          </w:tcPr>
          <w:p w14:paraId="725DE0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673953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55,42</w:t>
            </w:r>
          </w:p>
        </w:tc>
        <w:tc>
          <w:tcPr>
            <w:tcW w:w="1656" w:type="dxa"/>
            <w:tcBorders>
              <w:top w:val="nil"/>
              <w:left w:val="nil"/>
              <w:bottom w:val="single" w:sz="4" w:space="0" w:color="auto"/>
              <w:right w:val="single" w:sz="4" w:space="0" w:color="auto"/>
            </w:tcBorders>
            <w:shd w:val="clear" w:color="000000" w:fill="FFFFCC"/>
            <w:vAlign w:val="center"/>
            <w:hideMark/>
          </w:tcPr>
          <w:p w14:paraId="6B310AE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7,90</w:t>
            </w:r>
          </w:p>
        </w:tc>
        <w:tc>
          <w:tcPr>
            <w:tcW w:w="2336" w:type="dxa"/>
            <w:tcBorders>
              <w:top w:val="nil"/>
              <w:left w:val="nil"/>
              <w:bottom w:val="single" w:sz="4" w:space="0" w:color="auto"/>
              <w:right w:val="single" w:sz="4" w:space="0" w:color="auto"/>
            </w:tcBorders>
            <w:shd w:val="clear" w:color="000000" w:fill="FFFFCC"/>
            <w:vAlign w:val="center"/>
            <w:hideMark/>
          </w:tcPr>
          <w:p w14:paraId="537CB75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7292095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59,58</w:t>
            </w:r>
          </w:p>
        </w:tc>
        <w:tc>
          <w:tcPr>
            <w:tcW w:w="1836" w:type="dxa"/>
            <w:tcBorders>
              <w:top w:val="nil"/>
              <w:left w:val="nil"/>
              <w:bottom w:val="single" w:sz="4" w:space="0" w:color="auto"/>
              <w:right w:val="single" w:sz="4" w:space="0" w:color="auto"/>
            </w:tcBorders>
            <w:shd w:val="clear" w:color="000000" w:fill="FFFFCC"/>
            <w:vAlign w:val="center"/>
            <w:hideMark/>
          </w:tcPr>
          <w:p w14:paraId="677C9FF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46,99</w:t>
            </w:r>
          </w:p>
        </w:tc>
        <w:tc>
          <w:tcPr>
            <w:tcW w:w="1556" w:type="dxa"/>
            <w:tcBorders>
              <w:top w:val="nil"/>
              <w:left w:val="nil"/>
              <w:bottom w:val="single" w:sz="4" w:space="0" w:color="auto"/>
              <w:right w:val="single" w:sz="4" w:space="0" w:color="auto"/>
            </w:tcBorders>
            <w:shd w:val="clear" w:color="000000" w:fill="D7EAD3"/>
            <w:vAlign w:val="center"/>
            <w:hideMark/>
          </w:tcPr>
          <w:p w14:paraId="3312FAB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23,50</w:t>
            </w:r>
          </w:p>
        </w:tc>
        <w:tc>
          <w:tcPr>
            <w:tcW w:w="1576" w:type="dxa"/>
            <w:tcBorders>
              <w:top w:val="nil"/>
              <w:left w:val="nil"/>
              <w:bottom w:val="single" w:sz="4" w:space="0" w:color="auto"/>
              <w:right w:val="single" w:sz="4" w:space="0" w:color="auto"/>
            </w:tcBorders>
            <w:shd w:val="clear" w:color="000000" w:fill="D7EAD3"/>
            <w:vAlign w:val="center"/>
            <w:hideMark/>
          </w:tcPr>
          <w:p w14:paraId="7A29FD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23,50</w:t>
            </w:r>
          </w:p>
        </w:tc>
        <w:tc>
          <w:tcPr>
            <w:tcW w:w="2336" w:type="dxa"/>
            <w:tcBorders>
              <w:top w:val="nil"/>
              <w:left w:val="nil"/>
              <w:bottom w:val="single" w:sz="4" w:space="0" w:color="auto"/>
              <w:right w:val="single" w:sz="4" w:space="0" w:color="auto"/>
            </w:tcBorders>
            <w:shd w:val="clear" w:color="000000" w:fill="FFFFCC"/>
            <w:vAlign w:val="center"/>
            <w:hideMark/>
          </w:tcPr>
          <w:p w14:paraId="37E4685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FAD4487" w14:textId="77777777" w:rsidTr="00F712BF">
        <w:trPr>
          <w:trHeight w:val="630"/>
          <w:jc w:val="center"/>
        </w:trPr>
        <w:tc>
          <w:tcPr>
            <w:tcW w:w="400" w:type="dxa"/>
            <w:tcBorders>
              <w:top w:val="nil"/>
              <w:left w:val="nil"/>
              <w:bottom w:val="nil"/>
              <w:right w:val="nil"/>
            </w:tcBorders>
            <w:shd w:val="clear" w:color="auto" w:fill="auto"/>
            <w:noWrap/>
            <w:vAlign w:val="bottom"/>
            <w:hideMark/>
          </w:tcPr>
          <w:p w14:paraId="1344C087"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4F9AB1D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w:t>
            </w:r>
          </w:p>
        </w:tc>
        <w:tc>
          <w:tcPr>
            <w:tcW w:w="5781" w:type="dxa"/>
            <w:tcBorders>
              <w:top w:val="nil"/>
              <w:left w:val="nil"/>
              <w:bottom w:val="single" w:sz="4" w:space="0" w:color="auto"/>
              <w:right w:val="single" w:sz="4" w:space="0" w:color="auto"/>
            </w:tcBorders>
            <w:shd w:val="clear" w:color="auto" w:fill="auto"/>
            <w:vAlign w:val="center"/>
            <w:hideMark/>
          </w:tcPr>
          <w:p w14:paraId="7CA4704B"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Прочие административные расходы:</w:t>
            </w:r>
          </w:p>
        </w:tc>
        <w:tc>
          <w:tcPr>
            <w:tcW w:w="1133" w:type="dxa"/>
            <w:tcBorders>
              <w:top w:val="nil"/>
              <w:left w:val="nil"/>
              <w:bottom w:val="single" w:sz="4" w:space="0" w:color="auto"/>
              <w:right w:val="single" w:sz="4" w:space="0" w:color="auto"/>
            </w:tcBorders>
            <w:shd w:val="clear" w:color="auto" w:fill="auto"/>
            <w:vAlign w:val="center"/>
            <w:hideMark/>
          </w:tcPr>
          <w:p w14:paraId="4B74F77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6147553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089C30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6AF91BE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45,19</w:t>
            </w:r>
          </w:p>
        </w:tc>
        <w:tc>
          <w:tcPr>
            <w:tcW w:w="1814" w:type="dxa"/>
            <w:tcBorders>
              <w:top w:val="nil"/>
              <w:left w:val="nil"/>
              <w:bottom w:val="single" w:sz="4" w:space="0" w:color="auto"/>
              <w:right w:val="single" w:sz="4" w:space="0" w:color="auto"/>
            </w:tcBorders>
            <w:shd w:val="clear" w:color="000000" w:fill="D7EAD3"/>
            <w:vAlign w:val="center"/>
            <w:hideMark/>
          </w:tcPr>
          <w:p w14:paraId="71B07A3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1A4E197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51,21</w:t>
            </w:r>
          </w:p>
        </w:tc>
        <w:tc>
          <w:tcPr>
            <w:tcW w:w="1656" w:type="dxa"/>
            <w:tcBorders>
              <w:top w:val="nil"/>
              <w:left w:val="nil"/>
              <w:bottom w:val="single" w:sz="4" w:space="0" w:color="auto"/>
              <w:right w:val="single" w:sz="4" w:space="0" w:color="auto"/>
            </w:tcBorders>
            <w:shd w:val="clear" w:color="000000" w:fill="D7EAD3"/>
            <w:vAlign w:val="center"/>
            <w:hideMark/>
          </w:tcPr>
          <w:p w14:paraId="41333F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9,01</w:t>
            </w:r>
          </w:p>
        </w:tc>
        <w:tc>
          <w:tcPr>
            <w:tcW w:w="2336" w:type="dxa"/>
            <w:tcBorders>
              <w:top w:val="nil"/>
              <w:left w:val="nil"/>
              <w:bottom w:val="single" w:sz="4" w:space="0" w:color="auto"/>
              <w:right w:val="single" w:sz="4" w:space="0" w:color="auto"/>
            </w:tcBorders>
            <w:shd w:val="clear" w:color="000000" w:fill="FFFFCC"/>
            <w:vAlign w:val="center"/>
            <w:hideMark/>
          </w:tcPr>
          <w:p w14:paraId="66271C5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057721E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54,28</w:t>
            </w:r>
          </w:p>
        </w:tc>
        <w:tc>
          <w:tcPr>
            <w:tcW w:w="1836" w:type="dxa"/>
            <w:tcBorders>
              <w:top w:val="nil"/>
              <w:left w:val="nil"/>
              <w:bottom w:val="single" w:sz="4" w:space="0" w:color="auto"/>
              <w:right w:val="single" w:sz="4" w:space="0" w:color="auto"/>
            </w:tcBorders>
            <w:shd w:val="clear" w:color="000000" w:fill="D7EAD3"/>
            <w:vAlign w:val="center"/>
            <w:hideMark/>
          </w:tcPr>
          <w:p w14:paraId="465B7A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53,60</w:t>
            </w:r>
          </w:p>
        </w:tc>
        <w:tc>
          <w:tcPr>
            <w:tcW w:w="1556" w:type="dxa"/>
            <w:tcBorders>
              <w:top w:val="nil"/>
              <w:left w:val="nil"/>
              <w:bottom w:val="single" w:sz="4" w:space="0" w:color="auto"/>
              <w:right w:val="single" w:sz="4" w:space="0" w:color="auto"/>
            </w:tcBorders>
            <w:shd w:val="clear" w:color="000000" w:fill="D7EAD3"/>
            <w:vAlign w:val="center"/>
            <w:hideMark/>
          </w:tcPr>
          <w:p w14:paraId="3E6E987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26,80</w:t>
            </w:r>
          </w:p>
        </w:tc>
        <w:tc>
          <w:tcPr>
            <w:tcW w:w="1576" w:type="dxa"/>
            <w:tcBorders>
              <w:top w:val="nil"/>
              <w:left w:val="nil"/>
              <w:bottom w:val="single" w:sz="4" w:space="0" w:color="auto"/>
              <w:right w:val="single" w:sz="4" w:space="0" w:color="auto"/>
            </w:tcBorders>
            <w:shd w:val="clear" w:color="000000" w:fill="D7EAD3"/>
            <w:vAlign w:val="center"/>
            <w:hideMark/>
          </w:tcPr>
          <w:p w14:paraId="33DCAAB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26,80</w:t>
            </w:r>
          </w:p>
        </w:tc>
        <w:tc>
          <w:tcPr>
            <w:tcW w:w="2336" w:type="dxa"/>
            <w:tcBorders>
              <w:top w:val="nil"/>
              <w:left w:val="nil"/>
              <w:bottom w:val="single" w:sz="4" w:space="0" w:color="auto"/>
              <w:right w:val="single" w:sz="4" w:space="0" w:color="auto"/>
            </w:tcBorders>
            <w:shd w:val="clear" w:color="000000" w:fill="FFFFCC"/>
            <w:vAlign w:val="center"/>
            <w:hideMark/>
          </w:tcPr>
          <w:p w14:paraId="338DBD8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(106,0%)</w:t>
            </w:r>
          </w:p>
        </w:tc>
      </w:tr>
      <w:tr w:rsidR="00F712BF" w:rsidRPr="00F712BF" w14:paraId="4E28259E" w14:textId="77777777" w:rsidTr="00F712BF">
        <w:trPr>
          <w:trHeight w:val="360"/>
          <w:jc w:val="center"/>
        </w:trPr>
        <w:tc>
          <w:tcPr>
            <w:tcW w:w="400" w:type="dxa"/>
            <w:tcBorders>
              <w:top w:val="nil"/>
              <w:left w:val="nil"/>
              <w:bottom w:val="nil"/>
              <w:right w:val="nil"/>
            </w:tcBorders>
            <w:shd w:val="clear" w:color="auto" w:fill="auto"/>
            <w:vAlign w:val="center"/>
            <w:hideMark/>
          </w:tcPr>
          <w:p w14:paraId="152AD061"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688CA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5.3.1</w:t>
            </w:r>
          </w:p>
        </w:tc>
        <w:tc>
          <w:tcPr>
            <w:tcW w:w="5781" w:type="dxa"/>
            <w:tcBorders>
              <w:top w:val="nil"/>
              <w:left w:val="nil"/>
              <w:bottom w:val="single" w:sz="4" w:space="0" w:color="auto"/>
              <w:right w:val="single" w:sz="4" w:space="0" w:color="auto"/>
            </w:tcBorders>
            <w:shd w:val="clear" w:color="000000" w:fill="E3FAFD"/>
            <w:vAlign w:val="center"/>
            <w:hideMark/>
          </w:tcPr>
          <w:p w14:paraId="68DA7D62"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содержание легковых автомобилей, ГСМ, з/части</w:t>
            </w:r>
          </w:p>
        </w:tc>
        <w:tc>
          <w:tcPr>
            <w:tcW w:w="1133" w:type="dxa"/>
            <w:tcBorders>
              <w:top w:val="nil"/>
              <w:left w:val="nil"/>
              <w:bottom w:val="single" w:sz="4" w:space="0" w:color="auto"/>
              <w:right w:val="single" w:sz="4" w:space="0" w:color="auto"/>
            </w:tcBorders>
            <w:shd w:val="clear" w:color="auto" w:fill="auto"/>
            <w:vAlign w:val="center"/>
            <w:hideMark/>
          </w:tcPr>
          <w:p w14:paraId="21090C4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73295E1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150C08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09BD55E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23,38</w:t>
            </w:r>
          </w:p>
        </w:tc>
        <w:tc>
          <w:tcPr>
            <w:tcW w:w="1814" w:type="dxa"/>
            <w:tcBorders>
              <w:top w:val="nil"/>
              <w:left w:val="nil"/>
              <w:bottom w:val="single" w:sz="4" w:space="0" w:color="auto"/>
              <w:right w:val="single" w:sz="4" w:space="0" w:color="auto"/>
            </w:tcBorders>
            <w:shd w:val="clear" w:color="000000" w:fill="FFFFCC"/>
            <w:vAlign w:val="center"/>
            <w:hideMark/>
          </w:tcPr>
          <w:p w14:paraId="3F95B1F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CDA62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26,63</w:t>
            </w:r>
          </w:p>
        </w:tc>
        <w:tc>
          <w:tcPr>
            <w:tcW w:w="1656" w:type="dxa"/>
            <w:tcBorders>
              <w:top w:val="nil"/>
              <w:left w:val="nil"/>
              <w:bottom w:val="single" w:sz="4" w:space="0" w:color="auto"/>
              <w:right w:val="single" w:sz="4" w:space="0" w:color="auto"/>
            </w:tcBorders>
            <w:shd w:val="clear" w:color="000000" w:fill="FFFFCC"/>
            <w:vAlign w:val="center"/>
            <w:hideMark/>
          </w:tcPr>
          <w:p w14:paraId="10F31AF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4,74</w:t>
            </w:r>
          </w:p>
        </w:tc>
        <w:tc>
          <w:tcPr>
            <w:tcW w:w="2336" w:type="dxa"/>
            <w:tcBorders>
              <w:top w:val="nil"/>
              <w:left w:val="nil"/>
              <w:bottom w:val="single" w:sz="4" w:space="0" w:color="auto"/>
              <w:right w:val="single" w:sz="4" w:space="0" w:color="auto"/>
            </w:tcBorders>
            <w:shd w:val="clear" w:color="000000" w:fill="FFFFCC"/>
            <w:vAlign w:val="center"/>
            <w:hideMark/>
          </w:tcPr>
          <w:p w14:paraId="595EA8E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1F81CB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28,23</w:t>
            </w:r>
          </w:p>
        </w:tc>
        <w:tc>
          <w:tcPr>
            <w:tcW w:w="1836" w:type="dxa"/>
            <w:tcBorders>
              <w:top w:val="nil"/>
              <w:left w:val="nil"/>
              <w:bottom w:val="single" w:sz="4" w:space="0" w:color="auto"/>
              <w:right w:val="single" w:sz="4" w:space="0" w:color="auto"/>
            </w:tcBorders>
            <w:shd w:val="clear" w:color="000000" w:fill="FFFFCC"/>
            <w:vAlign w:val="center"/>
            <w:hideMark/>
          </w:tcPr>
          <w:p w14:paraId="516ADE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28,23</w:t>
            </w:r>
          </w:p>
        </w:tc>
        <w:tc>
          <w:tcPr>
            <w:tcW w:w="1556" w:type="dxa"/>
            <w:tcBorders>
              <w:top w:val="nil"/>
              <w:left w:val="nil"/>
              <w:bottom w:val="single" w:sz="4" w:space="0" w:color="auto"/>
              <w:right w:val="single" w:sz="4" w:space="0" w:color="auto"/>
            </w:tcBorders>
            <w:shd w:val="clear" w:color="000000" w:fill="FFFFCC"/>
            <w:vAlign w:val="center"/>
            <w:hideMark/>
          </w:tcPr>
          <w:p w14:paraId="0BDA4B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14,11</w:t>
            </w:r>
          </w:p>
        </w:tc>
        <w:tc>
          <w:tcPr>
            <w:tcW w:w="1576" w:type="dxa"/>
            <w:tcBorders>
              <w:top w:val="nil"/>
              <w:left w:val="nil"/>
              <w:bottom w:val="single" w:sz="4" w:space="0" w:color="auto"/>
              <w:right w:val="single" w:sz="4" w:space="0" w:color="auto"/>
            </w:tcBorders>
            <w:shd w:val="clear" w:color="000000" w:fill="FFFFCC"/>
            <w:vAlign w:val="center"/>
            <w:hideMark/>
          </w:tcPr>
          <w:p w14:paraId="5081D2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14,11</w:t>
            </w:r>
          </w:p>
        </w:tc>
        <w:tc>
          <w:tcPr>
            <w:tcW w:w="2336" w:type="dxa"/>
            <w:tcBorders>
              <w:top w:val="nil"/>
              <w:left w:val="nil"/>
              <w:bottom w:val="single" w:sz="4" w:space="0" w:color="auto"/>
              <w:right w:val="single" w:sz="4" w:space="0" w:color="auto"/>
            </w:tcBorders>
            <w:shd w:val="clear" w:color="000000" w:fill="FFFFCC"/>
            <w:vAlign w:val="center"/>
            <w:hideMark/>
          </w:tcPr>
          <w:p w14:paraId="1F7E5FA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1E408F8C" w14:textId="77777777" w:rsidTr="00F712BF">
        <w:trPr>
          <w:trHeight w:val="300"/>
          <w:jc w:val="center"/>
        </w:trPr>
        <w:tc>
          <w:tcPr>
            <w:tcW w:w="400" w:type="dxa"/>
            <w:tcBorders>
              <w:top w:val="nil"/>
              <w:left w:val="nil"/>
              <w:bottom w:val="nil"/>
              <w:right w:val="nil"/>
            </w:tcBorders>
            <w:shd w:val="clear" w:color="auto" w:fill="auto"/>
            <w:vAlign w:val="center"/>
            <w:hideMark/>
          </w:tcPr>
          <w:p w14:paraId="7537EEB8"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DCDFE4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5.3.2</w:t>
            </w:r>
          </w:p>
        </w:tc>
        <w:tc>
          <w:tcPr>
            <w:tcW w:w="5781" w:type="dxa"/>
            <w:tcBorders>
              <w:top w:val="nil"/>
              <w:left w:val="nil"/>
              <w:bottom w:val="single" w:sz="4" w:space="0" w:color="auto"/>
              <w:right w:val="single" w:sz="4" w:space="0" w:color="auto"/>
            </w:tcBorders>
            <w:shd w:val="clear" w:color="000000" w:fill="E3FAFD"/>
            <w:vAlign w:val="center"/>
            <w:hideMark/>
          </w:tcPr>
          <w:p w14:paraId="629FF5BA"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коммунальные услуги</w:t>
            </w:r>
          </w:p>
        </w:tc>
        <w:tc>
          <w:tcPr>
            <w:tcW w:w="1133" w:type="dxa"/>
            <w:tcBorders>
              <w:top w:val="nil"/>
              <w:left w:val="nil"/>
              <w:bottom w:val="single" w:sz="4" w:space="0" w:color="auto"/>
              <w:right w:val="single" w:sz="4" w:space="0" w:color="auto"/>
            </w:tcBorders>
            <w:shd w:val="clear" w:color="auto" w:fill="auto"/>
            <w:vAlign w:val="center"/>
            <w:hideMark/>
          </w:tcPr>
          <w:p w14:paraId="2DA2D2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5A84F56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39C71A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264EAA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w:t>
            </w:r>
          </w:p>
        </w:tc>
        <w:tc>
          <w:tcPr>
            <w:tcW w:w="1814" w:type="dxa"/>
            <w:tcBorders>
              <w:top w:val="nil"/>
              <w:left w:val="nil"/>
              <w:bottom w:val="single" w:sz="4" w:space="0" w:color="auto"/>
              <w:right w:val="single" w:sz="4" w:space="0" w:color="auto"/>
            </w:tcBorders>
            <w:shd w:val="clear" w:color="000000" w:fill="FFFFCC"/>
            <w:vAlign w:val="center"/>
            <w:hideMark/>
          </w:tcPr>
          <w:p w14:paraId="32E2AE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3D4B5D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3,53</w:t>
            </w:r>
          </w:p>
        </w:tc>
        <w:tc>
          <w:tcPr>
            <w:tcW w:w="1656" w:type="dxa"/>
            <w:tcBorders>
              <w:top w:val="nil"/>
              <w:left w:val="nil"/>
              <w:bottom w:val="single" w:sz="4" w:space="0" w:color="auto"/>
              <w:right w:val="single" w:sz="4" w:space="0" w:color="auto"/>
            </w:tcBorders>
            <w:shd w:val="clear" w:color="000000" w:fill="FFFFCC"/>
            <w:vAlign w:val="center"/>
            <w:hideMark/>
          </w:tcPr>
          <w:p w14:paraId="0F4FBF2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0,63</w:t>
            </w:r>
          </w:p>
        </w:tc>
        <w:tc>
          <w:tcPr>
            <w:tcW w:w="2336" w:type="dxa"/>
            <w:tcBorders>
              <w:top w:val="nil"/>
              <w:left w:val="nil"/>
              <w:bottom w:val="single" w:sz="4" w:space="0" w:color="auto"/>
              <w:right w:val="single" w:sz="4" w:space="0" w:color="auto"/>
            </w:tcBorders>
            <w:shd w:val="clear" w:color="000000" w:fill="FFFFCC"/>
            <w:vAlign w:val="center"/>
            <w:hideMark/>
          </w:tcPr>
          <w:p w14:paraId="01656DC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B32062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3,74</w:t>
            </w:r>
          </w:p>
        </w:tc>
        <w:tc>
          <w:tcPr>
            <w:tcW w:w="1836" w:type="dxa"/>
            <w:tcBorders>
              <w:top w:val="nil"/>
              <w:left w:val="nil"/>
              <w:bottom w:val="single" w:sz="4" w:space="0" w:color="auto"/>
              <w:right w:val="single" w:sz="4" w:space="0" w:color="auto"/>
            </w:tcBorders>
            <w:shd w:val="clear" w:color="000000" w:fill="FFFFCC"/>
            <w:vAlign w:val="center"/>
            <w:hideMark/>
          </w:tcPr>
          <w:p w14:paraId="3922AD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3,74</w:t>
            </w:r>
          </w:p>
        </w:tc>
        <w:tc>
          <w:tcPr>
            <w:tcW w:w="1556" w:type="dxa"/>
            <w:tcBorders>
              <w:top w:val="nil"/>
              <w:left w:val="nil"/>
              <w:bottom w:val="single" w:sz="4" w:space="0" w:color="auto"/>
              <w:right w:val="single" w:sz="4" w:space="0" w:color="auto"/>
            </w:tcBorders>
            <w:shd w:val="clear" w:color="000000" w:fill="FFFFCC"/>
            <w:vAlign w:val="center"/>
            <w:hideMark/>
          </w:tcPr>
          <w:p w14:paraId="027580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1,87</w:t>
            </w:r>
          </w:p>
        </w:tc>
        <w:tc>
          <w:tcPr>
            <w:tcW w:w="1576" w:type="dxa"/>
            <w:tcBorders>
              <w:top w:val="nil"/>
              <w:left w:val="nil"/>
              <w:bottom w:val="single" w:sz="4" w:space="0" w:color="auto"/>
              <w:right w:val="single" w:sz="4" w:space="0" w:color="auto"/>
            </w:tcBorders>
            <w:shd w:val="clear" w:color="000000" w:fill="FFFFCC"/>
            <w:vAlign w:val="center"/>
            <w:hideMark/>
          </w:tcPr>
          <w:p w14:paraId="70CC6B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1,87</w:t>
            </w:r>
          </w:p>
        </w:tc>
        <w:tc>
          <w:tcPr>
            <w:tcW w:w="2336" w:type="dxa"/>
            <w:tcBorders>
              <w:top w:val="nil"/>
              <w:left w:val="nil"/>
              <w:bottom w:val="single" w:sz="4" w:space="0" w:color="auto"/>
              <w:right w:val="single" w:sz="4" w:space="0" w:color="auto"/>
            </w:tcBorders>
            <w:shd w:val="clear" w:color="000000" w:fill="FFFFCC"/>
            <w:vAlign w:val="center"/>
            <w:hideMark/>
          </w:tcPr>
          <w:p w14:paraId="6D4F822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9678FE1" w14:textId="77777777" w:rsidTr="00F712BF">
        <w:trPr>
          <w:trHeight w:val="300"/>
          <w:jc w:val="center"/>
        </w:trPr>
        <w:tc>
          <w:tcPr>
            <w:tcW w:w="400" w:type="dxa"/>
            <w:tcBorders>
              <w:top w:val="nil"/>
              <w:left w:val="nil"/>
              <w:bottom w:val="nil"/>
              <w:right w:val="nil"/>
            </w:tcBorders>
            <w:shd w:val="clear" w:color="auto" w:fill="auto"/>
            <w:vAlign w:val="center"/>
            <w:hideMark/>
          </w:tcPr>
          <w:p w14:paraId="2DCFBA10"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521C7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5.3.3</w:t>
            </w:r>
          </w:p>
        </w:tc>
        <w:tc>
          <w:tcPr>
            <w:tcW w:w="5781" w:type="dxa"/>
            <w:tcBorders>
              <w:top w:val="single" w:sz="4" w:space="0" w:color="C0C0C0"/>
              <w:left w:val="nil"/>
              <w:bottom w:val="single" w:sz="4" w:space="0" w:color="C0C0C0"/>
              <w:right w:val="single" w:sz="4" w:space="0" w:color="C0C0C0"/>
            </w:tcBorders>
            <w:shd w:val="clear" w:color="000000" w:fill="E3FAFD"/>
            <w:vAlign w:val="center"/>
            <w:hideMark/>
          </w:tcPr>
          <w:p w14:paraId="4BE53751"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Налог на имущество</w:t>
            </w:r>
          </w:p>
        </w:tc>
        <w:tc>
          <w:tcPr>
            <w:tcW w:w="1133" w:type="dxa"/>
            <w:tcBorders>
              <w:top w:val="single" w:sz="4" w:space="0" w:color="C0C0C0"/>
              <w:left w:val="nil"/>
              <w:bottom w:val="single" w:sz="4" w:space="0" w:color="C0C0C0"/>
              <w:right w:val="single" w:sz="4" w:space="0" w:color="C0C0C0"/>
            </w:tcBorders>
            <w:shd w:val="clear" w:color="auto" w:fill="auto"/>
            <w:vAlign w:val="center"/>
            <w:hideMark/>
          </w:tcPr>
          <w:p w14:paraId="3387F5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single" w:sz="4" w:space="0" w:color="auto"/>
              <w:bottom w:val="single" w:sz="4" w:space="0" w:color="auto"/>
              <w:right w:val="single" w:sz="4" w:space="0" w:color="auto"/>
            </w:tcBorders>
            <w:shd w:val="clear" w:color="000000" w:fill="FFFFCC"/>
            <w:vAlign w:val="center"/>
            <w:hideMark/>
          </w:tcPr>
          <w:p w14:paraId="01D63FA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1355B8C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5A9D5C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0,23</w:t>
            </w:r>
          </w:p>
        </w:tc>
        <w:tc>
          <w:tcPr>
            <w:tcW w:w="1814" w:type="dxa"/>
            <w:tcBorders>
              <w:top w:val="nil"/>
              <w:left w:val="nil"/>
              <w:bottom w:val="single" w:sz="4" w:space="0" w:color="auto"/>
              <w:right w:val="single" w:sz="4" w:space="0" w:color="auto"/>
            </w:tcBorders>
            <w:shd w:val="clear" w:color="000000" w:fill="FFFFCC"/>
            <w:vAlign w:val="center"/>
            <w:hideMark/>
          </w:tcPr>
          <w:p w14:paraId="61F6F3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59D87D1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FFFFCC"/>
            <w:vAlign w:val="center"/>
            <w:hideMark/>
          </w:tcPr>
          <w:p w14:paraId="6143BC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7EB6036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7ACBF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FFFFCC"/>
            <w:vAlign w:val="center"/>
            <w:hideMark/>
          </w:tcPr>
          <w:p w14:paraId="29456A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FFFFCC"/>
            <w:vAlign w:val="center"/>
            <w:hideMark/>
          </w:tcPr>
          <w:p w14:paraId="671CB8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FFFFCC"/>
            <w:vAlign w:val="center"/>
            <w:hideMark/>
          </w:tcPr>
          <w:p w14:paraId="53E904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2D5CBA6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6C41A100" w14:textId="77777777" w:rsidTr="00F712BF">
        <w:trPr>
          <w:trHeight w:val="300"/>
          <w:jc w:val="center"/>
        </w:trPr>
        <w:tc>
          <w:tcPr>
            <w:tcW w:w="400" w:type="dxa"/>
            <w:tcBorders>
              <w:top w:val="nil"/>
              <w:left w:val="nil"/>
              <w:bottom w:val="nil"/>
              <w:right w:val="nil"/>
            </w:tcBorders>
            <w:shd w:val="clear" w:color="auto" w:fill="auto"/>
            <w:vAlign w:val="center"/>
            <w:hideMark/>
          </w:tcPr>
          <w:p w14:paraId="750786BF"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3CC94FB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5.3.4</w:t>
            </w:r>
          </w:p>
        </w:tc>
        <w:tc>
          <w:tcPr>
            <w:tcW w:w="5781" w:type="dxa"/>
            <w:tcBorders>
              <w:top w:val="nil"/>
              <w:left w:val="nil"/>
              <w:bottom w:val="single" w:sz="4" w:space="0" w:color="C0C0C0"/>
              <w:right w:val="single" w:sz="4" w:space="0" w:color="C0C0C0"/>
            </w:tcBorders>
            <w:shd w:val="clear" w:color="000000" w:fill="E3FAFD"/>
            <w:vAlign w:val="center"/>
            <w:hideMark/>
          </w:tcPr>
          <w:p w14:paraId="1202E7FC"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канцелярские расходы</w:t>
            </w:r>
          </w:p>
        </w:tc>
        <w:tc>
          <w:tcPr>
            <w:tcW w:w="1133" w:type="dxa"/>
            <w:tcBorders>
              <w:top w:val="nil"/>
              <w:left w:val="nil"/>
              <w:bottom w:val="single" w:sz="4" w:space="0" w:color="C0C0C0"/>
              <w:right w:val="single" w:sz="4" w:space="0" w:color="C0C0C0"/>
            </w:tcBorders>
            <w:shd w:val="clear" w:color="auto" w:fill="auto"/>
            <w:vAlign w:val="center"/>
            <w:hideMark/>
          </w:tcPr>
          <w:p w14:paraId="148A68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single" w:sz="4" w:space="0" w:color="auto"/>
              <w:bottom w:val="single" w:sz="4" w:space="0" w:color="auto"/>
              <w:right w:val="single" w:sz="4" w:space="0" w:color="auto"/>
            </w:tcBorders>
            <w:shd w:val="clear" w:color="000000" w:fill="FFFFCC"/>
            <w:vAlign w:val="center"/>
            <w:hideMark/>
          </w:tcPr>
          <w:p w14:paraId="1CCDE7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222846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7E25D68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2,90</w:t>
            </w:r>
          </w:p>
        </w:tc>
        <w:tc>
          <w:tcPr>
            <w:tcW w:w="1814" w:type="dxa"/>
            <w:tcBorders>
              <w:top w:val="nil"/>
              <w:left w:val="nil"/>
              <w:bottom w:val="single" w:sz="4" w:space="0" w:color="auto"/>
              <w:right w:val="single" w:sz="4" w:space="0" w:color="auto"/>
            </w:tcBorders>
            <w:shd w:val="clear" w:color="000000" w:fill="FFFFCC"/>
            <w:vAlign w:val="center"/>
            <w:hideMark/>
          </w:tcPr>
          <w:p w14:paraId="0CA4933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0B0CD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w:t>
            </w:r>
          </w:p>
        </w:tc>
        <w:tc>
          <w:tcPr>
            <w:tcW w:w="1656" w:type="dxa"/>
            <w:tcBorders>
              <w:top w:val="nil"/>
              <w:left w:val="nil"/>
              <w:bottom w:val="single" w:sz="4" w:space="0" w:color="auto"/>
              <w:right w:val="single" w:sz="4" w:space="0" w:color="auto"/>
            </w:tcBorders>
            <w:shd w:val="clear" w:color="000000" w:fill="FFFFCC"/>
            <w:vAlign w:val="center"/>
            <w:hideMark/>
          </w:tcPr>
          <w:p w14:paraId="39D9876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0,59</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692BF64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56949B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3,50</w:t>
            </w:r>
          </w:p>
        </w:tc>
        <w:tc>
          <w:tcPr>
            <w:tcW w:w="1836" w:type="dxa"/>
            <w:tcBorders>
              <w:top w:val="nil"/>
              <w:left w:val="nil"/>
              <w:bottom w:val="single" w:sz="4" w:space="0" w:color="auto"/>
              <w:right w:val="single" w:sz="4" w:space="0" w:color="auto"/>
            </w:tcBorders>
            <w:shd w:val="clear" w:color="000000" w:fill="FFFFCC"/>
            <w:vAlign w:val="center"/>
            <w:hideMark/>
          </w:tcPr>
          <w:p w14:paraId="1E2ABBC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3,50</w:t>
            </w:r>
          </w:p>
        </w:tc>
        <w:tc>
          <w:tcPr>
            <w:tcW w:w="1556" w:type="dxa"/>
            <w:tcBorders>
              <w:top w:val="nil"/>
              <w:left w:val="nil"/>
              <w:bottom w:val="single" w:sz="4" w:space="0" w:color="auto"/>
              <w:right w:val="single" w:sz="4" w:space="0" w:color="auto"/>
            </w:tcBorders>
            <w:shd w:val="clear" w:color="000000" w:fill="FFFFCC"/>
            <w:vAlign w:val="center"/>
            <w:hideMark/>
          </w:tcPr>
          <w:p w14:paraId="687392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1,75</w:t>
            </w:r>
          </w:p>
        </w:tc>
        <w:tc>
          <w:tcPr>
            <w:tcW w:w="1576" w:type="dxa"/>
            <w:tcBorders>
              <w:top w:val="nil"/>
              <w:left w:val="nil"/>
              <w:bottom w:val="single" w:sz="4" w:space="0" w:color="auto"/>
              <w:right w:val="single" w:sz="4" w:space="0" w:color="auto"/>
            </w:tcBorders>
            <w:shd w:val="clear" w:color="000000" w:fill="FFFFCC"/>
            <w:vAlign w:val="center"/>
            <w:hideMark/>
          </w:tcPr>
          <w:p w14:paraId="34CCADD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1,75</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2B36B16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7E839080" w14:textId="77777777" w:rsidTr="00F712BF">
        <w:trPr>
          <w:trHeight w:val="300"/>
          <w:jc w:val="center"/>
        </w:trPr>
        <w:tc>
          <w:tcPr>
            <w:tcW w:w="400" w:type="dxa"/>
            <w:tcBorders>
              <w:top w:val="nil"/>
              <w:left w:val="nil"/>
              <w:bottom w:val="nil"/>
              <w:right w:val="nil"/>
            </w:tcBorders>
            <w:shd w:val="clear" w:color="auto" w:fill="auto"/>
            <w:vAlign w:val="center"/>
            <w:hideMark/>
          </w:tcPr>
          <w:p w14:paraId="2CCA6740"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6BE7CB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5.3.5</w:t>
            </w:r>
          </w:p>
        </w:tc>
        <w:tc>
          <w:tcPr>
            <w:tcW w:w="5781" w:type="dxa"/>
            <w:tcBorders>
              <w:top w:val="nil"/>
              <w:left w:val="nil"/>
              <w:bottom w:val="single" w:sz="4" w:space="0" w:color="C0C0C0"/>
              <w:right w:val="single" w:sz="4" w:space="0" w:color="C0C0C0"/>
            </w:tcBorders>
            <w:shd w:val="clear" w:color="000000" w:fill="E3FAFD"/>
            <w:vAlign w:val="center"/>
            <w:hideMark/>
          </w:tcPr>
          <w:p w14:paraId="367ACC7B"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обучение</w:t>
            </w:r>
          </w:p>
        </w:tc>
        <w:tc>
          <w:tcPr>
            <w:tcW w:w="1133" w:type="dxa"/>
            <w:tcBorders>
              <w:top w:val="nil"/>
              <w:left w:val="nil"/>
              <w:bottom w:val="single" w:sz="4" w:space="0" w:color="C0C0C0"/>
              <w:right w:val="single" w:sz="4" w:space="0" w:color="C0C0C0"/>
            </w:tcBorders>
            <w:shd w:val="clear" w:color="auto" w:fill="auto"/>
            <w:vAlign w:val="center"/>
            <w:hideMark/>
          </w:tcPr>
          <w:p w14:paraId="2003562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single" w:sz="4" w:space="0" w:color="auto"/>
              <w:bottom w:val="single" w:sz="4" w:space="0" w:color="auto"/>
              <w:right w:val="single" w:sz="4" w:space="0" w:color="auto"/>
            </w:tcBorders>
            <w:shd w:val="clear" w:color="000000" w:fill="FFFFCC"/>
            <w:vAlign w:val="center"/>
            <w:hideMark/>
          </w:tcPr>
          <w:p w14:paraId="3B0C53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62DFFD1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45FCBB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0,50</w:t>
            </w:r>
          </w:p>
        </w:tc>
        <w:tc>
          <w:tcPr>
            <w:tcW w:w="1814" w:type="dxa"/>
            <w:tcBorders>
              <w:top w:val="nil"/>
              <w:left w:val="nil"/>
              <w:bottom w:val="single" w:sz="4" w:space="0" w:color="auto"/>
              <w:right w:val="single" w:sz="4" w:space="0" w:color="auto"/>
            </w:tcBorders>
            <w:shd w:val="clear" w:color="000000" w:fill="FFFFCC"/>
            <w:vAlign w:val="center"/>
            <w:hideMark/>
          </w:tcPr>
          <w:p w14:paraId="0BA9C34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AB43F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0,57</w:t>
            </w:r>
          </w:p>
        </w:tc>
        <w:tc>
          <w:tcPr>
            <w:tcW w:w="1656" w:type="dxa"/>
            <w:tcBorders>
              <w:top w:val="nil"/>
              <w:left w:val="nil"/>
              <w:bottom w:val="single" w:sz="4" w:space="0" w:color="auto"/>
              <w:right w:val="single" w:sz="4" w:space="0" w:color="auto"/>
            </w:tcBorders>
            <w:shd w:val="clear" w:color="000000" w:fill="FFFFCC"/>
            <w:vAlign w:val="center"/>
            <w:hideMark/>
          </w:tcPr>
          <w:p w14:paraId="3FE29BA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737B152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53E7B38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0,60</w:t>
            </w:r>
          </w:p>
        </w:tc>
        <w:tc>
          <w:tcPr>
            <w:tcW w:w="1836" w:type="dxa"/>
            <w:tcBorders>
              <w:top w:val="nil"/>
              <w:left w:val="nil"/>
              <w:bottom w:val="single" w:sz="4" w:space="0" w:color="auto"/>
              <w:right w:val="single" w:sz="4" w:space="0" w:color="auto"/>
            </w:tcBorders>
            <w:shd w:val="clear" w:color="000000" w:fill="FFFFCC"/>
            <w:vAlign w:val="center"/>
            <w:hideMark/>
          </w:tcPr>
          <w:p w14:paraId="7ADE9EE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0,60</w:t>
            </w:r>
          </w:p>
        </w:tc>
        <w:tc>
          <w:tcPr>
            <w:tcW w:w="1556" w:type="dxa"/>
            <w:tcBorders>
              <w:top w:val="nil"/>
              <w:left w:val="nil"/>
              <w:bottom w:val="single" w:sz="4" w:space="0" w:color="auto"/>
              <w:right w:val="single" w:sz="4" w:space="0" w:color="auto"/>
            </w:tcBorders>
            <w:shd w:val="clear" w:color="000000" w:fill="FFFFCC"/>
            <w:vAlign w:val="center"/>
            <w:hideMark/>
          </w:tcPr>
          <w:p w14:paraId="4982D6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0,30</w:t>
            </w:r>
          </w:p>
        </w:tc>
        <w:tc>
          <w:tcPr>
            <w:tcW w:w="1576" w:type="dxa"/>
            <w:tcBorders>
              <w:top w:val="nil"/>
              <w:left w:val="nil"/>
              <w:bottom w:val="single" w:sz="4" w:space="0" w:color="auto"/>
              <w:right w:val="single" w:sz="4" w:space="0" w:color="auto"/>
            </w:tcBorders>
            <w:shd w:val="clear" w:color="000000" w:fill="FFFFCC"/>
            <w:vAlign w:val="center"/>
            <w:hideMark/>
          </w:tcPr>
          <w:p w14:paraId="3B6B59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2062848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66B1A73F" w14:textId="77777777" w:rsidTr="00F712BF">
        <w:trPr>
          <w:trHeight w:val="1155"/>
          <w:jc w:val="center"/>
        </w:trPr>
        <w:tc>
          <w:tcPr>
            <w:tcW w:w="400" w:type="dxa"/>
            <w:tcBorders>
              <w:top w:val="nil"/>
              <w:left w:val="nil"/>
              <w:bottom w:val="nil"/>
              <w:right w:val="nil"/>
            </w:tcBorders>
            <w:shd w:val="clear" w:color="auto" w:fill="auto"/>
            <w:vAlign w:val="center"/>
            <w:hideMark/>
          </w:tcPr>
          <w:p w14:paraId="184B6DB2"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0BC0E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5.3.6</w:t>
            </w:r>
          </w:p>
        </w:tc>
        <w:tc>
          <w:tcPr>
            <w:tcW w:w="5781" w:type="dxa"/>
            <w:tcBorders>
              <w:top w:val="nil"/>
              <w:left w:val="nil"/>
              <w:bottom w:val="single" w:sz="4" w:space="0" w:color="C0C0C0"/>
              <w:right w:val="single" w:sz="4" w:space="0" w:color="C0C0C0"/>
            </w:tcBorders>
            <w:shd w:val="clear" w:color="000000" w:fill="E3FAFD"/>
            <w:vAlign w:val="center"/>
            <w:hideMark/>
          </w:tcPr>
          <w:p w14:paraId="69820705"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w:t>
            </w:r>
          </w:p>
        </w:tc>
        <w:tc>
          <w:tcPr>
            <w:tcW w:w="1133" w:type="dxa"/>
            <w:tcBorders>
              <w:top w:val="nil"/>
              <w:left w:val="nil"/>
              <w:bottom w:val="single" w:sz="4" w:space="0" w:color="C0C0C0"/>
              <w:right w:val="single" w:sz="4" w:space="0" w:color="C0C0C0"/>
            </w:tcBorders>
            <w:shd w:val="clear" w:color="auto" w:fill="auto"/>
            <w:vAlign w:val="center"/>
            <w:hideMark/>
          </w:tcPr>
          <w:p w14:paraId="3C54371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single" w:sz="4" w:space="0" w:color="auto"/>
              <w:bottom w:val="single" w:sz="4" w:space="0" w:color="auto"/>
              <w:right w:val="single" w:sz="4" w:space="0" w:color="auto"/>
            </w:tcBorders>
            <w:shd w:val="clear" w:color="000000" w:fill="FFFFCC"/>
            <w:vAlign w:val="center"/>
            <w:hideMark/>
          </w:tcPr>
          <w:p w14:paraId="05D232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6BF71D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024244C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10,18</w:t>
            </w:r>
          </w:p>
        </w:tc>
        <w:tc>
          <w:tcPr>
            <w:tcW w:w="1814" w:type="dxa"/>
            <w:tcBorders>
              <w:top w:val="nil"/>
              <w:left w:val="nil"/>
              <w:bottom w:val="single" w:sz="4" w:space="0" w:color="auto"/>
              <w:right w:val="single" w:sz="4" w:space="0" w:color="auto"/>
            </w:tcBorders>
            <w:shd w:val="clear" w:color="000000" w:fill="FFFFCC"/>
            <w:vAlign w:val="center"/>
            <w:hideMark/>
          </w:tcPr>
          <w:p w14:paraId="4354C8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26A74F4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11,60</w:t>
            </w:r>
          </w:p>
        </w:tc>
        <w:tc>
          <w:tcPr>
            <w:tcW w:w="1656" w:type="dxa"/>
            <w:tcBorders>
              <w:top w:val="nil"/>
              <w:left w:val="nil"/>
              <w:bottom w:val="single" w:sz="4" w:space="0" w:color="auto"/>
              <w:right w:val="single" w:sz="4" w:space="0" w:color="auto"/>
            </w:tcBorders>
            <w:shd w:val="clear" w:color="000000" w:fill="FFFFCC"/>
            <w:vAlign w:val="center"/>
            <w:hideMark/>
          </w:tcPr>
          <w:p w14:paraId="7B98AD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1,95</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2B424AF9" w14:textId="77777777" w:rsidR="00F712BF" w:rsidRPr="00F712BF" w:rsidRDefault="00F712BF" w:rsidP="00F712BF">
            <w:pPr>
              <w:rPr>
                <w:rFonts w:ascii="Tahoma" w:hAnsi="Tahoma" w:cs="Tahoma"/>
                <w:sz w:val="12"/>
                <w:szCs w:val="12"/>
              </w:rPr>
            </w:pPr>
            <w:r w:rsidRPr="00F712BF">
              <w:rPr>
                <w:rFonts w:ascii="Tahoma" w:hAnsi="Tahoma" w:cs="Tahoma"/>
                <w:sz w:val="12"/>
                <w:szCs w:val="12"/>
              </w:rPr>
              <w:t>за минусом бутылир.воды, платные вакансии, инструктаж по отмыванию доходов, амортизация</w:t>
            </w:r>
          </w:p>
        </w:tc>
        <w:tc>
          <w:tcPr>
            <w:tcW w:w="1656" w:type="dxa"/>
            <w:tcBorders>
              <w:top w:val="nil"/>
              <w:left w:val="nil"/>
              <w:bottom w:val="single" w:sz="4" w:space="0" w:color="auto"/>
              <w:right w:val="single" w:sz="4" w:space="0" w:color="auto"/>
            </w:tcBorders>
            <w:shd w:val="clear" w:color="000000" w:fill="FFFFCC"/>
            <w:vAlign w:val="center"/>
            <w:hideMark/>
          </w:tcPr>
          <w:p w14:paraId="29430F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12,29</w:t>
            </w:r>
          </w:p>
        </w:tc>
        <w:tc>
          <w:tcPr>
            <w:tcW w:w="1836" w:type="dxa"/>
            <w:tcBorders>
              <w:top w:val="nil"/>
              <w:left w:val="nil"/>
              <w:bottom w:val="single" w:sz="4" w:space="0" w:color="auto"/>
              <w:right w:val="single" w:sz="4" w:space="0" w:color="auto"/>
            </w:tcBorders>
            <w:shd w:val="clear" w:color="000000" w:fill="FFFFCC"/>
            <w:vAlign w:val="center"/>
            <w:hideMark/>
          </w:tcPr>
          <w:p w14:paraId="0CBA0B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11,61</w:t>
            </w:r>
          </w:p>
        </w:tc>
        <w:tc>
          <w:tcPr>
            <w:tcW w:w="1556" w:type="dxa"/>
            <w:tcBorders>
              <w:top w:val="nil"/>
              <w:left w:val="nil"/>
              <w:bottom w:val="single" w:sz="4" w:space="0" w:color="auto"/>
              <w:right w:val="single" w:sz="4" w:space="0" w:color="auto"/>
            </w:tcBorders>
            <w:shd w:val="clear" w:color="000000" w:fill="FFFFCC"/>
            <w:vAlign w:val="center"/>
            <w:hideMark/>
          </w:tcPr>
          <w:p w14:paraId="585B83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5,80</w:t>
            </w:r>
          </w:p>
        </w:tc>
        <w:tc>
          <w:tcPr>
            <w:tcW w:w="1576" w:type="dxa"/>
            <w:tcBorders>
              <w:top w:val="nil"/>
              <w:left w:val="nil"/>
              <w:bottom w:val="single" w:sz="4" w:space="0" w:color="auto"/>
              <w:right w:val="single" w:sz="4" w:space="0" w:color="auto"/>
            </w:tcBorders>
            <w:shd w:val="clear" w:color="000000" w:fill="FFFFCC"/>
            <w:vAlign w:val="center"/>
            <w:hideMark/>
          </w:tcPr>
          <w:p w14:paraId="49D9A2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5,80</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3D28F0F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3D15A6C" w14:textId="77777777" w:rsidTr="00F712BF">
        <w:trPr>
          <w:trHeight w:val="300"/>
          <w:jc w:val="center"/>
        </w:trPr>
        <w:tc>
          <w:tcPr>
            <w:tcW w:w="400" w:type="dxa"/>
            <w:tcBorders>
              <w:top w:val="nil"/>
              <w:left w:val="nil"/>
              <w:bottom w:val="nil"/>
              <w:right w:val="nil"/>
            </w:tcBorders>
            <w:shd w:val="clear" w:color="auto" w:fill="auto"/>
            <w:vAlign w:val="center"/>
            <w:hideMark/>
          </w:tcPr>
          <w:p w14:paraId="486A0277"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2" w:type="dxa"/>
            <w:tcBorders>
              <w:top w:val="nil"/>
              <w:left w:val="single" w:sz="4" w:space="0" w:color="C0C0C0"/>
              <w:bottom w:val="single" w:sz="4" w:space="0" w:color="C0C0C0"/>
              <w:right w:val="single" w:sz="4" w:space="0" w:color="C0C0C0"/>
            </w:tcBorders>
            <w:shd w:val="clear" w:color="auto" w:fill="auto"/>
            <w:vAlign w:val="center"/>
            <w:hideMark/>
          </w:tcPr>
          <w:p w14:paraId="25ED5C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5.3.7</w:t>
            </w:r>
          </w:p>
        </w:tc>
        <w:tc>
          <w:tcPr>
            <w:tcW w:w="5781" w:type="dxa"/>
            <w:tcBorders>
              <w:top w:val="nil"/>
              <w:left w:val="nil"/>
              <w:bottom w:val="single" w:sz="4" w:space="0" w:color="C0C0C0"/>
              <w:right w:val="single" w:sz="4" w:space="0" w:color="C0C0C0"/>
            </w:tcBorders>
            <w:shd w:val="clear" w:color="000000" w:fill="E3FAFD"/>
            <w:vAlign w:val="center"/>
            <w:hideMark/>
          </w:tcPr>
          <w:p w14:paraId="1DF91F54"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услуги связи</w:t>
            </w:r>
          </w:p>
        </w:tc>
        <w:tc>
          <w:tcPr>
            <w:tcW w:w="1133" w:type="dxa"/>
            <w:tcBorders>
              <w:top w:val="nil"/>
              <w:left w:val="nil"/>
              <w:bottom w:val="single" w:sz="4" w:space="0" w:color="C0C0C0"/>
              <w:right w:val="single" w:sz="4" w:space="0" w:color="C0C0C0"/>
            </w:tcBorders>
            <w:shd w:val="clear" w:color="auto" w:fill="auto"/>
            <w:vAlign w:val="center"/>
            <w:hideMark/>
          </w:tcPr>
          <w:p w14:paraId="79339AB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single" w:sz="4" w:space="0" w:color="auto"/>
              <w:bottom w:val="single" w:sz="4" w:space="0" w:color="auto"/>
              <w:right w:val="single" w:sz="4" w:space="0" w:color="auto"/>
            </w:tcBorders>
            <w:shd w:val="clear" w:color="000000" w:fill="FFFFCC"/>
            <w:vAlign w:val="center"/>
            <w:hideMark/>
          </w:tcPr>
          <w:p w14:paraId="4BC2C6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0A3D78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733FA1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4,90</w:t>
            </w:r>
          </w:p>
        </w:tc>
        <w:tc>
          <w:tcPr>
            <w:tcW w:w="1814" w:type="dxa"/>
            <w:tcBorders>
              <w:top w:val="nil"/>
              <w:left w:val="nil"/>
              <w:bottom w:val="single" w:sz="4" w:space="0" w:color="auto"/>
              <w:right w:val="single" w:sz="4" w:space="0" w:color="auto"/>
            </w:tcBorders>
            <w:shd w:val="clear" w:color="000000" w:fill="FFFFCC"/>
            <w:vAlign w:val="center"/>
            <w:hideMark/>
          </w:tcPr>
          <w:p w14:paraId="6B24FA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04AA28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5,58</w:t>
            </w:r>
          </w:p>
        </w:tc>
        <w:tc>
          <w:tcPr>
            <w:tcW w:w="1656" w:type="dxa"/>
            <w:tcBorders>
              <w:top w:val="nil"/>
              <w:left w:val="nil"/>
              <w:bottom w:val="single" w:sz="4" w:space="0" w:color="auto"/>
              <w:right w:val="single" w:sz="4" w:space="0" w:color="auto"/>
            </w:tcBorders>
            <w:shd w:val="clear" w:color="000000" w:fill="FFFFCC"/>
            <w:vAlign w:val="center"/>
            <w:hideMark/>
          </w:tcPr>
          <w:p w14:paraId="0ED940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0,99</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3F9149D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3CA7F6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5,92</w:t>
            </w:r>
          </w:p>
        </w:tc>
        <w:tc>
          <w:tcPr>
            <w:tcW w:w="1836" w:type="dxa"/>
            <w:tcBorders>
              <w:top w:val="nil"/>
              <w:left w:val="nil"/>
              <w:bottom w:val="single" w:sz="4" w:space="0" w:color="auto"/>
              <w:right w:val="single" w:sz="4" w:space="0" w:color="auto"/>
            </w:tcBorders>
            <w:shd w:val="clear" w:color="000000" w:fill="FFFFCC"/>
            <w:vAlign w:val="center"/>
            <w:hideMark/>
          </w:tcPr>
          <w:p w14:paraId="4A86FC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5,92</w:t>
            </w:r>
          </w:p>
        </w:tc>
        <w:tc>
          <w:tcPr>
            <w:tcW w:w="1556" w:type="dxa"/>
            <w:tcBorders>
              <w:top w:val="nil"/>
              <w:left w:val="nil"/>
              <w:bottom w:val="single" w:sz="4" w:space="0" w:color="auto"/>
              <w:right w:val="single" w:sz="4" w:space="0" w:color="auto"/>
            </w:tcBorders>
            <w:shd w:val="clear" w:color="000000" w:fill="FFFFCC"/>
            <w:vAlign w:val="center"/>
            <w:hideMark/>
          </w:tcPr>
          <w:p w14:paraId="3785D93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2,96</w:t>
            </w:r>
          </w:p>
        </w:tc>
        <w:tc>
          <w:tcPr>
            <w:tcW w:w="1576" w:type="dxa"/>
            <w:tcBorders>
              <w:top w:val="nil"/>
              <w:left w:val="nil"/>
              <w:bottom w:val="single" w:sz="4" w:space="0" w:color="auto"/>
              <w:right w:val="single" w:sz="4" w:space="0" w:color="auto"/>
            </w:tcBorders>
            <w:shd w:val="clear" w:color="000000" w:fill="FFFFCC"/>
            <w:vAlign w:val="center"/>
            <w:hideMark/>
          </w:tcPr>
          <w:p w14:paraId="24EADEA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2,96</w:t>
            </w:r>
          </w:p>
        </w:tc>
        <w:tc>
          <w:tcPr>
            <w:tcW w:w="2336" w:type="dxa"/>
            <w:tcBorders>
              <w:top w:val="nil"/>
              <w:left w:val="single" w:sz="4" w:space="0" w:color="auto"/>
              <w:bottom w:val="single" w:sz="4" w:space="0" w:color="auto"/>
              <w:right w:val="single" w:sz="4" w:space="0" w:color="auto"/>
            </w:tcBorders>
            <w:shd w:val="clear" w:color="000000" w:fill="FFFFCC"/>
            <w:vAlign w:val="center"/>
            <w:hideMark/>
          </w:tcPr>
          <w:p w14:paraId="616CBE6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AE8669A" w14:textId="77777777" w:rsidTr="00F712BF">
        <w:trPr>
          <w:trHeight w:val="450"/>
          <w:jc w:val="center"/>
        </w:trPr>
        <w:tc>
          <w:tcPr>
            <w:tcW w:w="400" w:type="dxa"/>
            <w:tcBorders>
              <w:top w:val="nil"/>
              <w:left w:val="nil"/>
              <w:bottom w:val="nil"/>
              <w:right w:val="nil"/>
            </w:tcBorders>
            <w:shd w:val="clear" w:color="auto" w:fill="auto"/>
            <w:noWrap/>
            <w:vAlign w:val="bottom"/>
            <w:hideMark/>
          </w:tcPr>
          <w:p w14:paraId="3186B561"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17E9236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w:t>
            </w:r>
          </w:p>
        </w:tc>
        <w:tc>
          <w:tcPr>
            <w:tcW w:w="5781" w:type="dxa"/>
            <w:tcBorders>
              <w:top w:val="nil"/>
              <w:left w:val="nil"/>
              <w:bottom w:val="single" w:sz="4" w:space="0" w:color="auto"/>
              <w:right w:val="single" w:sz="4" w:space="0" w:color="auto"/>
            </w:tcBorders>
            <w:shd w:val="clear" w:color="auto" w:fill="auto"/>
            <w:vAlign w:val="center"/>
            <w:hideMark/>
          </w:tcPr>
          <w:p w14:paraId="6600061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Амортизация основных средств и нематериальных активов</w:t>
            </w:r>
          </w:p>
        </w:tc>
        <w:tc>
          <w:tcPr>
            <w:tcW w:w="1133" w:type="dxa"/>
            <w:tcBorders>
              <w:top w:val="nil"/>
              <w:left w:val="nil"/>
              <w:bottom w:val="single" w:sz="4" w:space="0" w:color="auto"/>
              <w:right w:val="single" w:sz="4" w:space="0" w:color="auto"/>
            </w:tcBorders>
            <w:shd w:val="clear" w:color="auto" w:fill="auto"/>
            <w:vAlign w:val="center"/>
            <w:hideMark/>
          </w:tcPr>
          <w:p w14:paraId="29F6EB9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00B7BE2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24073CB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44B0B15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863,10</w:t>
            </w:r>
          </w:p>
        </w:tc>
        <w:tc>
          <w:tcPr>
            <w:tcW w:w="1814" w:type="dxa"/>
            <w:tcBorders>
              <w:top w:val="nil"/>
              <w:left w:val="nil"/>
              <w:bottom w:val="single" w:sz="4" w:space="0" w:color="auto"/>
              <w:right w:val="single" w:sz="4" w:space="0" w:color="auto"/>
            </w:tcBorders>
            <w:shd w:val="clear" w:color="000000" w:fill="D7EAD3"/>
            <w:vAlign w:val="center"/>
            <w:hideMark/>
          </w:tcPr>
          <w:p w14:paraId="499118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5E5E76D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69024F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8A1845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075EED0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5FB7DC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2B9FFF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3428BB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9A35B0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9940E74"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30B4DEDD"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5D6919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7.1</w:t>
            </w:r>
          </w:p>
        </w:tc>
        <w:tc>
          <w:tcPr>
            <w:tcW w:w="5781" w:type="dxa"/>
            <w:tcBorders>
              <w:top w:val="nil"/>
              <w:left w:val="nil"/>
              <w:bottom w:val="single" w:sz="4" w:space="0" w:color="auto"/>
              <w:right w:val="single" w:sz="4" w:space="0" w:color="auto"/>
            </w:tcBorders>
            <w:shd w:val="clear" w:color="auto" w:fill="auto"/>
            <w:vAlign w:val="center"/>
            <w:hideMark/>
          </w:tcPr>
          <w:p w14:paraId="339CF8E5"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Амортизация основных средств</w:t>
            </w:r>
          </w:p>
        </w:tc>
        <w:tc>
          <w:tcPr>
            <w:tcW w:w="1133" w:type="dxa"/>
            <w:tcBorders>
              <w:top w:val="nil"/>
              <w:left w:val="nil"/>
              <w:bottom w:val="single" w:sz="4" w:space="0" w:color="auto"/>
              <w:right w:val="single" w:sz="4" w:space="0" w:color="auto"/>
            </w:tcBorders>
            <w:shd w:val="clear" w:color="auto" w:fill="auto"/>
            <w:vAlign w:val="center"/>
            <w:hideMark/>
          </w:tcPr>
          <w:p w14:paraId="280540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6C7F00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5F3DC83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6036334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863,10</w:t>
            </w:r>
          </w:p>
        </w:tc>
        <w:tc>
          <w:tcPr>
            <w:tcW w:w="1814" w:type="dxa"/>
            <w:tcBorders>
              <w:top w:val="nil"/>
              <w:left w:val="nil"/>
              <w:bottom w:val="single" w:sz="4" w:space="0" w:color="auto"/>
              <w:right w:val="single" w:sz="4" w:space="0" w:color="auto"/>
            </w:tcBorders>
            <w:shd w:val="clear" w:color="000000" w:fill="FFFFCC"/>
            <w:vAlign w:val="center"/>
            <w:hideMark/>
          </w:tcPr>
          <w:p w14:paraId="1A591F9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681D37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3F54E5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336" w:type="dxa"/>
            <w:tcBorders>
              <w:top w:val="nil"/>
              <w:left w:val="nil"/>
              <w:bottom w:val="single" w:sz="4" w:space="0" w:color="auto"/>
              <w:right w:val="single" w:sz="4" w:space="0" w:color="auto"/>
            </w:tcBorders>
            <w:shd w:val="clear" w:color="000000" w:fill="FFFFCC"/>
            <w:vAlign w:val="center"/>
            <w:hideMark/>
          </w:tcPr>
          <w:p w14:paraId="34CA26E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4A4375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836" w:type="dxa"/>
            <w:tcBorders>
              <w:top w:val="nil"/>
              <w:left w:val="nil"/>
              <w:bottom w:val="single" w:sz="4" w:space="0" w:color="auto"/>
              <w:right w:val="single" w:sz="4" w:space="0" w:color="auto"/>
            </w:tcBorders>
            <w:shd w:val="clear" w:color="000000" w:fill="FFFFCC"/>
            <w:vAlign w:val="center"/>
            <w:hideMark/>
          </w:tcPr>
          <w:p w14:paraId="191041FF" w14:textId="77777777" w:rsidR="00F712BF" w:rsidRPr="00F712BF" w:rsidRDefault="00F712BF" w:rsidP="00F712BF">
            <w:pPr>
              <w:jc w:val="center"/>
              <w:rPr>
                <w:rFonts w:ascii="Tahoma" w:hAnsi="Tahoma" w:cs="Tahoma"/>
                <w:b/>
                <w:bCs/>
                <w:color w:val="FF0000"/>
                <w:sz w:val="12"/>
                <w:szCs w:val="12"/>
              </w:rPr>
            </w:pPr>
            <w:r w:rsidRPr="00F712BF">
              <w:rPr>
                <w:rFonts w:ascii="Tahoma" w:hAnsi="Tahoma" w:cs="Tahoma"/>
                <w:b/>
                <w:bCs/>
                <w:color w:val="FF0000"/>
                <w:sz w:val="12"/>
                <w:szCs w:val="12"/>
              </w:rPr>
              <w:t> </w:t>
            </w:r>
          </w:p>
        </w:tc>
        <w:tc>
          <w:tcPr>
            <w:tcW w:w="1556" w:type="dxa"/>
            <w:tcBorders>
              <w:top w:val="nil"/>
              <w:left w:val="nil"/>
              <w:bottom w:val="single" w:sz="4" w:space="0" w:color="auto"/>
              <w:right w:val="single" w:sz="4" w:space="0" w:color="auto"/>
            </w:tcBorders>
            <w:shd w:val="clear" w:color="000000" w:fill="D7EAD3"/>
            <w:vAlign w:val="center"/>
            <w:hideMark/>
          </w:tcPr>
          <w:p w14:paraId="1FC083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37909AC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18E425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8412711"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0FFB1B83"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F5B19E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w:t>
            </w:r>
          </w:p>
        </w:tc>
        <w:tc>
          <w:tcPr>
            <w:tcW w:w="5781" w:type="dxa"/>
            <w:tcBorders>
              <w:top w:val="nil"/>
              <w:left w:val="nil"/>
              <w:bottom w:val="single" w:sz="4" w:space="0" w:color="auto"/>
              <w:right w:val="single" w:sz="4" w:space="0" w:color="auto"/>
            </w:tcBorders>
            <w:shd w:val="clear" w:color="auto" w:fill="auto"/>
            <w:vAlign w:val="center"/>
            <w:hideMark/>
          </w:tcPr>
          <w:p w14:paraId="54FC836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Расходы, связанные с оплатой налогов и сборов</w:t>
            </w:r>
          </w:p>
        </w:tc>
        <w:tc>
          <w:tcPr>
            <w:tcW w:w="1133" w:type="dxa"/>
            <w:tcBorders>
              <w:top w:val="nil"/>
              <w:left w:val="nil"/>
              <w:bottom w:val="single" w:sz="4" w:space="0" w:color="auto"/>
              <w:right w:val="single" w:sz="4" w:space="0" w:color="auto"/>
            </w:tcBorders>
            <w:shd w:val="clear" w:color="auto" w:fill="auto"/>
            <w:vAlign w:val="center"/>
            <w:hideMark/>
          </w:tcPr>
          <w:p w14:paraId="764B2A1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3C9A9C5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126D2D6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0173497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16,92</w:t>
            </w:r>
          </w:p>
        </w:tc>
        <w:tc>
          <w:tcPr>
            <w:tcW w:w="1814" w:type="dxa"/>
            <w:tcBorders>
              <w:top w:val="nil"/>
              <w:left w:val="nil"/>
              <w:bottom w:val="single" w:sz="4" w:space="0" w:color="auto"/>
              <w:right w:val="single" w:sz="4" w:space="0" w:color="auto"/>
            </w:tcBorders>
            <w:shd w:val="clear" w:color="000000" w:fill="D7EAD3"/>
            <w:vAlign w:val="center"/>
            <w:hideMark/>
          </w:tcPr>
          <w:p w14:paraId="3ED648E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DB784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868,34</w:t>
            </w:r>
          </w:p>
        </w:tc>
        <w:tc>
          <w:tcPr>
            <w:tcW w:w="1656" w:type="dxa"/>
            <w:tcBorders>
              <w:top w:val="nil"/>
              <w:left w:val="nil"/>
              <w:bottom w:val="single" w:sz="4" w:space="0" w:color="auto"/>
              <w:right w:val="single" w:sz="4" w:space="0" w:color="auto"/>
            </w:tcBorders>
            <w:shd w:val="clear" w:color="000000" w:fill="D7EAD3"/>
            <w:vAlign w:val="center"/>
            <w:hideMark/>
          </w:tcPr>
          <w:p w14:paraId="4459C21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64,37</w:t>
            </w:r>
          </w:p>
        </w:tc>
        <w:tc>
          <w:tcPr>
            <w:tcW w:w="2336" w:type="dxa"/>
            <w:tcBorders>
              <w:top w:val="nil"/>
              <w:left w:val="nil"/>
              <w:bottom w:val="single" w:sz="4" w:space="0" w:color="auto"/>
              <w:right w:val="single" w:sz="4" w:space="0" w:color="auto"/>
            </w:tcBorders>
            <w:shd w:val="clear" w:color="000000" w:fill="FFFFCC"/>
            <w:vAlign w:val="center"/>
            <w:hideMark/>
          </w:tcPr>
          <w:p w14:paraId="4277348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7227393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868,34</w:t>
            </w:r>
          </w:p>
        </w:tc>
        <w:tc>
          <w:tcPr>
            <w:tcW w:w="1836" w:type="dxa"/>
            <w:tcBorders>
              <w:top w:val="nil"/>
              <w:left w:val="nil"/>
              <w:bottom w:val="single" w:sz="4" w:space="0" w:color="auto"/>
              <w:right w:val="single" w:sz="4" w:space="0" w:color="auto"/>
            </w:tcBorders>
            <w:shd w:val="clear" w:color="000000" w:fill="D7EAD3"/>
            <w:vAlign w:val="center"/>
            <w:hideMark/>
          </w:tcPr>
          <w:p w14:paraId="65CBF8A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868,34</w:t>
            </w:r>
          </w:p>
        </w:tc>
        <w:tc>
          <w:tcPr>
            <w:tcW w:w="1556" w:type="dxa"/>
            <w:tcBorders>
              <w:top w:val="nil"/>
              <w:left w:val="nil"/>
              <w:bottom w:val="single" w:sz="4" w:space="0" w:color="auto"/>
              <w:right w:val="single" w:sz="4" w:space="0" w:color="auto"/>
            </w:tcBorders>
            <w:shd w:val="clear" w:color="000000" w:fill="D7EAD3"/>
            <w:vAlign w:val="center"/>
            <w:hideMark/>
          </w:tcPr>
          <w:p w14:paraId="5D10207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434,17</w:t>
            </w:r>
          </w:p>
        </w:tc>
        <w:tc>
          <w:tcPr>
            <w:tcW w:w="1576" w:type="dxa"/>
            <w:tcBorders>
              <w:top w:val="nil"/>
              <w:left w:val="nil"/>
              <w:bottom w:val="single" w:sz="4" w:space="0" w:color="auto"/>
              <w:right w:val="single" w:sz="4" w:space="0" w:color="auto"/>
            </w:tcBorders>
            <w:shd w:val="clear" w:color="000000" w:fill="D7EAD3"/>
            <w:vAlign w:val="center"/>
            <w:hideMark/>
          </w:tcPr>
          <w:p w14:paraId="4EBAA61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434,17</w:t>
            </w:r>
          </w:p>
        </w:tc>
        <w:tc>
          <w:tcPr>
            <w:tcW w:w="2336" w:type="dxa"/>
            <w:tcBorders>
              <w:top w:val="nil"/>
              <w:left w:val="nil"/>
              <w:bottom w:val="single" w:sz="4" w:space="0" w:color="auto"/>
              <w:right w:val="single" w:sz="4" w:space="0" w:color="auto"/>
            </w:tcBorders>
            <w:shd w:val="clear" w:color="000000" w:fill="FFFFCC"/>
            <w:vAlign w:val="center"/>
            <w:hideMark/>
          </w:tcPr>
          <w:p w14:paraId="6981811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7EF1CD3" w14:textId="77777777" w:rsidTr="00F712BF">
        <w:trPr>
          <w:trHeight w:val="1005"/>
          <w:jc w:val="center"/>
        </w:trPr>
        <w:tc>
          <w:tcPr>
            <w:tcW w:w="400" w:type="dxa"/>
            <w:tcBorders>
              <w:top w:val="nil"/>
              <w:left w:val="nil"/>
              <w:bottom w:val="nil"/>
              <w:right w:val="nil"/>
            </w:tcBorders>
            <w:shd w:val="clear" w:color="auto" w:fill="auto"/>
            <w:noWrap/>
            <w:vAlign w:val="bottom"/>
            <w:hideMark/>
          </w:tcPr>
          <w:p w14:paraId="6684925D"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6EFD5C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9.5</w:t>
            </w:r>
          </w:p>
        </w:tc>
        <w:tc>
          <w:tcPr>
            <w:tcW w:w="5781" w:type="dxa"/>
            <w:tcBorders>
              <w:top w:val="nil"/>
              <w:left w:val="nil"/>
              <w:bottom w:val="single" w:sz="4" w:space="0" w:color="auto"/>
              <w:right w:val="single" w:sz="4" w:space="0" w:color="auto"/>
            </w:tcBorders>
            <w:shd w:val="clear" w:color="auto" w:fill="auto"/>
            <w:vAlign w:val="center"/>
            <w:hideMark/>
          </w:tcPr>
          <w:p w14:paraId="39E9CF0C"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Налог на имущество</w:t>
            </w:r>
          </w:p>
        </w:tc>
        <w:tc>
          <w:tcPr>
            <w:tcW w:w="1133" w:type="dxa"/>
            <w:tcBorders>
              <w:top w:val="nil"/>
              <w:left w:val="nil"/>
              <w:bottom w:val="single" w:sz="4" w:space="0" w:color="auto"/>
              <w:right w:val="single" w:sz="4" w:space="0" w:color="auto"/>
            </w:tcBorders>
            <w:shd w:val="clear" w:color="auto" w:fill="auto"/>
            <w:vAlign w:val="center"/>
            <w:hideMark/>
          </w:tcPr>
          <w:p w14:paraId="59B8D45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FFFFCC"/>
            <w:vAlign w:val="center"/>
            <w:hideMark/>
          </w:tcPr>
          <w:p w14:paraId="22B673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16" w:type="dxa"/>
            <w:tcBorders>
              <w:top w:val="nil"/>
              <w:left w:val="nil"/>
              <w:bottom w:val="single" w:sz="4" w:space="0" w:color="auto"/>
              <w:right w:val="single" w:sz="4" w:space="0" w:color="auto"/>
            </w:tcBorders>
            <w:shd w:val="clear" w:color="000000" w:fill="FFFFCC"/>
            <w:vAlign w:val="center"/>
            <w:hideMark/>
          </w:tcPr>
          <w:p w14:paraId="4C7DDA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98" w:type="dxa"/>
            <w:tcBorders>
              <w:top w:val="nil"/>
              <w:left w:val="nil"/>
              <w:bottom w:val="single" w:sz="4" w:space="0" w:color="auto"/>
              <w:right w:val="single" w:sz="4" w:space="0" w:color="auto"/>
            </w:tcBorders>
            <w:shd w:val="clear" w:color="000000" w:fill="FFFFCC"/>
            <w:vAlign w:val="center"/>
            <w:hideMark/>
          </w:tcPr>
          <w:p w14:paraId="1321F46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16,92</w:t>
            </w:r>
          </w:p>
        </w:tc>
        <w:tc>
          <w:tcPr>
            <w:tcW w:w="1814" w:type="dxa"/>
            <w:tcBorders>
              <w:top w:val="nil"/>
              <w:left w:val="nil"/>
              <w:bottom w:val="single" w:sz="4" w:space="0" w:color="auto"/>
              <w:right w:val="single" w:sz="4" w:space="0" w:color="auto"/>
            </w:tcBorders>
            <w:shd w:val="clear" w:color="000000" w:fill="FFFFCC"/>
            <w:vAlign w:val="center"/>
            <w:hideMark/>
          </w:tcPr>
          <w:p w14:paraId="18AA775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FFFFCC"/>
            <w:vAlign w:val="center"/>
            <w:hideMark/>
          </w:tcPr>
          <w:p w14:paraId="5EB1804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868,34</w:t>
            </w:r>
          </w:p>
        </w:tc>
        <w:tc>
          <w:tcPr>
            <w:tcW w:w="1656" w:type="dxa"/>
            <w:tcBorders>
              <w:top w:val="nil"/>
              <w:left w:val="nil"/>
              <w:bottom w:val="single" w:sz="4" w:space="0" w:color="auto"/>
              <w:right w:val="single" w:sz="4" w:space="0" w:color="auto"/>
            </w:tcBorders>
            <w:shd w:val="clear" w:color="000000" w:fill="FFFFCC"/>
            <w:vAlign w:val="center"/>
            <w:hideMark/>
          </w:tcPr>
          <w:p w14:paraId="5A93E4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64,37</w:t>
            </w:r>
          </w:p>
        </w:tc>
        <w:tc>
          <w:tcPr>
            <w:tcW w:w="23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6A5D396"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расчету регулятора, среднегодовая стоимость * 2,2%</w:t>
            </w:r>
          </w:p>
        </w:tc>
        <w:tc>
          <w:tcPr>
            <w:tcW w:w="1656" w:type="dxa"/>
            <w:tcBorders>
              <w:top w:val="nil"/>
              <w:left w:val="single" w:sz="4" w:space="0" w:color="auto"/>
              <w:bottom w:val="single" w:sz="4" w:space="0" w:color="auto"/>
              <w:right w:val="single" w:sz="4" w:space="0" w:color="auto"/>
            </w:tcBorders>
            <w:shd w:val="clear" w:color="000000" w:fill="FFFFCC"/>
            <w:vAlign w:val="center"/>
            <w:hideMark/>
          </w:tcPr>
          <w:p w14:paraId="52B30CA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868,34</w:t>
            </w:r>
          </w:p>
        </w:tc>
        <w:tc>
          <w:tcPr>
            <w:tcW w:w="1836" w:type="dxa"/>
            <w:tcBorders>
              <w:top w:val="nil"/>
              <w:left w:val="nil"/>
              <w:bottom w:val="single" w:sz="4" w:space="0" w:color="auto"/>
              <w:right w:val="single" w:sz="4" w:space="0" w:color="auto"/>
            </w:tcBorders>
            <w:shd w:val="clear" w:color="000000" w:fill="FFFFCC"/>
            <w:vAlign w:val="center"/>
            <w:hideMark/>
          </w:tcPr>
          <w:p w14:paraId="39F8BFD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868,34</w:t>
            </w:r>
          </w:p>
        </w:tc>
        <w:tc>
          <w:tcPr>
            <w:tcW w:w="1556" w:type="dxa"/>
            <w:tcBorders>
              <w:top w:val="nil"/>
              <w:left w:val="nil"/>
              <w:bottom w:val="single" w:sz="4" w:space="0" w:color="auto"/>
              <w:right w:val="single" w:sz="4" w:space="0" w:color="auto"/>
            </w:tcBorders>
            <w:shd w:val="clear" w:color="000000" w:fill="D7EAD3"/>
            <w:vAlign w:val="center"/>
            <w:hideMark/>
          </w:tcPr>
          <w:p w14:paraId="16E3F01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434,17</w:t>
            </w:r>
          </w:p>
        </w:tc>
        <w:tc>
          <w:tcPr>
            <w:tcW w:w="1576" w:type="dxa"/>
            <w:tcBorders>
              <w:top w:val="nil"/>
              <w:left w:val="nil"/>
              <w:bottom w:val="single" w:sz="4" w:space="0" w:color="auto"/>
              <w:right w:val="single" w:sz="4" w:space="0" w:color="auto"/>
            </w:tcBorders>
            <w:shd w:val="clear" w:color="000000" w:fill="D7EAD3"/>
            <w:vAlign w:val="center"/>
            <w:hideMark/>
          </w:tcPr>
          <w:p w14:paraId="417EBE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434,17</w:t>
            </w:r>
          </w:p>
        </w:tc>
        <w:tc>
          <w:tcPr>
            <w:tcW w:w="2336" w:type="dxa"/>
            <w:tcBorders>
              <w:top w:val="nil"/>
              <w:left w:val="nil"/>
              <w:bottom w:val="single" w:sz="4" w:space="0" w:color="auto"/>
              <w:right w:val="single" w:sz="4" w:space="0" w:color="auto"/>
            </w:tcBorders>
            <w:shd w:val="clear" w:color="000000" w:fill="FFFFCC"/>
            <w:vAlign w:val="center"/>
            <w:hideMark/>
          </w:tcPr>
          <w:p w14:paraId="366DA8B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не превышающ. расчет регулятора</w:t>
            </w:r>
          </w:p>
        </w:tc>
      </w:tr>
      <w:tr w:rsidR="00F712BF" w:rsidRPr="00F712BF" w14:paraId="2E695AA3"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1B318D0B"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6FC8FE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w:t>
            </w:r>
          </w:p>
        </w:tc>
        <w:tc>
          <w:tcPr>
            <w:tcW w:w="5781" w:type="dxa"/>
            <w:tcBorders>
              <w:top w:val="nil"/>
              <w:left w:val="nil"/>
              <w:bottom w:val="single" w:sz="4" w:space="0" w:color="auto"/>
              <w:right w:val="single" w:sz="4" w:space="0" w:color="auto"/>
            </w:tcBorders>
            <w:shd w:val="clear" w:color="auto" w:fill="auto"/>
            <w:vAlign w:val="center"/>
            <w:hideMark/>
          </w:tcPr>
          <w:p w14:paraId="322A420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НВВ без НДС</w:t>
            </w:r>
          </w:p>
        </w:tc>
        <w:tc>
          <w:tcPr>
            <w:tcW w:w="1133" w:type="dxa"/>
            <w:tcBorders>
              <w:top w:val="nil"/>
              <w:left w:val="nil"/>
              <w:bottom w:val="single" w:sz="4" w:space="0" w:color="auto"/>
              <w:right w:val="single" w:sz="4" w:space="0" w:color="auto"/>
            </w:tcBorders>
            <w:shd w:val="clear" w:color="auto" w:fill="auto"/>
            <w:vAlign w:val="center"/>
            <w:hideMark/>
          </w:tcPr>
          <w:p w14:paraId="1A33D29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5122F91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1 938,35</w:t>
            </w:r>
          </w:p>
        </w:tc>
        <w:tc>
          <w:tcPr>
            <w:tcW w:w="1716" w:type="dxa"/>
            <w:tcBorders>
              <w:top w:val="nil"/>
              <w:left w:val="nil"/>
              <w:bottom w:val="single" w:sz="4" w:space="0" w:color="auto"/>
              <w:right w:val="single" w:sz="4" w:space="0" w:color="auto"/>
            </w:tcBorders>
            <w:shd w:val="clear" w:color="000000" w:fill="D7EAD3"/>
            <w:vAlign w:val="center"/>
            <w:hideMark/>
          </w:tcPr>
          <w:p w14:paraId="45B9F7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3 434,62</w:t>
            </w:r>
          </w:p>
        </w:tc>
        <w:tc>
          <w:tcPr>
            <w:tcW w:w="1698" w:type="dxa"/>
            <w:tcBorders>
              <w:top w:val="nil"/>
              <w:left w:val="nil"/>
              <w:bottom w:val="single" w:sz="4" w:space="0" w:color="auto"/>
              <w:right w:val="single" w:sz="4" w:space="0" w:color="auto"/>
            </w:tcBorders>
            <w:shd w:val="clear" w:color="000000" w:fill="D7EAD3"/>
            <w:vAlign w:val="center"/>
            <w:hideMark/>
          </w:tcPr>
          <w:p w14:paraId="0A69883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1 272,87</w:t>
            </w:r>
          </w:p>
        </w:tc>
        <w:tc>
          <w:tcPr>
            <w:tcW w:w="1814" w:type="dxa"/>
            <w:tcBorders>
              <w:top w:val="nil"/>
              <w:left w:val="nil"/>
              <w:bottom w:val="single" w:sz="4" w:space="0" w:color="auto"/>
              <w:right w:val="single" w:sz="4" w:space="0" w:color="auto"/>
            </w:tcBorders>
            <w:shd w:val="clear" w:color="000000" w:fill="D7EAD3"/>
            <w:vAlign w:val="center"/>
            <w:hideMark/>
          </w:tcPr>
          <w:p w14:paraId="0D9B20D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3 567,73</w:t>
            </w:r>
          </w:p>
        </w:tc>
        <w:tc>
          <w:tcPr>
            <w:tcW w:w="1656" w:type="dxa"/>
            <w:tcBorders>
              <w:top w:val="nil"/>
              <w:left w:val="nil"/>
              <w:bottom w:val="single" w:sz="4" w:space="0" w:color="auto"/>
              <w:right w:val="single" w:sz="4" w:space="0" w:color="auto"/>
            </w:tcBorders>
            <w:shd w:val="clear" w:color="000000" w:fill="D7EAD3"/>
            <w:vAlign w:val="center"/>
            <w:hideMark/>
          </w:tcPr>
          <w:p w14:paraId="134690F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4 965,50</w:t>
            </w:r>
          </w:p>
        </w:tc>
        <w:tc>
          <w:tcPr>
            <w:tcW w:w="1656" w:type="dxa"/>
            <w:tcBorders>
              <w:top w:val="nil"/>
              <w:left w:val="nil"/>
              <w:bottom w:val="single" w:sz="4" w:space="0" w:color="auto"/>
              <w:right w:val="single" w:sz="4" w:space="0" w:color="auto"/>
            </w:tcBorders>
            <w:shd w:val="clear" w:color="000000" w:fill="D7EAD3"/>
            <w:vAlign w:val="center"/>
            <w:hideMark/>
          </w:tcPr>
          <w:p w14:paraId="1533756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451,86</w:t>
            </w:r>
          </w:p>
        </w:tc>
        <w:tc>
          <w:tcPr>
            <w:tcW w:w="2336" w:type="dxa"/>
            <w:tcBorders>
              <w:top w:val="nil"/>
              <w:left w:val="nil"/>
              <w:bottom w:val="single" w:sz="4" w:space="0" w:color="auto"/>
              <w:right w:val="single" w:sz="4" w:space="0" w:color="auto"/>
            </w:tcBorders>
            <w:shd w:val="clear" w:color="000000" w:fill="FFFFCC"/>
            <w:vAlign w:val="center"/>
            <w:hideMark/>
          </w:tcPr>
          <w:p w14:paraId="722B899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0B4A67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5 473,32</w:t>
            </w:r>
          </w:p>
        </w:tc>
        <w:tc>
          <w:tcPr>
            <w:tcW w:w="1836" w:type="dxa"/>
            <w:tcBorders>
              <w:top w:val="nil"/>
              <w:left w:val="nil"/>
              <w:bottom w:val="single" w:sz="4" w:space="0" w:color="auto"/>
              <w:right w:val="single" w:sz="4" w:space="0" w:color="auto"/>
            </w:tcBorders>
            <w:shd w:val="clear" w:color="000000" w:fill="D7EAD3"/>
            <w:vAlign w:val="center"/>
            <w:hideMark/>
          </w:tcPr>
          <w:p w14:paraId="40681D2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3 394,26</w:t>
            </w:r>
          </w:p>
        </w:tc>
        <w:tc>
          <w:tcPr>
            <w:tcW w:w="1556" w:type="dxa"/>
            <w:tcBorders>
              <w:top w:val="nil"/>
              <w:left w:val="nil"/>
              <w:bottom w:val="single" w:sz="4" w:space="0" w:color="auto"/>
              <w:right w:val="single" w:sz="4" w:space="0" w:color="auto"/>
            </w:tcBorders>
            <w:shd w:val="clear" w:color="000000" w:fill="D7EAD3"/>
            <w:vAlign w:val="center"/>
            <w:hideMark/>
          </w:tcPr>
          <w:p w14:paraId="75323FC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1 697,13</w:t>
            </w:r>
          </w:p>
        </w:tc>
        <w:tc>
          <w:tcPr>
            <w:tcW w:w="1576" w:type="dxa"/>
            <w:tcBorders>
              <w:top w:val="nil"/>
              <w:left w:val="nil"/>
              <w:bottom w:val="single" w:sz="4" w:space="0" w:color="auto"/>
              <w:right w:val="single" w:sz="4" w:space="0" w:color="auto"/>
            </w:tcBorders>
            <w:shd w:val="clear" w:color="000000" w:fill="D7EAD3"/>
            <w:vAlign w:val="center"/>
            <w:hideMark/>
          </w:tcPr>
          <w:p w14:paraId="23C55F0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1 697,13</w:t>
            </w:r>
          </w:p>
        </w:tc>
        <w:tc>
          <w:tcPr>
            <w:tcW w:w="2336" w:type="dxa"/>
            <w:tcBorders>
              <w:top w:val="nil"/>
              <w:left w:val="nil"/>
              <w:bottom w:val="single" w:sz="4" w:space="0" w:color="auto"/>
              <w:right w:val="single" w:sz="4" w:space="0" w:color="auto"/>
            </w:tcBorders>
            <w:shd w:val="clear" w:color="000000" w:fill="FFFFCC"/>
            <w:vAlign w:val="center"/>
            <w:hideMark/>
          </w:tcPr>
          <w:p w14:paraId="65DB702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751D2E3"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1AC6DEFB"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A650C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15.1</w:t>
            </w:r>
          </w:p>
        </w:tc>
        <w:tc>
          <w:tcPr>
            <w:tcW w:w="5781" w:type="dxa"/>
            <w:tcBorders>
              <w:top w:val="nil"/>
              <w:left w:val="nil"/>
              <w:bottom w:val="single" w:sz="4" w:space="0" w:color="auto"/>
              <w:right w:val="single" w:sz="4" w:space="0" w:color="auto"/>
            </w:tcBorders>
            <w:shd w:val="clear" w:color="auto" w:fill="auto"/>
            <w:vAlign w:val="center"/>
            <w:hideMark/>
          </w:tcPr>
          <w:p w14:paraId="71A77CEA"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потребительский рынок</w:t>
            </w:r>
          </w:p>
        </w:tc>
        <w:tc>
          <w:tcPr>
            <w:tcW w:w="1133" w:type="dxa"/>
            <w:tcBorders>
              <w:top w:val="nil"/>
              <w:left w:val="nil"/>
              <w:bottom w:val="single" w:sz="4" w:space="0" w:color="auto"/>
              <w:right w:val="single" w:sz="4" w:space="0" w:color="auto"/>
            </w:tcBorders>
            <w:shd w:val="clear" w:color="auto" w:fill="auto"/>
            <w:vAlign w:val="center"/>
            <w:hideMark/>
          </w:tcPr>
          <w:p w14:paraId="417002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011580B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1 938,35</w:t>
            </w:r>
          </w:p>
        </w:tc>
        <w:tc>
          <w:tcPr>
            <w:tcW w:w="1716" w:type="dxa"/>
            <w:tcBorders>
              <w:top w:val="nil"/>
              <w:left w:val="nil"/>
              <w:bottom w:val="single" w:sz="4" w:space="0" w:color="auto"/>
              <w:right w:val="single" w:sz="4" w:space="0" w:color="auto"/>
            </w:tcBorders>
            <w:shd w:val="clear" w:color="000000" w:fill="D7EAD3"/>
            <w:vAlign w:val="center"/>
            <w:hideMark/>
          </w:tcPr>
          <w:p w14:paraId="30F7DB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3 434,62</w:t>
            </w:r>
          </w:p>
        </w:tc>
        <w:tc>
          <w:tcPr>
            <w:tcW w:w="1698" w:type="dxa"/>
            <w:tcBorders>
              <w:top w:val="nil"/>
              <w:left w:val="nil"/>
              <w:bottom w:val="single" w:sz="4" w:space="0" w:color="auto"/>
              <w:right w:val="single" w:sz="4" w:space="0" w:color="auto"/>
            </w:tcBorders>
            <w:shd w:val="clear" w:color="000000" w:fill="D7EAD3"/>
            <w:vAlign w:val="center"/>
            <w:hideMark/>
          </w:tcPr>
          <w:p w14:paraId="2FAD84D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1 272,87</w:t>
            </w:r>
          </w:p>
        </w:tc>
        <w:tc>
          <w:tcPr>
            <w:tcW w:w="1814" w:type="dxa"/>
            <w:tcBorders>
              <w:top w:val="nil"/>
              <w:left w:val="nil"/>
              <w:bottom w:val="single" w:sz="4" w:space="0" w:color="auto"/>
              <w:right w:val="single" w:sz="4" w:space="0" w:color="auto"/>
            </w:tcBorders>
            <w:shd w:val="clear" w:color="000000" w:fill="D7EAD3"/>
            <w:vAlign w:val="center"/>
            <w:hideMark/>
          </w:tcPr>
          <w:p w14:paraId="2ECEE7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3 567,73</w:t>
            </w:r>
          </w:p>
        </w:tc>
        <w:tc>
          <w:tcPr>
            <w:tcW w:w="1656" w:type="dxa"/>
            <w:tcBorders>
              <w:top w:val="nil"/>
              <w:left w:val="nil"/>
              <w:bottom w:val="single" w:sz="4" w:space="0" w:color="auto"/>
              <w:right w:val="single" w:sz="4" w:space="0" w:color="auto"/>
            </w:tcBorders>
            <w:shd w:val="clear" w:color="000000" w:fill="D7EAD3"/>
            <w:vAlign w:val="center"/>
            <w:hideMark/>
          </w:tcPr>
          <w:p w14:paraId="52A010B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4 965,50</w:t>
            </w:r>
          </w:p>
        </w:tc>
        <w:tc>
          <w:tcPr>
            <w:tcW w:w="1656" w:type="dxa"/>
            <w:tcBorders>
              <w:top w:val="nil"/>
              <w:left w:val="nil"/>
              <w:bottom w:val="single" w:sz="4" w:space="0" w:color="auto"/>
              <w:right w:val="single" w:sz="4" w:space="0" w:color="auto"/>
            </w:tcBorders>
            <w:shd w:val="clear" w:color="000000" w:fill="D7EAD3"/>
            <w:vAlign w:val="center"/>
            <w:hideMark/>
          </w:tcPr>
          <w:p w14:paraId="61AEC9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451,86</w:t>
            </w:r>
          </w:p>
        </w:tc>
        <w:tc>
          <w:tcPr>
            <w:tcW w:w="2336" w:type="dxa"/>
            <w:tcBorders>
              <w:top w:val="nil"/>
              <w:left w:val="nil"/>
              <w:bottom w:val="single" w:sz="4" w:space="0" w:color="auto"/>
              <w:right w:val="single" w:sz="4" w:space="0" w:color="auto"/>
            </w:tcBorders>
            <w:shd w:val="clear" w:color="000000" w:fill="FFFFCC"/>
            <w:vAlign w:val="center"/>
            <w:hideMark/>
          </w:tcPr>
          <w:p w14:paraId="096CD48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2F2225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5 473,32</w:t>
            </w:r>
          </w:p>
        </w:tc>
        <w:tc>
          <w:tcPr>
            <w:tcW w:w="1836" w:type="dxa"/>
            <w:tcBorders>
              <w:top w:val="nil"/>
              <w:left w:val="nil"/>
              <w:bottom w:val="single" w:sz="4" w:space="0" w:color="auto"/>
              <w:right w:val="single" w:sz="4" w:space="0" w:color="auto"/>
            </w:tcBorders>
            <w:shd w:val="clear" w:color="000000" w:fill="D7EAD3"/>
            <w:vAlign w:val="center"/>
            <w:hideMark/>
          </w:tcPr>
          <w:p w14:paraId="4BF8D29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3 394,26</w:t>
            </w:r>
          </w:p>
        </w:tc>
        <w:tc>
          <w:tcPr>
            <w:tcW w:w="1556" w:type="dxa"/>
            <w:tcBorders>
              <w:top w:val="nil"/>
              <w:left w:val="nil"/>
              <w:bottom w:val="single" w:sz="4" w:space="0" w:color="auto"/>
              <w:right w:val="single" w:sz="4" w:space="0" w:color="auto"/>
            </w:tcBorders>
            <w:shd w:val="clear" w:color="000000" w:fill="D7EAD3"/>
            <w:vAlign w:val="center"/>
            <w:hideMark/>
          </w:tcPr>
          <w:p w14:paraId="23B2C6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1 697,13</w:t>
            </w:r>
          </w:p>
        </w:tc>
        <w:tc>
          <w:tcPr>
            <w:tcW w:w="1576" w:type="dxa"/>
            <w:tcBorders>
              <w:top w:val="nil"/>
              <w:left w:val="nil"/>
              <w:bottom w:val="single" w:sz="4" w:space="0" w:color="auto"/>
              <w:right w:val="single" w:sz="4" w:space="0" w:color="auto"/>
            </w:tcBorders>
            <w:shd w:val="clear" w:color="000000" w:fill="D7EAD3"/>
            <w:vAlign w:val="center"/>
            <w:hideMark/>
          </w:tcPr>
          <w:p w14:paraId="1C71A94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1 697,13</w:t>
            </w:r>
          </w:p>
        </w:tc>
        <w:tc>
          <w:tcPr>
            <w:tcW w:w="2336" w:type="dxa"/>
            <w:tcBorders>
              <w:top w:val="nil"/>
              <w:left w:val="nil"/>
              <w:bottom w:val="single" w:sz="4" w:space="0" w:color="auto"/>
              <w:right w:val="single" w:sz="4" w:space="0" w:color="auto"/>
            </w:tcBorders>
            <w:shd w:val="clear" w:color="000000" w:fill="FFFFCC"/>
            <w:vAlign w:val="center"/>
            <w:hideMark/>
          </w:tcPr>
          <w:p w14:paraId="4F7785B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4A0DD21"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9142FA5"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7674BD5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15.2</w:t>
            </w:r>
          </w:p>
        </w:tc>
        <w:tc>
          <w:tcPr>
            <w:tcW w:w="5781" w:type="dxa"/>
            <w:tcBorders>
              <w:top w:val="nil"/>
              <w:left w:val="nil"/>
              <w:bottom w:val="single" w:sz="4" w:space="0" w:color="auto"/>
              <w:right w:val="single" w:sz="4" w:space="0" w:color="auto"/>
            </w:tcBorders>
            <w:shd w:val="clear" w:color="auto" w:fill="auto"/>
            <w:vAlign w:val="center"/>
            <w:hideMark/>
          </w:tcPr>
          <w:p w14:paraId="77905166"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собственные нужды производства</w:t>
            </w:r>
          </w:p>
        </w:tc>
        <w:tc>
          <w:tcPr>
            <w:tcW w:w="1133" w:type="dxa"/>
            <w:tcBorders>
              <w:top w:val="nil"/>
              <w:left w:val="nil"/>
              <w:bottom w:val="single" w:sz="4" w:space="0" w:color="auto"/>
              <w:right w:val="single" w:sz="4" w:space="0" w:color="auto"/>
            </w:tcBorders>
            <w:shd w:val="clear" w:color="auto" w:fill="auto"/>
            <w:vAlign w:val="center"/>
            <w:hideMark/>
          </w:tcPr>
          <w:p w14:paraId="768FA9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0055EA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7B1173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679780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3A3B60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12E3375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31CDDEC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41E8C65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1A0E0B7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27D9AF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654150C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15C3DF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166C526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408C91F"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3A5013EE"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2D195C3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w:t>
            </w:r>
          </w:p>
        </w:tc>
        <w:tc>
          <w:tcPr>
            <w:tcW w:w="5781" w:type="dxa"/>
            <w:tcBorders>
              <w:top w:val="nil"/>
              <w:left w:val="nil"/>
              <w:bottom w:val="single" w:sz="4" w:space="0" w:color="auto"/>
              <w:right w:val="single" w:sz="4" w:space="0" w:color="auto"/>
            </w:tcBorders>
            <w:shd w:val="clear" w:color="auto" w:fill="auto"/>
            <w:vAlign w:val="center"/>
            <w:hideMark/>
          </w:tcPr>
          <w:p w14:paraId="40F474A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Тариф</w:t>
            </w:r>
          </w:p>
        </w:tc>
        <w:tc>
          <w:tcPr>
            <w:tcW w:w="1133" w:type="dxa"/>
            <w:tcBorders>
              <w:top w:val="nil"/>
              <w:left w:val="nil"/>
              <w:bottom w:val="single" w:sz="4" w:space="0" w:color="auto"/>
              <w:right w:val="single" w:sz="4" w:space="0" w:color="auto"/>
            </w:tcBorders>
            <w:shd w:val="clear" w:color="auto" w:fill="auto"/>
            <w:vAlign w:val="center"/>
            <w:hideMark/>
          </w:tcPr>
          <w:p w14:paraId="7D2B814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руб/м3</w:t>
            </w:r>
          </w:p>
        </w:tc>
        <w:tc>
          <w:tcPr>
            <w:tcW w:w="1618" w:type="dxa"/>
            <w:tcBorders>
              <w:top w:val="nil"/>
              <w:left w:val="nil"/>
              <w:bottom w:val="single" w:sz="4" w:space="0" w:color="auto"/>
              <w:right w:val="single" w:sz="4" w:space="0" w:color="auto"/>
            </w:tcBorders>
            <w:shd w:val="clear" w:color="000000" w:fill="D7EAD3"/>
            <w:vAlign w:val="center"/>
            <w:hideMark/>
          </w:tcPr>
          <w:p w14:paraId="090C835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7,86</w:t>
            </w:r>
          </w:p>
        </w:tc>
        <w:tc>
          <w:tcPr>
            <w:tcW w:w="1716" w:type="dxa"/>
            <w:tcBorders>
              <w:top w:val="nil"/>
              <w:left w:val="nil"/>
              <w:bottom w:val="single" w:sz="4" w:space="0" w:color="auto"/>
              <w:right w:val="single" w:sz="4" w:space="0" w:color="auto"/>
            </w:tcBorders>
            <w:shd w:val="clear" w:color="000000" w:fill="D7EAD3"/>
            <w:vAlign w:val="center"/>
            <w:hideMark/>
          </w:tcPr>
          <w:p w14:paraId="4017CA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7,86</w:t>
            </w:r>
          </w:p>
        </w:tc>
        <w:tc>
          <w:tcPr>
            <w:tcW w:w="1698" w:type="dxa"/>
            <w:tcBorders>
              <w:top w:val="nil"/>
              <w:left w:val="nil"/>
              <w:bottom w:val="single" w:sz="4" w:space="0" w:color="auto"/>
              <w:right w:val="single" w:sz="4" w:space="0" w:color="auto"/>
            </w:tcBorders>
            <w:shd w:val="clear" w:color="000000" w:fill="D7EAD3"/>
            <w:vAlign w:val="center"/>
            <w:hideMark/>
          </w:tcPr>
          <w:p w14:paraId="6BBF2EF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9,49</w:t>
            </w:r>
          </w:p>
        </w:tc>
        <w:tc>
          <w:tcPr>
            <w:tcW w:w="1814" w:type="dxa"/>
            <w:tcBorders>
              <w:top w:val="nil"/>
              <w:left w:val="nil"/>
              <w:bottom w:val="single" w:sz="4" w:space="0" w:color="auto"/>
              <w:right w:val="single" w:sz="4" w:space="0" w:color="auto"/>
            </w:tcBorders>
            <w:shd w:val="clear" w:color="000000" w:fill="D7EAD3"/>
            <w:vAlign w:val="center"/>
            <w:hideMark/>
          </w:tcPr>
          <w:p w14:paraId="20799D9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8,17</w:t>
            </w:r>
          </w:p>
        </w:tc>
        <w:tc>
          <w:tcPr>
            <w:tcW w:w="1656" w:type="dxa"/>
            <w:tcBorders>
              <w:top w:val="nil"/>
              <w:left w:val="nil"/>
              <w:bottom w:val="single" w:sz="4" w:space="0" w:color="auto"/>
              <w:right w:val="single" w:sz="4" w:space="0" w:color="auto"/>
            </w:tcBorders>
            <w:shd w:val="clear" w:color="000000" w:fill="D7EAD3"/>
            <w:vAlign w:val="center"/>
            <w:hideMark/>
          </w:tcPr>
          <w:p w14:paraId="74A0487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22,01</w:t>
            </w:r>
          </w:p>
        </w:tc>
        <w:tc>
          <w:tcPr>
            <w:tcW w:w="1656" w:type="dxa"/>
            <w:tcBorders>
              <w:top w:val="nil"/>
              <w:left w:val="nil"/>
              <w:bottom w:val="single" w:sz="4" w:space="0" w:color="auto"/>
              <w:right w:val="single" w:sz="4" w:space="0" w:color="auto"/>
            </w:tcBorders>
            <w:shd w:val="clear" w:color="000000" w:fill="D7EAD3"/>
            <w:vAlign w:val="center"/>
            <w:hideMark/>
          </w:tcPr>
          <w:p w14:paraId="440881B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11,25</w:t>
            </w:r>
          </w:p>
        </w:tc>
        <w:tc>
          <w:tcPr>
            <w:tcW w:w="2336" w:type="dxa"/>
            <w:tcBorders>
              <w:top w:val="nil"/>
              <w:left w:val="nil"/>
              <w:bottom w:val="single" w:sz="4" w:space="0" w:color="auto"/>
              <w:right w:val="single" w:sz="4" w:space="0" w:color="auto"/>
            </w:tcBorders>
            <w:shd w:val="clear" w:color="000000" w:fill="FFFFCC"/>
            <w:vAlign w:val="center"/>
            <w:hideMark/>
          </w:tcPr>
          <w:p w14:paraId="1565928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74B2928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24,26</w:t>
            </w:r>
          </w:p>
        </w:tc>
        <w:tc>
          <w:tcPr>
            <w:tcW w:w="1836" w:type="dxa"/>
            <w:tcBorders>
              <w:top w:val="nil"/>
              <w:left w:val="nil"/>
              <w:bottom w:val="single" w:sz="4" w:space="0" w:color="auto"/>
              <w:right w:val="single" w:sz="4" w:space="0" w:color="auto"/>
            </w:tcBorders>
            <w:shd w:val="clear" w:color="000000" w:fill="D7EAD3"/>
            <w:vAlign w:val="center"/>
            <w:hideMark/>
          </w:tcPr>
          <w:p w14:paraId="01ACA80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15,05</w:t>
            </w:r>
          </w:p>
        </w:tc>
        <w:tc>
          <w:tcPr>
            <w:tcW w:w="1556" w:type="dxa"/>
            <w:tcBorders>
              <w:top w:val="nil"/>
              <w:left w:val="nil"/>
              <w:bottom w:val="single" w:sz="4" w:space="0" w:color="auto"/>
              <w:right w:val="single" w:sz="4" w:space="0" w:color="auto"/>
            </w:tcBorders>
            <w:shd w:val="clear" w:color="000000" w:fill="D7EAD3"/>
            <w:vAlign w:val="center"/>
            <w:hideMark/>
          </w:tcPr>
          <w:p w14:paraId="57B5E92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15,05</w:t>
            </w:r>
          </w:p>
        </w:tc>
        <w:tc>
          <w:tcPr>
            <w:tcW w:w="1576" w:type="dxa"/>
            <w:tcBorders>
              <w:top w:val="nil"/>
              <w:left w:val="nil"/>
              <w:bottom w:val="single" w:sz="4" w:space="0" w:color="auto"/>
              <w:right w:val="single" w:sz="4" w:space="0" w:color="auto"/>
            </w:tcBorders>
            <w:shd w:val="clear" w:color="000000" w:fill="D7EAD3"/>
            <w:vAlign w:val="center"/>
            <w:hideMark/>
          </w:tcPr>
          <w:p w14:paraId="78BF7A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15,05</w:t>
            </w:r>
          </w:p>
        </w:tc>
        <w:tc>
          <w:tcPr>
            <w:tcW w:w="2336" w:type="dxa"/>
            <w:tcBorders>
              <w:top w:val="nil"/>
              <w:left w:val="nil"/>
              <w:bottom w:val="single" w:sz="4" w:space="0" w:color="auto"/>
              <w:right w:val="single" w:sz="4" w:space="0" w:color="auto"/>
            </w:tcBorders>
            <w:shd w:val="clear" w:color="000000" w:fill="FFFFCC"/>
            <w:vAlign w:val="center"/>
            <w:hideMark/>
          </w:tcPr>
          <w:p w14:paraId="64BC39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r>
      <w:tr w:rsidR="00F712BF" w:rsidRPr="00F712BF" w14:paraId="2425AF0B"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00185E91" w14:textId="77777777" w:rsidR="00F712BF" w:rsidRPr="00F712BF" w:rsidRDefault="00F712BF" w:rsidP="00F712BF">
            <w:pPr>
              <w:jc w:val="cente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41F08B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16.1</w:t>
            </w:r>
          </w:p>
        </w:tc>
        <w:tc>
          <w:tcPr>
            <w:tcW w:w="5781" w:type="dxa"/>
            <w:tcBorders>
              <w:top w:val="nil"/>
              <w:left w:val="nil"/>
              <w:bottom w:val="single" w:sz="4" w:space="0" w:color="auto"/>
              <w:right w:val="single" w:sz="4" w:space="0" w:color="auto"/>
            </w:tcBorders>
            <w:shd w:val="clear" w:color="auto" w:fill="auto"/>
            <w:vAlign w:val="center"/>
            <w:hideMark/>
          </w:tcPr>
          <w:p w14:paraId="44343C11"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Тариф на потребительский рынок</w:t>
            </w:r>
          </w:p>
        </w:tc>
        <w:tc>
          <w:tcPr>
            <w:tcW w:w="1133" w:type="dxa"/>
            <w:tcBorders>
              <w:top w:val="nil"/>
              <w:left w:val="nil"/>
              <w:bottom w:val="single" w:sz="4" w:space="0" w:color="auto"/>
              <w:right w:val="single" w:sz="4" w:space="0" w:color="auto"/>
            </w:tcBorders>
            <w:shd w:val="clear" w:color="auto" w:fill="auto"/>
            <w:vAlign w:val="center"/>
            <w:hideMark/>
          </w:tcPr>
          <w:p w14:paraId="22F138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618" w:type="dxa"/>
            <w:tcBorders>
              <w:top w:val="nil"/>
              <w:left w:val="nil"/>
              <w:bottom w:val="single" w:sz="4" w:space="0" w:color="auto"/>
              <w:right w:val="single" w:sz="4" w:space="0" w:color="auto"/>
            </w:tcBorders>
            <w:shd w:val="clear" w:color="000000" w:fill="D7EAD3"/>
            <w:vAlign w:val="center"/>
            <w:hideMark/>
          </w:tcPr>
          <w:p w14:paraId="1B044A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7,86</w:t>
            </w:r>
          </w:p>
        </w:tc>
        <w:tc>
          <w:tcPr>
            <w:tcW w:w="1716" w:type="dxa"/>
            <w:tcBorders>
              <w:top w:val="nil"/>
              <w:left w:val="nil"/>
              <w:bottom w:val="single" w:sz="4" w:space="0" w:color="auto"/>
              <w:right w:val="single" w:sz="4" w:space="0" w:color="auto"/>
            </w:tcBorders>
            <w:shd w:val="clear" w:color="000000" w:fill="D7EAD3"/>
            <w:vAlign w:val="center"/>
            <w:hideMark/>
          </w:tcPr>
          <w:p w14:paraId="0EABB10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7,86</w:t>
            </w:r>
          </w:p>
        </w:tc>
        <w:tc>
          <w:tcPr>
            <w:tcW w:w="1698" w:type="dxa"/>
            <w:tcBorders>
              <w:top w:val="nil"/>
              <w:left w:val="nil"/>
              <w:bottom w:val="single" w:sz="4" w:space="0" w:color="auto"/>
              <w:right w:val="single" w:sz="4" w:space="0" w:color="auto"/>
            </w:tcBorders>
            <w:shd w:val="clear" w:color="000000" w:fill="D7EAD3"/>
            <w:vAlign w:val="center"/>
            <w:hideMark/>
          </w:tcPr>
          <w:p w14:paraId="6BB4064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9,49</w:t>
            </w:r>
          </w:p>
        </w:tc>
        <w:tc>
          <w:tcPr>
            <w:tcW w:w="1814" w:type="dxa"/>
            <w:tcBorders>
              <w:top w:val="nil"/>
              <w:left w:val="nil"/>
              <w:bottom w:val="single" w:sz="4" w:space="0" w:color="auto"/>
              <w:right w:val="single" w:sz="4" w:space="0" w:color="auto"/>
            </w:tcBorders>
            <w:shd w:val="clear" w:color="000000" w:fill="D7EAD3"/>
            <w:vAlign w:val="center"/>
            <w:hideMark/>
          </w:tcPr>
          <w:p w14:paraId="7462BC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8,17</w:t>
            </w:r>
          </w:p>
        </w:tc>
        <w:tc>
          <w:tcPr>
            <w:tcW w:w="1656" w:type="dxa"/>
            <w:tcBorders>
              <w:top w:val="nil"/>
              <w:left w:val="nil"/>
              <w:bottom w:val="single" w:sz="4" w:space="0" w:color="auto"/>
              <w:right w:val="single" w:sz="4" w:space="0" w:color="auto"/>
            </w:tcBorders>
            <w:shd w:val="clear" w:color="000000" w:fill="D7EAD3"/>
            <w:vAlign w:val="center"/>
            <w:hideMark/>
          </w:tcPr>
          <w:p w14:paraId="0ADBA1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22,01</w:t>
            </w:r>
          </w:p>
        </w:tc>
        <w:tc>
          <w:tcPr>
            <w:tcW w:w="1656" w:type="dxa"/>
            <w:tcBorders>
              <w:top w:val="nil"/>
              <w:left w:val="nil"/>
              <w:bottom w:val="single" w:sz="4" w:space="0" w:color="auto"/>
              <w:right w:val="single" w:sz="4" w:space="0" w:color="auto"/>
            </w:tcBorders>
            <w:shd w:val="clear" w:color="000000" w:fill="D7EAD3"/>
            <w:vAlign w:val="center"/>
            <w:hideMark/>
          </w:tcPr>
          <w:p w14:paraId="26C097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11,25</w:t>
            </w:r>
          </w:p>
        </w:tc>
        <w:tc>
          <w:tcPr>
            <w:tcW w:w="2336" w:type="dxa"/>
            <w:tcBorders>
              <w:top w:val="nil"/>
              <w:left w:val="nil"/>
              <w:bottom w:val="single" w:sz="4" w:space="0" w:color="auto"/>
              <w:right w:val="single" w:sz="4" w:space="0" w:color="auto"/>
            </w:tcBorders>
            <w:shd w:val="clear" w:color="000000" w:fill="FFFFCC"/>
            <w:vAlign w:val="center"/>
            <w:hideMark/>
          </w:tcPr>
          <w:p w14:paraId="4577313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08A6EE7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24,26</w:t>
            </w:r>
          </w:p>
        </w:tc>
        <w:tc>
          <w:tcPr>
            <w:tcW w:w="1836" w:type="dxa"/>
            <w:tcBorders>
              <w:top w:val="nil"/>
              <w:left w:val="nil"/>
              <w:bottom w:val="single" w:sz="4" w:space="0" w:color="auto"/>
              <w:right w:val="single" w:sz="4" w:space="0" w:color="auto"/>
            </w:tcBorders>
            <w:shd w:val="clear" w:color="000000" w:fill="D7EAD3"/>
            <w:vAlign w:val="center"/>
            <w:hideMark/>
          </w:tcPr>
          <w:p w14:paraId="0716C7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15,05</w:t>
            </w:r>
          </w:p>
        </w:tc>
        <w:tc>
          <w:tcPr>
            <w:tcW w:w="1556" w:type="dxa"/>
            <w:tcBorders>
              <w:top w:val="nil"/>
              <w:left w:val="nil"/>
              <w:bottom w:val="single" w:sz="4" w:space="0" w:color="auto"/>
              <w:right w:val="single" w:sz="4" w:space="0" w:color="auto"/>
            </w:tcBorders>
            <w:shd w:val="clear" w:color="000000" w:fill="D7EAD3"/>
            <w:vAlign w:val="center"/>
            <w:hideMark/>
          </w:tcPr>
          <w:p w14:paraId="0FE437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15,05</w:t>
            </w:r>
          </w:p>
        </w:tc>
        <w:tc>
          <w:tcPr>
            <w:tcW w:w="1576" w:type="dxa"/>
            <w:tcBorders>
              <w:top w:val="nil"/>
              <w:left w:val="nil"/>
              <w:bottom w:val="single" w:sz="4" w:space="0" w:color="auto"/>
              <w:right w:val="single" w:sz="4" w:space="0" w:color="auto"/>
            </w:tcBorders>
            <w:shd w:val="clear" w:color="000000" w:fill="D7EAD3"/>
            <w:vAlign w:val="center"/>
            <w:hideMark/>
          </w:tcPr>
          <w:p w14:paraId="4128A9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15,05</w:t>
            </w:r>
          </w:p>
        </w:tc>
        <w:tc>
          <w:tcPr>
            <w:tcW w:w="2336" w:type="dxa"/>
            <w:tcBorders>
              <w:top w:val="nil"/>
              <w:left w:val="nil"/>
              <w:bottom w:val="single" w:sz="4" w:space="0" w:color="auto"/>
              <w:right w:val="single" w:sz="4" w:space="0" w:color="auto"/>
            </w:tcBorders>
            <w:shd w:val="clear" w:color="000000" w:fill="FFFFCC"/>
            <w:vAlign w:val="center"/>
            <w:hideMark/>
          </w:tcPr>
          <w:p w14:paraId="4FE876E2"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8133CFB"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54B904E6"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58FDC5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16.2</w:t>
            </w:r>
          </w:p>
        </w:tc>
        <w:tc>
          <w:tcPr>
            <w:tcW w:w="5781" w:type="dxa"/>
            <w:tcBorders>
              <w:top w:val="nil"/>
              <w:left w:val="nil"/>
              <w:bottom w:val="single" w:sz="4" w:space="0" w:color="auto"/>
              <w:right w:val="single" w:sz="4" w:space="0" w:color="auto"/>
            </w:tcBorders>
            <w:shd w:val="clear" w:color="auto" w:fill="auto"/>
            <w:vAlign w:val="center"/>
            <w:hideMark/>
          </w:tcPr>
          <w:p w14:paraId="1A8D653D"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Тариф на собственные нужды производства</w:t>
            </w:r>
          </w:p>
        </w:tc>
        <w:tc>
          <w:tcPr>
            <w:tcW w:w="1133" w:type="dxa"/>
            <w:tcBorders>
              <w:top w:val="nil"/>
              <w:left w:val="nil"/>
              <w:bottom w:val="single" w:sz="4" w:space="0" w:color="auto"/>
              <w:right w:val="single" w:sz="4" w:space="0" w:color="auto"/>
            </w:tcBorders>
            <w:shd w:val="clear" w:color="auto" w:fill="auto"/>
            <w:vAlign w:val="center"/>
            <w:hideMark/>
          </w:tcPr>
          <w:p w14:paraId="3D7184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618" w:type="dxa"/>
            <w:tcBorders>
              <w:top w:val="nil"/>
              <w:left w:val="nil"/>
              <w:bottom w:val="single" w:sz="4" w:space="0" w:color="auto"/>
              <w:right w:val="single" w:sz="4" w:space="0" w:color="auto"/>
            </w:tcBorders>
            <w:shd w:val="clear" w:color="000000" w:fill="D7EAD3"/>
            <w:vAlign w:val="center"/>
            <w:hideMark/>
          </w:tcPr>
          <w:p w14:paraId="46E44E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16" w:type="dxa"/>
            <w:tcBorders>
              <w:top w:val="nil"/>
              <w:left w:val="nil"/>
              <w:bottom w:val="single" w:sz="4" w:space="0" w:color="auto"/>
              <w:right w:val="single" w:sz="4" w:space="0" w:color="auto"/>
            </w:tcBorders>
            <w:shd w:val="clear" w:color="000000" w:fill="D7EAD3"/>
            <w:vAlign w:val="center"/>
            <w:hideMark/>
          </w:tcPr>
          <w:p w14:paraId="3FAEF0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98" w:type="dxa"/>
            <w:tcBorders>
              <w:top w:val="nil"/>
              <w:left w:val="nil"/>
              <w:bottom w:val="single" w:sz="4" w:space="0" w:color="auto"/>
              <w:right w:val="single" w:sz="4" w:space="0" w:color="auto"/>
            </w:tcBorders>
            <w:shd w:val="clear" w:color="000000" w:fill="D7EAD3"/>
            <w:vAlign w:val="center"/>
            <w:hideMark/>
          </w:tcPr>
          <w:p w14:paraId="354E22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14" w:type="dxa"/>
            <w:tcBorders>
              <w:top w:val="nil"/>
              <w:left w:val="nil"/>
              <w:bottom w:val="single" w:sz="4" w:space="0" w:color="auto"/>
              <w:right w:val="single" w:sz="4" w:space="0" w:color="auto"/>
            </w:tcBorders>
            <w:shd w:val="clear" w:color="000000" w:fill="D7EAD3"/>
            <w:vAlign w:val="center"/>
            <w:hideMark/>
          </w:tcPr>
          <w:p w14:paraId="118B1F4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213B36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56" w:type="dxa"/>
            <w:tcBorders>
              <w:top w:val="nil"/>
              <w:left w:val="nil"/>
              <w:bottom w:val="single" w:sz="4" w:space="0" w:color="auto"/>
              <w:right w:val="single" w:sz="4" w:space="0" w:color="auto"/>
            </w:tcBorders>
            <w:shd w:val="clear" w:color="000000" w:fill="D7EAD3"/>
            <w:vAlign w:val="center"/>
            <w:hideMark/>
          </w:tcPr>
          <w:p w14:paraId="77AB06B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772E7B7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4D4379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836" w:type="dxa"/>
            <w:tcBorders>
              <w:top w:val="nil"/>
              <w:left w:val="nil"/>
              <w:bottom w:val="single" w:sz="4" w:space="0" w:color="auto"/>
              <w:right w:val="single" w:sz="4" w:space="0" w:color="auto"/>
            </w:tcBorders>
            <w:shd w:val="clear" w:color="000000" w:fill="D7EAD3"/>
            <w:vAlign w:val="center"/>
            <w:hideMark/>
          </w:tcPr>
          <w:p w14:paraId="3092FB3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56" w:type="dxa"/>
            <w:tcBorders>
              <w:top w:val="nil"/>
              <w:left w:val="nil"/>
              <w:bottom w:val="single" w:sz="4" w:space="0" w:color="auto"/>
              <w:right w:val="single" w:sz="4" w:space="0" w:color="auto"/>
            </w:tcBorders>
            <w:shd w:val="clear" w:color="000000" w:fill="D7EAD3"/>
            <w:vAlign w:val="center"/>
            <w:hideMark/>
          </w:tcPr>
          <w:p w14:paraId="11BC23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6" w:type="dxa"/>
            <w:tcBorders>
              <w:top w:val="nil"/>
              <w:left w:val="nil"/>
              <w:bottom w:val="single" w:sz="4" w:space="0" w:color="auto"/>
              <w:right w:val="single" w:sz="4" w:space="0" w:color="auto"/>
            </w:tcBorders>
            <w:shd w:val="clear" w:color="000000" w:fill="D7EAD3"/>
            <w:vAlign w:val="center"/>
            <w:hideMark/>
          </w:tcPr>
          <w:p w14:paraId="799A95A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336" w:type="dxa"/>
            <w:tcBorders>
              <w:top w:val="nil"/>
              <w:left w:val="nil"/>
              <w:bottom w:val="single" w:sz="4" w:space="0" w:color="auto"/>
              <w:right w:val="single" w:sz="4" w:space="0" w:color="auto"/>
            </w:tcBorders>
            <w:shd w:val="clear" w:color="000000" w:fill="FFFFCC"/>
            <w:vAlign w:val="center"/>
            <w:hideMark/>
          </w:tcPr>
          <w:p w14:paraId="3A6BE3E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9BF44CD" w14:textId="77777777" w:rsidTr="00F712BF">
        <w:trPr>
          <w:trHeight w:val="225"/>
          <w:jc w:val="center"/>
        </w:trPr>
        <w:tc>
          <w:tcPr>
            <w:tcW w:w="400" w:type="dxa"/>
            <w:tcBorders>
              <w:top w:val="nil"/>
              <w:left w:val="nil"/>
              <w:bottom w:val="nil"/>
              <w:right w:val="nil"/>
            </w:tcBorders>
            <w:shd w:val="clear" w:color="auto" w:fill="auto"/>
            <w:noWrap/>
            <w:vAlign w:val="bottom"/>
            <w:hideMark/>
          </w:tcPr>
          <w:p w14:paraId="75175321" w14:textId="77777777" w:rsidR="00F712BF" w:rsidRPr="00F712BF" w:rsidRDefault="00F712BF" w:rsidP="00F712BF">
            <w:pPr>
              <w:rPr>
                <w:rFonts w:ascii="Tahoma" w:hAnsi="Tahoma" w:cs="Tahoma"/>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1ADD130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w:t>
            </w:r>
          </w:p>
        </w:tc>
        <w:tc>
          <w:tcPr>
            <w:tcW w:w="5781" w:type="dxa"/>
            <w:tcBorders>
              <w:top w:val="nil"/>
              <w:left w:val="nil"/>
              <w:bottom w:val="single" w:sz="4" w:space="0" w:color="auto"/>
              <w:right w:val="single" w:sz="4" w:space="0" w:color="auto"/>
            </w:tcBorders>
            <w:shd w:val="clear" w:color="auto" w:fill="auto"/>
            <w:vAlign w:val="center"/>
            <w:hideMark/>
          </w:tcPr>
          <w:p w14:paraId="2E30892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ФОТ, всего</w:t>
            </w:r>
          </w:p>
        </w:tc>
        <w:tc>
          <w:tcPr>
            <w:tcW w:w="1133" w:type="dxa"/>
            <w:tcBorders>
              <w:top w:val="nil"/>
              <w:left w:val="nil"/>
              <w:bottom w:val="single" w:sz="4" w:space="0" w:color="auto"/>
              <w:right w:val="single" w:sz="4" w:space="0" w:color="auto"/>
            </w:tcBorders>
            <w:shd w:val="clear" w:color="auto" w:fill="auto"/>
            <w:vAlign w:val="center"/>
            <w:hideMark/>
          </w:tcPr>
          <w:p w14:paraId="170A763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618" w:type="dxa"/>
            <w:tcBorders>
              <w:top w:val="nil"/>
              <w:left w:val="nil"/>
              <w:bottom w:val="single" w:sz="4" w:space="0" w:color="auto"/>
              <w:right w:val="single" w:sz="4" w:space="0" w:color="auto"/>
            </w:tcBorders>
            <w:shd w:val="clear" w:color="000000" w:fill="D7EAD3"/>
            <w:vAlign w:val="center"/>
            <w:hideMark/>
          </w:tcPr>
          <w:p w14:paraId="0764BAD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757,13</w:t>
            </w:r>
          </w:p>
        </w:tc>
        <w:tc>
          <w:tcPr>
            <w:tcW w:w="1716" w:type="dxa"/>
            <w:tcBorders>
              <w:top w:val="nil"/>
              <w:left w:val="nil"/>
              <w:bottom w:val="single" w:sz="4" w:space="0" w:color="auto"/>
              <w:right w:val="single" w:sz="4" w:space="0" w:color="auto"/>
            </w:tcBorders>
            <w:shd w:val="clear" w:color="000000" w:fill="D7EAD3"/>
            <w:vAlign w:val="center"/>
            <w:hideMark/>
          </w:tcPr>
          <w:p w14:paraId="3E5FEA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1 341,52</w:t>
            </w:r>
          </w:p>
        </w:tc>
        <w:tc>
          <w:tcPr>
            <w:tcW w:w="1698" w:type="dxa"/>
            <w:tcBorders>
              <w:top w:val="nil"/>
              <w:left w:val="nil"/>
              <w:bottom w:val="single" w:sz="4" w:space="0" w:color="auto"/>
              <w:right w:val="single" w:sz="4" w:space="0" w:color="auto"/>
            </w:tcBorders>
            <w:shd w:val="clear" w:color="000000" w:fill="D7EAD3"/>
            <w:vAlign w:val="center"/>
            <w:hideMark/>
          </w:tcPr>
          <w:p w14:paraId="00B9AC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267,27</w:t>
            </w:r>
          </w:p>
        </w:tc>
        <w:tc>
          <w:tcPr>
            <w:tcW w:w="1814" w:type="dxa"/>
            <w:tcBorders>
              <w:top w:val="nil"/>
              <w:left w:val="nil"/>
              <w:bottom w:val="single" w:sz="4" w:space="0" w:color="auto"/>
              <w:right w:val="single" w:sz="4" w:space="0" w:color="auto"/>
            </w:tcBorders>
            <w:shd w:val="clear" w:color="000000" w:fill="D7EAD3"/>
            <w:vAlign w:val="center"/>
            <w:hideMark/>
          </w:tcPr>
          <w:p w14:paraId="6E18044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1 393,84</w:t>
            </w:r>
          </w:p>
        </w:tc>
        <w:tc>
          <w:tcPr>
            <w:tcW w:w="1656" w:type="dxa"/>
            <w:tcBorders>
              <w:top w:val="nil"/>
              <w:left w:val="nil"/>
              <w:bottom w:val="single" w:sz="4" w:space="0" w:color="auto"/>
              <w:right w:val="single" w:sz="4" w:space="0" w:color="auto"/>
            </w:tcBorders>
            <w:shd w:val="clear" w:color="000000" w:fill="D7EAD3"/>
            <w:vAlign w:val="center"/>
            <w:hideMark/>
          </w:tcPr>
          <w:p w14:paraId="2A68B9E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2 176,67</w:t>
            </w:r>
          </w:p>
        </w:tc>
        <w:tc>
          <w:tcPr>
            <w:tcW w:w="1656" w:type="dxa"/>
            <w:tcBorders>
              <w:top w:val="nil"/>
              <w:left w:val="nil"/>
              <w:bottom w:val="single" w:sz="4" w:space="0" w:color="auto"/>
              <w:right w:val="single" w:sz="4" w:space="0" w:color="auto"/>
            </w:tcBorders>
            <w:shd w:val="clear" w:color="000000" w:fill="D7EAD3"/>
            <w:vAlign w:val="center"/>
            <w:hideMark/>
          </w:tcPr>
          <w:p w14:paraId="0EB011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131,08</w:t>
            </w:r>
          </w:p>
        </w:tc>
        <w:tc>
          <w:tcPr>
            <w:tcW w:w="2336" w:type="dxa"/>
            <w:tcBorders>
              <w:top w:val="nil"/>
              <w:left w:val="nil"/>
              <w:bottom w:val="single" w:sz="4" w:space="0" w:color="auto"/>
              <w:right w:val="single" w:sz="4" w:space="0" w:color="auto"/>
            </w:tcBorders>
            <w:shd w:val="clear" w:color="000000" w:fill="FFFFCC"/>
            <w:vAlign w:val="center"/>
            <w:hideMark/>
          </w:tcPr>
          <w:p w14:paraId="1396AC6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165F89F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2 339,93</w:t>
            </w:r>
          </w:p>
        </w:tc>
        <w:tc>
          <w:tcPr>
            <w:tcW w:w="1836" w:type="dxa"/>
            <w:tcBorders>
              <w:top w:val="nil"/>
              <w:left w:val="nil"/>
              <w:bottom w:val="single" w:sz="4" w:space="0" w:color="auto"/>
              <w:right w:val="single" w:sz="4" w:space="0" w:color="auto"/>
            </w:tcBorders>
            <w:shd w:val="clear" w:color="000000" w:fill="D7EAD3"/>
            <w:vAlign w:val="center"/>
            <w:hideMark/>
          </w:tcPr>
          <w:p w14:paraId="6A3C66D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780,21</w:t>
            </w:r>
          </w:p>
        </w:tc>
        <w:tc>
          <w:tcPr>
            <w:tcW w:w="1556" w:type="dxa"/>
            <w:tcBorders>
              <w:top w:val="nil"/>
              <w:left w:val="nil"/>
              <w:bottom w:val="single" w:sz="4" w:space="0" w:color="auto"/>
              <w:right w:val="single" w:sz="4" w:space="0" w:color="auto"/>
            </w:tcBorders>
            <w:shd w:val="clear" w:color="000000" w:fill="D7EAD3"/>
            <w:vAlign w:val="center"/>
            <w:hideMark/>
          </w:tcPr>
          <w:p w14:paraId="2A4293C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390,11</w:t>
            </w:r>
          </w:p>
        </w:tc>
        <w:tc>
          <w:tcPr>
            <w:tcW w:w="1576" w:type="dxa"/>
            <w:tcBorders>
              <w:top w:val="nil"/>
              <w:left w:val="nil"/>
              <w:bottom w:val="single" w:sz="4" w:space="0" w:color="auto"/>
              <w:right w:val="single" w:sz="4" w:space="0" w:color="auto"/>
            </w:tcBorders>
            <w:shd w:val="clear" w:color="000000" w:fill="D7EAD3"/>
            <w:vAlign w:val="center"/>
            <w:hideMark/>
          </w:tcPr>
          <w:p w14:paraId="572C50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390,11</w:t>
            </w:r>
          </w:p>
        </w:tc>
        <w:tc>
          <w:tcPr>
            <w:tcW w:w="2336" w:type="dxa"/>
            <w:tcBorders>
              <w:top w:val="nil"/>
              <w:left w:val="nil"/>
              <w:bottom w:val="single" w:sz="4" w:space="0" w:color="auto"/>
              <w:right w:val="single" w:sz="4" w:space="0" w:color="auto"/>
            </w:tcBorders>
            <w:shd w:val="clear" w:color="000000" w:fill="FFFFCC"/>
            <w:vAlign w:val="center"/>
            <w:hideMark/>
          </w:tcPr>
          <w:p w14:paraId="5A1EC6D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650C87AC"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69BF61BC"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6E154D6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w:t>
            </w:r>
          </w:p>
        </w:tc>
        <w:tc>
          <w:tcPr>
            <w:tcW w:w="5781" w:type="dxa"/>
            <w:tcBorders>
              <w:top w:val="nil"/>
              <w:left w:val="nil"/>
              <w:bottom w:val="single" w:sz="4" w:space="0" w:color="auto"/>
              <w:right w:val="single" w:sz="4" w:space="0" w:color="auto"/>
            </w:tcBorders>
            <w:shd w:val="clear" w:color="auto" w:fill="auto"/>
            <w:vAlign w:val="center"/>
            <w:hideMark/>
          </w:tcPr>
          <w:p w14:paraId="424735A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Численность персонала, всего</w:t>
            </w:r>
          </w:p>
        </w:tc>
        <w:tc>
          <w:tcPr>
            <w:tcW w:w="1133" w:type="dxa"/>
            <w:tcBorders>
              <w:top w:val="nil"/>
              <w:left w:val="nil"/>
              <w:bottom w:val="single" w:sz="4" w:space="0" w:color="auto"/>
              <w:right w:val="single" w:sz="4" w:space="0" w:color="auto"/>
            </w:tcBorders>
            <w:shd w:val="clear" w:color="auto" w:fill="auto"/>
            <w:vAlign w:val="center"/>
            <w:hideMark/>
          </w:tcPr>
          <w:p w14:paraId="40E2C57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чел</w:t>
            </w:r>
          </w:p>
        </w:tc>
        <w:tc>
          <w:tcPr>
            <w:tcW w:w="1618" w:type="dxa"/>
            <w:tcBorders>
              <w:top w:val="nil"/>
              <w:left w:val="nil"/>
              <w:bottom w:val="single" w:sz="4" w:space="0" w:color="auto"/>
              <w:right w:val="single" w:sz="4" w:space="0" w:color="auto"/>
            </w:tcBorders>
            <w:shd w:val="clear" w:color="000000" w:fill="D7EAD3"/>
            <w:vAlign w:val="center"/>
            <w:hideMark/>
          </w:tcPr>
          <w:p w14:paraId="56BDAE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7,00</w:t>
            </w:r>
          </w:p>
        </w:tc>
        <w:tc>
          <w:tcPr>
            <w:tcW w:w="1716" w:type="dxa"/>
            <w:tcBorders>
              <w:top w:val="nil"/>
              <w:left w:val="nil"/>
              <w:bottom w:val="single" w:sz="4" w:space="0" w:color="auto"/>
              <w:right w:val="single" w:sz="4" w:space="0" w:color="auto"/>
            </w:tcBorders>
            <w:shd w:val="clear" w:color="000000" w:fill="D7EAD3"/>
            <w:vAlign w:val="center"/>
            <w:hideMark/>
          </w:tcPr>
          <w:p w14:paraId="45ECDEB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7,00</w:t>
            </w:r>
          </w:p>
        </w:tc>
        <w:tc>
          <w:tcPr>
            <w:tcW w:w="1698" w:type="dxa"/>
            <w:tcBorders>
              <w:top w:val="nil"/>
              <w:left w:val="nil"/>
              <w:bottom w:val="single" w:sz="4" w:space="0" w:color="auto"/>
              <w:right w:val="single" w:sz="4" w:space="0" w:color="auto"/>
            </w:tcBorders>
            <w:shd w:val="clear" w:color="000000" w:fill="D7EAD3"/>
            <w:vAlign w:val="center"/>
            <w:hideMark/>
          </w:tcPr>
          <w:p w14:paraId="2B28EEC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2,80</w:t>
            </w:r>
          </w:p>
        </w:tc>
        <w:tc>
          <w:tcPr>
            <w:tcW w:w="1814" w:type="dxa"/>
            <w:tcBorders>
              <w:top w:val="nil"/>
              <w:left w:val="nil"/>
              <w:bottom w:val="single" w:sz="4" w:space="0" w:color="auto"/>
              <w:right w:val="single" w:sz="4" w:space="0" w:color="auto"/>
            </w:tcBorders>
            <w:shd w:val="clear" w:color="000000" w:fill="D7EAD3"/>
            <w:vAlign w:val="center"/>
            <w:hideMark/>
          </w:tcPr>
          <w:p w14:paraId="5C5DB33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7,00</w:t>
            </w:r>
          </w:p>
        </w:tc>
        <w:tc>
          <w:tcPr>
            <w:tcW w:w="1656" w:type="dxa"/>
            <w:tcBorders>
              <w:top w:val="nil"/>
              <w:left w:val="nil"/>
              <w:bottom w:val="single" w:sz="4" w:space="0" w:color="auto"/>
              <w:right w:val="single" w:sz="4" w:space="0" w:color="auto"/>
            </w:tcBorders>
            <w:shd w:val="clear" w:color="000000" w:fill="D7EAD3"/>
            <w:vAlign w:val="center"/>
            <w:hideMark/>
          </w:tcPr>
          <w:p w14:paraId="11B049A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8,60</w:t>
            </w:r>
          </w:p>
        </w:tc>
        <w:tc>
          <w:tcPr>
            <w:tcW w:w="1656" w:type="dxa"/>
            <w:tcBorders>
              <w:top w:val="nil"/>
              <w:left w:val="nil"/>
              <w:bottom w:val="single" w:sz="4" w:space="0" w:color="auto"/>
              <w:right w:val="single" w:sz="4" w:space="0" w:color="auto"/>
            </w:tcBorders>
            <w:shd w:val="clear" w:color="000000" w:fill="D7EAD3"/>
            <w:vAlign w:val="center"/>
            <w:hideMark/>
          </w:tcPr>
          <w:p w14:paraId="33063FE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2,80</w:t>
            </w:r>
          </w:p>
        </w:tc>
        <w:tc>
          <w:tcPr>
            <w:tcW w:w="2336" w:type="dxa"/>
            <w:tcBorders>
              <w:top w:val="nil"/>
              <w:left w:val="nil"/>
              <w:bottom w:val="single" w:sz="4" w:space="0" w:color="auto"/>
              <w:right w:val="single" w:sz="4" w:space="0" w:color="auto"/>
            </w:tcBorders>
            <w:shd w:val="clear" w:color="000000" w:fill="FFFFCC"/>
            <w:vAlign w:val="center"/>
            <w:hideMark/>
          </w:tcPr>
          <w:p w14:paraId="11CDFED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26B594D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8,60</w:t>
            </w:r>
          </w:p>
        </w:tc>
        <w:tc>
          <w:tcPr>
            <w:tcW w:w="1836" w:type="dxa"/>
            <w:tcBorders>
              <w:top w:val="nil"/>
              <w:left w:val="nil"/>
              <w:bottom w:val="single" w:sz="4" w:space="0" w:color="auto"/>
              <w:right w:val="single" w:sz="4" w:space="0" w:color="auto"/>
            </w:tcBorders>
            <w:shd w:val="clear" w:color="000000" w:fill="D7EAD3"/>
            <w:vAlign w:val="center"/>
            <w:hideMark/>
          </w:tcPr>
          <w:p w14:paraId="1F1B815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2,80</w:t>
            </w:r>
          </w:p>
        </w:tc>
        <w:tc>
          <w:tcPr>
            <w:tcW w:w="1556" w:type="dxa"/>
            <w:tcBorders>
              <w:top w:val="nil"/>
              <w:left w:val="nil"/>
              <w:bottom w:val="single" w:sz="4" w:space="0" w:color="auto"/>
              <w:right w:val="single" w:sz="4" w:space="0" w:color="auto"/>
            </w:tcBorders>
            <w:shd w:val="clear" w:color="000000" w:fill="D7EAD3"/>
            <w:vAlign w:val="center"/>
            <w:hideMark/>
          </w:tcPr>
          <w:p w14:paraId="7D3E289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2,80</w:t>
            </w:r>
          </w:p>
        </w:tc>
        <w:tc>
          <w:tcPr>
            <w:tcW w:w="1576" w:type="dxa"/>
            <w:tcBorders>
              <w:top w:val="nil"/>
              <w:left w:val="nil"/>
              <w:bottom w:val="single" w:sz="4" w:space="0" w:color="auto"/>
              <w:right w:val="single" w:sz="4" w:space="0" w:color="auto"/>
            </w:tcBorders>
            <w:shd w:val="clear" w:color="000000" w:fill="D7EAD3"/>
            <w:vAlign w:val="center"/>
            <w:hideMark/>
          </w:tcPr>
          <w:p w14:paraId="54A833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2,80</w:t>
            </w:r>
          </w:p>
        </w:tc>
        <w:tc>
          <w:tcPr>
            <w:tcW w:w="2336" w:type="dxa"/>
            <w:tcBorders>
              <w:top w:val="nil"/>
              <w:left w:val="nil"/>
              <w:bottom w:val="single" w:sz="4" w:space="0" w:color="auto"/>
              <w:right w:val="single" w:sz="4" w:space="0" w:color="auto"/>
            </w:tcBorders>
            <w:shd w:val="clear" w:color="000000" w:fill="FFFFCC"/>
            <w:vAlign w:val="center"/>
            <w:hideMark/>
          </w:tcPr>
          <w:p w14:paraId="53C5C46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930B76B" w14:textId="77777777" w:rsidTr="00F712BF">
        <w:trPr>
          <w:trHeight w:val="300"/>
          <w:jc w:val="center"/>
        </w:trPr>
        <w:tc>
          <w:tcPr>
            <w:tcW w:w="400" w:type="dxa"/>
            <w:tcBorders>
              <w:top w:val="nil"/>
              <w:left w:val="nil"/>
              <w:bottom w:val="nil"/>
              <w:right w:val="nil"/>
            </w:tcBorders>
            <w:shd w:val="clear" w:color="auto" w:fill="auto"/>
            <w:noWrap/>
            <w:vAlign w:val="bottom"/>
            <w:hideMark/>
          </w:tcPr>
          <w:p w14:paraId="2CBDACAC" w14:textId="77777777" w:rsidR="00F712BF" w:rsidRPr="00F712BF" w:rsidRDefault="00F712BF" w:rsidP="00F712BF">
            <w:pPr>
              <w:rPr>
                <w:rFonts w:ascii="Tahoma" w:hAnsi="Tahoma" w:cs="Tahoma"/>
                <w:b/>
                <w:bCs/>
                <w:sz w:val="12"/>
                <w:szCs w:val="12"/>
              </w:rPr>
            </w:pPr>
          </w:p>
        </w:tc>
        <w:tc>
          <w:tcPr>
            <w:tcW w:w="1012" w:type="dxa"/>
            <w:tcBorders>
              <w:top w:val="nil"/>
              <w:left w:val="single" w:sz="4" w:space="0" w:color="auto"/>
              <w:bottom w:val="single" w:sz="4" w:space="0" w:color="auto"/>
              <w:right w:val="single" w:sz="4" w:space="0" w:color="auto"/>
            </w:tcBorders>
            <w:shd w:val="clear" w:color="auto" w:fill="auto"/>
            <w:vAlign w:val="center"/>
            <w:hideMark/>
          </w:tcPr>
          <w:p w14:paraId="03961E8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w:t>
            </w:r>
          </w:p>
        </w:tc>
        <w:tc>
          <w:tcPr>
            <w:tcW w:w="5781" w:type="dxa"/>
            <w:tcBorders>
              <w:top w:val="nil"/>
              <w:left w:val="nil"/>
              <w:bottom w:val="single" w:sz="4" w:space="0" w:color="auto"/>
              <w:right w:val="single" w:sz="4" w:space="0" w:color="auto"/>
            </w:tcBorders>
            <w:shd w:val="clear" w:color="auto" w:fill="auto"/>
            <w:vAlign w:val="center"/>
            <w:hideMark/>
          </w:tcPr>
          <w:p w14:paraId="311CCA1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Среднемесячная заработная плата</w:t>
            </w:r>
          </w:p>
        </w:tc>
        <w:tc>
          <w:tcPr>
            <w:tcW w:w="1133" w:type="dxa"/>
            <w:tcBorders>
              <w:top w:val="nil"/>
              <w:left w:val="nil"/>
              <w:bottom w:val="single" w:sz="4" w:space="0" w:color="auto"/>
              <w:right w:val="single" w:sz="4" w:space="0" w:color="auto"/>
            </w:tcBorders>
            <w:shd w:val="clear" w:color="auto" w:fill="auto"/>
            <w:vAlign w:val="center"/>
            <w:hideMark/>
          </w:tcPr>
          <w:p w14:paraId="38810F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руб</w:t>
            </w:r>
          </w:p>
        </w:tc>
        <w:tc>
          <w:tcPr>
            <w:tcW w:w="1618" w:type="dxa"/>
            <w:tcBorders>
              <w:top w:val="nil"/>
              <w:left w:val="nil"/>
              <w:bottom w:val="single" w:sz="4" w:space="0" w:color="auto"/>
              <w:right w:val="single" w:sz="4" w:space="0" w:color="auto"/>
            </w:tcBorders>
            <w:shd w:val="clear" w:color="000000" w:fill="D7EAD3"/>
            <w:vAlign w:val="center"/>
            <w:hideMark/>
          </w:tcPr>
          <w:p w14:paraId="4A4AB71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9 013,49</w:t>
            </w:r>
          </w:p>
        </w:tc>
        <w:tc>
          <w:tcPr>
            <w:tcW w:w="1716" w:type="dxa"/>
            <w:tcBorders>
              <w:top w:val="nil"/>
              <w:left w:val="nil"/>
              <w:bottom w:val="single" w:sz="4" w:space="0" w:color="auto"/>
              <w:right w:val="single" w:sz="4" w:space="0" w:color="auto"/>
            </w:tcBorders>
            <w:shd w:val="clear" w:color="000000" w:fill="D7EAD3"/>
            <w:vAlign w:val="center"/>
            <w:hideMark/>
          </w:tcPr>
          <w:p w14:paraId="2F5F392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15 970,50</w:t>
            </w:r>
          </w:p>
        </w:tc>
        <w:tc>
          <w:tcPr>
            <w:tcW w:w="1698" w:type="dxa"/>
            <w:tcBorders>
              <w:top w:val="nil"/>
              <w:left w:val="nil"/>
              <w:bottom w:val="single" w:sz="4" w:space="0" w:color="auto"/>
              <w:right w:val="single" w:sz="4" w:space="0" w:color="auto"/>
            </w:tcBorders>
            <w:shd w:val="clear" w:color="000000" w:fill="D7EAD3"/>
            <w:vAlign w:val="center"/>
            <w:hideMark/>
          </w:tcPr>
          <w:p w14:paraId="7320B62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7 954,46</w:t>
            </w:r>
          </w:p>
        </w:tc>
        <w:tc>
          <w:tcPr>
            <w:tcW w:w="1814" w:type="dxa"/>
            <w:tcBorders>
              <w:top w:val="nil"/>
              <w:left w:val="nil"/>
              <w:bottom w:val="single" w:sz="4" w:space="0" w:color="auto"/>
              <w:right w:val="single" w:sz="4" w:space="0" w:color="auto"/>
            </w:tcBorders>
            <w:shd w:val="clear" w:color="000000" w:fill="D7EAD3"/>
            <w:vAlign w:val="center"/>
            <w:hideMark/>
          </w:tcPr>
          <w:p w14:paraId="48F800D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16 593,35</w:t>
            </w:r>
          </w:p>
        </w:tc>
        <w:tc>
          <w:tcPr>
            <w:tcW w:w="1656" w:type="dxa"/>
            <w:tcBorders>
              <w:top w:val="nil"/>
              <w:left w:val="nil"/>
              <w:bottom w:val="single" w:sz="4" w:space="0" w:color="auto"/>
              <w:right w:val="single" w:sz="4" w:space="0" w:color="auto"/>
            </w:tcBorders>
            <w:shd w:val="clear" w:color="000000" w:fill="D7EAD3"/>
            <w:vAlign w:val="center"/>
            <w:hideMark/>
          </w:tcPr>
          <w:p w14:paraId="6D44B42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21 091,76</w:t>
            </w:r>
          </w:p>
        </w:tc>
        <w:tc>
          <w:tcPr>
            <w:tcW w:w="1656" w:type="dxa"/>
            <w:tcBorders>
              <w:top w:val="nil"/>
              <w:left w:val="nil"/>
              <w:bottom w:val="single" w:sz="4" w:space="0" w:color="auto"/>
              <w:right w:val="single" w:sz="4" w:space="0" w:color="auto"/>
            </w:tcBorders>
            <w:shd w:val="clear" w:color="000000" w:fill="D7EAD3"/>
            <w:vAlign w:val="center"/>
            <w:hideMark/>
          </w:tcPr>
          <w:p w14:paraId="7FBF648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3 901,10</w:t>
            </w:r>
          </w:p>
        </w:tc>
        <w:tc>
          <w:tcPr>
            <w:tcW w:w="2336" w:type="dxa"/>
            <w:tcBorders>
              <w:top w:val="nil"/>
              <w:left w:val="nil"/>
              <w:bottom w:val="single" w:sz="4" w:space="0" w:color="auto"/>
              <w:right w:val="single" w:sz="4" w:space="0" w:color="auto"/>
            </w:tcBorders>
            <w:shd w:val="clear" w:color="000000" w:fill="FFFFCC"/>
            <w:vAlign w:val="center"/>
            <w:hideMark/>
          </w:tcPr>
          <w:p w14:paraId="6C7F6EE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656" w:type="dxa"/>
            <w:tcBorders>
              <w:top w:val="nil"/>
              <w:left w:val="nil"/>
              <w:bottom w:val="single" w:sz="4" w:space="0" w:color="auto"/>
              <w:right w:val="single" w:sz="4" w:space="0" w:color="auto"/>
            </w:tcBorders>
            <w:shd w:val="clear" w:color="000000" w:fill="D7EAD3"/>
            <w:vAlign w:val="center"/>
            <w:hideMark/>
          </w:tcPr>
          <w:p w14:paraId="6FCF274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22 673,74</w:t>
            </w:r>
          </w:p>
        </w:tc>
        <w:tc>
          <w:tcPr>
            <w:tcW w:w="1836" w:type="dxa"/>
            <w:tcBorders>
              <w:top w:val="nil"/>
              <w:left w:val="nil"/>
              <w:bottom w:val="single" w:sz="4" w:space="0" w:color="auto"/>
              <w:right w:val="single" w:sz="4" w:space="0" w:color="auto"/>
            </w:tcBorders>
            <w:shd w:val="clear" w:color="000000" w:fill="D7EAD3"/>
            <w:vAlign w:val="center"/>
            <w:hideMark/>
          </w:tcPr>
          <w:p w14:paraId="7922BD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23 220,56</w:t>
            </w:r>
          </w:p>
        </w:tc>
        <w:tc>
          <w:tcPr>
            <w:tcW w:w="1556" w:type="dxa"/>
            <w:tcBorders>
              <w:top w:val="nil"/>
              <w:left w:val="nil"/>
              <w:bottom w:val="single" w:sz="4" w:space="0" w:color="auto"/>
              <w:right w:val="single" w:sz="4" w:space="0" w:color="auto"/>
            </w:tcBorders>
            <w:shd w:val="clear" w:color="000000" w:fill="D7EAD3"/>
            <w:vAlign w:val="center"/>
            <w:hideMark/>
          </w:tcPr>
          <w:p w14:paraId="44B9FD6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23 220,56</w:t>
            </w:r>
          </w:p>
        </w:tc>
        <w:tc>
          <w:tcPr>
            <w:tcW w:w="1576" w:type="dxa"/>
            <w:tcBorders>
              <w:top w:val="nil"/>
              <w:left w:val="nil"/>
              <w:bottom w:val="single" w:sz="4" w:space="0" w:color="auto"/>
              <w:right w:val="single" w:sz="4" w:space="0" w:color="auto"/>
            </w:tcBorders>
            <w:shd w:val="clear" w:color="000000" w:fill="D7EAD3"/>
            <w:vAlign w:val="center"/>
            <w:hideMark/>
          </w:tcPr>
          <w:p w14:paraId="2E3BF04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23 220,56</w:t>
            </w:r>
          </w:p>
        </w:tc>
        <w:tc>
          <w:tcPr>
            <w:tcW w:w="2336" w:type="dxa"/>
            <w:tcBorders>
              <w:top w:val="nil"/>
              <w:left w:val="nil"/>
              <w:bottom w:val="single" w:sz="4" w:space="0" w:color="auto"/>
              <w:right w:val="single" w:sz="4" w:space="0" w:color="auto"/>
            </w:tcBorders>
            <w:shd w:val="clear" w:color="000000" w:fill="FFFFCC"/>
            <w:vAlign w:val="center"/>
            <w:hideMark/>
          </w:tcPr>
          <w:p w14:paraId="4C7D97A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bl>
    <w:p w14:paraId="140D983B" w14:textId="77777777" w:rsidR="00F712BF" w:rsidRDefault="00F712BF" w:rsidP="00F712BF">
      <w:pPr>
        <w:tabs>
          <w:tab w:val="left" w:pos="0"/>
          <w:tab w:val="left" w:pos="3052"/>
        </w:tabs>
        <w:rPr>
          <w:lang w:eastAsia="en-US"/>
        </w:rPr>
        <w:sectPr w:rsidR="00F712BF" w:rsidSect="0032310F">
          <w:pgSz w:w="16838" w:h="11906" w:orient="landscape"/>
          <w:pgMar w:top="851" w:right="851" w:bottom="1418" w:left="567" w:header="709" w:footer="709" w:gutter="0"/>
          <w:cols w:space="708"/>
          <w:titlePg/>
          <w:docGrid w:linePitch="360"/>
        </w:sectPr>
      </w:pPr>
    </w:p>
    <w:tbl>
      <w:tblPr>
        <w:tblW w:w="5000" w:type="pct"/>
        <w:jc w:val="center"/>
        <w:tblLook w:val="04A0" w:firstRow="1" w:lastRow="0" w:firstColumn="1" w:lastColumn="0" w:noHBand="0" w:noVBand="1"/>
      </w:tblPr>
      <w:tblGrid>
        <w:gridCol w:w="299"/>
        <w:gridCol w:w="587"/>
        <w:gridCol w:w="2805"/>
        <w:gridCol w:w="646"/>
        <w:gridCol w:w="825"/>
        <w:gridCol w:w="853"/>
        <w:gridCol w:w="903"/>
        <w:gridCol w:w="862"/>
        <w:gridCol w:w="927"/>
        <w:gridCol w:w="927"/>
        <w:gridCol w:w="1161"/>
        <w:gridCol w:w="927"/>
        <w:gridCol w:w="871"/>
        <w:gridCol w:w="833"/>
        <w:gridCol w:w="833"/>
        <w:gridCol w:w="1161"/>
      </w:tblGrid>
      <w:tr w:rsidR="00F712BF" w:rsidRPr="00F712BF" w14:paraId="53601A83" w14:textId="77777777" w:rsidTr="00F712BF">
        <w:trPr>
          <w:trHeight w:val="450"/>
          <w:jc w:val="center"/>
        </w:trPr>
        <w:tc>
          <w:tcPr>
            <w:tcW w:w="395" w:type="dxa"/>
            <w:tcBorders>
              <w:top w:val="nil"/>
              <w:left w:val="nil"/>
              <w:bottom w:val="nil"/>
              <w:right w:val="nil"/>
            </w:tcBorders>
            <w:shd w:val="clear" w:color="auto" w:fill="auto"/>
            <w:vAlign w:val="center"/>
            <w:hideMark/>
          </w:tcPr>
          <w:p w14:paraId="68A06B8B" w14:textId="77777777" w:rsidR="00F712BF" w:rsidRPr="00F712BF" w:rsidRDefault="00F712BF" w:rsidP="00F712BF">
            <w:pPr>
              <w:rPr>
                <w:sz w:val="12"/>
                <w:szCs w:val="12"/>
              </w:rPr>
            </w:pPr>
          </w:p>
        </w:tc>
        <w:tc>
          <w:tcPr>
            <w:tcW w:w="14277" w:type="dxa"/>
            <w:gridSpan w:val="7"/>
            <w:tcBorders>
              <w:top w:val="single" w:sz="4" w:space="0" w:color="C0C0C0"/>
              <w:left w:val="nil"/>
              <w:bottom w:val="nil"/>
              <w:right w:val="nil"/>
            </w:tcBorders>
            <w:shd w:val="clear" w:color="auto" w:fill="auto"/>
            <w:vAlign w:val="bottom"/>
            <w:hideMark/>
          </w:tcPr>
          <w:p w14:paraId="6D4AA097"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МКП "Энерго Ресурс Кемеровского муниципального округа"        ВО тр.</w:t>
            </w:r>
          </w:p>
        </w:tc>
        <w:tc>
          <w:tcPr>
            <w:tcW w:w="1736" w:type="dxa"/>
            <w:tcBorders>
              <w:top w:val="nil"/>
              <w:left w:val="nil"/>
              <w:bottom w:val="nil"/>
              <w:right w:val="nil"/>
            </w:tcBorders>
            <w:shd w:val="clear" w:color="auto" w:fill="auto"/>
            <w:noWrap/>
            <w:vAlign w:val="bottom"/>
            <w:hideMark/>
          </w:tcPr>
          <w:p w14:paraId="62FFACAD" w14:textId="77777777" w:rsidR="00F712BF" w:rsidRPr="00F712BF" w:rsidRDefault="00F712BF" w:rsidP="00F712BF">
            <w:pPr>
              <w:ind w:firstLineChars="100" w:firstLine="120"/>
              <w:rPr>
                <w:rFonts w:ascii="Tahoma" w:hAnsi="Tahoma" w:cs="Tahoma"/>
                <w:sz w:val="12"/>
                <w:szCs w:val="12"/>
              </w:rPr>
            </w:pPr>
          </w:p>
        </w:tc>
        <w:tc>
          <w:tcPr>
            <w:tcW w:w="1736" w:type="dxa"/>
            <w:tcBorders>
              <w:top w:val="nil"/>
              <w:left w:val="nil"/>
              <w:bottom w:val="nil"/>
              <w:right w:val="nil"/>
            </w:tcBorders>
            <w:shd w:val="clear" w:color="auto" w:fill="auto"/>
            <w:noWrap/>
            <w:vAlign w:val="bottom"/>
            <w:hideMark/>
          </w:tcPr>
          <w:p w14:paraId="05905160" w14:textId="77777777" w:rsidR="00F712BF" w:rsidRPr="00F712BF" w:rsidRDefault="00F712BF" w:rsidP="00F712BF">
            <w:pPr>
              <w:rPr>
                <w:sz w:val="12"/>
                <w:szCs w:val="12"/>
              </w:rPr>
            </w:pPr>
          </w:p>
        </w:tc>
        <w:tc>
          <w:tcPr>
            <w:tcW w:w="2236" w:type="dxa"/>
            <w:tcBorders>
              <w:top w:val="nil"/>
              <w:left w:val="nil"/>
              <w:bottom w:val="nil"/>
              <w:right w:val="nil"/>
            </w:tcBorders>
            <w:shd w:val="clear" w:color="auto" w:fill="auto"/>
            <w:noWrap/>
            <w:vAlign w:val="bottom"/>
            <w:hideMark/>
          </w:tcPr>
          <w:p w14:paraId="0C8E9244" w14:textId="77777777" w:rsidR="00F712BF" w:rsidRPr="00F712BF" w:rsidRDefault="00F712BF" w:rsidP="00F712BF">
            <w:pPr>
              <w:rPr>
                <w:sz w:val="12"/>
                <w:szCs w:val="12"/>
              </w:rPr>
            </w:pPr>
          </w:p>
        </w:tc>
        <w:tc>
          <w:tcPr>
            <w:tcW w:w="1736" w:type="dxa"/>
            <w:tcBorders>
              <w:top w:val="nil"/>
              <w:left w:val="nil"/>
              <w:bottom w:val="nil"/>
              <w:right w:val="nil"/>
            </w:tcBorders>
            <w:shd w:val="clear" w:color="auto" w:fill="auto"/>
            <w:noWrap/>
            <w:vAlign w:val="bottom"/>
            <w:hideMark/>
          </w:tcPr>
          <w:p w14:paraId="548DEBA1" w14:textId="77777777" w:rsidR="00F712BF" w:rsidRPr="00F712BF" w:rsidRDefault="00F712BF" w:rsidP="00F712BF">
            <w:pPr>
              <w:rPr>
                <w:sz w:val="12"/>
                <w:szCs w:val="12"/>
              </w:rPr>
            </w:pPr>
          </w:p>
        </w:tc>
        <w:tc>
          <w:tcPr>
            <w:tcW w:w="1616" w:type="dxa"/>
            <w:tcBorders>
              <w:top w:val="nil"/>
              <w:left w:val="nil"/>
              <w:bottom w:val="nil"/>
              <w:right w:val="nil"/>
            </w:tcBorders>
            <w:shd w:val="clear" w:color="auto" w:fill="auto"/>
            <w:noWrap/>
            <w:vAlign w:val="bottom"/>
            <w:hideMark/>
          </w:tcPr>
          <w:p w14:paraId="639570C7" w14:textId="77777777" w:rsidR="00F712BF" w:rsidRPr="00F712BF" w:rsidRDefault="00F712BF" w:rsidP="00F712BF">
            <w:pPr>
              <w:rPr>
                <w:sz w:val="12"/>
                <w:szCs w:val="12"/>
              </w:rPr>
            </w:pPr>
          </w:p>
        </w:tc>
        <w:tc>
          <w:tcPr>
            <w:tcW w:w="1536" w:type="dxa"/>
            <w:tcBorders>
              <w:top w:val="nil"/>
              <w:left w:val="nil"/>
              <w:bottom w:val="nil"/>
              <w:right w:val="nil"/>
            </w:tcBorders>
            <w:shd w:val="clear" w:color="auto" w:fill="auto"/>
            <w:noWrap/>
            <w:vAlign w:val="bottom"/>
            <w:hideMark/>
          </w:tcPr>
          <w:p w14:paraId="771474B5" w14:textId="77777777" w:rsidR="00F712BF" w:rsidRPr="00F712BF" w:rsidRDefault="00F712BF" w:rsidP="00F712BF">
            <w:pPr>
              <w:rPr>
                <w:sz w:val="12"/>
                <w:szCs w:val="12"/>
              </w:rPr>
            </w:pPr>
          </w:p>
        </w:tc>
        <w:tc>
          <w:tcPr>
            <w:tcW w:w="1536" w:type="dxa"/>
            <w:tcBorders>
              <w:top w:val="nil"/>
              <w:left w:val="nil"/>
              <w:bottom w:val="nil"/>
              <w:right w:val="nil"/>
            </w:tcBorders>
            <w:shd w:val="clear" w:color="auto" w:fill="auto"/>
            <w:noWrap/>
            <w:vAlign w:val="bottom"/>
            <w:hideMark/>
          </w:tcPr>
          <w:p w14:paraId="66CE2B9A" w14:textId="77777777" w:rsidR="00F712BF" w:rsidRPr="00F712BF" w:rsidRDefault="00F712BF" w:rsidP="00F712BF">
            <w:pPr>
              <w:rPr>
                <w:sz w:val="12"/>
                <w:szCs w:val="12"/>
              </w:rPr>
            </w:pPr>
          </w:p>
        </w:tc>
        <w:tc>
          <w:tcPr>
            <w:tcW w:w="2236" w:type="dxa"/>
            <w:tcBorders>
              <w:top w:val="nil"/>
              <w:left w:val="nil"/>
              <w:bottom w:val="nil"/>
              <w:right w:val="nil"/>
            </w:tcBorders>
            <w:shd w:val="clear" w:color="auto" w:fill="auto"/>
            <w:noWrap/>
            <w:vAlign w:val="bottom"/>
            <w:hideMark/>
          </w:tcPr>
          <w:p w14:paraId="0E6BA9DC" w14:textId="77777777" w:rsidR="00F712BF" w:rsidRPr="00F712BF" w:rsidRDefault="00F712BF" w:rsidP="00F712BF">
            <w:pPr>
              <w:rPr>
                <w:sz w:val="12"/>
                <w:szCs w:val="12"/>
              </w:rPr>
            </w:pPr>
          </w:p>
        </w:tc>
      </w:tr>
      <w:tr w:rsidR="00F712BF" w:rsidRPr="00F712BF" w14:paraId="5C52BEC8" w14:textId="77777777" w:rsidTr="00F712BF">
        <w:trPr>
          <w:trHeight w:val="300"/>
          <w:jc w:val="center"/>
        </w:trPr>
        <w:tc>
          <w:tcPr>
            <w:tcW w:w="395" w:type="dxa"/>
            <w:tcBorders>
              <w:top w:val="nil"/>
              <w:left w:val="nil"/>
              <w:bottom w:val="nil"/>
              <w:right w:val="nil"/>
            </w:tcBorders>
            <w:shd w:val="clear" w:color="auto" w:fill="auto"/>
            <w:vAlign w:val="center"/>
            <w:hideMark/>
          </w:tcPr>
          <w:p w14:paraId="28E5F945" w14:textId="77777777" w:rsidR="00F712BF" w:rsidRPr="00F712BF" w:rsidRDefault="00F712BF" w:rsidP="00F712BF">
            <w:pPr>
              <w:rPr>
                <w:sz w:val="12"/>
                <w:szCs w:val="12"/>
              </w:rPr>
            </w:pP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89234"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 п/п</w:t>
            </w:r>
          </w:p>
        </w:tc>
        <w:tc>
          <w:tcPr>
            <w:tcW w:w="5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D88F8"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Наименование показателя</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C4ECA"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Ед. изм.</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529753CE"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2021 год</w:t>
            </w:r>
          </w:p>
        </w:tc>
        <w:tc>
          <w:tcPr>
            <w:tcW w:w="3264" w:type="dxa"/>
            <w:gridSpan w:val="2"/>
            <w:tcBorders>
              <w:top w:val="single" w:sz="4" w:space="0" w:color="auto"/>
              <w:left w:val="nil"/>
              <w:bottom w:val="single" w:sz="4" w:space="0" w:color="auto"/>
              <w:right w:val="nil"/>
            </w:tcBorders>
            <w:shd w:val="clear" w:color="auto" w:fill="auto"/>
            <w:vAlign w:val="center"/>
            <w:hideMark/>
          </w:tcPr>
          <w:p w14:paraId="1276D710"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2021 год</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74253064"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2022 год</w:t>
            </w:r>
          </w:p>
        </w:tc>
        <w:tc>
          <w:tcPr>
            <w:tcW w:w="3472" w:type="dxa"/>
            <w:gridSpan w:val="2"/>
            <w:tcBorders>
              <w:top w:val="single" w:sz="4" w:space="0" w:color="auto"/>
              <w:left w:val="nil"/>
              <w:bottom w:val="single" w:sz="4" w:space="0" w:color="auto"/>
              <w:right w:val="single" w:sz="4" w:space="0" w:color="auto"/>
            </w:tcBorders>
            <w:shd w:val="clear" w:color="auto" w:fill="auto"/>
            <w:vAlign w:val="center"/>
            <w:hideMark/>
          </w:tcPr>
          <w:p w14:paraId="51BE5347"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2022 год</w:t>
            </w:r>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DBAD0"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Обоснование отклонений</w:t>
            </w:r>
          </w:p>
        </w:tc>
        <w:tc>
          <w:tcPr>
            <w:tcW w:w="6424" w:type="dxa"/>
            <w:gridSpan w:val="4"/>
            <w:tcBorders>
              <w:top w:val="single" w:sz="4" w:space="0" w:color="auto"/>
              <w:left w:val="nil"/>
              <w:bottom w:val="single" w:sz="4" w:space="0" w:color="auto"/>
              <w:right w:val="single" w:sz="4" w:space="0" w:color="auto"/>
            </w:tcBorders>
            <w:shd w:val="clear" w:color="auto" w:fill="auto"/>
            <w:vAlign w:val="center"/>
            <w:hideMark/>
          </w:tcPr>
          <w:p w14:paraId="1144863F"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2023 год</w:t>
            </w:r>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ED9B5"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Обоснование отклонений</w:t>
            </w:r>
          </w:p>
        </w:tc>
      </w:tr>
      <w:tr w:rsidR="00F712BF" w:rsidRPr="00F712BF" w14:paraId="58869552" w14:textId="77777777" w:rsidTr="00F712BF">
        <w:trPr>
          <w:trHeight w:val="300"/>
          <w:jc w:val="center"/>
        </w:trPr>
        <w:tc>
          <w:tcPr>
            <w:tcW w:w="395" w:type="dxa"/>
            <w:tcBorders>
              <w:top w:val="nil"/>
              <w:left w:val="nil"/>
              <w:bottom w:val="nil"/>
              <w:right w:val="nil"/>
            </w:tcBorders>
            <w:shd w:val="clear" w:color="auto" w:fill="auto"/>
            <w:vAlign w:val="center"/>
            <w:hideMark/>
          </w:tcPr>
          <w:p w14:paraId="6D6DEA2D" w14:textId="77777777" w:rsidR="00F712BF" w:rsidRPr="00F712BF" w:rsidRDefault="00F712BF" w:rsidP="00F712BF">
            <w:pPr>
              <w:jc w:val="center"/>
              <w:rPr>
                <w:rFonts w:ascii="Tahoma" w:hAnsi="Tahoma" w:cs="Tahoma"/>
                <w:b/>
                <w:bCs/>
                <w:color w:val="272727"/>
                <w:sz w:val="12"/>
                <w:szCs w:val="1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CBDB34A" w14:textId="77777777" w:rsidR="00F712BF" w:rsidRPr="00F712BF" w:rsidRDefault="00F712BF" w:rsidP="00F712BF">
            <w:pPr>
              <w:rPr>
                <w:rFonts w:ascii="Tahoma" w:hAnsi="Tahoma" w:cs="Tahoma"/>
                <w:b/>
                <w:bCs/>
                <w:color w:val="272727"/>
                <w:sz w:val="12"/>
                <w:szCs w:val="12"/>
              </w:rPr>
            </w:pPr>
          </w:p>
        </w:tc>
        <w:tc>
          <w:tcPr>
            <w:tcW w:w="5752" w:type="dxa"/>
            <w:vMerge/>
            <w:tcBorders>
              <w:top w:val="single" w:sz="4" w:space="0" w:color="auto"/>
              <w:left w:val="single" w:sz="4" w:space="0" w:color="auto"/>
              <w:bottom w:val="single" w:sz="4" w:space="0" w:color="auto"/>
              <w:right w:val="single" w:sz="4" w:space="0" w:color="auto"/>
            </w:tcBorders>
            <w:vAlign w:val="center"/>
            <w:hideMark/>
          </w:tcPr>
          <w:p w14:paraId="0493E9F0" w14:textId="77777777" w:rsidR="00F712BF" w:rsidRPr="00F712BF" w:rsidRDefault="00F712BF" w:rsidP="00F712BF">
            <w:pPr>
              <w:rPr>
                <w:rFonts w:ascii="Tahoma" w:hAnsi="Tahoma" w:cs="Tahoma"/>
                <w:b/>
                <w:bCs/>
                <w:color w:val="272727"/>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825DAD" w14:textId="77777777" w:rsidR="00F712BF" w:rsidRPr="00F712BF" w:rsidRDefault="00F712BF" w:rsidP="00F712BF">
            <w:pPr>
              <w:rPr>
                <w:rFonts w:ascii="Tahoma" w:hAnsi="Tahoma" w:cs="Tahoma"/>
                <w:b/>
                <w:bCs/>
                <w:color w:val="272727"/>
                <w:sz w:val="12"/>
                <w:szCs w:val="12"/>
              </w:rPr>
            </w:pP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5950863F"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 с 09.06.2021 по 31.12.2021 (206 дней)</w:t>
            </w:r>
          </w:p>
        </w:tc>
        <w:tc>
          <w:tcPr>
            <w:tcW w:w="1578" w:type="dxa"/>
            <w:vMerge w:val="restart"/>
            <w:tcBorders>
              <w:top w:val="nil"/>
              <w:left w:val="single" w:sz="4" w:space="0" w:color="auto"/>
              <w:bottom w:val="single" w:sz="4" w:space="0" w:color="auto"/>
              <w:right w:val="single" w:sz="4" w:space="0" w:color="auto"/>
            </w:tcBorders>
            <w:shd w:val="clear" w:color="auto" w:fill="auto"/>
            <w:vAlign w:val="center"/>
            <w:hideMark/>
          </w:tcPr>
          <w:p w14:paraId="013AF4E9"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 годовые значения</w:t>
            </w:r>
          </w:p>
        </w:tc>
        <w:tc>
          <w:tcPr>
            <w:tcW w:w="1686" w:type="dxa"/>
            <w:vMerge w:val="restart"/>
            <w:tcBorders>
              <w:top w:val="nil"/>
              <w:left w:val="single" w:sz="4" w:space="0" w:color="auto"/>
              <w:bottom w:val="single" w:sz="4" w:space="0" w:color="000000"/>
              <w:right w:val="single" w:sz="4" w:space="0" w:color="auto"/>
            </w:tcBorders>
            <w:shd w:val="clear" w:color="auto" w:fill="auto"/>
            <w:vAlign w:val="center"/>
            <w:hideMark/>
          </w:tcPr>
          <w:p w14:paraId="4DD22FD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ФАКТ (МУП ЖКУ КМО)</w:t>
            </w:r>
          </w:p>
        </w:tc>
        <w:tc>
          <w:tcPr>
            <w:tcW w:w="1597" w:type="dxa"/>
            <w:vMerge w:val="restart"/>
            <w:tcBorders>
              <w:top w:val="nil"/>
              <w:left w:val="single" w:sz="4" w:space="0" w:color="auto"/>
              <w:bottom w:val="single" w:sz="4" w:space="0" w:color="auto"/>
              <w:right w:val="single" w:sz="4" w:space="0" w:color="auto"/>
            </w:tcBorders>
            <w:shd w:val="clear" w:color="auto" w:fill="auto"/>
            <w:vAlign w:val="center"/>
            <w:hideMark/>
          </w:tcPr>
          <w:p w14:paraId="1382107E"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органа(МУП ЖКУ КМО)</w:t>
            </w:r>
          </w:p>
        </w:tc>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7FBF785A"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организации</w:t>
            </w:r>
          </w:p>
        </w:tc>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6F7918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Предложение регулирующего органа с 28.10.2022 по 31.12.2022 (65 дней)</w:t>
            </w: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13BEC652" w14:textId="77777777" w:rsidR="00F712BF" w:rsidRPr="00F712BF" w:rsidRDefault="00F712BF" w:rsidP="00F712BF">
            <w:pPr>
              <w:rPr>
                <w:rFonts w:ascii="Tahoma" w:hAnsi="Tahoma" w:cs="Tahoma"/>
                <w:b/>
                <w:bCs/>
                <w:color w:val="272727"/>
                <w:sz w:val="12"/>
                <w:szCs w:val="12"/>
              </w:rPr>
            </w:pPr>
          </w:p>
        </w:tc>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18CAF981"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организации</w:t>
            </w:r>
          </w:p>
        </w:tc>
        <w:tc>
          <w:tcPr>
            <w:tcW w:w="1616" w:type="dxa"/>
            <w:vMerge w:val="restart"/>
            <w:tcBorders>
              <w:top w:val="nil"/>
              <w:left w:val="single" w:sz="4" w:space="0" w:color="auto"/>
              <w:bottom w:val="single" w:sz="4" w:space="0" w:color="auto"/>
              <w:right w:val="single" w:sz="4" w:space="0" w:color="auto"/>
            </w:tcBorders>
            <w:shd w:val="clear" w:color="auto" w:fill="auto"/>
            <w:vAlign w:val="center"/>
            <w:hideMark/>
          </w:tcPr>
          <w:p w14:paraId="3DD288CE"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Предложение регулирующего органа</w:t>
            </w:r>
          </w:p>
        </w:tc>
        <w:tc>
          <w:tcPr>
            <w:tcW w:w="3072" w:type="dxa"/>
            <w:gridSpan w:val="2"/>
            <w:tcBorders>
              <w:top w:val="single" w:sz="4" w:space="0" w:color="auto"/>
              <w:left w:val="nil"/>
              <w:bottom w:val="single" w:sz="4" w:space="0" w:color="auto"/>
              <w:right w:val="single" w:sz="4" w:space="0" w:color="auto"/>
            </w:tcBorders>
            <w:shd w:val="clear" w:color="auto" w:fill="auto"/>
            <w:vAlign w:val="center"/>
            <w:hideMark/>
          </w:tcPr>
          <w:p w14:paraId="50D7107D"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В том числе на период</w:t>
            </w: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65A07A74" w14:textId="77777777" w:rsidR="00F712BF" w:rsidRPr="00F712BF" w:rsidRDefault="00F712BF" w:rsidP="00F712BF">
            <w:pPr>
              <w:rPr>
                <w:rFonts w:ascii="Tahoma" w:hAnsi="Tahoma" w:cs="Tahoma"/>
                <w:b/>
                <w:bCs/>
                <w:color w:val="272727"/>
                <w:sz w:val="12"/>
                <w:szCs w:val="12"/>
              </w:rPr>
            </w:pPr>
          </w:p>
        </w:tc>
      </w:tr>
      <w:tr w:rsidR="00F712BF" w:rsidRPr="00F712BF" w14:paraId="215E87E6" w14:textId="77777777" w:rsidTr="00F712BF">
        <w:trPr>
          <w:trHeight w:val="1275"/>
          <w:jc w:val="center"/>
        </w:trPr>
        <w:tc>
          <w:tcPr>
            <w:tcW w:w="395" w:type="dxa"/>
            <w:tcBorders>
              <w:top w:val="nil"/>
              <w:left w:val="nil"/>
              <w:bottom w:val="nil"/>
              <w:right w:val="nil"/>
            </w:tcBorders>
            <w:shd w:val="clear" w:color="auto" w:fill="auto"/>
            <w:vAlign w:val="center"/>
            <w:hideMark/>
          </w:tcPr>
          <w:p w14:paraId="3E1B5B2F" w14:textId="77777777" w:rsidR="00F712BF" w:rsidRPr="00F712BF" w:rsidRDefault="00F712BF" w:rsidP="00F712BF">
            <w:pPr>
              <w:jc w:val="center"/>
              <w:rPr>
                <w:rFonts w:ascii="Tahoma" w:hAnsi="Tahoma" w:cs="Tahoma"/>
                <w:b/>
                <w:bCs/>
                <w:color w:val="272727"/>
                <w:sz w:val="12"/>
                <w:szCs w:val="1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A85DF3C" w14:textId="77777777" w:rsidR="00F712BF" w:rsidRPr="00F712BF" w:rsidRDefault="00F712BF" w:rsidP="00F712BF">
            <w:pPr>
              <w:rPr>
                <w:rFonts w:ascii="Tahoma" w:hAnsi="Tahoma" w:cs="Tahoma"/>
                <w:b/>
                <w:bCs/>
                <w:color w:val="272727"/>
                <w:sz w:val="12"/>
                <w:szCs w:val="12"/>
              </w:rPr>
            </w:pPr>
          </w:p>
        </w:tc>
        <w:tc>
          <w:tcPr>
            <w:tcW w:w="5752" w:type="dxa"/>
            <w:vMerge/>
            <w:tcBorders>
              <w:top w:val="single" w:sz="4" w:space="0" w:color="auto"/>
              <w:left w:val="single" w:sz="4" w:space="0" w:color="auto"/>
              <w:bottom w:val="single" w:sz="4" w:space="0" w:color="auto"/>
              <w:right w:val="single" w:sz="4" w:space="0" w:color="auto"/>
            </w:tcBorders>
            <w:vAlign w:val="center"/>
            <w:hideMark/>
          </w:tcPr>
          <w:p w14:paraId="3CD1CD60" w14:textId="77777777" w:rsidR="00F712BF" w:rsidRPr="00F712BF" w:rsidRDefault="00F712BF" w:rsidP="00F712BF">
            <w:pPr>
              <w:rPr>
                <w:rFonts w:ascii="Tahoma" w:hAnsi="Tahoma" w:cs="Tahoma"/>
                <w:b/>
                <w:bCs/>
                <w:color w:val="272727"/>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7C0A7C7" w14:textId="77777777" w:rsidR="00F712BF" w:rsidRPr="00F712BF" w:rsidRDefault="00F712BF" w:rsidP="00F712BF">
            <w:pPr>
              <w:rPr>
                <w:rFonts w:ascii="Tahoma" w:hAnsi="Tahoma" w:cs="Tahoma"/>
                <w:b/>
                <w:bCs/>
                <w:color w:val="272727"/>
                <w:sz w:val="12"/>
                <w:szCs w:val="12"/>
              </w:rPr>
            </w:pPr>
          </w:p>
        </w:tc>
        <w:tc>
          <w:tcPr>
            <w:tcW w:w="1518" w:type="dxa"/>
            <w:vMerge/>
            <w:tcBorders>
              <w:top w:val="nil"/>
              <w:left w:val="single" w:sz="4" w:space="0" w:color="auto"/>
              <w:bottom w:val="single" w:sz="4" w:space="0" w:color="auto"/>
              <w:right w:val="single" w:sz="4" w:space="0" w:color="auto"/>
            </w:tcBorders>
            <w:vAlign w:val="center"/>
            <w:hideMark/>
          </w:tcPr>
          <w:p w14:paraId="14F15736" w14:textId="77777777" w:rsidR="00F712BF" w:rsidRPr="00F712BF" w:rsidRDefault="00F712BF" w:rsidP="00F712BF">
            <w:pPr>
              <w:rPr>
                <w:rFonts w:ascii="Tahoma" w:hAnsi="Tahoma" w:cs="Tahoma"/>
                <w:b/>
                <w:bCs/>
                <w:color w:val="272727"/>
                <w:sz w:val="12"/>
                <w:szCs w:val="12"/>
              </w:rPr>
            </w:pPr>
          </w:p>
        </w:tc>
        <w:tc>
          <w:tcPr>
            <w:tcW w:w="1578" w:type="dxa"/>
            <w:vMerge/>
            <w:tcBorders>
              <w:top w:val="nil"/>
              <w:left w:val="single" w:sz="4" w:space="0" w:color="auto"/>
              <w:bottom w:val="single" w:sz="4" w:space="0" w:color="auto"/>
              <w:right w:val="single" w:sz="4" w:space="0" w:color="auto"/>
            </w:tcBorders>
            <w:vAlign w:val="center"/>
            <w:hideMark/>
          </w:tcPr>
          <w:p w14:paraId="09AB64E6" w14:textId="77777777" w:rsidR="00F712BF" w:rsidRPr="00F712BF" w:rsidRDefault="00F712BF" w:rsidP="00F712BF">
            <w:pPr>
              <w:rPr>
                <w:rFonts w:ascii="Tahoma" w:hAnsi="Tahoma" w:cs="Tahoma"/>
                <w:b/>
                <w:bCs/>
                <w:color w:val="272727"/>
                <w:sz w:val="12"/>
                <w:szCs w:val="12"/>
              </w:rPr>
            </w:pPr>
          </w:p>
        </w:tc>
        <w:tc>
          <w:tcPr>
            <w:tcW w:w="1686" w:type="dxa"/>
            <w:vMerge/>
            <w:tcBorders>
              <w:top w:val="nil"/>
              <w:left w:val="single" w:sz="4" w:space="0" w:color="auto"/>
              <w:bottom w:val="single" w:sz="4" w:space="0" w:color="000000"/>
              <w:right w:val="single" w:sz="4" w:space="0" w:color="auto"/>
            </w:tcBorders>
            <w:vAlign w:val="center"/>
            <w:hideMark/>
          </w:tcPr>
          <w:p w14:paraId="0F4A7A77" w14:textId="77777777" w:rsidR="00F712BF" w:rsidRPr="00F712BF" w:rsidRDefault="00F712BF" w:rsidP="00F712BF">
            <w:pPr>
              <w:rPr>
                <w:rFonts w:ascii="Tahoma" w:hAnsi="Tahoma" w:cs="Tahoma"/>
                <w:b/>
                <w:bCs/>
                <w:color w:val="272727"/>
                <w:sz w:val="12"/>
                <w:szCs w:val="12"/>
              </w:rPr>
            </w:pPr>
          </w:p>
        </w:tc>
        <w:tc>
          <w:tcPr>
            <w:tcW w:w="1597" w:type="dxa"/>
            <w:vMerge/>
            <w:tcBorders>
              <w:top w:val="nil"/>
              <w:left w:val="single" w:sz="4" w:space="0" w:color="auto"/>
              <w:bottom w:val="single" w:sz="4" w:space="0" w:color="auto"/>
              <w:right w:val="single" w:sz="4" w:space="0" w:color="auto"/>
            </w:tcBorders>
            <w:vAlign w:val="center"/>
            <w:hideMark/>
          </w:tcPr>
          <w:p w14:paraId="3748CF78" w14:textId="77777777" w:rsidR="00F712BF" w:rsidRPr="00F712BF" w:rsidRDefault="00F712BF" w:rsidP="00F712BF">
            <w:pPr>
              <w:rPr>
                <w:rFonts w:ascii="Tahoma" w:hAnsi="Tahoma" w:cs="Tahoma"/>
                <w:b/>
                <w:bCs/>
                <w:color w:val="272727"/>
                <w:sz w:val="12"/>
                <w:szCs w:val="12"/>
              </w:rPr>
            </w:pPr>
          </w:p>
        </w:tc>
        <w:tc>
          <w:tcPr>
            <w:tcW w:w="1736" w:type="dxa"/>
            <w:vMerge/>
            <w:tcBorders>
              <w:top w:val="nil"/>
              <w:left w:val="single" w:sz="4" w:space="0" w:color="auto"/>
              <w:bottom w:val="single" w:sz="4" w:space="0" w:color="auto"/>
              <w:right w:val="single" w:sz="4" w:space="0" w:color="auto"/>
            </w:tcBorders>
            <w:vAlign w:val="center"/>
            <w:hideMark/>
          </w:tcPr>
          <w:p w14:paraId="7F4BF6D2" w14:textId="77777777" w:rsidR="00F712BF" w:rsidRPr="00F712BF" w:rsidRDefault="00F712BF" w:rsidP="00F712BF">
            <w:pPr>
              <w:rPr>
                <w:rFonts w:ascii="Tahoma" w:hAnsi="Tahoma" w:cs="Tahoma"/>
                <w:b/>
                <w:bCs/>
                <w:color w:val="272727"/>
                <w:sz w:val="12"/>
                <w:szCs w:val="12"/>
              </w:rPr>
            </w:pPr>
          </w:p>
        </w:tc>
        <w:tc>
          <w:tcPr>
            <w:tcW w:w="1736" w:type="dxa"/>
            <w:vMerge/>
            <w:tcBorders>
              <w:top w:val="nil"/>
              <w:left w:val="single" w:sz="4" w:space="0" w:color="auto"/>
              <w:bottom w:val="single" w:sz="4" w:space="0" w:color="auto"/>
              <w:right w:val="single" w:sz="4" w:space="0" w:color="auto"/>
            </w:tcBorders>
            <w:vAlign w:val="center"/>
            <w:hideMark/>
          </w:tcPr>
          <w:p w14:paraId="2048DA64" w14:textId="77777777" w:rsidR="00F712BF" w:rsidRPr="00F712BF" w:rsidRDefault="00F712BF" w:rsidP="00F712BF">
            <w:pPr>
              <w:rPr>
                <w:rFonts w:ascii="Tahoma" w:hAnsi="Tahoma" w:cs="Tahoma"/>
                <w:b/>
                <w:bCs/>
                <w:sz w:val="12"/>
                <w:szCs w:val="12"/>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25EEEACC" w14:textId="77777777" w:rsidR="00F712BF" w:rsidRPr="00F712BF" w:rsidRDefault="00F712BF" w:rsidP="00F712BF">
            <w:pPr>
              <w:rPr>
                <w:rFonts w:ascii="Tahoma" w:hAnsi="Tahoma" w:cs="Tahoma"/>
                <w:b/>
                <w:bCs/>
                <w:color w:val="272727"/>
                <w:sz w:val="12"/>
                <w:szCs w:val="12"/>
              </w:rPr>
            </w:pPr>
          </w:p>
        </w:tc>
        <w:tc>
          <w:tcPr>
            <w:tcW w:w="1736" w:type="dxa"/>
            <w:vMerge/>
            <w:tcBorders>
              <w:top w:val="nil"/>
              <w:left w:val="single" w:sz="4" w:space="0" w:color="auto"/>
              <w:bottom w:val="single" w:sz="4" w:space="0" w:color="auto"/>
              <w:right w:val="single" w:sz="4" w:space="0" w:color="auto"/>
            </w:tcBorders>
            <w:vAlign w:val="center"/>
            <w:hideMark/>
          </w:tcPr>
          <w:p w14:paraId="59B25DFD" w14:textId="77777777" w:rsidR="00F712BF" w:rsidRPr="00F712BF" w:rsidRDefault="00F712BF" w:rsidP="00F712BF">
            <w:pPr>
              <w:rPr>
                <w:rFonts w:ascii="Tahoma" w:hAnsi="Tahoma" w:cs="Tahoma"/>
                <w:b/>
                <w:bCs/>
                <w:color w:val="272727"/>
                <w:sz w:val="12"/>
                <w:szCs w:val="12"/>
              </w:rPr>
            </w:pPr>
          </w:p>
        </w:tc>
        <w:tc>
          <w:tcPr>
            <w:tcW w:w="1616" w:type="dxa"/>
            <w:vMerge/>
            <w:tcBorders>
              <w:top w:val="nil"/>
              <w:left w:val="single" w:sz="4" w:space="0" w:color="auto"/>
              <w:bottom w:val="single" w:sz="4" w:space="0" w:color="auto"/>
              <w:right w:val="single" w:sz="4" w:space="0" w:color="auto"/>
            </w:tcBorders>
            <w:vAlign w:val="center"/>
            <w:hideMark/>
          </w:tcPr>
          <w:p w14:paraId="2ACC907F" w14:textId="77777777" w:rsidR="00F712BF" w:rsidRPr="00F712BF" w:rsidRDefault="00F712BF" w:rsidP="00F712BF">
            <w:pPr>
              <w:rPr>
                <w:rFonts w:ascii="Tahoma" w:hAnsi="Tahoma" w:cs="Tahoma"/>
                <w:b/>
                <w:bCs/>
                <w:color w:val="272727"/>
                <w:sz w:val="12"/>
                <w:szCs w:val="12"/>
              </w:rPr>
            </w:pPr>
          </w:p>
        </w:tc>
        <w:tc>
          <w:tcPr>
            <w:tcW w:w="1536" w:type="dxa"/>
            <w:tcBorders>
              <w:top w:val="nil"/>
              <w:left w:val="nil"/>
              <w:bottom w:val="single" w:sz="4" w:space="0" w:color="auto"/>
              <w:right w:val="single" w:sz="4" w:space="0" w:color="auto"/>
            </w:tcBorders>
            <w:shd w:val="clear" w:color="auto" w:fill="auto"/>
            <w:vAlign w:val="center"/>
            <w:hideMark/>
          </w:tcPr>
          <w:p w14:paraId="04D02CF6"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с 01.01.2023 по 30.06.2023</w:t>
            </w:r>
          </w:p>
        </w:tc>
        <w:tc>
          <w:tcPr>
            <w:tcW w:w="1536" w:type="dxa"/>
            <w:tcBorders>
              <w:top w:val="nil"/>
              <w:left w:val="nil"/>
              <w:bottom w:val="single" w:sz="4" w:space="0" w:color="auto"/>
              <w:right w:val="single" w:sz="4" w:space="0" w:color="auto"/>
            </w:tcBorders>
            <w:shd w:val="clear" w:color="auto" w:fill="auto"/>
            <w:vAlign w:val="center"/>
            <w:hideMark/>
          </w:tcPr>
          <w:p w14:paraId="41597E28" w14:textId="77777777" w:rsidR="00F712BF" w:rsidRPr="00F712BF" w:rsidRDefault="00F712BF" w:rsidP="00F712BF">
            <w:pPr>
              <w:jc w:val="center"/>
              <w:rPr>
                <w:rFonts w:ascii="Tahoma" w:hAnsi="Tahoma" w:cs="Tahoma"/>
                <w:b/>
                <w:bCs/>
                <w:color w:val="272727"/>
                <w:sz w:val="12"/>
                <w:szCs w:val="12"/>
              </w:rPr>
            </w:pPr>
            <w:r w:rsidRPr="00F712BF">
              <w:rPr>
                <w:rFonts w:ascii="Tahoma" w:hAnsi="Tahoma" w:cs="Tahoma"/>
                <w:b/>
                <w:bCs/>
                <w:color w:val="272727"/>
                <w:sz w:val="12"/>
                <w:szCs w:val="12"/>
              </w:rPr>
              <w:t>с 01.07.2023 по 31.12.2023</w:t>
            </w: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2149A57E" w14:textId="77777777" w:rsidR="00F712BF" w:rsidRPr="00F712BF" w:rsidRDefault="00F712BF" w:rsidP="00F712BF">
            <w:pPr>
              <w:rPr>
                <w:rFonts w:ascii="Tahoma" w:hAnsi="Tahoma" w:cs="Tahoma"/>
                <w:b/>
                <w:bCs/>
                <w:color w:val="272727"/>
                <w:sz w:val="12"/>
                <w:szCs w:val="12"/>
              </w:rPr>
            </w:pPr>
          </w:p>
        </w:tc>
      </w:tr>
      <w:tr w:rsidR="00F712BF" w:rsidRPr="00F712BF" w14:paraId="306E9A60" w14:textId="77777777" w:rsidTr="00F712BF">
        <w:trPr>
          <w:trHeight w:val="225"/>
          <w:jc w:val="center"/>
        </w:trPr>
        <w:tc>
          <w:tcPr>
            <w:tcW w:w="395" w:type="dxa"/>
            <w:tcBorders>
              <w:top w:val="nil"/>
              <w:left w:val="nil"/>
              <w:bottom w:val="nil"/>
              <w:right w:val="nil"/>
            </w:tcBorders>
            <w:shd w:val="clear" w:color="auto" w:fill="auto"/>
            <w:vAlign w:val="center"/>
            <w:hideMark/>
          </w:tcPr>
          <w:p w14:paraId="42905414" w14:textId="77777777" w:rsidR="00F712BF" w:rsidRPr="00F712BF" w:rsidRDefault="00F712BF" w:rsidP="00F712BF">
            <w:pPr>
              <w:jc w:val="center"/>
              <w:rPr>
                <w:rFonts w:ascii="Tahoma" w:hAnsi="Tahoma" w:cs="Tahoma"/>
                <w:b/>
                <w:bCs/>
                <w:color w:val="272727"/>
                <w:sz w:val="12"/>
                <w:szCs w:val="12"/>
              </w:rPr>
            </w:pPr>
          </w:p>
        </w:tc>
        <w:tc>
          <w:tcPr>
            <w:tcW w:w="1011" w:type="dxa"/>
            <w:tcBorders>
              <w:top w:val="nil"/>
              <w:left w:val="single" w:sz="4" w:space="0" w:color="auto"/>
              <w:bottom w:val="single" w:sz="4" w:space="0" w:color="auto"/>
              <w:right w:val="single" w:sz="4" w:space="0" w:color="auto"/>
            </w:tcBorders>
            <w:shd w:val="clear" w:color="auto" w:fill="auto"/>
            <w:noWrap/>
            <w:vAlign w:val="center"/>
            <w:hideMark/>
          </w:tcPr>
          <w:p w14:paraId="35F64EB8"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w:t>
            </w:r>
          </w:p>
        </w:tc>
        <w:tc>
          <w:tcPr>
            <w:tcW w:w="5752" w:type="dxa"/>
            <w:tcBorders>
              <w:top w:val="nil"/>
              <w:left w:val="nil"/>
              <w:bottom w:val="single" w:sz="4" w:space="0" w:color="auto"/>
              <w:right w:val="single" w:sz="4" w:space="0" w:color="auto"/>
            </w:tcBorders>
            <w:shd w:val="clear" w:color="auto" w:fill="auto"/>
            <w:noWrap/>
            <w:vAlign w:val="center"/>
            <w:hideMark/>
          </w:tcPr>
          <w:p w14:paraId="4536BF50"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2</w:t>
            </w:r>
          </w:p>
        </w:tc>
        <w:tc>
          <w:tcPr>
            <w:tcW w:w="1135" w:type="dxa"/>
            <w:tcBorders>
              <w:top w:val="nil"/>
              <w:left w:val="nil"/>
              <w:bottom w:val="single" w:sz="4" w:space="0" w:color="auto"/>
              <w:right w:val="single" w:sz="4" w:space="0" w:color="auto"/>
            </w:tcBorders>
            <w:shd w:val="clear" w:color="auto" w:fill="auto"/>
            <w:noWrap/>
            <w:vAlign w:val="center"/>
            <w:hideMark/>
          </w:tcPr>
          <w:p w14:paraId="60562B10"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3</w:t>
            </w:r>
          </w:p>
        </w:tc>
        <w:tc>
          <w:tcPr>
            <w:tcW w:w="1518" w:type="dxa"/>
            <w:tcBorders>
              <w:top w:val="nil"/>
              <w:left w:val="nil"/>
              <w:bottom w:val="single" w:sz="4" w:space="0" w:color="auto"/>
              <w:right w:val="single" w:sz="4" w:space="0" w:color="auto"/>
            </w:tcBorders>
            <w:shd w:val="clear" w:color="auto" w:fill="auto"/>
            <w:noWrap/>
            <w:vAlign w:val="center"/>
            <w:hideMark/>
          </w:tcPr>
          <w:p w14:paraId="64BEFE32"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1578" w:type="dxa"/>
            <w:tcBorders>
              <w:top w:val="nil"/>
              <w:left w:val="nil"/>
              <w:bottom w:val="single" w:sz="4" w:space="0" w:color="auto"/>
              <w:right w:val="single" w:sz="4" w:space="0" w:color="auto"/>
            </w:tcBorders>
            <w:shd w:val="clear" w:color="auto" w:fill="auto"/>
            <w:noWrap/>
            <w:vAlign w:val="center"/>
            <w:hideMark/>
          </w:tcPr>
          <w:p w14:paraId="0E2AA7E6"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6</w:t>
            </w:r>
          </w:p>
        </w:tc>
        <w:tc>
          <w:tcPr>
            <w:tcW w:w="1686" w:type="dxa"/>
            <w:tcBorders>
              <w:top w:val="nil"/>
              <w:left w:val="nil"/>
              <w:bottom w:val="single" w:sz="4" w:space="0" w:color="auto"/>
              <w:right w:val="single" w:sz="4" w:space="0" w:color="auto"/>
            </w:tcBorders>
            <w:shd w:val="clear" w:color="auto" w:fill="auto"/>
            <w:noWrap/>
            <w:vAlign w:val="center"/>
            <w:hideMark/>
          </w:tcPr>
          <w:p w14:paraId="1577CCF8"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1597" w:type="dxa"/>
            <w:tcBorders>
              <w:top w:val="nil"/>
              <w:left w:val="nil"/>
              <w:bottom w:val="single" w:sz="4" w:space="0" w:color="auto"/>
              <w:right w:val="single" w:sz="4" w:space="0" w:color="auto"/>
            </w:tcBorders>
            <w:shd w:val="clear" w:color="auto" w:fill="auto"/>
            <w:noWrap/>
            <w:vAlign w:val="center"/>
            <w:hideMark/>
          </w:tcPr>
          <w:p w14:paraId="2FFEF23A"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12</w:t>
            </w:r>
          </w:p>
        </w:tc>
        <w:tc>
          <w:tcPr>
            <w:tcW w:w="1736" w:type="dxa"/>
            <w:tcBorders>
              <w:top w:val="nil"/>
              <w:left w:val="nil"/>
              <w:bottom w:val="single" w:sz="4" w:space="0" w:color="auto"/>
              <w:right w:val="single" w:sz="4" w:space="0" w:color="auto"/>
            </w:tcBorders>
            <w:shd w:val="clear" w:color="auto" w:fill="auto"/>
            <w:noWrap/>
            <w:vAlign w:val="center"/>
            <w:hideMark/>
          </w:tcPr>
          <w:p w14:paraId="629F7462"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11</w:t>
            </w:r>
          </w:p>
        </w:tc>
        <w:tc>
          <w:tcPr>
            <w:tcW w:w="1736" w:type="dxa"/>
            <w:tcBorders>
              <w:top w:val="nil"/>
              <w:left w:val="nil"/>
              <w:bottom w:val="single" w:sz="4" w:space="0" w:color="auto"/>
              <w:right w:val="single" w:sz="4" w:space="0" w:color="auto"/>
            </w:tcBorders>
            <w:shd w:val="clear" w:color="auto" w:fill="auto"/>
            <w:noWrap/>
            <w:vAlign w:val="center"/>
            <w:hideMark/>
          </w:tcPr>
          <w:p w14:paraId="1A40C139"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 </w:t>
            </w:r>
          </w:p>
        </w:tc>
        <w:tc>
          <w:tcPr>
            <w:tcW w:w="2236" w:type="dxa"/>
            <w:tcBorders>
              <w:top w:val="nil"/>
              <w:left w:val="nil"/>
              <w:bottom w:val="single" w:sz="4" w:space="0" w:color="auto"/>
              <w:right w:val="single" w:sz="4" w:space="0" w:color="auto"/>
            </w:tcBorders>
            <w:shd w:val="clear" w:color="auto" w:fill="auto"/>
            <w:noWrap/>
            <w:vAlign w:val="center"/>
            <w:hideMark/>
          </w:tcPr>
          <w:p w14:paraId="41417795"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16</w:t>
            </w:r>
          </w:p>
        </w:tc>
        <w:tc>
          <w:tcPr>
            <w:tcW w:w="1736" w:type="dxa"/>
            <w:tcBorders>
              <w:top w:val="nil"/>
              <w:left w:val="nil"/>
              <w:bottom w:val="single" w:sz="4" w:space="0" w:color="auto"/>
              <w:right w:val="single" w:sz="4" w:space="0" w:color="auto"/>
            </w:tcBorders>
            <w:shd w:val="clear" w:color="auto" w:fill="auto"/>
            <w:noWrap/>
            <w:vAlign w:val="center"/>
            <w:hideMark/>
          </w:tcPr>
          <w:p w14:paraId="07955ABC"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11</w:t>
            </w:r>
          </w:p>
        </w:tc>
        <w:tc>
          <w:tcPr>
            <w:tcW w:w="1616" w:type="dxa"/>
            <w:tcBorders>
              <w:top w:val="nil"/>
              <w:left w:val="nil"/>
              <w:bottom w:val="single" w:sz="4" w:space="0" w:color="auto"/>
              <w:right w:val="single" w:sz="4" w:space="0" w:color="auto"/>
            </w:tcBorders>
            <w:shd w:val="clear" w:color="auto" w:fill="auto"/>
            <w:noWrap/>
            <w:vAlign w:val="center"/>
            <w:hideMark/>
          </w:tcPr>
          <w:p w14:paraId="07C69C57"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12</w:t>
            </w:r>
          </w:p>
        </w:tc>
        <w:tc>
          <w:tcPr>
            <w:tcW w:w="1536" w:type="dxa"/>
            <w:tcBorders>
              <w:top w:val="nil"/>
              <w:left w:val="nil"/>
              <w:bottom w:val="single" w:sz="4" w:space="0" w:color="auto"/>
              <w:right w:val="single" w:sz="4" w:space="0" w:color="auto"/>
            </w:tcBorders>
            <w:shd w:val="clear" w:color="auto" w:fill="auto"/>
            <w:noWrap/>
            <w:vAlign w:val="center"/>
            <w:hideMark/>
          </w:tcPr>
          <w:p w14:paraId="6968785D"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13</w:t>
            </w:r>
          </w:p>
        </w:tc>
        <w:tc>
          <w:tcPr>
            <w:tcW w:w="1536" w:type="dxa"/>
            <w:tcBorders>
              <w:top w:val="nil"/>
              <w:left w:val="nil"/>
              <w:bottom w:val="single" w:sz="4" w:space="0" w:color="auto"/>
              <w:right w:val="single" w:sz="4" w:space="0" w:color="auto"/>
            </w:tcBorders>
            <w:shd w:val="clear" w:color="auto" w:fill="auto"/>
            <w:noWrap/>
            <w:vAlign w:val="center"/>
            <w:hideMark/>
          </w:tcPr>
          <w:p w14:paraId="67DE81EB"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14</w:t>
            </w:r>
          </w:p>
        </w:tc>
        <w:tc>
          <w:tcPr>
            <w:tcW w:w="2236" w:type="dxa"/>
            <w:tcBorders>
              <w:top w:val="nil"/>
              <w:left w:val="nil"/>
              <w:bottom w:val="single" w:sz="4" w:space="0" w:color="auto"/>
              <w:right w:val="single" w:sz="4" w:space="0" w:color="auto"/>
            </w:tcBorders>
            <w:shd w:val="clear" w:color="auto" w:fill="auto"/>
            <w:noWrap/>
            <w:vAlign w:val="center"/>
            <w:hideMark/>
          </w:tcPr>
          <w:p w14:paraId="5E2AF10E" w14:textId="77777777" w:rsidR="00F712BF" w:rsidRPr="00F712BF" w:rsidRDefault="00F712BF" w:rsidP="00F712BF">
            <w:pPr>
              <w:jc w:val="center"/>
              <w:rPr>
                <w:rFonts w:ascii="Tahoma" w:hAnsi="Tahoma" w:cs="Tahoma"/>
                <w:color w:val="C0C0C0"/>
                <w:sz w:val="12"/>
                <w:szCs w:val="12"/>
              </w:rPr>
            </w:pPr>
            <w:r w:rsidRPr="00F712BF">
              <w:rPr>
                <w:rFonts w:ascii="Tahoma" w:hAnsi="Tahoma" w:cs="Tahoma"/>
                <w:color w:val="C0C0C0"/>
                <w:sz w:val="12"/>
                <w:szCs w:val="12"/>
              </w:rPr>
              <w:t>16</w:t>
            </w:r>
          </w:p>
        </w:tc>
      </w:tr>
      <w:tr w:rsidR="00F712BF" w:rsidRPr="00F712BF" w14:paraId="353752AE" w14:textId="77777777" w:rsidTr="00F712BF">
        <w:trPr>
          <w:trHeight w:val="300"/>
          <w:jc w:val="center"/>
        </w:trPr>
        <w:tc>
          <w:tcPr>
            <w:tcW w:w="395" w:type="dxa"/>
            <w:tcBorders>
              <w:top w:val="nil"/>
              <w:left w:val="nil"/>
              <w:bottom w:val="nil"/>
              <w:right w:val="nil"/>
            </w:tcBorders>
            <w:shd w:val="clear" w:color="auto" w:fill="auto"/>
            <w:vAlign w:val="center"/>
            <w:hideMark/>
          </w:tcPr>
          <w:p w14:paraId="1E252B1F" w14:textId="77777777" w:rsidR="00F712BF" w:rsidRPr="00F712BF" w:rsidRDefault="00F712BF" w:rsidP="00F712BF">
            <w:pPr>
              <w:jc w:val="center"/>
              <w:rPr>
                <w:rFonts w:ascii="Tahoma" w:hAnsi="Tahoma" w:cs="Tahoma"/>
                <w:color w:val="C0C0C0"/>
                <w:sz w:val="12"/>
                <w:szCs w:val="12"/>
              </w:rPr>
            </w:pPr>
          </w:p>
        </w:tc>
        <w:tc>
          <w:tcPr>
            <w:tcW w:w="1011" w:type="dxa"/>
            <w:tcBorders>
              <w:top w:val="nil"/>
              <w:left w:val="single" w:sz="4" w:space="0" w:color="auto"/>
              <w:bottom w:val="single" w:sz="4" w:space="0" w:color="auto"/>
              <w:right w:val="single" w:sz="4" w:space="0" w:color="auto"/>
            </w:tcBorders>
            <w:shd w:val="clear" w:color="000000" w:fill="C0C0C0"/>
            <w:vAlign w:val="center"/>
            <w:hideMark/>
          </w:tcPr>
          <w:p w14:paraId="12F3FA5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w:t>
            </w:r>
          </w:p>
        </w:tc>
        <w:tc>
          <w:tcPr>
            <w:tcW w:w="5752" w:type="dxa"/>
            <w:tcBorders>
              <w:top w:val="nil"/>
              <w:left w:val="nil"/>
              <w:bottom w:val="single" w:sz="4" w:space="0" w:color="auto"/>
              <w:right w:val="single" w:sz="4" w:space="0" w:color="auto"/>
            </w:tcBorders>
            <w:shd w:val="clear" w:color="000000" w:fill="C0C0C0"/>
            <w:vAlign w:val="center"/>
            <w:hideMark/>
          </w:tcPr>
          <w:p w14:paraId="34D87AC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Натуральные показатели</w:t>
            </w:r>
          </w:p>
        </w:tc>
        <w:tc>
          <w:tcPr>
            <w:tcW w:w="1135" w:type="dxa"/>
            <w:tcBorders>
              <w:top w:val="nil"/>
              <w:left w:val="nil"/>
              <w:bottom w:val="single" w:sz="4" w:space="0" w:color="auto"/>
              <w:right w:val="single" w:sz="4" w:space="0" w:color="auto"/>
            </w:tcBorders>
            <w:shd w:val="clear" w:color="000000" w:fill="C0C0C0"/>
            <w:vAlign w:val="center"/>
            <w:hideMark/>
          </w:tcPr>
          <w:p w14:paraId="6FEC137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18" w:type="dxa"/>
            <w:tcBorders>
              <w:top w:val="nil"/>
              <w:left w:val="nil"/>
              <w:bottom w:val="single" w:sz="4" w:space="0" w:color="auto"/>
              <w:right w:val="single" w:sz="4" w:space="0" w:color="auto"/>
            </w:tcBorders>
            <w:shd w:val="clear" w:color="000000" w:fill="C0C0C0"/>
            <w:vAlign w:val="center"/>
            <w:hideMark/>
          </w:tcPr>
          <w:p w14:paraId="4EB2B16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8" w:type="dxa"/>
            <w:tcBorders>
              <w:top w:val="nil"/>
              <w:left w:val="nil"/>
              <w:bottom w:val="single" w:sz="4" w:space="0" w:color="auto"/>
              <w:right w:val="single" w:sz="4" w:space="0" w:color="auto"/>
            </w:tcBorders>
            <w:shd w:val="clear" w:color="000000" w:fill="C0C0C0"/>
            <w:vAlign w:val="center"/>
            <w:hideMark/>
          </w:tcPr>
          <w:p w14:paraId="384C0CF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6" w:type="dxa"/>
            <w:tcBorders>
              <w:top w:val="nil"/>
              <w:left w:val="nil"/>
              <w:bottom w:val="single" w:sz="4" w:space="0" w:color="auto"/>
              <w:right w:val="single" w:sz="4" w:space="0" w:color="auto"/>
            </w:tcBorders>
            <w:shd w:val="clear" w:color="000000" w:fill="C0C0C0"/>
            <w:vAlign w:val="center"/>
            <w:hideMark/>
          </w:tcPr>
          <w:p w14:paraId="589B209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97" w:type="dxa"/>
            <w:tcBorders>
              <w:top w:val="nil"/>
              <w:left w:val="nil"/>
              <w:bottom w:val="single" w:sz="4" w:space="0" w:color="auto"/>
              <w:right w:val="single" w:sz="4" w:space="0" w:color="auto"/>
            </w:tcBorders>
            <w:shd w:val="clear" w:color="000000" w:fill="C0C0C0"/>
            <w:vAlign w:val="center"/>
            <w:hideMark/>
          </w:tcPr>
          <w:p w14:paraId="523D790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C0C0C0"/>
            <w:vAlign w:val="center"/>
            <w:hideMark/>
          </w:tcPr>
          <w:p w14:paraId="1B57C76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C0C0C0"/>
            <w:vAlign w:val="center"/>
            <w:hideMark/>
          </w:tcPr>
          <w:p w14:paraId="118A4C9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236" w:type="dxa"/>
            <w:tcBorders>
              <w:top w:val="nil"/>
              <w:left w:val="nil"/>
              <w:bottom w:val="single" w:sz="4" w:space="0" w:color="auto"/>
              <w:right w:val="single" w:sz="4" w:space="0" w:color="auto"/>
            </w:tcBorders>
            <w:shd w:val="clear" w:color="000000" w:fill="C0C0C0"/>
            <w:vAlign w:val="center"/>
            <w:hideMark/>
          </w:tcPr>
          <w:p w14:paraId="01A8BB8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C0C0C0"/>
            <w:vAlign w:val="center"/>
            <w:hideMark/>
          </w:tcPr>
          <w:p w14:paraId="412E39B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16" w:type="dxa"/>
            <w:tcBorders>
              <w:top w:val="nil"/>
              <w:left w:val="nil"/>
              <w:bottom w:val="single" w:sz="4" w:space="0" w:color="auto"/>
              <w:right w:val="single" w:sz="4" w:space="0" w:color="auto"/>
            </w:tcBorders>
            <w:shd w:val="clear" w:color="000000" w:fill="C0C0C0"/>
            <w:vAlign w:val="center"/>
            <w:hideMark/>
          </w:tcPr>
          <w:p w14:paraId="256963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36" w:type="dxa"/>
            <w:tcBorders>
              <w:top w:val="nil"/>
              <w:left w:val="nil"/>
              <w:bottom w:val="single" w:sz="4" w:space="0" w:color="auto"/>
              <w:right w:val="single" w:sz="4" w:space="0" w:color="auto"/>
            </w:tcBorders>
            <w:shd w:val="clear" w:color="000000" w:fill="C0C0C0"/>
            <w:vAlign w:val="center"/>
            <w:hideMark/>
          </w:tcPr>
          <w:p w14:paraId="572281C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36" w:type="dxa"/>
            <w:tcBorders>
              <w:top w:val="nil"/>
              <w:left w:val="nil"/>
              <w:bottom w:val="single" w:sz="4" w:space="0" w:color="auto"/>
              <w:right w:val="single" w:sz="4" w:space="0" w:color="auto"/>
            </w:tcBorders>
            <w:shd w:val="clear" w:color="000000" w:fill="C0C0C0"/>
            <w:vAlign w:val="center"/>
            <w:hideMark/>
          </w:tcPr>
          <w:p w14:paraId="61D9682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236" w:type="dxa"/>
            <w:tcBorders>
              <w:top w:val="nil"/>
              <w:left w:val="nil"/>
              <w:bottom w:val="single" w:sz="4" w:space="0" w:color="auto"/>
              <w:right w:val="single" w:sz="4" w:space="0" w:color="auto"/>
            </w:tcBorders>
            <w:shd w:val="clear" w:color="000000" w:fill="C0C0C0"/>
            <w:vAlign w:val="center"/>
            <w:hideMark/>
          </w:tcPr>
          <w:p w14:paraId="6C7DE7E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r>
      <w:tr w:rsidR="00F712BF" w:rsidRPr="00F712BF" w14:paraId="3A66543C" w14:textId="77777777" w:rsidTr="00F712BF">
        <w:trPr>
          <w:trHeight w:val="465"/>
          <w:jc w:val="center"/>
        </w:trPr>
        <w:tc>
          <w:tcPr>
            <w:tcW w:w="395" w:type="dxa"/>
            <w:tcBorders>
              <w:top w:val="nil"/>
              <w:left w:val="nil"/>
              <w:bottom w:val="nil"/>
              <w:right w:val="nil"/>
            </w:tcBorders>
            <w:shd w:val="clear" w:color="auto" w:fill="auto"/>
            <w:vAlign w:val="center"/>
            <w:hideMark/>
          </w:tcPr>
          <w:p w14:paraId="266BA020" w14:textId="77777777" w:rsidR="00F712BF" w:rsidRPr="00F712BF" w:rsidRDefault="00F712BF" w:rsidP="00F712BF">
            <w:pPr>
              <w:jc w:val="cente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9EAA6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w:t>
            </w:r>
          </w:p>
        </w:tc>
        <w:tc>
          <w:tcPr>
            <w:tcW w:w="5752" w:type="dxa"/>
            <w:tcBorders>
              <w:top w:val="nil"/>
              <w:left w:val="nil"/>
              <w:bottom w:val="single" w:sz="4" w:space="0" w:color="auto"/>
              <w:right w:val="single" w:sz="4" w:space="0" w:color="auto"/>
            </w:tcBorders>
            <w:shd w:val="clear" w:color="auto" w:fill="auto"/>
            <w:vAlign w:val="center"/>
            <w:hideMark/>
          </w:tcPr>
          <w:p w14:paraId="0A144C8B"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Пропущено сточных вод всего</w:t>
            </w:r>
          </w:p>
        </w:tc>
        <w:tc>
          <w:tcPr>
            <w:tcW w:w="1135" w:type="dxa"/>
            <w:tcBorders>
              <w:top w:val="nil"/>
              <w:left w:val="nil"/>
              <w:bottom w:val="single" w:sz="4" w:space="0" w:color="auto"/>
              <w:right w:val="single" w:sz="4" w:space="0" w:color="auto"/>
            </w:tcBorders>
            <w:shd w:val="clear" w:color="auto" w:fill="auto"/>
            <w:vAlign w:val="center"/>
            <w:hideMark/>
          </w:tcPr>
          <w:p w14:paraId="47C918C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FFFFCC"/>
            <w:vAlign w:val="center"/>
            <w:hideMark/>
          </w:tcPr>
          <w:p w14:paraId="08C98C6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195 158,21</w:t>
            </w:r>
          </w:p>
        </w:tc>
        <w:tc>
          <w:tcPr>
            <w:tcW w:w="1578" w:type="dxa"/>
            <w:tcBorders>
              <w:top w:val="nil"/>
              <w:left w:val="nil"/>
              <w:bottom w:val="single" w:sz="4" w:space="0" w:color="auto"/>
              <w:right w:val="single" w:sz="4" w:space="0" w:color="auto"/>
            </w:tcBorders>
            <w:shd w:val="clear" w:color="000000" w:fill="FFFFCC"/>
            <w:vAlign w:val="center"/>
            <w:hideMark/>
          </w:tcPr>
          <w:p w14:paraId="371BFE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345 790,03</w:t>
            </w:r>
          </w:p>
        </w:tc>
        <w:tc>
          <w:tcPr>
            <w:tcW w:w="1686" w:type="dxa"/>
            <w:tcBorders>
              <w:top w:val="nil"/>
              <w:left w:val="nil"/>
              <w:bottom w:val="single" w:sz="4" w:space="0" w:color="auto"/>
              <w:right w:val="single" w:sz="4" w:space="0" w:color="auto"/>
            </w:tcBorders>
            <w:shd w:val="clear" w:color="000000" w:fill="FFFFCC"/>
            <w:vAlign w:val="center"/>
            <w:hideMark/>
          </w:tcPr>
          <w:p w14:paraId="4805C9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131 093,00</w:t>
            </w:r>
          </w:p>
        </w:tc>
        <w:tc>
          <w:tcPr>
            <w:tcW w:w="1597" w:type="dxa"/>
            <w:tcBorders>
              <w:top w:val="nil"/>
              <w:left w:val="nil"/>
              <w:bottom w:val="single" w:sz="4" w:space="0" w:color="auto"/>
              <w:right w:val="single" w:sz="4" w:space="0" w:color="auto"/>
            </w:tcBorders>
            <w:shd w:val="clear" w:color="000000" w:fill="FFFFCC"/>
            <w:vAlign w:val="center"/>
            <w:hideMark/>
          </w:tcPr>
          <w:p w14:paraId="2106820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345 790,03</w:t>
            </w:r>
          </w:p>
        </w:tc>
        <w:tc>
          <w:tcPr>
            <w:tcW w:w="1736" w:type="dxa"/>
            <w:tcBorders>
              <w:top w:val="nil"/>
              <w:left w:val="nil"/>
              <w:bottom w:val="single" w:sz="4" w:space="0" w:color="auto"/>
              <w:right w:val="single" w:sz="4" w:space="0" w:color="auto"/>
            </w:tcBorders>
            <w:shd w:val="clear" w:color="000000" w:fill="FFFFCC"/>
            <w:vAlign w:val="center"/>
            <w:hideMark/>
          </w:tcPr>
          <w:p w14:paraId="11B62D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736" w:type="dxa"/>
            <w:tcBorders>
              <w:top w:val="nil"/>
              <w:left w:val="nil"/>
              <w:bottom w:val="single" w:sz="4" w:space="0" w:color="auto"/>
              <w:right w:val="single" w:sz="4" w:space="0" w:color="auto"/>
            </w:tcBorders>
            <w:shd w:val="clear" w:color="000000" w:fill="FFFFCC"/>
            <w:vAlign w:val="center"/>
            <w:hideMark/>
          </w:tcPr>
          <w:p w14:paraId="14FB04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41 163,88</w:t>
            </w:r>
          </w:p>
        </w:tc>
        <w:tc>
          <w:tcPr>
            <w:tcW w:w="2236" w:type="dxa"/>
            <w:vMerge w:val="restart"/>
            <w:tcBorders>
              <w:top w:val="nil"/>
              <w:left w:val="single" w:sz="4" w:space="0" w:color="auto"/>
              <w:bottom w:val="single" w:sz="4" w:space="0" w:color="000000"/>
              <w:right w:val="single" w:sz="4" w:space="0" w:color="auto"/>
            </w:tcBorders>
            <w:shd w:val="clear" w:color="000000" w:fill="FFFFCC"/>
            <w:vAlign w:val="center"/>
            <w:hideMark/>
          </w:tcPr>
          <w:p w14:paraId="7CEA5249"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(согласно информации от гарант.организ)</w:t>
            </w:r>
          </w:p>
        </w:tc>
        <w:tc>
          <w:tcPr>
            <w:tcW w:w="1736" w:type="dxa"/>
            <w:tcBorders>
              <w:top w:val="nil"/>
              <w:left w:val="nil"/>
              <w:bottom w:val="single" w:sz="4" w:space="0" w:color="auto"/>
              <w:right w:val="single" w:sz="4" w:space="0" w:color="auto"/>
            </w:tcBorders>
            <w:shd w:val="clear" w:color="000000" w:fill="FFFFCC"/>
            <w:vAlign w:val="center"/>
            <w:hideMark/>
          </w:tcPr>
          <w:p w14:paraId="4463BC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616" w:type="dxa"/>
            <w:tcBorders>
              <w:top w:val="nil"/>
              <w:left w:val="nil"/>
              <w:bottom w:val="single" w:sz="4" w:space="0" w:color="auto"/>
              <w:right w:val="single" w:sz="4" w:space="0" w:color="auto"/>
            </w:tcBorders>
            <w:shd w:val="clear" w:color="000000" w:fill="FFFFCC"/>
            <w:vAlign w:val="center"/>
            <w:hideMark/>
          </w:tcPr>
          <w:p w14:paraId="4135BA9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536" w:type="dxa"/>
            <w:tcBorders>
              <w:top w:val="nil"/>
              <w:left w:val="nil"/>
              <w:bottom w:val="single" w:sz="4" w:space="0" w:color="auto"/>
              <w:right w:val="single" w:sz="4" w:space="0" w:color="auto"/>
            </w:tcBorders>
            <w:shd w:val="clear" w:color="000000" w:fill="D7EAD3"/>
            <w:vAlign w:val="center"/>
            <w:hideMark/>
          </w:tcPr>
          <w:p w14:paraId="454358C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1536" w:type="dxa"/>
            <w:tcBorders>
              <w:top w:val="nil"/>
              <w:left w:val="nil"/>
              <w:bottom w:val="single" w:sz="4" w:space="0" w:color="auto"/>
              <w:right w:val="single" w:sz="4" w:space="0" w:color="auto"/>
            </w:tcBorders>
            <w:shd w:val="clear" w:color="000000" w:fill="D7EAD3"/>
            <w:vAlign w:val="center"/>
            <w:hideMark/>
          </w:tcPr>
          <w:p w14:paraId="43B230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2236" w:type="dxa"/>
            <w:tcBorders>
              <w:top w:val="nil"/>
              <w:left w:val="nil"/>
              <w:bottom w:val="single" w:sz="4" w:space="0" w:color="auto"/>
              <w:right w:val="single" w:sz="4" w:space="0" w:color="auto"/>
            </w:tcBorders>
            <w:shd w:val="clear" w:color="000000" w:fill="FFFFCC"/>
            <w:vAlign w:val="center"/>
            <w:hideMark/>
          </w:tcPr>
          <w:p w14:paraId="2608CB2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7620F8E" w14:textId="77777777" w:rsidTr="00F712BF">
        <w:trPr>
          <w:trHeight w:val="300"/>
          <w:jc w:val="center"/>
        </w:trPr>
        <w:tc>
          <w:tcPr>
            <w:tcW w:w="395" w:type="dxa"/>
            <w:tcBorders>
              <w:top w:val="nil"/>
              <w:left w:val="nil"/>
              <w:bottom w:val="nil"/>
              <w:right w:val="nil"/>
            </w:tcBorders>
            <w:shd w:val="clear" w:color="auto" w:fill="auto"/>
            <w:vAlign w:val="center"/>
            <w:hideMark/>
          </w:tcPr>
          <w:p w14:paraId="02BA5D10"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290EB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w:t>
            </w:r>
          </w:p>
        </w:tc>
        <w:tc>
          <w:tcPr>
            <w:tcW w:w="5752" w:type="dxa"/>
            <w:tcBorders>
              <w:top w:val="nil"/>
              <w:left w:val="nil"/>
              <w:bottom w:val="single" w:sz="4" w:space="0" w:color="auto"/>
              <w:right w:val="single" w:sz="4" w:space="0" w:color="auto"/>
            </w:tcBorders>
            <w:shd w:val="clear" w:color="auto" w:fill="auto"/>
            <w:vAlign w:val="center"/>
            <w:hideMark/>
          </w:tcPr>
          <w:p w14:paraId="4CA4B2C7"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Хозяйственные нужды предприятия</w:t>
            </w:r>
          </w:p>
        </w:tc>
        <w:tc>
          <w:tcPr>
            <w:tcW w:w="1135" w:type="dxa"/>
            <w:tcBorders>
              <w:top w:val="nil"/>
              <w:left w:val="nil"/>
              <w:bottom w:val="single" w:sz="4" w:space="0" w:color="auto"/>
              <w:right w:val="single" w:sz="4" w:space="0" w:color="auto"/>
            </w:tcBorders>
            <w:shd w:val="clear" w:color="auto" w:fill="auto"/>
            <w:vAlign w:val="center"/>
            <w:hideMark/>
          </w:tcPr>
          <w:p w14:paraId="656B68A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FFFFCC"/>
            <w:vAlign w:val="center"/>
            <w:hideMark/>
          </w:tcPr>
          <w:p w14:paraId="649A281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090072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7137DC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070D1A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1CC238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61FF377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236" w:type="dxa"/>
            <w:vMerge/>
            <w:tcBorders>
              <w:top w:val="nil"/>
              <w:left w:val="single" w:sz="4" w:space="0" w:color="auto"/>
              <w:bottom w:val="single" w:sz="4" w:space="0" w:color="000000"/>
              <w:right w:val="single" w:sz="4" w:space="0" w:color="auto"/>
            </w:tcBorders>
            <w:vAlign w:val="center"/>
            <w:hideMark/>
          </w:tcPr>
          <w:p w14:paraId="16FF67FC" w14:textId="77777777" w:rsidR="00F712BF" w:rsidRPr="00F712BF" w:rsidRDefault="00F712BF" w:rsidP="00F712BF">
            <w:pPr>
              <w:rPr>
                <w:rFonts w:ascii="Tahoma" w:hAnsi="Tahoma" w:cs="Tahoma"/>
                <w:sz w:val="12"/>
                <w:szCs w:val="12"/>
              </w:rPr>
            </w:pPr>
          </w:p>
        </w:tc>
        <w:tc>
          <w:tcPr>
            <w:tcW w:w="1736" w:type="dxa"/>
            <w:tcBorders>
              <w:top w:val="nil"/>
              <w:left w:val="nil"/>
              <w:bottom w:val="single" w:sz="4" w:space="0" w:color="auto"/>
              <w:right w:val="single" w:sz="4" w:space="0" w:color="auto"/>
            </w:tcBorders>
            <w:shd w:val="clear" w:color="000000" w:fill="FFFFCC"/>
            <w:vAlign w:val="center"/>
            <w:hideMark/>
          </w:tcPr>
          <w:p w14:paraId="5F44F8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16" w:type="dxa"/>
            <w:tcBorders>
              <w:top w:val="nil"/>
              <w:left w:val="nil"/>
              <w:bottom w:val="single" w:sz="4" w:space="0" w:color="auto"/>
              <w:right w:val="single" w:sz="4" w:space="0" w:color="auto"/>
            </w:tcBorders>
            <w:shd w:val="clear" w:color="000000" w:fill="FFFFCC"/>
            <w:vAlign w:val="center"/>
            <w:hideMark/>
          </w:tcPr>
          <w:p w14:paraId="73F58B7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36" w:type="dxa"/>
            <w:tcBorders>
              <w:top w:val="nil"/>
              <w:left w:val="nil"/>
              <w:bottom w:val="single" w:sz="4" w:space="0" w:color="auto"/>
              <w:right w:val="single" w:sz="4" w:space="0" w:color="auto"/>
            </w:tcBorders>
            <w:shd w:val="clear" w:color="000000" w:fill="D7EAD3"/>
            <w:vAlign w:val="center"/>
            <w:hideMark/>
          </w:tcPr>
          <w:p w14:paraId="2DF34B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699562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22E0DBE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75428CA8" w14:textId="77777777" w:rsidTr="00F712BF">
        <w:trPr>
          <w:trHeight w:val="300"/>
          <w:jc w:val="center"/>
        </w:trPr>
        <w:tc>
          <w:tcPr>
            <w:tcW w:w="395" w:type="dxa"/>
            <w:tcBorders>
              <w:top w:val="nil"/>
              <w:left w:val="nil"/>
              <w:bottom w:val="nil"/>
              <w:right w:val="nil"/>
            </w:tcBorders>
            <w:shd w:val="clear" w:color="auto" w:fill="auto"/>
            <w:vAlign w:val="center"/>
            <w:hideMark/>
          </w:tcPr>
          <w:p w14:paraId="77FB891C"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7C7DEC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w:t>
            </w:r>
          </w:p>
        </w:tc>
        <w:tc>
          <w:tcPr>
            <w:tcW w:w="5752" w:type="dxa"/>
            <w:tcBorders>
              <w:top w:val="nil"/>
              <w:left w:val="nil"/>
              <w:bottom w:val="single" w:sz="4" w:space="0" w:color="auto"/>
              <w:right w:val="single" w:sz="4" w:space="0" w:color="auto"/>
            </w:tcBorders>
            <w:shd w:val="clear" w:color="auto" w:fill="auto"/>
            <w:vAlign w:val="center"/>
            <w:hideMark/>
          </w:tcPr>
          <w:p w14:paraId="19BB1A0B"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Принято сточных вод по категориям потребителей</w:t>
            </w:r>
          </w:p>
        </w:tc>
        <w:tc>
          <w:tcPr>
            <w:tcW w:w="1135" w:type="dxa"/>
            <w:tcBorders>
              <w:top w:val="nil"/>
              <w:left w:val="nil"/>
              <w:bottom w:val="single" w:sz="4" w:space="0" w:color="auto"/>
              <w:right w:val="single" w:sz="4" w:space="0" w:color="auto"/>
            </w:tcBorders>
            <w:shd w:val="clear" w:color="auto" w:fill="auto"/>
            <w:vAlign w:val="center"/>
            <w:hideMark/>
          </w:tcPr>
          <w:p w14:paraId="39E2DA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D7EAD3"/>
            <w:vAlign w:val="center"/>
            <w:hideMark/>
          </w:tcPr>
          <w:p w14:paraId="4EF7B7D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195 158,21</w:t>
            </w:r>
          </w:p>
        </w:tc>
        <w:tc>
          <w:tcPr>
            <w:tcW w:w="1578" w:type="dxa"/>
            <w:tcBorders>
              <w:top w:val="nil"/>
              <w:left w:val="nil"/>
              <w:bottom w:val="single" w:sz="4" w:space="0" w:color="auto"/>
              <w:right w:val="single" w:sz="4" w:space="0" w:color="auto"/>
            </w:tcBorders>
            <w:shd w:val="clear" w:color="000000" w:fill="D7EAD3"/>
            <w:vAlign w:val="center"/>
            <w:hideMark/>
          </w:tcPr>
          <w:p w14:paraId="105543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345 790,03</w:t>
            </w:r>
          </w:p>
        </w:tc>
        <w:tc>
          <w:tcPr>
            <w:tcW w:w="1686" w:type="dxa"/>
            <w:tcBorders>
              <w:top w:val="nil"/>
              <w:left w:val="nil"/>
              <w:bottom w:val="single" w:sz="4" w:space="0" w:color="auto"/>
              <w:right w:val="single" w:sz="4" w:space="0" w:color="auto"/>
            </w:tcBorders>
            <w:shd w:val="clear" w:color="000000" w:fill="D7EAD3"/>
            <w:vAlign w:val="center"/>
            <w:hideMark/>
          </w:tcPr>
          <w:p w14:paraId="320196F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131 093,00</w:t>
            </w:r>
          </w:p>
        </w:tc>
        <w:tc>
          <w:tcPr>
            <w:tcW w:w="1597" w:type="dxa"/>
            <w:tcBorders>
              <w:top w:val="nil"/>
              <w:left w:val="nil"/>
              <w:bottom w:val="single" w:sz="4" w:space="0" w:color="auto"/>
              <w:right w:val="single" w:sz="4" w:space="0" w:color="auto"/>
            </w:tcBorders>
            <w:shd w:val="clear" w:color="000000" w:fill="D7EAD3"/>
            <w:vAlign w:val="center"/>
            <w:hideMark/>
          </w:tcPr>
          <w:p w14:paraId="020840D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345 790,03</w:t>
            </w:r>
          </w:p>
        </w:tc>
        <w:tc>
          <w:tcPr>
            <w:tcW w:w="1736" w:type="dxa"/>
            <w:tcBorders>
              <w:top w:val="nil"/>
              <w:left w:val="nil"/>
              <w:bottom w:val="single" w:sz="4" w:space="0" w:color="auto"/>
              <w:right w:val="single" w:sz="4" w:space="0" w:color="auto"/>
            </w:tcBorders>
            <w:shd w:val="clear" w:color="000000" w:fill="D7EAD3"/>
            <w:vAlign w:val="center"/>
            <w:hideMark/>
          </w:tcPr>
          <w:p w14:paraId="11AD49A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736" w:type="dxa"/>
            <w:tcBorders>
              <w:top w:val="nil"/>
              <w:left w:val="nil"/>
              <w:bottom w:val="single" w:sz="4" w:space="0" w:color="auto"/>
              <w:right w:val="single" w:sz="4" w:space="0" w:color="auto"/>
            </w:tcBorders>
            <w:shd w:val="clear" w:color="000000" w:fill="D7EAD3"/>
            <w:vAlign w:val="center"/>
            <w:hideMark/>
          </w:tcPr>
          <w:p w14:paraId="3FEF970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41 163,88</w:t>
            </w:r>
          </w:p>
        </w:tc>
        <w:tc>
          <w:tcPr>
            <w:tcW w:w="2236" w:type="dxa"/>
            <w:vMerge/>
            <w:tcBorders>
              <w:top w:val="nil"/>
              <w:left w:val="single" w:sz="4" w:space="0" w:color="auto"/>
              <w:bottom w:val="single" w:sz="4" w:space="0" w:color="000000"/>
              <w:right w:val="single" w:sz="4" w:space="0" w:color="auto"/>
            </w:tcBorders>
            <w:vAlign w:val="center"/>
            <w:hideMark/>
          </w:tcPr>
          <w:p w14:paraId="65821F6A" w14:textId="77777777" w:rsidR="00F712BF" w:rsidRPr="00F712BF" w:rsidRDefault="00F712BF" w:rsidP="00F712BF">
            <w:pPr>
              <w:rPr>
                <w:rFonts w:ascii="Tahoma" w:hAnsi="Tahoma" w:cs="Tahoma"/>
                <w:sz w:val="12"/>
                <w:szCs w:val="12"/>
              </w:rPr>
            </w:pPr>
          </w:p>
        </w:tc>
        <w:tc>
          <w:tcPr>
            <w:tcW w:w="1736" w:type="dxa"/>
            <w:tcBorders>
              <w:top w:val="nil"/>
              <w:left w:val="nil"/>
              <w:bottom w:val="single" w:sz="4" w:space="0" w:color="auto"/>
              <w:right w:val="single" w:sz="4" w:space="0" w:color="auto"/>
            </w:tcBorders>
            <w:shd w:val="clear" w:color="000000" w:fill="D7EAD3"/>
            <w:vAlign w:val="center"/>
            <w:hideMark/>
          </w:tcPr>
          <w:p w14:paraId="4BFC1B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616" w:type="dxa"/>
            <w:tcBorders>
              <w:top w:val="nil"/>
              <w:left w:val="nil"/>
              <w:bottom w:val="single" w:sz="4" w:space="0" w:color="auto"/>
              <w:right w:val="single" w:sz="4" w:space="0" w:color="auto"/>
            </w:tcBorders>
            <w:shd w:val="clear" w:color="000000" w:fill="D7EAD3"/>
            <w:vAlign w:val="center"/>
            <w:hideMark/>
          </w:tcPr>
          <w:p w14:paraId="21C9D9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536" w:type="dxa"/>
            <w:tcBorders>
              <w:top w:val="nil"/>
              <w:left w:val="nil"/>
              <w:bottom w:val="single" w:sz="4" w:space="0" w:color="auto"/>
              <w:right w:val="single" w:sz="4" w:space="0" w:color="auto"/>
            </w:tcBorders>
            <w:shd w:val="clear" w:color="000000" w:fill="D7EAD3"/>
            <w:vAlign w:val="center"/>
            <w:hideMark/>
          </w:tcPr>
          <w:p w14:paraId="57ADC0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1536" w:type="dxa"/>
            <w:tcBorders>
              <w:top w:val="nil"/>
              <w:left w:val="nil"/>
              <w:bottom w:val="single" w:sz="4" w:space="0" w:color="auto"/>
              <w:right w:val="single" w:sz="4" w:space="0" w:color="auto"/>
            </w:tcBorders>
            <w:shd w:val="clear" w:color="000000" w:fill="D7EAD3"/>
            <w:vAlign w:val="center"/>
            <w:hideMark/>
          </w:tcPr>
          <w:p w14:paraId="3FD16D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2236" w:type="dxa"/>
            <w:tcBorders>
              <w:top w:val="nil"/>
              <w:left w:val="nil"/>
              <w:bottom w:val="single" w:sz="4" w:space="0" w:color="auto"/>
              <w:right w:val="single" w:sz="4" w:space="0" w:color="auto"/>
            </w:tcBorders>
            <w:shd w:val="clear" w:color="000000" w:fill="FFFFCC"/>
            <w:vAlign w:val="center"/>
            <w:hideMark/>
          </w:tcPr>
          <w:p w14:paraId="606DF45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2932023" w14:textId="77777777" w:rsidTr="00F712BF">
        <w:trPr>
          <w:trHeight w:val="300"/>
          <w:jc w:val="center"/>
        </w:trPr>
        <w:tc>
          <w:tcPr>
            <w:tcW w:w="395" w:type="dxa"/>
            <w:tcBorders>
              <w:top w:val="nil"/>
              <w:left w:val="nil"/>
              <w:bottom w:val="nil"/>
              <w:right w:val="nil"/>
            </w:tcBorders>
            <w:shd w:val="clear" w:color="auto" w:fill="auto"/>
            <w:vAlign w:val="center"/>
            <w:hideMark/>
          </w:tcPr>
          <w:p w14:paraId="151B02F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84C9F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w:t>
            </w:r>
          </w:p>
        </w:tc>
        <w:tc>
          <w:tcPr>
            <w:tcW w:w="5752" w:type="dxa"/>
            <w:tcBorders>
              <w:top w:val="nil"/>
              <w:left w:val="nil"/>
              <w:bottom w:val="single" w:sz="4" w:space="0" w:color="auto"/>
              <w:right w:val="single" w:sz="4" w:space="0" w:color="auto"/>
            </w:tcBorders>
            <w:shd w:val="clear" w:color="auto" w:fill="auto"/>
            <w:vAlign w:val="center"/>
            <w:hideMark/>
          </w:tcPr>
          <w:p w14:paraId="3E8C3A0A"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Потребительский рынок</w:t>
            </w:r>
          </w:p>
        </w:tc>
        <w:tc>
          <w:tcPr>
            <w:tcW w:w="1135" w:type="dxa"/>
            <w:tcBorders>
              <w:top w:val="nil"/>
              <w:left w:val="nil"/>
              <w:bottom w:val="single" w:sz="4" w:space="0" w:color="auto"/>
              <w:right w:val="single" w:sz="4" w:space="0" w:color="auto"/>
            </w:tcBorders>
            <w:shd w:val="clear" w:color="auto" w:fill="auto"/>
            <w:vAlign w:val="center"/>
            <w:hideMark/>
          </w:tcPr>
          <w:p w14:paraId="249B62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D7EAD3"/>
            <w:vAlign w:val="center"/>
            <w:hideMark/>
          </w:tcPr>
          <w:p w14:paraId="7823A1E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195 158,21</w:t>
            </w:r>
          </w:p>
        </w:tc>
        <w:tc>
          <w:tcPr>
            <w:tcW w:w="1578" w:type="dxa"/>
            <w:tcBorders>
              <w:top w:val="nil"/>
              <w:left w:val="nil"/>
              <w:bottom w:val="single" w:sz="4" w:space="0" w:color="auto"/>
              <w:right w:val="single" w:sz="4" w:space="0" w:color="auto"/>
            </w:tcBorders>
            <w:shd w:val="clear" w:color="000000" w:fill="D7EAD3"/>
            <w:vAlign w:val="center"/>
            <w:hideMark/>
          </w:tcPr>
          <w:p w14:paraId="0A0674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345 790,03</w:t>
            </w:r>
          </w:p>
        </w:tc>
        <w:tc>
          <w:tcPr>
            <w:tcW w:w="1686" w:type="dxa"/>
            <w:tcBorders>
              <w:top w:val="nil"/>
              <w:left w:val="nil"/>
              <w:bottom w:val="single" w:sz="4" w:space="0" w:color="auto"/>
              <w:right w:val="single" w:sz="4" w:space="0" w:color="auto"/>
            </w:tcBorders>
            <w:shd w:val="clear" w:color="000000" w:fill="D7EAD3"/>
            <w:vAlign w:val="center"/>
            <w:hideMark/>
          </w:tcPr>
          <w:p w14:paraId="34BAE5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131 093,00</w:t>
            </w:r>
          </w:p>
        </w:tc>
        <w:tc>
          <w:tcPr>
            <w:tcW w:w="1597" w:type="dxa"/>
            <w:tcBorders>
              <w:top w:val="nil"/>
              <w:left w:val="nil"/>
              <w:bottom w:val="single" w:sz="4" w:space="0" w:color="auto"/>
              <w:right w:val="single" w:sz="4" w:space="0" w:color="auto"/>
            </w:tcBorders>
            <w:shd w:val="clear" w:color="000000" w:fill="D7EAD3"/>
            <w:vAlign w:val="center"/>
            <w:hideMark/>
          </w:tcPr>
          <w:p w14:paraId="00F455D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345 790,03</w:t>
            </w:r>
          </w:p>
        </w:tc>
        <w:tc>
          <w:tcPr>
            <w:tcW w:w="1736" w:type="dxa"/>
            <w:tcBorders>
              <w:top w:val="nil"/>
              <w:left w:val="nil"/>
              <w:bottom w:val="single" w:sz="4" w:space="0" w:color="auto"/>
              <w:right w:val="single" w:sz="4" w:space="0" w:color="auto"/>
            </w:tcBorders>
            <w:shd w:val="clear" w:color="000000" w:fill="D7EAD3"/>
            <w:vAlign w:val="center"/>
            <w:hideMark/>
          </w:tcPr>
          <w:p w14:paraId="388CE2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736" w:type="dxa"/>
            <w:tcBorders>
              <w:top w:val="nil"/>
              <w:left w:val="nil"/>
              <w:bottom w:val="single" w:sz="4" w:space="0" w:color="auto"/>
              <w:right w:val="single" w:sz="4" w:space="0" w:color="auto"/>
            </w:tcBorders>
            <w:shd w:val="clear" w:color="000000" w:fill="D7EAD3"/>
            <w:vAlign w:val="center"/>
            <w:hideMark/>
          </w:tcPr>
          <w:p w14:paraId="0FEB950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41 163,88</w:t>
            </w:r>
          </w:p>
        </w:tc>
        <w:tc>
          <w:tcPr>
            <w:tcW w:w="2236" w:type="dxa"/>
            <w:vMerge/>
            <w:tcBorders>
              <w:top w:val="nil"/>
              <w:left w:val="single" w:sz="4" w:space="0" w:color="auto"/>
              <w:bottom w:val="single" w:sz="4" w:space="0" w:color="000000"/>
              <w:right w:val="single" w:sz="4" w:space="0" w:color="auto"/>
            </w:tcBorders>
            <w:vAlign w:val="center"/>
            <w:hideMark/>
          </w:tcPr>
          <w:p w14:paraId="5BC1833D" w14:textId="77777777" w:rsidR="00F712BF" w:rsidRPr="00F712BF" w:rsidRDefault="00F712BF" w:rsidP="00F712BF">
            <w:pPr>
              <w:rPr>
                <w:rFonts w:ascii="Tahoma" w:hAnsi="Tahoma" w:cs="Tahoma"/>
                <w:sz w:val="12"/>
                <w:szCs w:val="12"/>
              </w:rPr>
            </w:pPr>
          </w:p>
        </w:tc>
        <w:tc>
          <w:tcPr>
            <w:tcW w:w="1736" w:type="dxa"/>
            <w:tcBorders>
              <w:top w:val="nil"/>
              <w:left w:val="nil"/>
              <w:bottom w:val="single" w:sz="4" w:space="0" w:color="auto"/>
              <w:right w:val="single" w:sz="4" w:space="0" w:color="auto"/>
            </w:tcBorders>
            <w:shd w:val="clear" w:color="000000" w:fill="D7EAD3"/>
            <w:vAlign w:val="center"/>
            <w:hideMark/>
          </w:tcPr>
          <w:p w14:paraId="29D496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616" w:type="dxa"/>
            <w:tcBorders>
              <w:top w:val="nil"/>
              <w:left w:val="nil"/>
              <w:bottom w:val="single" w:sz="4" w:space="0" w:color="auto"/>
              <w:right w:val="single" w:sz="4" w:space="0" w:color="auto"/>
            </w:tcBorders>
            <w:shd w:val="clear" w:color="000000" w:fill="D7EAD3"/>
            <w:vAlign w:val="center"/>
            <w:hideMark/>
          </w:tcPr>
          <w:p w14:paraId="5B9E70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536" w:type="dxa"/>
            <w:tcBorders>
              <w:top w:val="nil"/>
              <w:left w:val="nil"/>
              <w:bottom w:val="single" w:sz="4" w:space="0" w:color="auto"/>
              <w:right w:val="single" w:sz="4" w:space="0" w:color="auto"/>
            </w:tcBorders>
            <w:shd w:val="clear" w:color="000000" w:fill="D7EAD3"/>
            <w:vAlign w:val="center"/>
            <w:hideMark/>
          </w:tcPr>
          <w:p w14:paraId="683ECFA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1536" w:type="dxa"/>
            <w:tcBorders>
              <w:top w:val="nil"/>
              <w:left w:val="nil"/>
              <w:bottom w:val="single" w:sz="4" w:space="0" w:color="auto"/>
              <w:right w:val="single" w:sz="4" w:space="0" w:color="auto"/>
            </w:tcBorders>
            <w:shd w:val="clear" w:color="000000" w:fill="D7EAD3"/>
            <w:vAlign w:val="center"/>
            <w:hideMark/>
          </w:tcPr>
          <w:p w14:paraId="4CB268A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2236" w:type="dxa"/>
            <w:tcBorders>
              <w:top w:val="nil"/>
              <w:left w:val="nil"/>
              <w:bottom w:val="single" w:sz="4" w:space="0" w:color="auto"/>
              <w:right w:val="single" w:sz="4" w:space="0" w:color="auto"/>
            </w:tcBorders>
            <w:shd w:val="clear" w:color="000000" w:fill="FFFFCC"/>
            <w:vAlign w:val="center"/>
            <w:hideMark/>
          </w:tcPr>
          <w:p w14:paraId="7365C71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7B961D3B" w14:textId="77777777" w:rsidTr="00F712BF">
        <w:trPr>
          <w:trHeight w:val="370"/>
          <w:jc w:val="center"/>
        </w:trPr>
        <w:tc>
          <w:tcPr>
            <w:tcW w:w="395" w:type="dxa"/>
            <w:tcBorders>
              <w:top w:val="nil"/>
              <w:left w:val="nil"/>
              <w:bottom w:val="nil"/>
              <w:right w:val="nil"/>
            </w:tcBorders>
            <w:shd w:val="clear" w:color="auto" w:fill="auto"/>
            <w:vAlign w:val="center"/>
            <w:hideMark/>
          </w:tcPr>
          <w:p w14:paraId="0144987D"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F9AA8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1.3.1.1</w:t>
            </w:r>
          </w:p>
        </w:tc>
        <w:tc>
          <w:tcPr>
            <w:tcW w:w="5752" w:type="dxa"/>
            <w:tcBorders>
              <w:top w:val="nil"/>
              <w:left w:val="nil"/>
              <w:bottom w:val="single" w:sz="4" w:space="0" w:color="auto"/>
              <w:right w:val="single" w:sz="4" w:space="0" w:color="auto"/>
            </w:tcBorders>
            <w:shd w:val="clear" w:color="auto" w:fill="auto"/>
            <w:vAlign w:val="center"/>
            <w:hideMark/>
          </w:tcPr>
          <w:p w14:paraId="2B43412A"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Население</w:t>
            </w:r>
          </w:p>
        </w:tc>
        <w:tc>
          <w:tcPr>
            <w:tcW w:w="1135" w:type="dxa"/>
            <w:tcBorders>
              <w:top w:val="nil"/>
              <w:left w:val="nil"/>
              <w:bottom w:val="single" w:sz="4" w:space="0" w:color="auto"/>
              <w:right w:val="single" w:sz="4" w:space="0" w:color="auto"/>
            </w:tcBorders>
            <w:shd w:val="clear" w:color="auto" w:fill="auto"/>
            <w:vAlign w:val="center"/>
            <w:hideMark/>
          </w:tcPr>
          <w:p w14:paraId="4E27BB0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FFFFCC"/>
            <w:vAlign w:val="center"/>
            <w:hideMark/>
          </w:tcPr>
          <w:p w14:paraId="653FD6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184 890,30</w:t>
            </w:r>
          </w:p>
        </w:tc>
        <w:tc>
          <w:tcPr>
            <w:tcW w:w="1578" w:type="dxa"/>
            <w:tcBorders>
              <w:top w:val="nil"/>
              <w:left w:val="nil"/>
              <w:bottom w:val="single" w:sz="4" w:space="0" w:color="auto"/>
              <w:right w:val="single" w:sz="4" w:space="0" w:color="auto"/>
            </w:tcBorders>
            <w:shd w:val="clear" w:color="000000" w:fill="FFFFCC"/>
            <w:vAlign w:val="center"/>
            <w:hideMark/>
          </w:tcPr>
          <w:p w14:paraId="5D2485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327 596,88</w:t>
            </w:r>
          </w:p>
        </w:tc>
        <w:tc>
          <w:tcPr>
            <w:tcW w:w="1686" w:type="dxa"/>
            <w:tcBorders>
              <w:top w:val="nil"/>
              <w:left w:val="nil"/>
              <w:bottom w:val="single" w:sz="4" w:space="0" w:color="auto"/>
              <w:right w:val="single" w:sz="4" w:space="0" w:color="auto"/>
            </w:tcBorders>
            <w:shd w:val="clear" w:color="000000" w:fill="FFFFCC"/>
            <w:vAlign w:val="center"/>
            <w:hideMark/>
          </w:tcPr>
          <w:p w14:paraId="5D2D1B0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131 093,00</w:t>
            </w:r>
          </w:p>
        </w:tc>
        <w:tc>
          <w:tcPr>
            <w:tcW w:w="1597" w:type="dxa"/>
            <w:tcBorders>
              <w:top w:val="nil"/>
              <w:left w:val="nil"/>
              <w:bottom w:val="single" w:sz="4" w:space="0" w:color="auto"/>
              <w:right w:val="single" w:sz="4" w:space="0" w:color="auto"/>
            </w:tcBorders>
            <w:shd w:val="clear" w:color="000000" w:fill="FFFFCC"/>
            <w:vAlign w:val="center"/>
            <w:hideMark/>
          </w:tcPr>
          <w:p w14:paraId="2672BF6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327 596,88</w:t>
            </w:r>
          </w:p>
        </w:tc>
        <w:tc>
          <w:tcPr>
            <w:tcW w:w="1736" w:type="dxa"/>
            <w:tcBorders>
              <w:top w:val="nil"/>
              <w:left w:val="nil"/>
              <w:bottom w:val="single" w:sz="4" w:space="0" w:color="auto"/>
              <w:right w:val="single" w:sz="4" w:space="0" w:color="auto"/>
            </w:tcBorders>
            <w:shd w:val="clear" w:color="000000" w:fill="FFFFCC"/>
            <w:vAlign w:val="center"/>
            <w:hideMark/>
          </w:tcPr>
          <w:p w14:paraId="1B2670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736" w:type="dxa"/>
            <w:tcBorders>
              <w:top w:val="nil"/>
              <w:left w:val="nil"/>
              <w:bottom w:val="single" w:sz="4" w:space="0" w:color="auto"/>
              <w:right w:val="single" w:sz="4" w:space="0" w:color="auto"/>
            </w:tcBorders>
            <w:shd w:val="clear" w:color="000000" w:fill="FFFFCC"/>
            <w:vAlign w:val="center"/>
            <w:hideMark/>
          </w:tcPr>
          <w:p w14:paraId="2CC7BE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41 163,88</w:t>
            </w:r>
          </w:p>
        </w:tc>
        <w:tc>
          <w:tcPr>
            <w:tcW w:w="2236" w:type="dxa"/>
            <w:tcBorders>
              <w:top w:val="nil"/>
              <w:left w:val="nil"/>
              <w:bottom w:val="single" w:sz="4" w:space="0" w:color="auto"/>
              <w:right w:val="single" w:sz="4" w:space="0" w:color="auto"/>
            </w:tcBorders>
            <w:shd w:val="clear" w:color="000000" w:fill="FFFFCC"/>
            <w:vAlign w:val="center"/>
            <w:hideMark/>
          </w:tcPr>
          <w:p w14:paraId="05D751B0"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736" w:type="dxa"/>
            <w:tcBorders>
              <w:top w:val="nil"/>
              <w:left w:val="nil"/>
              <w:bottom w:val="single" w:sz="4" w:space="0" w:color="auto"/>
              <w:right w:val="single" w:sz="4" w:space="0" w:color="auto"/>
            </w:tcBorders>
            <w:shd w:val="clear" w:color="000000" w:fill="FFFFCC"/>
            <w:vAlign w:val="center"/>
            <w:hideMark/>
          </w:tcPr>
          <w:p w14:paraId="30658D2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616" w:type="dxa"/>
            <w:tcBorders>
              <w:top w:val="nil"/>
              <w:left w:val="nil"/>
              <w:bottom w:val="single" w:sz="4" w:space="0" w:color="auto"/>
              <w:right w:val="single" w:sz="4" w:space="0" w:color="auto"/>
            </w:tcBorders>
            <w:shd w:val="clear" w:color="000000" w:fill="FFFFCC"/>
            <w:vAlign w:val="center"/>
            <w:hideMark/>
          </w:tcPr>
          <w:p w14:paraId="42E4DE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231 151,00</w:t>
            </w:r>
          </w:p>
        </w:tc>
        <w:tc>
          <w:tcPr>
            <w:tcW w:w="1536" w:type="dxa"/>
            <w:tcBorders>
              <w:top w:val="nil"/>
              <w:left w:val="nil"/>
              <w:bottom w:val="single" w:sz="4" w:space="0" w:color="auto"/>
              <w:right w:val="single" w:sz="4" w:space="0" w:color="auto"/>
            </w:tcBorders>
            <w:shd w:val="clear" w:color="000000" w:fill="D7EAD3"/>
            <w:vAlign w:val="center"/>
            <w:hideMark/>
          </w:tcPr>
          <w:p w14:paraId="612CF3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1536" w:type="dxa"/>
            <w:tcBorders>
              <w:top w:val="nil"/>
              <w:left w:val="nil"/>
              <w:bottom w:val="single" w:sz="4" w:space="0" w:color="auto"/>
              <w:right w:val="single" w:sz="4" w:space="0" w:color="auto"/>
            </w:tcBorders>
            <w:shd w:val="clear" w:color="000000" w:fill="D7EAD3"/>
            <w:vAlign w:val="center"/>
            <w:hideMark/>
          </w:tcPr>
          <w:p w14:paraId="1486D0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115 575,50</w:t>
            </w:r>
          </w:p>
        </w:tc>
        <w:tc>
          <w:tcPr>
            <w:tcW w:w="2236" w:type="dxa"/>
            <w:tcBorders>
              <w:top w:val="nil"/>
              <w:left w:val="nil"/>
              <w:bottom w:val="single" w:sz="4" w:space="0" w:color="auto"/>
              <w:right w:val="single" w:sz="4" w:space="0" w:color="auto"/>
            </w:tcBorders>
            <w:shd w:val="clear" w:color="000000" w:fill="FFFFCC"/>
            <w:vAlign w:val="center"/>
            <w:hideMark/>
          </w:tcPr>
          <w:p w14:paraId="12EBCFF8"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w:t>
            </w:r>
          </w:p>
        </w:tc>
      </w:tr>
      <w:tr w:rsidR="00F712BF" w:rsidRPr="00F712BF" w14:paraId="337B0863" w14:textId="77777777" w:rsidTr="00F712BF">
        <w:trPr>
          <w:trHeight w:val="560"/>
          <w:jc w:val="center"/>
        </w:trPr>
        <w:tc>
          <w:tcPr>
            <w:tcW w:w="395" w:type="dxa"/>
            <w:tcBorders>
              <w:top w:val="nil"/>
              <w:left w:val="nil"/>
              <w:bottom w:val="nil"/>
              <w:right w:val="nil"/>
            </w:tcBorders>
            <w:shd w:val="clear" w:color="auto" w:fill="auto"/>
            <w:vAlign w:val="center"/>
            <w:hideMark/>
          </w:tcPr>
          <w:p w14:paraId="48EC4CDB"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C4D411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1.3.1.2</w:t>
            </w:r>
          </w:p>
        </w:tc>
        <w:tc>
          <w:tcPr>
            <w:tcW w:w="5752" w:type="dxa"/>
            <w:tcBorders>
              <w:top w:val="nil"/>
              <w:left w:val="nil"/>
              <w:bottom w:val="single" w:sz="4" w:space="0" w:color="auto"/>
              <w:right w:val="single" w:sz="4" w:space="0" w:color="auto"/>
            </w:tcBorders>
            <w:shd w:val="clear" w:color="auto" w:fill="auto"/>
            <w:vAlign w:val="center"/>
            <w:hideMark/>
          </w:tcPr>
          <w:p w14:paraId="2AC77097"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Бюджетные организации</w:t>
            </w:r>
          </w:p>
        </w:tc>
        <w:tc>
          <w:tcPr>
            <w:tcW w:w="1135" w:type="dxa"/>
            <w:tcBorders>
              <w:top w:val="nil"/>
              <w:left w:val="nil"/>
              <w:bottom w:val="single" w:sz="4" w:space="0" w:color="auto"/>
              <w:right w:val="single" w:sz="4" w:space="0" w:color="auto"/>
            </w:tcBorders>
            <w:shd w:val="clear" w:color="auto" w:fill="auto"/>
            <w:vAlign w:val="center"/>
            <w:hideMark/>
          </w:tcPr>
          <w:p w14:paraId="40372B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FFFFCC"/>
            <w:vAlign w:val="center"/>
            <w:hideMark/>
          </w:tcPr>
          <w:p w14:paraId="1F7EFF9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4 530,25</w:t>
            </w:r>
          </w:p>
        </w:tc>
        <w:tc>
          <w:tcPr>
            <w:tcW w:w="1578" w:type="dxa"/>
            <w:tcBorders>
              <w:top w:val="nil"/>
              <w:left w:val="nil"/>
              <w:bottom w:val="single" w:sz="4" w:space="0" w:color="auto"/>
              <w:right w:val="single" w:sz="4" w:space="0" w:color="auto"/>
            </w:tcBorders>
            <w:shd w:val="clear" w:color="000000" w:fill="FFFFCC"/>
            <w:vAlign w:val="center"/>
            <w:hideMark/>
          </w:tcPr>
          <w:p w14:paraId="661EF7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8 026,90</w:t>
            </w:r>
          </w:p>
        </w:tc>
        <w:tc>
          <w:tcPr>
            <w:tcW w:w="1686" w:type="dxa"/>
            <w:tcBorders>
              <w:top w:val="nil"/>
              <w:left w:val="nil"/>
              <w:bottom w:val="single" w:sz="4" w:space="0" w:color="auto"/>
              <w:right w:val="single" w:sz="4" w:space="0" w:color="auto"/>
            </w:tcBorders>
            <w:shd w:val="clear" w:color="000000" w:fill="FFFFCC"/>
            <w:vAlign w:val="center"/>
            <w:hideMark/>
          </w:tcPr>
          <w:p w14:paraId="4D1C024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4690D4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8 026,90</w:t>
            </w:r>
          </w:p>
        </w:tc>
        <w:tc>
          <w:tcPr>
            <w:tcW w:w="1736" w:type="dxa"/>
            <w:tcBorders>
              <w:top w:val="nil"/>
              <w:left w:val="nil"/>
              <w:bottom w:val="single" w:sz="4" w:space="0" w:color="auto"/>
              <w:right w:val="single" w:sz="4" w:space="0" w:color="auto"/>
            </w:tcBorders>
            <w:shd w:val="clear" w:color="000000" w:fill="FFFFCC"/>
            <w:vAlign w:val="center"/>
            <w:hideMark/>
          </w:tcPr>
          <w:p w14:paraId="3D2AC5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2CDD54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236" w:type="dxa"/>
            <w:tcBorders>
              <w:top w:val="nil"/>
              <w:left w:val="nil"/>
              <w:bottom w:val="single" w:sz="4" w:space="0" w:color="auto"/>
              <w:right w:val="single" w:sz="4" w:space="0" w:color="auto"/>
            </w:tcBorders>
            <w:shd w:val="clear" w:color="000000" w:fill="FFFFCC"/>
            <w:vAlign w:val="center"/>
            <w:hideMark/>
          </w:tcPr>
          <w:p w14:paraId="4201A98C"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54D2312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16" w:type="dxa"/>
            <w:tcBorders>
              <w:top w:val="nil"/>
              <w:left w:val="nil"/>
              <w:bottom w:val="single" w:sz="4" w:space="0" w:color="auto"/>
              <w:right w:val="single" w:sz="4" w:space="0" w:color="auto"/>
            </w:tcBorders>
            <w:shd w:val="clear" w:color="000000" w:fill="FFFFCC"/>
            <w:vAlign w:val="center"/>
            <w:hideMark/>
          </w:tcPr>
          <w:p w14:paraId="1EB4A87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13AED9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35E97CF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596C86C5"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r>
      <w:tr w:rsidR="00F712BF" w:rsidRPr="00F712BF" w14:paraId="41AA9042" w14:textId="77777777" w:rsidTr="00F712BF">
        <w:trPr>
          <w:trHeight w:val="129"/>
          <w:jc w:val="center"/>
        </w:trPr>
        <w:tc>
          <w:tcPr>
            <w:tcW w:w="395" w:type="dxa"/>
            <w:tcBorders>
              <w:top w:val="nil"/>
              <w:left w:val="nil"/>
              <w:bottom w:val="nil"/>
              <w:right w:val="nil"/>
            </w:tcBorders>
            <w:shd w:val="clear" w:color="auto" w:fill="auto"/>
            <w:vAlign w:val="center"/>
            <w:hideMark/>
          </w:tcPr>
          <w:p w14:paraId="11FD891F" w14:textId="77777777" w:rsidR="00F712BF" w:rsidRPr="00F712BF" w:rsidRDefault="00F712BF" w:rsidP="00F712BF">
            <w:pPr>
              <w:rPr>
                <w:rFonts w:ascii="Tahoma" w:hAnsi="Tahoma" w:cs="Tahoma"/>
                <w:color w:val="FF0000"/>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68224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1.3.1.3</w:t>
            </w:r>
          </w:p>
        </w:tc>
        <w:tc>
          <w:tcPr>
            <w:tcW w:w="5752" w:type="dxa"/>
            <w:tcBorders>
              <w:top w:val="nil"/>
              <w:left w:val="nil"/>
              <w:bottom w:val="single" w:sz="4" w:space="0" w:color="auto"/>
              <w:right w:val="single" w:sz="4" w:space="0" w:color="auto"/>
            </w:tcBorders>
            <w:shd w:val="clear" w:color="auto" w:fill="auto"/>
            <w:vAlign w:val="center"/>
            <w:hideMark/>
          </w:tcPr>
          <w:p w14:paraId="09CCC10D"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Прочие потребители</w:t>
            </w:r>
          </w:p>
        </w:tc>
        <w:tc>
          <w:tcPr>
            <w:tcW w:w="1135" w:type="dxa"/>
            <w:tcBorders>
              <w:top w:val="nil"/>
              <w:left w:val="nil"/>
              <w:bottom w:val="single" w:sz="4" w:space="0" w:color="auto"/>
              <w:right w:val="single" w:sz="4" w:space="0" w:color="auto"/>
            </w:tcBorders>
            <w:shd w:val="clear" w:color="auto" w:fill="auto"/>
            <w:vAlign w:val="center"/>
            <w:hideMark/>
          </w:tcPr>
          <w:p w14:paraId="0F16BAE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м3</w:t>
            </w:r>
          </w:p>
        </w:tc>
        <w:tc>
          <w:tcPr>
            <w:tcW w:w="1518" w:type="dxa"/>
            <w:tcBorders>
              <w:top w:val="nil"/>
              <w:left w:val="nil"/>
              <w:bottom w:val="single" w:sz="4" w:space="0" w:color="auto"/>
              <w:right w:val="single" w:sz="4" w:space="0" w:color="auto"/>
            </w:tcBorders>
            <w:shd w:val="clear" w:color="000000" w:fill="FFFFCC"/>
            <w:vAlign w:val="center"/>
            <w:hideMark/>
          </w:tcPr>
          <w:p w14:paraId="760C3B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5 737,66</w:t>
            </w:r>
          </w:p>
        </w:tc>
        <w:tc>
          <w:tcPr>
            <w:tcW w:w="1578" w:type="dxa"/>
            <w:tcBorders>
              <w:top w:val="nil"/>
              <w:left w:val="nil"/>
              <w:bottom w:val="single" w:sz="4" w:space="0" w:color="auto"/>
              <w:right w:val="single" w:sz="4" w:space="0" w:color="auto"/>
            </w:tcBorders>
            <w:shd w:val="clear" w:color="000000" w:fill="FFFFCC"/>
            <w:vAlign w:val="center"/>
            <w:hideMark/>
          </w:tcPr>
          <w:p w14:paraId="4E558D0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10 166,25</w:t>
            </w:r>
          </w:p>
        </w:tc>
        <w:tc>
          <w:tcPr>
            <w:tcW w:w="1686" w:type="dxa"/>
            <w:tcBorders>
              <w:top w:val="nil"/>
              <w:left w:val="nil"/>
              <w:bottom w:val="single" w:sz="4" w:space="0" w:color="auto"/>
              <w:right w:val="single" w:sz="4" w:space="0" w:color="auto"/>
            </w:tcBorders>
            <w:shd w:val="clear" w:color="000000" w:fill="FFFFCC"/>
            <w:vAlign w:val="center"/>
            <w:hideMark/>
          </w:tcPr>
          <w:p w14:paraId="43111D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029B8E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10 166,25</w:t>
            </w:r>
          </w:p>
        </w:tc>
        <w:tc>
          <w:tcPr>
            <w:tcW w:w="1736" w:type="dxa"/>
            <w:tcBorders>
              <w:top w:val="nil"/>
              <w:left w:val="nil"/>
              <w:bottom w:val="single" w:sz="4" w:space="0" w:color="auto"/>
              <w:right w:val="single" w:sz="4" w:space="0" w:color="auto"/>
            </w:tcBorders>
            <w:shd w:val="clear" w:color="000000" w:fill="FFFFCC"/>
            <w:vAlign w:val="center"/>
            <w:hideMark/>
          </w:tcPr>
          <w:p w14:paraId="24A7F0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59BDD7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236" w:type="dxa"/>
            <w:tcBorders>
              <w:top w:val="nil"/>
              <w:left w:val="nil"/>
              <w:bottom w:val="single" w:sz="4" w:space="0" w:color="auto"/>
              <w:right w:val="single" w:sz="4" w:space="0" w:color="auto"/>
            </w:tcBorders>
            <w:shd w:val="clear" w:color="000000" w:fill="FFFFCC"/>
            <w:vAlign w:val="center"/>
            <w:hideMark/>
          </w:tcPr>
          <w:p w14:paraId="6300B8DD"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2DC0EA0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16" w:type="dxa"/>
            <w:tcBorders>
              <w:top w:val="nil"/>
              <w:left w:val="nil"/>
              <w:bottom w:val="single" w:sz="4" w:space="0" w:color="auto"/>
              <w:right w:val="single" w:sz="4" w:space="0" w:color="auto"/>
            </w:tcBorders>
            <w:shd w:val="clear" w:color="000000" w:fill="FFFFCC"/>
            <w:vAlign w:val="center"/>
            <w:hideMark/>
          </w:tcPr>
          <w:p w14:paraId="5CDFC08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0EEAB4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5D0EB26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17DE2E80" w14:textId="77777777" w:rsidR="00F712BF" w:rsidRPr="00F712BF" w:rsidRDefault="00F712BF" w:rsidP="00F712BF">
            <w:pPr>
              <w:rPr>
                <w:rFonts w:ascii="Tahoma" w:hAnsi="Tahoma" w:cs="Tahoma"/>
                <w:color w:val="FF0000"/>
                <w:sz w:val="12"/>
                <w:szCs w:val="12"/>
              </w:rPr>
            </w:pPr>
            <w:r w:rsidRPr="00F712BF">
              <w:rPr>
                <w:rFonts w:ascii="Tahoma" w:hAnsi="Tahoma" w:cs="Tahoma"/>
                <w:color w:val="FF0000"/>
                <w:sz w:val="12"/>
                <w:szCs w:val="12"/>
              </w:rPr>
              <w:t> </w:t>
            </w:r>
          </w:p>
        </w:tc>
      </w:tr>
      <w:tr w:rsidR="00F712BF" w:rsidRPr="00F712BF" w14:paraId="30756320" w14:textId="77777777" w:rsidTr="00F712BF">
        <w:trPr>
          <w:trHeight w:val="300"/>
          <w:jc w:val="center"/>
        </w:trPr>
        <w:tc>
          <w:tcPr>
            <w:tcW w:w="395" w:type="dxa"/>
            <w:tcBorders>
              <w:top w:val="nil"/>
              <w:left w:val="nil"/>
              <w:bottom w:val="nil"/>
              <w:right w:val="nil"/>
            </w:tcBorders>
            <w:shd w:val="clear" w:color="auto" w:fill="auto"/>
            <w:vAlign w:val="center"/>
            <w:hideMark/>
          </w:tcPr>
          <w:p w14:paraId="476D10D0" w14:textId="77777777" w:rsidR="00F712BF" w:rsidRPr="00F712BF" w:rsidRDefault="00F712BF" w:rsidP="00F712BF">
            <w:pPr>
              <w:rPr>
                <w:rFonts w:ascii="Tahoma" w:hAnsi="Tahoma" w:cs="Tahoma"/>
                <w:color w:val="FF0000"/>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E2AD76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w:t>
            </w:r>
          </w:p>
        </w:tc>
        <w:tc>
          <w:tcPr>
            <w:tcW w:w="5752" w:type="dxa"/>
            <w:tcBorders>
              <w:top w:val="nil"/>
              <w:left w:val="nil"/>
              <w:bottom w:val="single" w:sz="4" w:space="0" w:color="auto"/>
              <w:right w:val="single" w:sz="4" w:space="0" w:color="auto"/>
            </w:tcBorders>
            <w:shd w:val="clear" w:color="auto" w:fill="auto"/>
            <w:vAlign w:val="center"/>
            <w:hideMark/>
          </w:tcPr>
          <w:p w14:paraId="0C973E9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Себестоимость</w:t>
            </w:r>
          </w:p>
        </w:tc>
        <w:tc>
          <w:tcPr>
            <w:tcW w:w="1135" w:type="dxa"/>
            <w:tcBorders>
              <w:top w:val="nil"/>
              <w:left w:val="nil"/>
              <w:bottom w:val="single" w:sz="4" w:space="0" w:color="auto"/>
              <w:right w:val="single" w:sz="4" w:space="0" w:color="auto"/>
            </w:tcBorders>
            <w:shd w:val="clear" w:color="auto" w:fill="auto"/>
            <w:vAlign w:val="center"/>
            <w:hideMark/>
          </w:tcPr>
          <w:p w14:paraId="214950C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14AD541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3 489,43</w:t>
            </w:r>
          </w:p>
        </w:tc>
        <w:tc>
          <w:tcPr>
            <w:tcW w:w="1578" w:type="dxa"/>
            <w:tcBorders>
              <w:top w:val="nil"/>
              <w:left w:val="nil"/>
              <w:bottom w:val="single" w:sz="4" w:space="0" w:color="auto"/>
              <w:right w:val="single" w:sz="4" w:space="0" w:color="auto"/>
            </w:tcBorders>
            <w:shd w:val="clear" w:color="000000" w:fill="D7EAD3"/>
            <w:vAlign w:val="center"/>
            <w:hideMark/>
          </w:tcPr>
          <w:p w14:paraId="587FAFC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6 181,59</w:t>
            </w:r>
          </w:p>
        </w:tc>
        <w:tc>
          <w:tcPr>
            <w:tcW w:w="1686" w:type="dxa"/>
            <w:tcBorders>
              <w:top w:val="nil"/>
              <w:left w:val="nil"/>
              <w:bottom w:val="single" w:sz="4" w:space="0" w:color="auto"/>
              <w:right w:val="single" w:sz="4" w:space="0" w:color="auto"/>
            </w:tcBorders>
            <w:shd w:val="clear" w:color="000000" w:fill="D7EAD3"/>
            <w:vAlign w:val="center"/>
            <w:hideMark/>
          </w:tcPr>
          <w:p w14:paraId="358637D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7 165,74</w:t>
            </w:r>
          </w:p>
        </w:tc>
        <w:tc>
          <w:tcPr>
            <w:tcW w:w="1597" w:type="dxa"/>
            <w:tcBorders>
              <w:top w:val="nil"/>
              <w:left w:val="nil"/>
              <w:bottom w:val="single" w:sz="4" w:space="0" w:color="auto"/>
              <w:right w:val="single" w:sz="4" w:space="0" w:color="auto"/>
            </w:tcBorders>
            <w:shd w:val="clear" w:color="000000" w:fill="D7EAD3"/>
            <w:vAlign w:val="center"/>
            <w:hideMark/>
          </w:tcPr>
          <w:p w14:paraId="7918D37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6 423,05</w:t>
            </w:r>
          </w:p>
        </w:tc>
        <w:tc>
          <w:tcPr>
            <w:tcW w:w="1736" w:type="dxa"/>
            <w:tcBorders>
              <w:top w:val="nil"/>
              <w:left w:val="nil"/>
              <w:bottom w:val="single" w:sz="4" w:space="0" w:color="auto"/>
              <w:right w:val="single" w:sz="4" w:space="0" w:color="auto"/>
            </w:tcBorders>
            <w:shd w:val="clear" w:color="000000" w:fill="D7EAD3"/>
            <w:vAlign w:val="center"/>
            <w:hideMark/>
          </w:tcPr>
          <w:p w14:paraId="4875B4C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8 210,50</w:t>
            </w:r>
          </w:p>
        </w:tc>
        <w:tc>
          <w:tcPr>
            <w:tcW w:w="1736" w:type="dxa"/>
            <w:tcBorders>
              <w:top w:val="nil"/>
              <w:left w:val="nil"/>
              <w:bottom w:val="single" w:sz="4" w:space="0" w:color="auto"/>
              <w:right w:val="single" w:sz="4" w:space="0" w:color="auto"/>
            </w:tcBorders>
            <w:shd w:val="clear" w:color="000000" w:fill="D7EAD3"/>
            <w:vAlign w:val="center"/>
            <w:hideMark/>
          </w:tcPr>
          <w:p w14:paraId="66A51ED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898,49</w:t>
            </w:r>
          </w:p>
        </w:tc>
        <w:tc>
          <w:tcPr>
            <w:tcW w:w="2236" w:type="dxa"/>
            <w:tcBorders>
              <w:top w:val="nil"/>
              <w:left w:val="nil"/>
              <w:bottom w:val="single" w:sz="4" w:space="0" w:color="auto"/>
              <w:right w:val="single" w:sz="4" w:space="0" w:color="auto"/>
            </w:tcBorders>
            <w:shd w:val="clear" w:color="000000" w:fill="FFFFCC"/>
            <w:vAlign w:val="center"/>
            <w:hideMark/>
          </w:tcPr>
          <w:p w14:paraId="679C20A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6B9E642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9 079,17</w:t>
            </w:r>
          </w:p>
        </w:tc>
        <w:tc>
          <w:tcPr>
            <w:tcW w:w="1616" w:type="dxa"/>
            <w:tcBorders>
              <w:top w:val="nil"/>
              <w:left w:val="nil"/>
              <w:bottom w:val="single" w:sz="4" w:space="0" w:color="auto"/>
              <w:right w:val="single" w:sz="4" w:space="0" w:color="auto"/>
            </w:tcBorders>
            <w:shd w:val="clear" w:color="000000" w:fill="D7EAD3"/>
            <w:vAlign w:val="center"/>
            <w:hideMark/>
          </w:tcPr>
          <w:p w14:paraId="367484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6 160,78</w:t>
            </w:r>
          </w:p>
        </w:tc>
        <w:tc>
          <w:tcPr>
            <w:tcW w:w="1536" w:type="dxa"/>
            <w:tcBorders>
              <w:top w:val="nil"/>
              <w:left w:val="nil"/>
              <w:bottom w:val="single" w:sz="4" w:space="0" w:color="auto"/>
              <w:right w:val="single" w:sz="4" w:space="0" w:color="auto"/>
            </w:tcBorders>
            <w:shd w:val="clear" w:color="000000" w:fill="D7EAD3"/>
            <w:vAlign w:val="center"/>
            <w:hideMark/>
          </w:tcPr>
          <w:p w14:paraId="2EF90CC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3 080,39</w:t>
            </w:r>
          </w:p>
        </w:tc>
        <w:tc>
          <w:tcPr>
            <w:tcW w:w="1536" w:type="dxa"/>
            <w:tcBorders>
              <w:top w:val="nil"/>
              <w:left w:val="nil"/>
              <w:bottom w:val="single" w:sz="4" w:space="0" w:color="auto"/>
              <w:right w:val="single" w:sz="4" w:space="0" w:color="auto"/>
            </w:tcBorders>
            <w:shd w:val="clear" w:color="000000" w:fill="D7EAD3"/>
            <w:vAlign w:val="center"/>
            <w:hideMark/>
          </w:tcPr>
          <w:p w14:paraId="236C162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3 080,39</w:t>
            </w:r>
          </w:p>
        </w:tc>
        <w:tc>
          <w:tcPr>
            <w:tcW w:w="2236" w:type="dxa"/>
            <w:tcBorders>
              <w:top w:val="nil"/>
              <w:left w:val="nil"/>
              <w:bottom w:val="single" w:sz="4" w:space="0" w:color="auto"/>
              <w:right w:val="single" w:sz="4" w:space="0" w:color="auto"/>
            </w:tcBorders>
            <w:shd w:val="clear" w:color="000000" w:fill="FFFFCC"/>
            <w:vAlign w:val="center"/>
            <w:hideMark/>
          </w:tcPr>
          <w:p w14:paraId="049A59D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CF3B9BB" w14:textId="77777777" w:rsidTr="00F712BF">
        <w:trPr>
          <w:trHeight w:val="300"/>
          <w:jc w:val="center"/>
        </w:trPr>
        <w:tc>
          <w:tcPr>
            <w:tcW w:w="395" w:type="dxa"/>
            <w:tcBorders>
              <w:top w:val="nil"/>
              <w:left w:val="nil"/>
              <w:bottom w:val="nil"/>
              <w:right w:val="nil"/>
            </w:tcBorders>
            <w:shd w:val="clear" w:color="auto" w:fill="auto"/>
            <w:vAlign w:val="center"/>
            <w:hideMark/>
          </w:tcPr>
          <w:p w14:paraId="22688A2F"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F89F2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w:t>
            </w:r>
          </w:p>
        </w:tc>
        <w:tc>
          <w:tcPr>
            <w:tcW w:w="5752" w:type="dxa"/>
            <w:tcBorders>
              <w:top w:val="nil"/>
              <w:left w:val="nil"/>
              <w:bottom w:val="single" w:sz="4" w:space="0" w:color="auto"/>
              <w:right w:val="single" w:sz="4" w:space="0" w:color="auto"/>
            </w:tcBorders>
            <w:shd w:val="clear" w:color="auto" w:fill="auto"/>
            <w:vAlign w:val="center"/>
            <w:hideMark/>
          </w:tcPr>
          <w:p w14:paraId="0A2753F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Производственные расходы</w:t>
            </w:r>
          </w:p>
        </w:tc>
        <w:tc>
          <w:tcPr>
            <w:tcW w:w="1135" w:type="dxa"/>
            <w:tcBorders>
              <w:top w:val="nil"/>
              <w:left w:val="nil"/>
              <w:bottom w:val="single" w:sz="4" w:space="0" w:color="auto"/>
              <w:right w:val="single" w:sz="4" w:space="0" w:color="auto"/>
            </w:tcBorders>
            <w:shd w:val="clear" w:color="auto" w:fill="auto"/>
            <w:vAlign w:val="center"/>
            <w:hideMark/>
          </w:tcPr>
          <w:p w14:paraId="21CDD07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FC2A6D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1 843,54</w:t>
            </w:r>
          </w:p>
        </w:tc>
        <w:tc>
          <w:tcPr>
            <w:tcW w:w="1578" w:type="dxa"/>
            <w:tcBorders>
              <w:top w:val="nil"/>
              <w:left w:val="nil"/>
              <w:bottom w:val="single" w:sz="4" w:space="0" w:color="auto"/>
              <w:right w:val="single" w:sz="4" w:space="0" w:color="auto"/>
            </w:tcBorders>
            <w:shd w:val="clear" w:color="000000" w:fill="D7EAD3"/>
            <w:vAlign w:val="center"/>
            <w:hideMark/>
          </w:tcPr>
          <w:p w14:paraId="19866E0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3 266,46</w:t>
            </w:r>
          </w:p>
        </w:tc>
        <w:tc>
          <w:tcPr>
            <w:tcW w:w="1686" w:type="dxa"/>
            <w:tcBorders>
              <w:top w:val="nil"/>
              <w:left w:val="nil"/>
              <w:bottom w:val="single" w:sz="4" w:space="0" w:color="auto"/>
              <w:right w:val="single" w:sz="4" w:space="0" w:color="auto"/>
            </w:tcBorders>
            <w:shd w:val="clear" w:color="000000" w:fill="D7EAD3"/>
            <w:vAlign w:val="center"/>
            <w:hideMark/>
          </w:tcPr>
          <w:p w14:paraId="5536DA5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2 551,14</w:t>
            </w:r>
          </w:p>
        </w:tc>
        <w:tc>
          <w:tcPr>
            <w:tcW w:w="1597" w:type="dxa"/>
            <w:tcBorders>
              <w:top w:val="nil"/>
              <w:left w:val="nil"/>
              <w:bottom w:val="single" w:sz="4" w:space="0" w:color="auto"/>
              <w:right w:val="single" w:sz="4" w:space="0" w:color="auto"/>
            </w:tcBorders>
            <w:shd w:val="clear" w:color="000000" w:fill="D7EAD3"/>
            <w:vAlign w:val="center"/>
            <w:hideMark/>
          </w:tcPr>
          <w:p w14:paraId="3462AAA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3 394,62</w:t>
            </w:r>
          </w:p>
        </w:tc>
        <w:tc>
          <w:tcPr>
            <w:tcW w:w="1736" w:type="dxa"/>
            <w:tcBorders>
              <w:top w:val="nil"/>
              <w:left w:val="nil"/>
              <w:bottom w:val="single" w:sz="4" w:space="0" w:color="auto"/>
              <w:right w:val="single" w:sz="4" w:space="0" w:color="auto"/>
            </w:tcBorders>
            <w:shd w:val="clear" w:color="000000" w:fill="D7EAD3"/>
            <w:vAlign w:val="center"/>
            <w:hideMark/>
          </w:tcPr>
          <w:p w14:paraId="483A606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5 053,64</w:t>
            </w:r>
          </w:p>
        </w:tc>
        <w:tc>
          <w:tcPr>
            <w:tcW w:w="1736" w:type="dxa"/>
            <w:tcBorders>
              <w:top w:val="nil"/>
              <w:left w:val="nil"/>
              <w:bottom w:val="single" w:sz="4" w:space="0" w:color="auto"/>
              <w:right w:val="single" w:sz="4" w:space="0" w:color="auto"/>
            </w:tcBorders>
            <w:shd w:val="clear" w:color="000000" w:fill="D7EAD3"/>
            <w:vAlign w:val="center"/>
            <w:hideMark/>
          </w:tcPr>
          <w:p w14:paraId="02901F3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434,53</w:t>
            </w:r>
          </w:p>
        </w:tc>
        <w:tc>
          <w:tcPr>
            <w:tcW w:w="2236" w:type="dxa"/>
            <w:tcBorders>
              <w:top w:val="nil"/>
              <w:left w:val="nil"/>
              <w:bottom w:val="single" w:sz="4" w:space="0" w:color="auto"/>
              <w:right w:val="single" w:sz="4" w:space="0" w:color="auto"/>
            </w:tcBorders>
            <w:shd w:val="clear" w:color="000000" w:fill="FFFFCC"/>
            <w:vAlign w:val="center"/>
            <w:hideMark/>
          </w:tcPr>
          <w:p w14:paraId="6E0945E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74CAD9F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5 428,54</w:t>
            </w:r>
          </w:p>
        </w:tc>
        <w:tc>
          <w:tcPr>
            <w:tcW w:w="1616" w:type="dxa"/>
            <w:tcBorders>
              <w:top w:val="nil"/>
              <w:left w:val="nil"/>
              <w:bottom w:val="single" w:sz="4" w:space="0" w:color="auto"/>
              <w:right w:val="single" w:sz="4" w:space="0" w:color="auto"/>
            </w:tcBorders>
            <w:shd w:val="clear" w:color="000000" w:fill="D7EAD3"/>
            <w:vAlign w:val="center"/>
            <w:hideMark/>
          </w:tcPr>
          <w:p w14:paraId="251830F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2 593,00</w:t>
            </w:r>
          </w:p>
        </w:tc>
        <w:tc>
          <w:tcPr>
            <w:tcW w:w="1536" w:type="dxa"/>
            <w:tcBorders>
              <w:top w:val="nil"/>
              <w:left w:val="nil"/>
              <w:bottom w:val="single" w:sz="4" w:space="0" w:color="auto"/>
              <w:right w:val="single" w:sz="4" w:space="0" w:color="auto"/>
            </w:tcBorders>
            <w:shd w:val="clear" w:color="000000" w:fill="D7EAD3"/>
            <w:vAlign w:val="center"/>
            <w:hideMark/>
          </w:tcPr>
          <w:p w14:paraId="2C1A7C8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1 296,50</w:t>
            </w:r>
          </w:p>
        </w:tc>
        <w:tc>
          <w:tcPr>
            <w:tcW w:w="1536" w:type="dxa"/>
            <w:tcBorders>
              <w:top w:val="nil"/>
              <w:left w:val="nil"/>
              <w:bottom w:val="single" w:sz="4" w:space="0" w:color="auto"/>
              <w:right w:val="single" w:sz="4" w:space="0" w:color="auto"/>
            </w:tcBorders>
            <w:shd w:val="clear" w:color="000000" w:fill="D7EAD3"/>
            <w:vAlign w:val="center"/>
            <w:hideMark/>
          </w:tcPr>
          <w:p w14:paraId="0F27D48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1 296,50</w:t>
            </w:r>
          </w:p>
        </w:tc>
        <w:tc>
          <w:tcPr>
            <w:tcW w:w="2236" w:type="dxa"/>
            <w:tcBorders>
              <w:top w:val="nil"/>
              <w:left w:val="nil"/>
              <w:bottom w:val="single" w:sz="4" w:space="0" w:color="auto"/>
              <w:right w:val="single" w:sz="4" w:space="0" w:color="auto"/>
            </w:tcBorders>
            <w:shd w:val="clear" w:color="000000" w:fill="FFFFCC"/>
            <w:vAlign w:val="center"/>
            <w:hideMark/>
          </w:tcPr>
          <w:p w14:paraId="0611338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6099DE3" w14:textId="77777777" w:rsidTr="00F712BF">
        <w:trPr>
          <w:trHeight w:val="480"/>
          <w:jc w:val="center"/>
        </w:trPr>
        <w:tc>
          <w:tcPr>
            <w:tcW w:w="395" w:type="dxa"/>
            <w:tcBorders>
              <w:top w:val="nil"/>
              <w:left w:val="nil"/>
              <w:bottom w:val="nil"/>
              <w:right w:val="nil"/>
            </w:tcBorders>
            <w:shd w:val="clear" w:color="auto" w:fill="auto"/>
            <w:vAlign w:val="center"/>
            <w:hideMark/>
          </w:tcPr>
          <w:p w14:paraId="0D293166"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058D03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w:t>
            </w:r>
          </w:p>
        </w:tc>
        <w:tc>
          <w:tcPr>
            <w:tcW w:w="5752" w:type="dxa"/>
            <w:tcBorders>
              <w:top w:val="nil"/>
              <w:left w:val="nil"/>
              <w:bottom w:val="single" w:sz="4" w:space="0" w:color="auto"/>
              <w:right w:val="single" w:sz="4" w:space="0" w:color="auto"/>
            </w:tcBorders>
            <w:shd w:val="clear" w:color="auto" w:fill="auto"/>
            <w:vAlign w:val="center"/>
            <w:hideMark/>
          </w:tcPr>
          <w:p w14:paraId="6A380C91"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Материалы и запасные части</w:t>
            </w:r>
          </w:p>
        </w:tc>
        <w:tc>
          <w:tcPr>
            <w:tcW w:w="1135" w:type="dxa"/>
            <w:tcBorders>
              <w:top w:val="nil"/>
              <w:left w:val="nil"/>
              <w:bottom w:val="single" w:sz="4" w:space="0" w:color="auto"/>
              <w:right w:val="single" w:sz="4" w:space="0" w:color="auto"/>
            </w:tcBorders>
            <w:shd w:val="clear" w:color="auto" w:fill="auto"/>
            <w:vAlign w:val="center"/>
            <w:hideMark/>
          </w:tcPr>
          <w:p w14:paraId="034700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5FB5BB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26F955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465B2C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32CAA38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22EF4F0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51B6833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2236" w:type="dxa"/>
            <w:tcBorders>
              <w:top w:val="nil"/>
              <w:left w:val="nil"/>
              <w:bottom w:val="single" w:sz="4" w:space="0" w:color="auto"/>
              <w:right w:val="single" w:sz="4" w:space="0" w:color="auto"/>
            </w:tcBorders>
            <w:shd w:val="clear" w:color="000000" w:fill="FFFFCC"/>
            <w:vAlign w:val="center"/>
            <w:hideMark/>
          </w:tcPr>
          <w:p w14:paraId="61D5F65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6857EAA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16" w:type="dxa"/>
            <w:tcBorders>
              <w:top w:val="nil"/>
              <w:left w:val="nil"/>
              <w:bottom w:val="single" w:sz="4" w:space="0" w:color="auto"/>
              <w:right w:val="single" w:sz="4" w:space="0" w:color="auto"/>
            </w:tcBorders>
            <w:shd w:val="clear" w:color="000000" w:fill="FFFFCC"/>
            <w:vAlign w:val="center"/>
            <w:hideMark/>
          </w:tcPr>
          <w:p w14:paraId="0FD2D9D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36" w:type="dxa"/>
            <w:tcBorders>
              <w:top w:val="nil"/>
              <w:left w:val="nil"/>
              <w:bottom w:val="single" w:sz="4" w:space="0" w:color="auto"/>
              <w:right w:val="single" w:sz="4" w:space="0" w:color="auto"/>
            </w:tcBorders>
            <w:shd w:val="clear" w:color="000000" w:fill="D7EAD3"/>
            <w:vAlign w:val="center"/>
            <w:hideMark/>
          </w:tcPr>
          <w:p w14:paraId="26FC1BF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30CAC8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6E68657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48B5AB4" w14:textId="77777777" w:rsidTr="00F712BF">
        <w:trPr>
          <w:trHeight w:val="450"/>
          <w:jc w:val="center"/>
        </w:trPr>
        <w:tc>
          <w:tcPr>
            <w:tcW w:w="395" w:type="dxa"/>
            <w:tcBorders>
              <w:top w:val="nil"/>
              <w:left w:val="nil"/>
              <w:bottom w:val="nil"/>
              <w:right w:val="nil"/>
            </w:tcBorders>
            <w:shd w:val="clear" w:color="auto" w:fill="auto"/>
            <w:vAlign w:val="center"/>
            <w:hideMark/>
          </w:tcPr>
          <w:p w14:paraId="29FAD985"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77784C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w:t>
            </w:r>
          </w:p>
        </w:tc>
        <w:tc>
          <w:tcPr>
            <w:tcW w:w="5752" w:type="dxa"/>
            <w:tcBorders>
              <w:top w:val="nil"/>
              <w:left w:val="nil"/>
              <w:bottom w:val="single" w:sz="4" w:space="0" w:color="auto"/>
              <w:right w:val="single" w:sz="4" w:space="0" w:color="auto"/>
            </w:tcBorders>
            <w:shd w:val="clear" w:color="auto" w:fill="auto"/>
            <w:vAlign w:val="center"/>
            <w:hideMark/>
          </w:tcPr>
          <w:p w14:paraId="5F2EA33B"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Затраты на покупную электрическую энергию, по уровням напряжения:</w:t>
            </w:r>
          </w:p>
        </w:tc>
        <w:tc>
          <w:tcPr>
            <w:tcW w:w="1135" w:type="dxa"/>
            <w:tcBorders>
              <w:top w:val="nil"/>
              <w:left w:val="nil"/>
              <w:bottom w:val="single" w:sz="4" w:space="0" w:color="auto"/>
              <w:right w:val="single" w:sz="4" w:space="0" w:color="auto"/>
            </w:tcBorders>
            <w:shd w:val="clear" w:color="auto" w:fill="auto"/>
            <w:vAlign w:val="center"/>
            <w:hideMark/>
          </w:tcPr>
          <w:p w14:paraId="1B390AD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7660BB7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433,70</w:t>
            </w:r>
          </w:p>
        </w:tc>
        <w:tc>
          <w:tcPr>
            <w:tcW w:w="1578" w:type="dxa"/>
            <w:tcBorders>
              <w:top w:val="nil"/>
              <w:left w:val="nil"/>
              <w:bottom w:val="single" w:sz="4" w:space="0" w:color="auto"/>
              <w:right w:val="single" w:sz="4" w:space="0" w:color="auto"/>
            </w:tcBorders>
            <w:shd w:val="clear" w:color="000000" w:fill="D7EAD3"/>
            <w:vAlign w:val="center"/>
            <w:hideMark/>
          </w:tcPr>
          <w:p w14:paraId="7805496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768,46</w:t>
            </w:r>
          </w:p>
        </w:tc>
        <w:tc>
          <w:tcPr>
            <w:tcW w:w="1686" w:type="dxa"/>
            <w:tcBorders>
              <w:top w:val="nil"/>
              <w:left w:val="nil"/>
              <w:bottom w:val="single" w:sz="4" w:space="0" w:color="auto"/>
              <w:right w:val="single" w:sz="4" w:space="0" w:color="auto"/>
            </w:tcBorders>
            <w:shd w:val="clear" w:color="000000" w:fill="D7EAD3"/>
            <w:vAlign w:val="center"/>
            <w:hideMark/>
          </w:tcPr>
          <w:p w14:paraId="7DDEE29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809,21</w:t>
            </w:r>
          </w:p>
        </w:tc>
        <w:tc>
          <w:tcPr>
            <w:tcW w:w="1597" w:type="dxa"/>
            <w:tcBorders>
              <w:top w:val="nil"/>
              <w:left w:val="nil"/>
              <w:bottom w:val="single" w:sz="4" w:space="0" w:color="auto"/>
              <w:right w:val="single" w:sz="4" w:space="0" w:color="auto"/>
            </w:tcBorders>
            <w:shd w:val="clear" w:color="000000" w:fill="D7EAD3"/>
            <w:vAlign w:val="center"/>
            <w:hideMark/>
          </w:tcPr>
          <w:p w14:paraId="6AA7AEC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799,20</w:t>
            </w:r>
          </w:p>
        </w:tc>
        <w:tc>
          <w:tcPr>
            <w:tcW w:w="1736" w:type="dxa"/>
            <w:tcBorders>
              <w:top w:val="nil"/>
              <w:left w:val="nil"/>
              <w:bottom w:val="single" w:sz="4" w:space="0" w:color="auto"/>
              <w:right w:val="single" w:sz="4" w:space="0" w:color="auto"/>
            </w:tcBorders>
            <w:shd w:val="clear" w:color="000000" w:fill="D7EAD3"/>
            <w:vAlign w:val="center"/>
            <w:hideMark/>
          </w:tcPr>
          <w:p w14:paraId="3DE8956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414,87</w:t>
            </w:r>
          </w:p>
        </w:tc>
        <w:tc>
          <w:tcPr>
            <w:tcW w:w="1736" w:type="dxa"/>
            <w:tcBorders>
              <w:top w:val="nil"/>
              <w:left w:val="nil"/>
              <w:bottom w:val="single" w:sz="4" w:space="0" w:color="auto"/>
              <w:right w:val="single" w:sz="4" w:space="0" w:color="auto"/>
            </w:tcBorders>
            <w:shd w:val="clear" w:color="000000" w:fill="D7EAD3"/>
            <w:vAlign w:val="center"/>
            <w:hideMark/>
          </w:tcPr>
          <w:p w14:paraId="1EB8887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58,50</w:t>
            </w:r>
          </w:p>
        </w:tc>
        <w:tc>
          <w:tcPr>
            <w:tcW w:w="2236" w:type="dxa"/>
            <w:tcBorders>
              <w:top w:val="nil"/>
              <w:left w:val="nil"/>
              <w:bottom w:val="single" w:sz="4" w:space="0" w:color="auto"/>
              <w:right w:val="single" w:sz="4" w:space="0" w:color="auto"/>
            </w:tcBorders>
            <w:shd w:val="clear" w:color="000000" w:fill="FFFFCC"/>
            <w:vAlign w:val="center"/>
            <w:hideMark/>
          </w:tcPr>
          <w:p w14:paraId="2857A38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452966A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448,06</w:t>
            </w:r>
          </w:p>
        </w:tc>
        <w:tc>
          <w:tcPr>
            <w:tcW w:w="1616" w:type="dxa"/>
            <w:tcBorders>
              <w:top w:val="nil"/>
              <w:left w:val="nil"/>
              <w:bottom w:val="single" w:sz="4" w:space="0" w:color="auto"/>
              <w:right w:val="single" w:sz="4" w:space="0" w:color="auto"/>
            </w:tcBorders>
            <w:shd w:val="clear" w:color="000000" w:fill="D7EAD3"/>
            <w:vAlign w:val="center"/>
            <w:hideMark/>
          </w:tcPr>
          <w:p w14:paraId="6053209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354,76</w:t>
            </w:r>
          </w:p>
        </w:tc>
        <w:tc>
          <w:tcPr>
            <w:tcW w:w="1536" w:type="dxa"/>
            <w:tcBorders>
              <w:top w:val="nil"/>
              <w:left w:val="nil"/>
              <w:bottom w:val="single" w:sz="4" w:space="0" w:color="auto"/>
              <w:right w:val="single" w:sz="4" w:space="0" w:color="auto"/>
            </w:tcBorders>
            <w:shd w:val="clear" w:color="000000" w:fill="D7EAD3"/>
            <w:vAlign w:val="center"/>
            <w:hideMark/>
          </w:tcPr>
          <w:p w14:paraId="7016A64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177,38</w:t>
            </w:r>
          </w:p>
        </w:tc>
        <w:tc>
          <w:tcPr>
            <w:tcW w:w="1536" w:type="dxa"/>
            <w:tcBorders>
              <w:top w:val="nil"/>
              <w:left w:val="nil"/>
              <w:bottom w:val="single" w:sz="4" w:space="0" w:color="auto"/>
              <w:right w:val="single" w:sz="4" w:space="0" w:color="auto"/>
            </w:tcBorders>
            <w:shd w:val="clear" w:color="000000" w:fill="D7EAD3"/>
            <w:vAlign w:val="center"/>
            <w:hideMark/>
          </w:tcPr>
          <w:p w14:paraId="2FF61F6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177,38</w:t>
            </w:r>
          </w:p>
        </w:tc>
        <w:tc>
          <w:tcPr>
            <w:tcW w:w="2236" w:type="dxa"/>
            <w:tcBorders>
              <w:top w:val="nil"/>
              <w:left w:val="nil"/>
              <w:bottom w:val="single" w:sz="4" w:space="0" w:color="auto"/>
              <w:right w:val="single" w:sz="4" w:space="0" w:color="auto"/>
            </w:tcBorders>
            <w:shd w:val="clear" w:color="000000" w:fill="FFFFCC"/>
            <w:vAlign w:val="center"/>
            <w:hideMark/>
          </w:tcPr>
          <w:p w14:paraId="101F870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603EF5EF" w14:textId="77777777" w:rsidTr="00F712BF">
        <w:trPr>
          <w:trHeight w:val="300"/>
          <w:jc w:val="center"/>
        </w:trPr>
        <w:tc>
          <w:tcPr>
            <w:tcW w:w="395" w:type="dxa"/>
            <w:tcBorders>
              <w:top w:val="nil"/>
              <w:left w:val="nil"/>
              <w:bottom w:val="nil"/>
              <w:right w:val="nil"/>
            </w:tcBorders>
            <w:shd w:val="clear" w:color="auto" w:fill="auto"/>
            <w:vAlign w:val="center"/>
            <w:hideMark/>
          </w:tcPr>
          <w:p w14:paraId="1123725A"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7E69AB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3.3.0.1</w:t>
            </w:r>
          </w:p>
        </w:tc>
        <w:tc>
          <w:tcPr>
            <w:tcW w:w="5752" w:type="dxa"/>
            <w:tcBorders>
              <w:top w:val="nil"/>
              <w:left w:val="nil"/>
              <w:bottom w:val="single" w:sz="4" w:space="0" w:color="auto"/>
              <w:right w:val="single" w:sz="4" w:space="0" w:color="auto"/>
            </w:tcBorders>
            <w:shd w:val="clear" w:color="auto" w:fill="auto"/>
            <w:vAlign w:val="center"/>
            <w:hideMark/>
          </w:tcPr>
          <w:p w14:paraId="04C97AC1"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Средний тариф на энергию</w:t>
            </w:r>
          </w:p>
        </w:tc>
        <w:tc>
          <w:tcPr>
            <w:tcW w:w="1135" w:type="dxa"/>
            <w:tcBorders>
              <w:top w:val="nil"/>
              <w:left w:val="nil"/>
              <w:bottom w:val="single" w:sz="4" w:space="0" w:color="auto"/>
              <w:right w:val="single" w:sz="4" w:space="0" w:color="auto"/>
            </w:tcBorders>
            <w:shd w:val="clear" w:color="auto" w:fill="auto"/>
            <w:vAlign w:val="center"/>
            <w:hideMark/>
          </w:tcPr>
          <w:p w14:paraId="4076FAA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518" w:type="dxa"/>
            <w:tcBorders>
              <w:top w:val="nil"/>
              <w:left w:val="nil"/>
              <w:bottom w:val="single" w:sz="4" w:space="0" w:color="auto"/>
              <w:right w:val="single" w:sz="4" w:space="0" w:color="auto"/>
            </w:tcBorders>
            <w:shd w:val="clear" w:color="000000" w:fill="D7EAD3"/>
            <w:vAlign w:val="center"/>
            <w:hideMark/>
          </w:tcPr>
          <w:p w14:paraId="2F7ACFE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4,49</w:t>
            </w:r>
          </w:p>
        </w:tc>
        <w:tc>
          <w:tcPr>
            <w:tcW w:w="1578" w:type="dxa"/>
            <w:tcBorders>
              <w:top w:val="nil"/>
              <w:left w:val="nil"/>
              <w:bottom w:val="single" w:sz="4" w:space="0" w:color="auto"/>
              <w:right w:val="single" w:sz="4" w:space="0" w:color="auto"/>
            </w:tcBorders>
            <w:shd w:val="clear" w:color="000000" w:fill="D7EAD3"/>
            <w:vAlign w:val="center"/>
            <w:hideMark/>
          </w:tcPr>
          <w:p w14:paraId="1585C4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4,49</w:t>
            </w:r>
          </w:p>
        </w:tc>
        <w:tc>
          <w:tcPr>
            <w:tcW w:w="1686" w:type="dxa"/>
            <w:tcBorders>
              <w:top w:val="nil"/>
              <w:left w:val="nil"/>
              <w:bottom w:val="single" w:sz="4" w:space="0" w:color="auto"/>
              <w:right w:val="single" w:sz="4" w:space="0" w:color="auto"/>
            </w:tcBorders>
            <w:shd w:val="clear" w:color="000000" w:fill="D7EAD3"/>
            <w:vAlign w:val="center"/>
            <w:hideMark/>
          </w:tcPr>
          <w:p w14:paraId="47C4D4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2,95</w:t>
            </w:r>
          </w:p>
        </w:tc>
        <w:tc>
          <w:tcPr>
            <w:tcW w:w="1597" w:type="dxa"/>
            <w:tcBorders>
              <w:top w:val="nil"/>
              <w:left w:val="nil"/>
              <w:bottom w:val="single" w:sz="4" w:space="0" w:color="auto"/>
              <w:right w:val="single" w:sz="4" w:space="0" w:color="auto"/>
            </w:tcBorders>
            <w:shd w:val="clear" w:color="000000" w:fill="D7EAD3"/>
            <w:vAlign w:val="center"/>
            <w:hideMark/>
          </w:tcPr>
          <w:p w14:paraId="6509179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4,67</w:t>
            </w:r>
          </w:p>
        </w:tc>
        <w:tc>
          <w:tcPr>
            <w:tcW w:w="1736" w:type="dxa"/>
            <w:tcBorders>
              <w:top w:val="nil"/>
              <w:left w:val="nil"/>
              <w:bottom w:val="single" w:sz="4" w:space="0" w:color="auto"/>
              <w:right w:val="single" w:sz="4" w:space="0" w:color="auto"/>
            </w:tcBorders>
            <w:shd w:val="clear" w:color="000000" w:fill="D7EAD3"/>
            <w:vAlign w:val="center"/>
            <w:hideMark/>
          </w:tcPr>
          <w:p w14:paraId="28DC21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3,49</w:t>
            </w:r>
          </w:p>
        </w:tc>
        <w:tc>
          <w:tcPr>
            <w:tcW w:w="1736" w:type="dxa"/>
            <w:tcBorders>
              <w:top w:val="nil"/>
              <w:left w:val="nil"/>
              <w:bottom w:val="single" w:sz="4" w:space="0" w:color="auto"/>
              <w:right w:val="single" w:sz="4" w:space="0" w:color="auto"/>
            </w:tcBorders>
            <w:shd w:val="clear" w:color="000000" w:fill="D7EAD3"/>
            <w:vAlign w:val="center"/>
            <w:hideMark/>
          </w:tcPr>
          <w:p w14:paraId="1FFD22A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3,08</w:t>
            </w:r>
          </w:p>
        </w:tc>
        <w:tc>
          <w:tcPr>
            <w:tcW w:w="2236" w:type="dxa"/>
            <w:tcBorders>
              <w:top w:val="nil"/>
              <w:left w:val="nil"/>
              <w:bottom w:val="single" w:sz="4" w:space="0" w:color="auto"/>
              <w:right w:val="single" w:sz="4" w:space="0" w:color="auto"/>
            </w:tcBorders>
            <w:shd w:val="clear" w:color="000000" w:fill="FFFFCC"/>
            <w:vAlign w:val="center"/>
            <w:hideMark/>
          </w:tcPr>
          <w:p w14:paraId="4D28537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F17B9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3,77</w:t>
            </w:r>
          </w:p>
        </w:tc>
        <w:tc>
          <w:tcPr>
            <w:tcW w:w="1616" w:type="dxa"/>
            <w:tcBorders>
              <w:top w:val="nil"/>
              <w:left w:val="nil"/>
              <w:bottom w:val="single" w:sz="4" w:space="0" w:color="auto"/>
              <w:right w:val="single" w:sz="4" w:space="0" w:color="auto"/>
            </w:tcBorders>
            <w:shd w:val="clear" w:color="000000" w:fill="D7EAD3"/>
            <w:vAlign w:val="center"/>
            <w:hideMark/>
          </w:tcPr>
          <w:p w14:paraId="6C4498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3,33</w:t>
            </w:r>
          </w:p>
        </w:tc>
        <w:tc>
          <w:tcPr>
            <w:tcW w:w="1536" w:type="dxa"/>
            <w:tcBorders>
              <w:top w:val="nil"/>
              <w:left w:val="nil"/>
              <w:bottom w:val="single" w:sz="4" w:space="0" w:color="auto"/>
              <w:right w:val="single" w:sz="4" w:space="0" w:color="auto"/>
            </w:tcBorders>
            <w:shd w:val="clear" w:color="000000" w:fill="D7EAD3"/>
            <w:vAlign w:val="center"/>
            <w:hideMark/>
          </w:tcPr>
          <w:p w14:paraId="1EABC88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3,33</w:t>
            </w:r>
          </w:p>
        </w:tc>
        <w:tc>
          <w:tcPr>
            <w:tcW w:w="1536" w:type="dxa"/>
            <w:tcBorders>
              <w:top w:val="nil"/>
              <w:left w:val="nil"/>
              <w:bottom w:val="single" w:sz="4" w:space="0" w:color="auto"/>
              <w:right w:val="single" w:sz="4" w:space="0" w:color="auto"/>
            </w:tcBorders>
            <w:shd w:val="clear" w:color="000000" w:fill="D7EAD3"/>
            <w:vAlign w:val="center"/>
            <w:hideMark/>
          </w:tcPr>
          <w:p w14:paraId="3F3832B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3,33</w:t>
            </w:r>
          </w:p>
        </w:tc>
        <w:tc>
          <w:tcPr>
            <w:tcW w:w="2236" w:type="dxa"/>
            <w:tcBorders>
              <w:top w:val="nil"/>
              <w:left w:val="nil"/>
              <w:bottom w:val="single" w:sz="4" w:space="0" w:color="auto"/>
              <w:right w:val="single" w:sz="4" w:space="0" w:color="auto"/>
            </w:tcBorders>
            <w:shd w:val="clear" w:color="000000" w:fill="FFFFCC"/>
            <w:vAlign w:val="center"/>
            <w:hideMark/>
          </w:tcPr>
          <w:p w14:paraId="69FE6A4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9C24A52" w14:textId="77777777" w:rsidTr="00F712BF">
        <w:trPr>
          <w:trHeight w:val="300"/>
          <w:jc w:val="center"/>
        </w:trPr>
        <w:tc>
          <w:tcPr>
            <w:tcW w:w="395" w:type="dxa"/>
            <w:tcBorders>
              <w:top w:val="nil"/>
              <w:left w:val="nil"/>
              <w:bottom w:val="nil"/>
              <w:right w:val="nil"/>
            </w:tcBorders>
            <w:shd w:val="clear" w:color="auto" w:fill="auto"/>
            <w:vAlign w:val="center"/>
            <w:hideMark/>
          </w:tcPr>
          <w:p w14:paraId="6A6DC61C"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0561C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3.3.0.2</w:t>
            </w:r>
          </w:p>
        </w:tc>
        <w:tc>
          <w:tcPr>
            <w:tcW w:w="5752" w:type="dxa"/>
            <w:tcBorders>
              <w:top w:val="nil"/>
              <w:left w:val="nil"/>
              <w:bottom w:val="single" w:sz="4" w:space="0" w:color="auto"/>
              <w:right w:val="single" w:sz="4" w:space="0" w:color="auto"/>
            </w:tcBorders>
            <w:shd w:val="clear" w:color="auto" w:fill="auto"/>
            <w:vAlign w:val="center"/>
            <w:hideMark/>
          </w:tcPr>
          <w:p w14:paraId="529ADAC1"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Объем энергии</w:t>
            </w:r>
          </w:p>
        </w:tc>
        <w:tc>
          <w:tcPr>
            <w:tcW w:w="1135" w:type="dxa"/>
            <w:tcBorders>
              <w:top w:val="nil"/>
              <w:left w:val="nil"/>
              <w:bottom w:val="single" w:sz="4" w:space="0" w:color="auto"/>
              <w:right w:val="single" w:sz="4" w:space="0" w:color="auto"/>
            </w:tcBorders>
            <w:shd w:val="clear" w:color="auto" w:fill="auto"/>
            <w:vAlign w:val="center"/>
            <w:hideMark/>
          </w:tcPr>
          <w:p w14:paraId="19C6FD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518" w:type="dxa"/>
            <w:tcBorders>
              <w:top w:val="nil"/>
              <w:left w:val="nil"/>
              <w:bottom w:val="single" w:sz="4" w:space="0" w:color="auto"/>
              <w:right w:val="single" w:sz="4" w:space="0" w:color="auto"/>
            </w:tcBorders>
            <w:shd w:val="clear" w:color="000000" w:fill="D7EAD3"/>
            <w:vAlign w:val="center"/>
            <w:hideMark/>
          </w:tcPr>
          <w:p w14:paraId="01F7D3B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34,80</w:t>
            </w:r>
          </w:p>
        </w:tc>
        <w:tc>
          <w:tcPr>
            <w:tcW w:w="1578" w:type="dxa"/>
            <w:tcBorders>
              <w:top w:val="nil"/>
              <w:left w:val="nil"/>
              <w:bottom w:val="single" w:sz="4" w:space="0" w:color="auto"/>
              <w:right w:val="single" w:sz="4" w:space="0" w:color="auto"/>
            </w:tcBorders>
            <w:shd w:val="clear" w:color="000000" w:fill="D7EAD3"/>
            <w:vAlign w:val="center"/>
            <w:hideMark/>
          </w:tcPr>
          <w:p w14:paraId="1B82FB5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61,66</w:t>
            </w:r>
          </w:p>
        </w:tc>
        <w:tc>
          <w:tcPr>
            <w:tcW w:w="1686" w:type="dxa"/>
            <w:tcBorders>
              <w:top w:val="nil"/>
              <w:left w:val="nil"/>
              <w:bottom w:val="single" w:sz="4" w:space="0" w:color="auto"/>
              <w:right w:val="single" w:sz="4" w:space="0" w:color="auto"/>
            </w:tcBorders>
            <w:shd w:val="clear" w:color="000000" w:fill="D7EAD3"/>
            <w:vAlign w:val="center"/>
            <w:hideMark/>
          </w:tcPr>
          <w:p w14:paraId="0AF1E26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71,27</w:t>
            </w:r>
          </w:p>
        </w:tc>
        <w:tc>
          <w:tcPr>
            <w:tcW w:w="1597" w:type="dxa"/>
            <w:tcBorders>
              <w:top w:val="nil"/>
              <w:left w:val="nil"/>
              <w:bottom w:val="single" w:sz="4" w:space="0" w:color="auto"/>
              <w:right w:val="single" w:sz="4" w:space="0" w:color="auto"/>
            </w:tcBorders>
            <w:shd w:val="clear" w:color="000000" w:fill="D7EAD3"/>
            <w:vAlign w:val="center"/>
            <w:hideMark/>
          </w:tcPr>
          <w:p w14:paraId="7C86413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61,66</w:t>
            </w:r>
          </w:p>
        </w:tc>
        <w:tc>
          <w:tcPr>
            <w:tcW w:w="1736" w:type="dxa"/>
            <w:tcBorders>
              <w:top w:val="nil"/>
              <w:left w:val="nil"/>
              <w:bottom w:val="single" w:sz="4" w:space="0" w:color="auto"/>
              <w:right w:val="single" w:sz="4" w:space="0" w:color="auto"/>
            </w:tcBorders>
            <w:shd w:val="clear" w:color="000000" w:fill="D7EAD3"/>
            <w:vAlign w:val="center"/>
            <w:hideMark/>
          </w:tcPr>
          <w:p w14:paraId="4580814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87,37</w:t>
            </w:r>
          </w:p>
        </w:tc>
        <w:tc>
          <w:tcPr>
            <w:tcW w:w="1736" w:type="dxa"/>
            <w:tcBorders>
              <w:top w:val="nil"/>
              <w:left w:val="nil"/>
              <w:bottom w:val="single" w:sz="4" w:space="0" w:color="auto"/>
              <w:right w:val="single" w:sz="4" w:space="0" w:color="auto"/>
            </w:tcBorders>
            <w:shd w:val="clear" w:color="000000" w:fill="D7EAD3"/>
            <w:vAlign w:val="center"/>
            <w:hideMark/>
          </w:tcPr>
          <w:p w14:paraId="6DEC07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12,69</w:t>
            </w:r>
          </w:p>
        </w:tc>
        <w:tc>
          <w:tcPr>
            <w:tcW w:w="2236" w:type="dxa"/>
            <w:tcBorders>
              <w:top w:val="nil"/>
              <w:left w:val="nil"/>
              <w:bottom w:val="single" w:sz="4" w:space="0" w:color="auto"/>
              <w:right w:val="single" w:sz="4" w:space="0" w:color="auto"/>
            </w:tcBorders>
            <w:shd w:val="clear" w:color="000000" w:fill="FFFFCC"/>
            <w:vAlign w:val="center"/>
            <w:hideMark/>
          </w:tcPr>
          <w:p w14:paraId="12D5DADB"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3139B2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87,37</w:t>
            </w:r>
          </w:p>
        </w:tc>
        <w:tc>
          <w:tcPr>
            <w:tcW w:w="1616" w:type="dxa"/>
            <w:tcBorders>
              <w:top w:val="nil"/>
              <w:left w:val="nil"/>
              <w:bottom w:val="single" w:sz="4" w:space="0" w:color="auto"/>
              <w:right w:val="single" w:sz="4" w:space="0" w:color="auto"/>
            </w:tcBorders>
            <w:shd w:val="clear" w:color="000000" w:fill="D7EAD3"/>
            <w:vAlign w:val="center"/>
            <w:hideMark/>
          </w:tcPr>
          <w:p w14:paraId="0D77AE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71,27</w:t>
            </w:r>
          </w:p>
        </w:tc>
        <w:tc>
          <w:tcPr>
            <w:tcW w:w="1536" w:type="dxa"/>
            <w:tcBorders>
              <w:top w:val="nil"/>
              <w:left w:val="nil"/>
              <w:bottom w:val="single" w:sz="4" w:space="0" w:color="auto"/>
              <w:right w:val="single" w:sz="4" w:space="0" w:color="auto"/>
            </w:tcBorders>
            <w:shd w:val="clear" w:color="000000" w:fill="D7EAD3"/>
            <w:vAlign w:val="center"/>
            <w:hideMark/>
          </w:tcPr>
          <w:p w14:paraId="43636EF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35,64</w:t>
            </w:r>
          </w:p>
        </w:tc>
        <w:tc>
          <w:tcPr>
            <w:tcW w:w="1536" w:type="dxa"/>
            <w:tcBorders>
              <w:top w:val="nil"/>
              <w:left w:val="nil"/>
              <w:bottom w:val="single" w:sz="4" w:space="0" w:color="auto"/>
              <w:right w:val="single" w:sz="4" w:space="0" w:color="auto"/>
            </w:tcBorders>
            <w:shd w:val="clear" w:color="000000" w:fill="D7EAD3"/>
            <w:vAlign w:val="center"/>
            <w:hideMark/>
          </w:tcPr>
          <w:p w14:paraId="58A3C9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35,64</w:t>
            </w:r>
          </w:p>
        </w:tc>
        <w:tc>
          <w:tcPr>
            <w:tcW w:w="2236" w:type="dxa"/>
            <w:tcBorders>
              <w:top w:val="nil"/>
              <w:left w:val="nil"/>
              <w:bottom w:val="single" w:sz="4" w:space="0" w:color="auto"/>
              <w:right w:val="single" w:sz="4" w:space="0" w:color="auto"/>
            </w:tcBorders>
            <w:shd w:val="clear" w:color="000000" w:fill="FFFFCC"/>
            <w:vAlign w:val="center"/>
            <w:hideMark/>
          </w:tcPr>
          <w:p w14:paraId="1E81846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DF10E40" w14:textId="77777777" w:rsidTr="00F712BF">
        <w:trPr>
          <w:trHeight w:val="300"/>
          <w:jc w:val="center"/>
        </w:trPr>
        <w:tc>
          <w:tcPr>
            <w:tcW w:w="395" w:type="dxa"/>
            <w:tcBorders>
              <w:top w:val="nil"/>
              <w:left w:val="nil"/>
              <w:bottom w:val="nil"/>
              <w:right w:val="nil"/>
            </w:tcBorders>
            <w:shd w:val="clear" w:color="auto" w:fill="auto"/>
            <w:vAlign w:val="center"/>
            <w:hideMark/>
          </w:tcPr>
          <w:p w14:paraId="5DAA2E3D"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4BCBD1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3.3.0.3</w:t>
            </w:r>
          </w:p>
        </w:tc>
        <w:tc>
          <w:tcPr>
            <w:tcW w:w="5752" w:type="dxa"/>
            <w:tcBorders>
              <w:top w:val="nil"/>
              <w:left w:val="nil"/>
              <w:bottom w:val="single" w:sz="4" w:space="0" w:color="auto"/>
              <w:right w:val="single" w:sz="4" w:space="0" w:color="auto"/>
            </w:tcBorders>
            <w:shd w:val="clear" w:color="auto" w:fill="auto"/>
            <w:vAlign w:val="center"/>
            <w:hideMark/>
          </w:tcPr>
          <w:p w14:paraId="37AE0606"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Удельный расход энергии</w:t>
            </w:r>
          </w:p>
        </w:tc>
        <w:tc>
          <w:tcPr>
            <w:tcW w:w="1135" w:type="dxa"/>
            <w:tcBorders>
              <w:top w:val="nil"/>
              <w:left w:val="nil"/>
              <w:bottom w:val="single" w:sz="4" w:space="0" w:color="auto"/>
              <w:right w:val="single" w:sz="4" w:space="0" w:color="auto"/>
            </w:tcBorders>
            <w:shd w:val="clear" w:color="auto" w:fill="auto"/>
            <w:vAlign w:val="center"/>
            <w:hideMark/>
          </w:tcPr>
          <w:p w14:paraId="2A29EDA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кВт.ч/м3</w:t>
            </w:r>
          </w:p>
        </w:tc>
        <w:tc>
          <w:tcPr>
            <w:tcW w:w="1518" w:type="dxa"/>
            <w:tcBorders>
              <w:top w:val="nil"/>
              <w:left w:val="nil"/>
              <w:bottom w:val="single" w:sz="4" w:space="0" w:color="auto"/>
              <w:right w:val="single" w:sz="4" w:space="0" w:color="auto"/>
            </w:tcBorders>
            <w:shd w:val="clear" w:color="000000" w:fill="D7EAD3"/>
            <w:vAlign w:val="center"/>
            <w:hideMark/>
          </w:tcPr>
          <w:p w14:paraId="258EA82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578" w:type="dxa"/>
            <w:tcBorders>
              <w:top w:val="nil"/>
              <w:left w:val="nil"/>
              <w:bottom w:val="single" w:sz="4" w:space="0" w:color="auto"/>
              <w:right w:val="single" w:sz="4" w:space="0" w:color="auto"/>
            </w:tcBorders>
            <w:shd w:val="clear" w:color="000000" w:fill="D7EAD3"/>
            <w:vAlign w:val="center"/>
            <w:hideMark/>
          </w:tcPr>
          <w:p w14:paraId="6CD50E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686" w:type="dxa"/>
            <w:tcBorders>
              <w:top w:val="nil"/>
              <w:left w:val="nil"/>
              <w:bottom w:val="single" w:sz="4" w:space="0" w:color="auto"/>
              <w:right w:val="single" w:sz="4" w:space="0" w:color="auto"/>
            </w:tcBorders>
            <w:shd w:val="clear" w:color="000000" w:fill="D7EAD3"/>
            <w:vAlign w:val="center"/>
            <w:hideMark/>
          </w:tcPr>
          <w:p w14:paraId="449438A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0,54</w:t>
            </w:r>
          </w:p>
        </w:tc>
        <w:tc>
          <w:tcPr>
            <w:tcW w:w="1597" w:type="dxa"/>
            <w:tcBorders>
              <w:top w:val="nil"/>
              <w:left w:val="nil"/>
              <w:bottom w:val="single" w:sz="4" w:space="0" w:color="auto"/>
              <w:right w:val="single" w:sz="4" w:space="0" w:color="auto"/>
            </w:tcBorders>
            <w:shd w:val="clear" w:color="000000" w:fill="D7EAD3"/>
            <w:vAlign w:val="center"/>
            <w:hideMark/>
          </w:tcPr>
          <w:p w14:paraId="054F6F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0,18</w:t>
            </w:r>
          </w:p>
        </w:tc>
        <w:tc>
          <w:tcPr>
            <w:tcW w:w="1736" w:type="dxa"/>
            <w:tcBorders>
              <w:top w:val="nil"/>
              <w:left w:val="nil"/>
              <w:bottom w:val="single" w:sz="4" w:space="0" w:color="auto"/>
              <w:right w:val="single" w:sz="4" w:space="0" w:color="auto"/>
            </w:tcBorders>
            <w:shd w:val="clear" w:color="000000" w:fill="D7EAD3"/>
            <w:vAlign w:val="center"/>
            <w:hideMark/>
          </w:tcPr>
          <w:p w14:paraId="53628C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0,38</w:t>
            </w:r>
          </w:p>
        </w:tc>
        <w:tc>
          <w:tcPr>
            <w:tcW w:w="1736" w:type="dxa"/>
            <w:tcBorders>
              <w:top w:val="nil"/>
              <w:left w:val="nil"/>
              <w:bottom w:val="single" w:sz="4" w:space="0" w:color="auto"/>
              <w:right w:val="single" w:sz="4" w:space="0" w:color="auto"/>
            </w:tcBorders>
            <w:shd w:val="clear" w:color="000000" w:fill="D7EAD3"/>
            <w:vAlign w:val="center"/>
            <w:hideMark/>
          </w:tcPr>
          <w:p w14:paraId="06C6FF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0,31</w:t>
            </w:r>
          </w:p>
        </w:tc>
        <w:tc>
          <w:tcPr>
            <w:tcW w:w="2236" w:type="dxa"/>
            <w:tcBorders>
              <w:top w:val="nil"/>
              <w:left w:val="nil"/>
              <w:bottom w:val="single" w:sz="4" w:space="0" w:color="auto"/>
              <w:right w:val="single" w:sz="4" w:space="0" w:color="auto"/>
            </w:tcBorders>
            <w:shd w:val="clear" w:color="000000" w:fill="FFFFCC"/>
            <w:vAlign w:val="center"/>
            <w:hideMark/>
          </w:tcPr>
          <w:p w14:paraId="1B522E6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3ACB07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0,38</w:t>
            </w:r>
          </w:p>
        </w:tc>
        <w:tc>
          <w:tcPr>
            <w:tcW w:w="1616" w:type="dxa"/>
            <w:tcBorders>
              <w:top w:val="nil"/>
              <w:left w:val="nil"/>
              <w:bottom w:val="single" w:sz="4" w:space="0" w:color="auto"/>
              <w:right w:val="single" w:sz="4" w:space="0" w:color="auto"/>
            </w:tcBorders>
            <w:shd w:val="clear" w:color="000000" w:fill="D7EAD3"/>
            <w:vAlign w:val="center"/>
            <w:hideMark/>
          </w:tcPr>
          <w:p w14:paraId="19FCC9A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0,31</w:t>
            </w:r>
          </w:p>
        </w:tc>
        <w:tc>
          <w:tcPr>
            <w:tcW w:w="1536" w:type="dxa"/>
            <w:tcBorders>
              <w:top w:val="nil"/>
              <w:left w:val="nil"/>
              <w:bottom w:val="single" w:sz="4" w:space="0" w:color="auto"/>
              <w:right w:val="single" w:sz="4" w:space="0" w:color="auto"/>
            </w:tcBorders>
            <w:shd w:val="clear" w:color="000000" w:fill="D7EAD3"/>
            <w:vAlign w:val="center"/>
            <w:hideMark/>
          </w:tcPr>
          <w:p w14:paraId="11D0AD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0,31</w:t>
            </w:r>
          </w:p>
        </w:tc>
        <w:tc>
          <w:tcPr>
            <w:tcW w:w="1536" w:type="dxa"/>
            <w:tcBorders>
              <w:top w:val="nil"/>
              <w:left w:val="nil"/>
              <w:bottom w:val="single" w:sz="4" w:space="0" w:color="auto"/>
              <w:right w:val="single" w:sz="4" w:space="0" w:color="auto"/>
            </w:tcBorders>
            <w:shd w:val="clear" w:color="000000" w:fill="D7EAD3"/>
            <w:vAlign w:val="center"/>
            <w:hideMark/>
          </w:tcPr>
          <w:p w14:paraId="0D8A1F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0,31</w:t>
            </w:r>
          </w:p>
        </w:tc>
        <w:tc>
          <w:tcPr>
            <w:tcW w:w="2236" w:type="dxa"/>
            <w:tcBorders>
              <w:top w:val="nil"/>
              <w:left w:val="nil"/>
              <w:bottom w:val="single" w:sz="4" w:space="0" w:color="auto"/>
              <w:right w:val="single" w:sz="4" w:space="0" w:color="auto"/>
            </w:tcBorders>
            <w:shd w:val="clear" w:color="000000" w:fill="FFFFCC"/>
            <w:vAlign w:val="center"/>
            <w:hideMark/>
          </w:tcPr>
          <w:p w14:paraId="06E3D86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C013B84" w14:textId="77777777" w:rsidTr="00F712BF">
        <w:trPr>
          <w:trHeight w:val="300"/>
          <w:jc w:val="center"/>
        </w:trPr>
        <w:tc>
          <w:tcPr>
            <w:tcW w:w="395" w:type="dxa"/>
            <w:tcBorders>
              <w:top w:val="nil"/>
              <w:left w:val="nil"/>
              <w:bottom w:val="nil"/>
              <w:right w:val="nil"/>
            </w:tcBorders>
            <w:shd w:val="clear" w:color="auto" w:fill="auto"/>
            <w:vAlign w:val="center"/>
            <w:hideMark/>
          </w:tcPr>
          <w:p w14:paraId="53BCA79B"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776D6F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3.3.1.1</w:t>
            </w:r>
          </w:p>
        </w:tc>
        <w:tc>
          <w:tcPr>
            <w:tcW w:w="5752" w:type="dxa"/>
            <w:tcBorders>
              <w:top w:val="nil"/>
              <w:left w:val="nil"/>
              <w:bottom w:val="single" w:sz="4" w:space="0" w:color="auto"/>
              <w:right w:val="single" w:sz="4" w:space="0" w:color="auto"/>
            </w:tcBorders>
            <w:shd w:val="clear" w:color="auto" w:fill="auto"/>
            <w:vAlign w:val="center"/>
            <w:hideMark/>
          </w:tcPr>
          <w:p w14:paraId="7521FD59"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Энергия НН (0,4 кВ и ниже)</w:t>
            </w:r>
          </w:p>
        </w:tc>
        <w:tc>
          <w:tcPr>
            <w:tcW w:w="1135" w:type="dxa"/>
            <w:tcBorders>
              <w:top w:val="nil"/>
              <w:left w:val="nil"/>
              <w:bottom w:val="single" w:sz="4" w:space="0" w:color="auto"/>
              <w:right w:val="single" w:sz="4" w:space="0" w:color="auto"/>
            </w:tcBorders>
            <w:shd w:val="clear" w:color="auto" w:fill="auto"/>
            <w:vAlign w:val="center"/>
            <w:hideMark/>
          </w:tcPr>
          <w:p w14:paraId="340138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DF247E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42BD0D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69CC59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39,04</w:t>
            </w:r>
          </w:p>
        </w:tc>
        <w:tc>
          <w:tcPr>
            <w:tcW w:w="1597" w:type="dxa"/>
            <w:tcBorders>
              <w:top w:val="nil"/>
              <w:left w:val="nil"/>
              <w:bottom w:val="single" w:sz="4" w:space="0" w:color="auto"/>
              <w:right w:val="single" w:sz="4" w:space="0" w:color="auto"/>
            </w:tcBorders>
            <w:shd w:val="clear" w:color="000000" w:fill="D7EAD3"/>
            <w:vAlign w:val="center"/>
            <w:hideMark/>
          </w:tcPr>
          <w:p w14:paraId="5F8B94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08C43A7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60,18</w:t>
            </w:r>
          </w:p>
        </w:tc>
        <w:tc>
          <w:tcPr>
            <w:tcW w:w="1736" w:type="dxa"/>
            <w:tcBorders>
              <w:top w:val="nil"/>
              <w:left w:val="nil"/>
              <w:bottom w:val="single" w:sz="4" w:space="0" w:color="auto"/>
              <w:right w:val="single" w:sz="4" w:space="0" w:color="auto"/>
            </w:tcBorders>
            <w:shd w:val="clear" w:color="000000" w:fill="D7EAD3"/>
            <w:vAlign w:val="center"/>
            <w:hideMark/>
          </w:tcPr>
          <w:p w14:paraId="6B02C1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7,26</w:t>
            </w:r>
          </w:p>
        </w:tc>
        <w:tc>
          <w:tcPr>
            <w:tcW w:w="2236" w:type="dxa"/>
            <w:tcBorders>
              <w:top w:val="nil"/>
              <w:left w:val="nil"/>
              <w:bottom w:val="single" w:sz="4" w:space="0" w:color="auto"/>
              <w:right w:val="single" w:sz="4" w:space="0" w:color="auto"/>
            </w:tcBorders>
            <w:shd w:val="clear" w:color="000000" w:fill="FFFFCC"/>
            <w:vAlign w:val="center"/>
            <w:hideMark/>
          </w:tcPr>
          <w:p w14:paraId="63D6F99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4931006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64,99</w:t>
            </w:r>
          </w:p>
        </w:tc>
        <w:tc>
          <w:tcPr>
            <w:tcW w:w="1616" w:type="dxa"/>
            <w:tcBorders>
              <w:top w:val="nil"/>
              <w:left w:val="nil"/>
              <w:bottom w:val="single" w:sz="4" w:space="0" w:color="auto"/>
              <w:right w:val="single" w:sz="4" w:space="0" w:color="auto"/>
            </w:tcBorders>
            <w:shd w:val="clear" w:color="000000" w:fill="D7EAD3"/>
            <w:vAlign w:val="center"/>
            <w:hideMark/>
          </w:tcPr>
          <w:p w14:paraId="77E82E6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44,06</w:t>
            </w:r>
          </w:p>
        </w:tc>
        <w:tc>
          <w:tcPr>
            <w:tcW w:w="1536" w:type="dxa"/>
            <w:tcBorders>
              <w:top w:val="nil"/>
              <w:left w:val="nil"/>
              <w:bottom w:val="single" w:sz="4" w:space="0" w:color="auto"/>
              <w:right w:val="single" w:sz="4" w:space="0" w:color="auto"/>
            </w:tcBorders>
            <w:shd w:val="clear" w:color="000000" w:fill="D7EAD3"/>
            <w:vAlign w:val="center"/>
            <w:hideMark/>
          </w:tcPr>
          <w:p w14:paraId="214902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22,03</w:t>
            </w:r>
          </w:p>
        </w:tc>
        <w:tc>
          <w:tcPr>
            <w:tcW w:w="1536" w:type="dxa"/>
            <w:tcBorders>
              <w:top w:val="nil"/>
              <w:left w:val="nil"/>
              <w:bottom w:val="single" w:sz="4" w:space="0" w:color="auto"/>
              <w:right w:val="single" w:sz="4" w:space="0" w:color="auto"/>
            </w:tcBorders>
            <w:shd w:val="clear" w:color="000000" w:fill="D7EAD3"/>
            <w:vAlign w:val="center"/>
            <w:hideMark/>
          </w:tcPr>
          <w:p w14:paraId="08FF528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22,03</w:t>
            </w:r>
          </w:p>
        </w:tc>
        <w:tc>
          <w:tcPr>
            <w:tcW w:w="2236" w:type="dxa"/>
            <w:tcBorders>
              <w:top w:val="nil"/>
              <w:left w:val="nil"/>
              <w:bottom w:val="single" w:sz="4" w:space="0" w:color="auto"/>
              <w:right w:val="single" w:sz="4" w:space="0" w:color="auto"/>
            </w:tcBorders>
            <w:shd w:val="clear" w:color="000000" w:fill="FFFFCC"/>
            <w:vAlign w:val="center"/>
            <w:hideMark/>
          </w:tcPr>
          <w:p w14:paraId="460D6C51"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10E89E32" w14:textId="77777777" w:rsidTr="00F712BF">
        <w:trPr>
          <w:trHeight w:val="1455"/>
          <w:jc w:val="center"/>
        </w:trPr>
        <w:tc>
          <w:tcPr>
            <w:tcW w:w="395" w:type="dxa"/>
            <w:tcBorders>
              <w:top w:val="nil"/>
              <w:left w:val="nil"/>
              <w:bottom w:val="nil"/>
              <w:right w:val="nil"/>
            </w:tcBorders>
            <w:shd w:val="clear" w:color="auto" w:fill="auto"/>
            <w:vAlign w:val="center"/>
            <w:hideMark/>
          </w:tcPr>
          <w:p w14:paraId="2654F37F"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40E1F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3.3.1.1.1</w:t>
            </w:r>
          </w:p>
        </w:tc>
        <w:tc>
          <w:tcPr>
            <w:tcW w:w="5752" w:type="dxa"/>
            <w:tcBorders>
              <w:top w:val="nil"/>
              <w:left w:val="nil"/>
              <w:bottom w:val="single" w:sz="4" w:space="0" w:color="auto"/>
              <w:right w:val="single" w:sz="4" w:space="0" w:color="auto"/>
            </w:tcBorders>
            <w:shd w:val="clear" w:color="auto" w:fill="auto"/>
            <w:vAlign w:val="center"/>
            <w:hideMark/>
          </w:tcPr>
          <w:p w14:paraId="4CEDE003"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энергию</w:t>
            </w:r>
          </w:p>
        </w:tc>
        <w:tc>
          <w:tcPr>
            <w:tcW w:w="1135" w:type="dxa"/>
            <w:tcBorders>
              <w:top w:val="nil"/>
              <w:left w:val="nil"/>
              <w:bottom w:val="single" w:sz="4" w:space="0" w:color="auto"/>
              <w:right w:val="single" w:sz="4" w:space="0" w:color="auto"/>
            </w:tcBorders>
            <w:shd w:val="clear" w:color="auto" w:fill="auto"/>
            <w:vAlign w:val="center"/>
            <w:hideMark/>
          </w:tcPr>
          <w:p w14:paraId="5CB7A84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518" w:type="dxa"/>
            <w:tcBorders>
              <w:top w:val="nil"/>
              <w:left w:val="nil"/>
              <w:bottom w:val="single" w:sz="4" w:space="0" w:color="auto"/>
              <w:right w:val="single" w:sz="4" w:space="0" w:color="auto"/>
            </w:tcBorders>
            <w:shd w:val="clear" w:color="000000" w:fill="FFFFCC"/>
            <w:vAlign w:val="center"/>
            <w:hideMark/>
          </w:tcPr>
          <w:p w14:paraId="0CBFC02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333B648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088C1FA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2,03</w:t>
            </w:r>
          </w:p>
        </w:tc>
        <w:tc>
          <w:tcPr>
            <w:tcW w:w="1597" w:type="dxa"/>
            <w:tcBorders>
              <w:top w:val="nil"/>
              <w:left w:val="nil"/>
              <w:bottom w:val="single" w:sz="4" w:space="0" w:color="auto"/>
              <w:right w:val="single" w:sz="4" w:space="0" w:color="auto"/>
            </w:tcBorders>
            <w:shd w:val="clear" w:color="000000" w:fill="FFFFCC"/>
            <w:vAlign w:val="center"/>
            <w:hideMark/>
          </w:tcPr>
          <w:p w14:paraId="02A8162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0565A1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2,34</w:t>
            </w:r>
          </w:p>
        </w:tc>
        <w:tc>
          <w:tcPr>
            <w:tcW w:w="1736" w:type="dxa"/>
            <w:tcBorders>
              <w:top w:val="nil"/>
              <w:left w:val="nil"/>
              <w:bottom w:val="single" w:sz="4" w:space="0" w:color="auto"/>
              <w:right w:val="single" w:sz="4" w:space="0" w:color="auto"/>
            </w:tcBorders>
            <w:shd w:val="clear" w:color="000000" w:fill="FFFFCC"/>
            <w:vAlign w:val="center"/>
            <w:hideMark/>
          </w:tcPr>
          <w:p w14:paraId="26E3C1E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2,12</w:t>
            </w:r>
          </w:p>
        </w:tc>
        <w:tc>
          <w:tcPr>
            <w:tcW w:w="2236" w:type="dxa"/>
            <w:tcBorders>
              <w:top w:val="nil"/>
              <w:left w:val="nil"/>
              <w:bottom w:val="single" w:sz="4" w:space="0" w:color="auto"/>
              <w:right w:val="single" w:sz="4" w:space="0" w:color="auto"/>
            </w:tcBorders>
            <w:shd w:val="clear" w:color="000000" w:fill="FFFFCC"/>
            <w:vAlign w:val="center"/>
            <w:hideMark/>
          </w:tcPr>
          <w:p w14:paraId="0A9304B2"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736" w:type="dxa"/>
            <w:tcBorders>
              <w:top w:val="nil"/>
              <w:left w:val="nil"/>
              <w:bottom w:val="single" w:sz="4" w:space="0" w:color="auto"/>
              <w:right w:val="single" w:sz="4" w:space="0" w:color="auto"/>
            </w:tcBorders>
            <w:shd w:val="clear" w:color="000000" w:fill="FFFFCC"/>
            <w:vAlign w:val="center"/>
            <w:hideMark/>
          </w:tcPr>
          <w:p w14:paraId="4527CA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2,53</w:t>
            </w:r>
          </w:p>
        </w:tc>
        <w:tc>
          <w:tcPr>
            <w:tcW w:w="1616" w:type="dxa"/>
            <w:tcBorders>
              <w:top w:val="nil"/>
              <w:left w:val="nil"/>
              <w:bottom w:val="single" w:sz="4" w:space="0" w:color="auto"/>
              <w:right w:val="single" w:sz="4" w:space="0" w:color="auto"/>
            </w:tcBorders>
            <w:shd w:val="clear" w:color="000000" w:fill="FFFFCC"/>
            <w:vAlign w:val="center"/>
            <w:hideMark/>
          </w:tcPr>
          <w:p w14:paraId="22A21A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2,29</w:t>
            </w:r>
          </w:p>
        </w:tc>
        <w:tc>
          <w:tcPr>
            <w:tcW w:w="1536" w:type="dxa"/>
            <w:tcBorders>
              <w:top w:val="nil"/>
              <w:left w:val="nil"/>
              <w:bottom w:val="single" w:sz="4" w:space="0" w:color="auto"/>
              <w:right w:val="single" w:sz="4" w:space="0" w:color="auto"/>
            </w:tcBorders>
            <w:shd w:val="clear" w:color="000000" w:fill="FFFFCC"/>
            <w:vAlign w:val="center"/>
            <w:hideMark/>
          </w:tcPr>
          <w:p w14:paraId="3FE305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2,29</w:t>
            </w:r>
          </w:p>
        </w:tc>
        <w:tc>
          <w:tcPr>
            <w:tcW w:w="1536" w:type="dxa"/>
            <w:tcBorders>
              <w:top w:val="nil"/>
              <w:left w:val="nil"/>
              <w:bottom w:val="single" w:sz="4" w:space="0" w:color="auto"/>
              <w:right w:val="single" w:sz="4" w:space="0" w:color="auto"/>
            </w:tcBorders>
            <w:shd w:val="clear" w:color="000000" w:fill="FFFFCC"/>
            <w:vAlign w:val="center"/>
            <w:hideMark/>
          </w:tcPr>
          <w:p w14:paraId="0356AF8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2,29</w:t>
            </w:r>
          </w:p>
        </w:tc>
        <w:tc>
          <w:tcPr>
            <w:tcW w:w="2236" w:type="dxa"/>
            <w:tcBorders>
              <w:top w:val="nil"/>
              <w:left w:val="nil"/>
              <w:bottom w:val="single" w:sz="4" w:space="0" w:color="auto"/>
              <w:right w:val="single" w:sz="4" w:space="0" w:color="auto"/>
            </w:tcBorders>
            <w:shd w:val="clear" w:color="000000" w:fill="FFFFCC"/>
            <w:vAlign w:val="center"/>
            <w:hideMark/>
          </w:tcPr>
          <w:p w14:paraId="2F98B871"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389F1148" w14:textId="77777777" w:rsidTr="00F712BF">
        <w:trPr>
          <w:trHeight w:val="675"/>
          <w:jc w:val="center"/>
        </w:trPr>
        <w:tc>
          <w:tcPr>
            <w:tcW w:w="395" w:type="dxa"/>
            <w:tcBorders>
              <w:top w:val="nil"/>
              <w:left w:val="nil"/>
              <w:bottom w:val="nil"/>
              <w:right w:val="nil"/>
            </w:tcBorders>
            <w:shd w:val="clear" w:color="auto" w:fill="auto"/>
            <w:vAlign w:val="center"/>
            <w:hideMark/>
          </w:tcPr>
          <w:p w14:paraId="4709A128"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7784F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3.3.1.1.2</w:t>
            </w:r>
          </w:p>
        </w:tc>
        <w:tc>
          <w:tcPr>
            <w:tcW w:w="5752" w:type="dxa"/>
            <w:tcBorders>
              <w:top w:val="nil"/>
              <w:left w:val="nil"/>
              <w:bottom w:val="single" w:sz="4" w:space="0" w:color="auto"/>
              <w:right w:val="single" w:sz="4" w:space="0" w:color="auto"/>
            </w:tcBorders>
            <w:shd w:val="clear" w:color="auto" w:fill="auto"/>
            <w:vAlign w:val="center"/>
            <w:hideMark/>
          </w:tcPr>
          <w:p w14:paraId="3D9B38C1"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Объем энергии</w:t>
            </w:r>
          </w:p>
        </w:tc>
        <w:tc>
          <w:tcPr>
            <w:tcW w:w="1135" w:type="dxa"/>
            <w:tcBorders>
              <w:top w:val="nil"/>
              <w:left w:val="nil"/>
              <w:bottom w:val="single" w:sz="4" w:space="0" w:color="auto"/>
              <w:right w:val="single" w:sz="4" w:space="0" w:color="auto"/>
            </w:tcBorders>
            <w:shd w:val="clear" w:color="auto" w:fill="auto"/>
            <w:vAlign w:val="center"/>
            <w:hideMark/>
          </w:tcPr>
          <w:p w14:paraId="06DD1B8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518" w:type="dxa"/>
            <w:tcBorders>
              <w:top w:val="nil"/>
              <w:left w:val="nil"/>
              <w:bottom w:val="single" w:sz="4" w:space="0" w:color="auto"/>
              <w:right w:val="single" w:sz="4" w:space="0" w:color="auto"/>
            </w:tcBorders>
            <w:shd w:val="clear" w:color="000000" w:fill="FFFFCC"/>
            <w:vAlign w:val="center"/>
            <w:hideMark/>
          </w:tcPr>
          <w:p w14:paraId="6B76EF7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4CCCF8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6E776A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19,26</w:t>
            </w:r>
          </w:p>
        </w:tc>
        <w:tc>
          <w:tcPr>
            <w:tcW w:w="1597" w:type="dxa"/>
            <w:tcBorders>
              <w:top w:val="nil"/>
              <w:left w:val="nil"/>
              <w:bottom w:val="single" w:sz="4" w:space="0" w:color="auto"/>
              <w:right w:val="single" w:sz="4" w:space="0" w:color="auto"/>
            </w:tcBorders>
            <w:shd w:val="clear" w:color="000000" w:fill="FFFFCC"/>
            <w:vAlign w:val="center"/>
            <w:hideMark/>
          </w:tcPr>
          <w:p w14:paraId="764EE2F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4B65ECC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25,73</w:t>
            </w:r>
          </w:p>
        </w:tc>
        <w:tc>
          <w:tcPr>
            <w:tcW w:w="1736" w:type="dxa"/>
            <w:tcBorders>
              <w:top w:val="nil"/>
              <w:left w:val="nil"/>
              <w:bottom w:val="single" w:sz="4" w:space="0" w:color="auto"/>
              <w:right w:val="single" w:sz="4" w:space="0" w:color="auto"/>
            </w:tcBorders>
            <w:shd w:val="clear" w:color="000000" w:fill="FFFFCC"/>
            <w:vAlign w:val="center"/>
            <w:hideMark/>
          </w:tcPr>
          <w:p w14:paraId="2039806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3,43</w:t>
            </w:r>
          </w:p>
        </w:tc>
        <w:tc>
          <w:tcPr>
            <w:tcW w:w="2236" w:type="dxa"/>
            <w:tcBorders>
              <w:top w:val="nil"/>
              <w:left w:val="nil"/>
              <w:bottom w:val="single" w:sz="4" w:space="0" w:color="auto"/>
              <w:right w:val="single" w:sz="4" w:space="0" w:color="auto"/>
            </w:tcBorders>
            <w:shd w:val="clear" w:color="000000" w:fill="FFFFCC"/>
            <w:vAlign w:val="center"/>
            <w:hideMark/>
          </w:tcPr>
          <w:p w14:paraId="5900081F"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736" w:type="dxa"/>
            <w:tcBorders>
              <w:top w:val="nil"/>
              <w:left w:val="nil"/>
              <w:bottom w:val="single" w:sz="4" w:space="0" w:color="auto"/>
              <w:right w:val="single" w:sz="4" w:space="0" w:color="auto"/>
            </w:tcBorders>
            <w:shd w:val="clear" w:color="000000" w:fill="FFFFCC"/>
            <w:vAlign w:val="center"/>
            <w:hideMark/>
          </w:tcPr>
          <w:p w14:paraId="71446E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25,73</w:t>
            </w:r>
          </w:p>
        </w:tc>
        <w:tc>
          <w:tcPr>
            <w:tcW w:w="1616" w:type="dxa"/>
            <w:tcBorders>
              <w:top w:val="nil"/>
              <w:left w:val="nil"/>
              <w:bottom w:val="single" w:sz="4" w:space="0" w:color="auto"/>
              <w:right w:val="single" w:sz="4" w:space="0" w:color="auto"/>
            </w:tcBorders>
            <w:shd w:val="clear" w:color="000000" w:fill="FFFFCC"/>
            <w:vAlign w:val="center"/>
            <w:hideMark/>
          </w:tcPr>
          <w:p w14:paraId="694255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19,26</w:t>
            </w:r>
          </w:p>
        </w:tc>
        <w:tc>
          <w:tcPr>
            <w:tcW w:w="1536" w:type="dxa"/>
            <w:tcBorders>
              <w:top w:val="nil"/>
              <w:left w:val="nil"/>
              <w:bottom w:val="single" w:sz="4" w:space="0" w:color="auto"/>
              <w:right w:val="single" w:sz="4" w:space="0" w:color="auto"/>
            </w:tcBorders>
            <w:shd w:val="clear" w:color="000000" w:fill="D7EAD3"/>
            <w:vAlign w:val="center"/>
            <w:hideMark/>
          </w:tcPr>
          <w:p w14:paraId="30E8940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9,63</w:t>
            </w:r>
          </w:p>
        </w:tc>
        <w:tc>
          <w:tcPr>
            <w:tcW w:w="1536" w:type="dxa"/>
            <w:tcBorders>
              <w:top w:val="nil"/>
              <w:left w:val="nil"/>
              <w:bottom w:val="single" w:sz="4" w:space="0" w:color="auto"/>
              <w:right w:val="single" w:sz="4" w:space="0" w:color="auto"/>
            </w:tcBorders>
            <w:shd w:val="clear" w:color="000000" w:fill="D7EAD3"/>
            <w:vAlign w:val="center"/>
            <w:hideMark/>
          </w:tcPr>
          <w:p w14:paraId="6583022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9,63</w:t>
            </w:r>
          </w:p>
        </w:tc>
        <w:tc>
          <w:tcPr>
            <w:tcW w:w="2236" w:type="dxa"/>
            <w:tcBorders>
              <w:top w:val="nil"/>
              <w:left w:val="nil"/>
              <w:bottom w:val="single" w:sz="4" w:space="0" w:color="auto"/>
              <w:right w:val="single" w:sz="4" w:space="0" w:color="auto"/>
            </w:tcBorders>
            <w:shd w:val="clear" w:color="000000" w:fill="FFFFCC"/>
            <w:vAlign w:val="center"/>
            <w:hideMark/>
          </w:tcPr>
          <w:p w14:paraId="6DF7059C"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1128CEFE" w14:textId="77777777" w:rsidTr="00F712BF">
        <w:trPr>
          <w:trHeight w:val="300"/>
          <w:jc w:val="center"/>
        </w:trPr>
        <w:tc>
          <w:tcPr>
            <w:tcW w:w="395" w:type="dxa"/>
            <w:tcBorders>
              <w:top w:val="nil"/>
              <w:left w:val="nil"/>
              <w:bottom w:val="nil"/>
              <w:right w:val="nil"/>
            </w:tcBorders>
            <w:shd w:val="clear" w:color="auto" w:fill="auto"/>
            <w:vAlign w:val="center"/>
            <w:hideMark/>
          </w:tcPr>
          <w:p w14:paraId="4966C84E"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71F275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3.3.1.2</w:t>
            </w:r>
          </w:p>
        </w:tc>
        <w:tc>
          <w:tcPr>
            <w:tcW w:w="5752" w:type="dxa"/>
            <w:tcBorders>
              <w:top w:val="nil"/>
              <w:left w:val="nil"/>
              <w:bottom w:val="single" w:sz="4" w:space="0" w:color="auto"/>
              <w:right w:val="single" w:sz="4" w:space="0" w:color="auto"/>
            </w:tcBorders>
            <w:shd w:val="clear" w:color="auto" w:fill="auto"/>
            <w:vAlign w:val="center"/>
            <w:hideMark/>
          </w:tcPr>
          <w:p w14:paraId="5133ECC5"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Заявленная мощность по НН (0,4 кВ и ниже)</w:t>
            </w:r>
          </w:p>
        </w:tc>
        <w:tc>
          <w:tcPr>
            <w:tcW w:w="1135" w:type="dxa"/>
            <w:tcBorders>
              <w:top w:val="nil"/>
              <w:left w:val="nil"/>
              <w:bottom w:val="single" w:sz="4" w:space="0" w:color="auto"/>
              <w:right w:val="single" w:sz="4" w:space="0" w:color="auto"/>
            </w:tcBorders>
            <w:shd w:val="clear" w:color="auto" w:fill="auto"/>
            <w:vAlign w:val="center"/>
            <w:hideMark/>
          </w:tcPr>
          <w:p w14:paraId="500F310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71D9F11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510263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63C08F6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82,19</w:t>
            </w:r>
          </w:p>
        </w:tc>
        <w:tc>
          <w:tcPr>
            <w:tcW w:w="1597" w:type="dxa"/>
            <w:tcBorders>
              <w:top w:val="nil"/>
              <w:left w:val="nil"/>
              <w:bottom w:val="single" w:sz="4" w:space="0" w:color="auto"/>
              <w:right w:val="single" w:sz="4" w:space="0" w:color="auto"/>
            </w:tcBorders>
            <w:shd w:val="clear" w:color="000000" w:fill="D7EAD3"/>
            <w:vAlign w:val="center"/>
            <w:hideMark/>
          </w:tcPr>
          <w:p w14:paraId="6D4967F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3427100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49,34</w:t>
            </w:r>
          </w:p>
        </w:tc>
        <w:tc>
          <w:tcPr>
            <w:tcW w:w="1736" w:type="dxa"/>
            <w:tcBorders>
              <w:top w:val="nil"/>
              <w:left w:val="nil"/>
              <w:bottom w:val="single" w:sz="4" w:space="0" w:color="auto"/>
              <w:right w:val="single" w:sz="4" w:space="0" w:color="auto"/>
            </w:tcBorders>
            <w:shd w:val="clear" w:color="000000" w:fill="D7EAD3"/>
            <w:vAlign w:val="center"/>
            <w:hideMark/>
          </w:tcPr>
          <w:p w14:paraId="599EC28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8,86</w:t>
            </w:r>
          </w:p>
        </w:tc>
        <w:tc>
          <w:tcPr>
            <w:tcW w:w="2236" w:type="dxa"/>
            <w:tcBorders>
              <w:top w:val="nil"/>
              <w:left w:val="nil"/>
              <w:bottom w:val="single" w:sz="4" w:space="0" w:color="auto"/>
              <w:right w:val="single" w:sz="4" w:space="0" w:color="auto"/>
            </w:tcBorders>
            <w:shd w:val="clear" w:color="000000" w:fill="FFFFCC"/>
            <w:vAlign w:val="center"/>
            <w:hideMark/>
          </w:tcPr>
          <w:p w14:paraId="3A994A5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25C51C1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53,29</w:t>
            </w:r>
          </w:p>
        </w:tc>
        <w:tc>
          <w:tcPr>
            <w:tcW w:w="1616" w:type="dxa"/>
            <w:tcBorders>
              <w:top w:val="nil"/>
              <w:left w:val="nil"/>
              <w:bottom w:val="single" w:sz="4" w:space="0" w:color="auto"/>
              <w:right w:val="single" w:sz="4" w:space="0" w:color="auto"/>
            </w:tcBorders>
            <w:shd w:val="clear" w:color="000000" w:fill="D7EAD3"/>
            <w:vAlign w:val="center"/>
            <w:hideMark/>
          </w:tcPr>
          <w:p w14:paraId="15D41C5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53,72</w:t>
            </w:r>
          </w:p>
        </w:tc>
        <w:tc>
          <w:tcPr>
            <w:tcW w:w="1536" w:type="dxa"/>
            <w:tcBorders>
              <w:top w:val="nil"/>
              <w:left w:val="nil"/>
              <w:bottom w:val="single" w:sz="4" w:space="0" w:color="auto"/>
              <w:right w:val="single" w:sz="4" w:space="0" w:color="auto"/>
            </w:tcBorders>
            <w:shd w:val="clear" w:color="000000" w:fill="D7EAD3"/>
            <w:vAlign w:val="center"/>
            <w:hideMark/>
          </w:tcPr>
          <w:p w14:paraId="0550EC7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26,86</w:t>
            </w:r>
          </w:p>
        </w:tc>
        <w:tc>
          <w:tcPr>
            <w:tcW w:w="1536" w:type="dxa"/>
            <w:tcBorders>
              <w:top w:val="nil"/>
              <w:left w:val="nil"/>
              <w:bottom w:val="single" w:sz="4" w:space="0" w:color="auto"/>
              <w:right w:val="single" w:sz="4" w:space="0" w:color="auto"/>
            </w:tcBorders>
            <w:shd w:val="clear" w:color="000000" w:fill="D7EAD3"/>
            <w:vAlign w:val="center"/>
            <w:hideMark/>
          </w:tcPr>
          <w:p w14:paraId="0C8D1C9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26,86</w:t>
            </w:r>
          </w:p>
        </w:tc>
        <w:tc>
          <w:tcPr>
            <w:tcW w:w="2236" w:type="dxa"/>
            <w:tcBorders>
              <w:top w:val="nil"/>
              <w:left w:val="nil"/>
              <w:bottom w:val="single" w:sz="4" w:space="0" w:color="auto"/>
              <w:right w:val="single" w:sz="4" w:space="0" w:color="auto"/>
            </w:tcBorders>
            <w:shd w:val="clear" w:color="000000" w:fill="FFFFCC"/>
            <w:vAlign w:val="center"/>
            <w:hideMark/>
          </w:tcPr>
          <w:p w14:paraId="1C8E10D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82B385F" w14:textId="77777777" w:rsidTr="00F712BF">
        <w:trPr>
          <w:trHeight w:val="1185"/>
          <w:jc w:val="center"/>
        </w:trPr>
        <w:tc>
          <w:tcPr>
            <w:tcW w:w="395" w:type="dxa"/>
            <w:tcBorders>
              <w:top w:val="nil"/>
              <w:left w:val="nil"/>
              <w:bottom w:val="nil"/>
              <w:right w:val="nil"/>
            </w:tcBorders>
            <w:shd w:val="clear" w:color="auto" w:fill="auto"/>
            <w:vAlign w:val="center"/>
            <w:hideMark/>
          </w:tcPr>
          <w:p w14:paraId="6599934E"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FB4F78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3.3.1.2.1</w:t>
            </w:r>
          </w:p>
        </w:tc>
        <w:tc>
          <w:tcPr>
            <w:tcW w:w="5752" w:type="dxa"/>
            <w:tcBorders>
              <w:top w:val="nil"/>
              <w:left w:val="nil"/>
              <w:bottom w:val="single" w:sz="4" w:space="0" w:color="auto"/>
              <w:right w:val="single" w:sz="4" w:space="0" w:color="auto"/>
            </w:tcBorders>
            <w:shd w:val="clear" w:color="auto" w:fill="auto"/>
            <w:vAlign w:val="center"/>
            <w:hideMark/>
          </w:tcPr>
          <w:p w14:paraId="6C897206"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заявленную мощность</w:t>
            </w:r>
          </w:p>
        </w:tc>
        <w:tc>
          <w:tcPr>
            <w:tcW w:w="1135" w:type="dxa"/>
            <w:tcBorders>
              <w:top w:val="nil"/>
              <w:left w:val="nil"/>
              <w:bottom w:val="single" w:sz="4" w:space="0" w:color="auto"/>
              <w:right w:val="single" w:sz="4" w:space="0" w:color="auto"/>
            </w:tcBorders>
            <w:shd w:val="clear" w:color="auto" w:fill="auto"/>
            <w:vAlign w:val="center"/>
            <w:hideMark/>
          </w:tcPr>
          <w:p w14:paraId="6FE84A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руб/кВт.мес</w:t>
            </w:r>
          </w:p>
        </w:tc>
        <w:tc>
          <w:tcPr>
            <w:tcW w:w="1518" w:type="dxa"/>
            <w:tcBorders>
              <w:top w:val="nil"/>
              <w:left w:val="nil"/>
              <w:bottom w:val="single" w:sz="4" w:space="0" w:color="auto"/>
              <w:right w:val="single" w:sz="4" w:space="0" w:color="auto"/>
            </w:tcBorders>
            <w:shd w:val="clear" w:color="000000" w:fill="FFFFCC"/>
            <w:vAlign w:val="center"/>
            <w:hideMark/>
          </w:tcPr>
          <w:p w14:paraId="3D8EBAD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27A391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4916325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1 643,72</w:t>
            </w:r>
          </w:p>
        </w:tc>
        <w:tc>
          <w:tcPr>
            <w:tcW w:w="1597" w:type="dxa"/>
            <w:tcBorders>
              <w:top w:val="nil"/>
              <w:left w:val="nil"/>
              <w:bottom w:val="single" w:sz="4" w:space="0" w:color="auto"/>
              <w:right w:val="single" w:sz="4" w:space="0" w:color="auto"/>
            </w:tcBorders>
            <w:shd w:val="clear" w:color="000000" w:fill="FFFFCC"/>
            <w:vAlign w:val="center"/>
            <w:hideMark/>
          </w:tcPr>
          <w:p w14:paraId="7396FD1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0277428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1 827,49</w:t>
            </w:r>
          </w:p>
        </w:tc>
        <w:tc>
          <w:tcPr>
            <w:tcW w:w="1736" w:type="dxa"/>
            <w:tcBorders>
              <w:top w:val="nil"/>
              <w:left w:val="nil"/>
              <w:bottom w:val="single" w:sz="4" w:space="0" w:color="auto"/>
              <w:right w:val="single" w:sz="4" w:space="0" w:color="auto"/>
            </w:tcBorders>
            <w:shd w:val="clear" w:color="000000" w:fill="FFFFCC"/>
            <w:vAlign w:val="center"/>
            <w:hideMark/>
          </w:tcPr>
          <w:p w14:paraId="343F13B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1 860,07</w:t>
            </w:r>
          </w:p>
        </w:tc>
        <w:tc>
          <w:tcPr>
            <w:tcW w:w="2236" w:type="dxa"/>
            <w:tcBorders>
              <w:top w:val="nil"/>
              <w:left w:val="nil"/>
              <w:bottom w:val="single" w:sz="4" w:space="0" w:color="auto"/>
              <w:right w:val="single" w:sz="4" w:space="0" w:color="auto"/>
            </w:tcBorders>
            <w:shd w:val="clear" w:color="000000" w:fill="FFFFCC"/>
            <w:vAlign w:val="center"/>
            <w:hideMark/>
          </w:tcPr>
          <w:p w14:paraId="72E47746"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736" w:type="dxa"/>
            <w:tcBorders>
              <w:top w:val="nil"/>
              <w:left w:val="nil"/>
              <w:bottom w:val="single" w:sz="4" w:space="0" w:color="auto"/>
              <w:right w:val="single" w:sz="4" w:space="0" w:color="auto"/>
            </w:tcBorders>
            <w:shd w:val="clear" w:color="000000" w:fill="FFFFCC"/>
            <w:vAlign w:val="center"/>
            <w:hideMark/>
          </w:tcPr>
          <w:p w14:paraId="41C0AB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1 973,69</w:t>
            </w:r>
          </w:p>
        </w:tc>
        <w:tc>
          <w:tcPr>
            <w:tcW w:w="1616" w:type="dxa"/>
            <w:tcBorders>
              <w:top w:val="nil"/>
              <w:left w:val="nil"/>
              <w:bottom w:val="single" w:sz="4" w:space="0" w:color="auto"/>
              <w:right w:val="single" w:sz="4" w:space="0" w:color="auto"/>
            </w:tcBorders>
            <w:shd w:val="clear" w:color="000000" w:fill="FFFFCC"/>
            <w:vAlign w:val="center"/>
            <w:hideMark/>
          </w:tcPr>
          <w:p w14:paraId="178C66A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2 008,88</w:t>
            </w:r>
          </w:p>
        </w:tc>
        <w:tc>
          <w:tcPr>
            <w:tcW w:w="1536" w:type="dxa"/>
            <w:tcBorders>
              <w:top w:val="nil"/>
              <w:left w:val="nil"/>
              <w:bottom w:val="single" w:sz="4" w:space="0" w:color="auto"/>
              <w:right w:val="single" w:sz="4" w:space="0" w:color="auto"/>
            </w:tcBorders>
            <w:shd w:val="clear" w:color="000000" w:fill="FFFFCC"/>
            <w:vAlign w:val="center"/>
            <w:hideMark/>
          </w:tcPr>
          <w:p w14:paraId="004A62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2 008,88</w:t>
            </w:r>
          </w:p>
        </w:tc>
        <w:tc>
          <w:tcPr>
            <w:tcW w:w="1536" w:type="dxa"/>
            <w:tcBorders>
              <w:top w:val="nil"/>
              <w:left w:val="nil"/>
              <w:bottom w:val="single" w:sz="4" w:space="0" w:color="auto"/>
              <w:right w:val="single" w:sz="4" w:space="0" w:color="auto"/>
            </w:tcBorders>
            <w:shd w:val="clear" w:color="000000" w:fill="FFFFCC"/>
            <w:vAlign w:val="center"/>
            <w:hideMark/>
          </w:tcPr>
          <w:p w14:paraId="40BBD41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2 008,88</w:t>
            </w:r>
          </w:p>
        </w:tc>
        <w:tc>
          <w:tcPr>
            <w:tcW w:w="2236" w:type="dxa"/>
            <w:tcBorders>
              <w:top w:val="nil"/>
              <w:left w:val="nil"/>
              <w:bottom w:val="single" w:sz="4" w:space="0" w:color="auto"/>
              <w:right w:val="single" w:sz="4" w:space="0" w:color="auto"/>
            </w:tcBorders>
            <w:shd w:val="clear" w:color="000000" w:fill="FFFFCC"/>
            <w:vAlign w:val="center"/>
            <w:hideMark/>
          </w:tcPr>
          <w:p w14:paraId="00C45CD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0EDE1B95" w14:textId="77777777" w:rsidTr="00F712BF">
        <w:trPr>
          <w:trHeight w:val="630"/>
          <w:jc w:val="center"/>
        </w:trPr>
        <w:tc>
          <w:tcPr>
            <w:tcW w:w="395" w:type="dxa"/>
            <w:tcBorders>
              <w:top w:val="nil"/>
              <w:left w:val="nil"/>
              <w:bottom w:val="nil"/>
              <w:right w:val="nil"/>
            </w:tcBorders>
            <w:shd w:val="clear" w:color="auto" w:fill="auto"/>
            <w:vAlign w:val="center"/>
            <w:hideMark/>
          </w:tcPr>
          <w:p w14:paraId="7D1E3CD2"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C10455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3.3.1.2.2</w:t>
            </w:r>
          </w:p>
        </w:tc>
        <w:tc>
          <w:tcPr>
            <w:tcW w:w="5752" w:type="dxa"/>
            <w:tcBorders>
              <w:top w:val="nil"/>
              <w:left w:val="nil"/>
              <w:bottom w:val="single" w:sz="4" w:space="0" w:color="auto"/>
              <w:right w:val="single" w:sz="4" w:space="0" w:color="auto"/>
            </w:tcBorders>
            <w:shd w:val="clear" w:color="auto" w:fill="auto"/>
            <w:vAlign w:val="center"/>
            <w:hideMark/>
          </w:tcPr>
          <w:p w14:paraId="67417611"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Годовой объем мощности</w:t>
            </w:r>
          </w:p>
        </w:tc>
        <w:tc>
          <w:tcPr>
            <w:tcW w:w="1135" w:type="dxa"/>
            <w:tcBorders>
              <w:top w:val="nil"/>
              <w:left w:val="nil"/>
              <w:bottom w:val="single" w:sz="4" w:space="0" w:color="auto"/>
              <w:right w:val="single" w:sz="4" w:space="0" w:color="auto"/>
            </w:tcBorders>
            <w:shd w:val="clear" w:color="auto" w:fill="auto"/>
            <w:vAlign w:val="center"/>
            <w:hideMark/>
          </w:tcPr>
          <w:p w14:paraId="555B6B5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МВт</w:t>
            </w:r>
          </w:p>
        </w:tc>
        <w:tc>
          <w:tcPr>
            <w:tcW w:w="1518" w:type="dxa"/>
            <w:tcBorders>
              <w:top w:val="nil"/>
              <w:left w:val="nil"/>
              <w:bottom w:val="single" w:sz="4" w:space="0" w:color="auto"/>
              <w:right w:val="single" w:sz="4" w:space="0" w:color="auto"/>
            </w:tcBorders>
            <w:shd w:val="clear" w:color="000000" w:fill="FFFFCC"/>
            <w:vAlign w:val="center"/>
            <w:hideMark/>
          </w:tcPr>
          <w:p w14:paraId="2F323B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3517109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50E52A2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0,05</w:t>
            </w:r>
          </w:p>
        </w:tc>
        <w:tc>
          <w:tcPr>
            <w:tcW w:w="1597" w:type="dxa"/>
            <w:tcBorders>
              <w:top w:val="nil"/>
              <w:left w:val="nil"/>
              <w:bottom w:val="single" w:sz="4" w:space="0" w:color="auto"/>
              <w:right w:val="single" w:sz="4" w:space="0" w:color="auto"/>
            </w:tcBorders>
            <w:shd w:val="clear" w:color="000000" w:fill="FFFFCC"/>
            <w:vAlign w:val="center"/>
            <w:hideMark/>
          </w:tcPr>
          <w:p w14:paraId="028E1E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213C12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1736" w:type="dxa"/>
            <w:tcBorders>
              <w:top w:val="nil"/>
              <w:left w:val="nil"/>
              <w:bottom w:val="single" w:sz="4" w:space="0" w:color="auto"/>
              <w:right w:val="single" w:sz="4" w:space="0" w:color="auto"/>
            </w:tcBorders>
            <w:shd w:val="clear" w:color="000000" w:fill="FFFFCC"/>
            <w:vAlign w:val="center"/>
            <w:hideMark/>
          </w:tcPr>
          <w:p w14:paraId="18A1FDB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198FB55E"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736" w:type="dxa"/>
            <w:tcBorders>
              <w:top w:val="nil"/>
              <w:left w:val="nil"/>
              <w:bottom w:val="single" w:sz="4" w:space="0" w:color="auto"/>
              <w:right w:val="single" w:sz="4" w:space="0" w:color="auto"/>
            </w:tcBorders>
            <w:shd w:val="clear" w:color="000000" w:fill="FFFFCC"/>
            <w:vAlign w:val="center"/>
            <w:hideMark/>
          </w:tcPr>
          <w:p w14:paraId="392DA71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1616" w:type="dxa"/>
            <w:tcBorders>
              <w:top w:val="nil"/>
              <w:left w:val="nil"/>
              <w:bottom w:val="single" w:sz="4" w:space="0" w:color="auto"/>
              <w:right w:val="single" w:sz="4" w:space="0" w:color="auto"/>
            </w:tcBorders>
            <w:shd w:val="clear" w:color="000000" w:fill="FFFFCC"/>
            <w:vAlign w:val="center"/>
            <w:hideMark/>
          </w:tcPr>
          <w:p w14:paraId="27703CA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1536" w:type="dxa"/>
            <w:tcBorders>
              <w:top w:val="nil"/>
              <w:left w:val="nil"/>
              <w:bottom w:val="single" w:sz="4" w:space="0" w:color="auto"/>
              <w:right w:val="single" w:sz="4" w:space="0" w:color="auto"/>
            </w:tcBorders>
            <w:shd w:val="clear" w:color="000000" w:fill="D7EAD3"/>
            <w:vAlign w:val="center"/>
            <w:hideMark/>
          </w:tcPr>
          <w:p w14:paraId="17D3B2F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0,01</w:t>
            </w:r>
          </w:p>
        </w:tc>
        <w:tc>
          <w:tcPr>
            <w:tcW w:w="1536" w:type="dxa"/>
            <w:tcBorders>
              <w:top w:val="nil"/>
              <w:left w:val="nil"/>
              <w:bottom w:val="single" w:sz="4" w:space="0" w:color="auto"/>
              <w:right w:val="single" w:sz="4" w:space="0" w:color="auto"/>
            </w:tcBorders>
            <w:shd w:val="clear" w:color="000000" w:fill="D7EAD3"/>
            <w:vAlign w:val="center"/>
            <w:hideMark/>
          </w:tcPr>
          <w:p w14:paraId="2F84FD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0,01</w:t>
            </w:r>
          </w:p>
        </w:tc>
        <w:tc>
          <w:tcPr>
            <w:tcW w:w="2236" w:type="dxa"/>
            <w:tcBorders>
              <w:top w:val="nil"/>
              <w:left w:val="nil"/>
              <w:bottom w:val="single" w:sz="4" w:space="0" w:color="auto"/>
              <w:right w:val="single" w:sz="4" w:space="0" w:color="auto"/>
            </w:tcBorders>
            <w:shd w:val="clear" w:color="000000" w:fill="FFFFCC"/>
            <w:vAlign w:val="center"/>
            <w:hideMark/>
          </w:tcPr>
          <w:p w14:paraId="1C088B8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45626B23" w14:textId="77777777" w:rsidTr="00F712BF">
        <w:trPr>
          <w:trHeight w:val="300"/>
          <w:jc w:val="center"/>
        </w:trPr>
        <w:tc>
          <w:tcPr>
            <w:tcW w:w="395" w:type="dxa"/>
            <w:tcBorders>
              <w:top w:val="nil"/>
              <w:left w:val="nil"/>
              <w:bottom w:val="nil"/>
              <w:right w:val="nil"/>
            </w:tcBorders>
            <w:shd w:val="clear" w:color="auto" w:fill="auto"/>
            <w:vAlign w:val="center"/>
            <w:hideMark/>
          </w:tcPr>
          <w:p w14:paraId="79D4CC90"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3B89B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3.3.2.1</w:t>
            </w:r>
          </w:p>
        </w:tc>
        <w:tc>
          <w:tcPr>
            <w:tcW w:w="5752" w:type="dxa"/>
            <w:tcBorders>
              <w:top w:val="nil"/>
              <w:left w:val="nil"/>
              <w:bottom w:val="single" w:sz="4" w:space="0" w:color="auto"/>
              <w:right w:val="single" w:sz="4" w:space="0" w:color="auto"/>
            </w:tcBorders>
            <w:shd w:val="clear" w:color="auto" w:fill="auto"/>
            <w:vAlign w:val="center"/>
            <w:hideMark/>
          </w:tcPr>
          <w:p w14:paraId="0C2B0E3A"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Энергия СН 2 (1-20 кВ)</w:t>
            </w:r>
          </w:p>
        </w:tc>
        <w:tc>
          <w:tcPr>
            <w:tcW w:w="1135" w:type="dxa"/>
            <w:tcBorders>
              <w:top w:val="nil"/>
              <w:left w:val="nil"/>
              <w:bottom w:val="single" w:sz="4" w:space="0" w:color="auto"/>
              <w:right w:val="single" w:sz="4" w:space="0" w:color="auto"/>
            </w:tcBorders>
            <w:shd w:val="clear" w:color="auto" w:fill="auto"/>
            <w:vAlign w:val="center"/>
            <w:hideMark/>
          </w:tcPr>
          <w:p w14:paraId="6ACD898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A2204A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156,39</w:t>
            </w:r>
          </w:p>
        </w:tc>
        <w:tc>
          <w:tcPr>
            <w:tcW w:w="1578" w:type="dxa"/>
            <w:tcBorders>
              <w:top w:val="nil"/>
              <w:left w:val="nil"/>
              <w:bottom w:val="single" w:sz="4" w:space="0" w:color="auto"/>
              <w:right w:val="single" w:sz="4" w:space="0" w:color="auto"/>
            </w:tcBorders>
            <w:shd w:val="clear" w:color="000000" w:fill="D7EAD3"/>
            <w:vAlign w:val="center"/>
            <w:hideMark/>
          </w:tcPr>
          <w:p w14:paraId="3619DB1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277,10</w:t>
            </w:r>
          </w:p>
        </w:tc>
        <w:tc>
          <w:tcPr>
            <w:tcW w:w="1686" w:type="dxa"/>
            <w:tcBorders>
              <w:top w:val="nil"/>
              <w:left w:val="nil"/>
              <w:bottom w:val="single" w:sz="4" w:space="0" w:color="auto"/>
              <w:right w:val="single" w:sz="4" w:space="0" w:color="auto"/>
            </w:tcBorders>
            <w:shd w:val="clear" w:color="000000" w:fill="D7EAD3"/>
            <w:vAlign w:val="center"/>
            <w:hideMark/>
          </w:tcPr>
          <w:p w14:paraId="18F668A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171,19</w:t>
            </w:r>
          </w:p>
        </w:tc>
        <w:tc>
          <w:tcPr>
            <w:tcW w:w="1597" w:type="dxa"/>
            <w:tcBorders>
              <w:top w:val="nil"/>
              <w:left w:val="nil"/>
              <w:bottom w:val="single" w:sz="4" w:space="0" w:color="auto"/>
              <w:right w:val="single" w:sz="4" w:space="0" w:color="auto"/>
            </w:tcBorders>
            <w:shd w:val="clear" w:color="000000" w:fill="D7EAD3"/>
            <w:vAlign w:val="center"/>
            <w:hideMark/>
          </w:tcPr>
          <w:p w14:paraId="4018C49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288,19</w:t>
            </w:r>
          </w:p>
        </w:tc>
        <w:tc>
          <w:tcPr>
            <w:tcW w:w="1736" w:type="dxa"/>
            <w:tcBorders>
              <w:top w:val="nil"/>
              <w:left w:val="nil"/>
              <w:bottom w:val="single" w:sz="4" w:space="0" w:color="auto"/>
              <w:right w:val="single" w:sz="4" w:space="0" w:color="auto"/>
            </w:tcBorders>
            <w:shd w:val="clear" w:color="000000" w:fill="D7EAD3"/>
            <w:vAlign w:val="center"/>
            <w:hideMark/>
          </w:tcPr>
          <w:p w14:paraId="113A1E5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244,94</w:t>
            </w:r>
          </w:p>
        </w:tc>
        <w:tc>
          <w:tcPr>
            <w:tcW w:w="1736" w:type="dxa"/>
            <w:tcBorders>
              <w:top w:val="nil"/>
              <w:left w:val="nil"/>
              <w:bottom w:val="single" w:sz="4" w:space="0" w:color="auto"/>
              <w:right w:val="single" w:sz="4" w:space="0" w:color="auto"/>
            </w:tcBorders>
            <w:shd w:val="clear" w:color="000000" w:fill="D7EAD3"/>
            <w:vAlign w:val="center"/>
            <w:hideMark/>
          </w:tcPr>
          <w:p w14:paraId="7DA98D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31,86</w:t>
            </w:r>
          </w:p>
        </w:tc>
        <w:tc>
          <w:tcPr>
            <w:tcW w:w="2236" w:type="dxa"/>
            <w:tcBorders>
              <w:top w:val="nil"/>
              <w:left w:val="nil"/>
              <w:bottom w:val="single" w:sz="4" w:space="0" w:color="auto"/>
              <w:right w:val="single" w:sz="4" w:space="0" w:color="auto"/>
            </w:tcBorders>
            <w:shd w:val="clear" w:color="000000" w:fill="FFFFCC"/>
            <w:vAlign w:val="center"/>
            <w:hideMark/>
          </w:tcPr>
          <w:p w14:paraId="6CA80D52"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0613FE8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264,53</w:t>
            </w:r>
          </w:p>
        </w:tc>
        <w:tc>
          <w:tcPr>
            <w:tcW w:w="1616" w:type="dxa"/>
            <w:tcBorders>
              <w:top w:val="nil"/>
              <w:left w:val="nil"/>
              <w:bottom w:val="single" w:sz="4" w:space="0" w:color="auto"/>
              <w:right w:val="single" w:sz="4" w:space="0" w:color="auto"/>
            </w:tcBorders>
            <w:shd w:val="clear" w:color="000000" w:fill="D7EAD3"/>
            <w:vAlign w:val="center"/>
            <w:hideMark/>
          </w:tcPr>
          <w:p w14:paraId="481723C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193,21</w:t>
            </w:r>
          </w:p>
        </w:tc>
        <w:tc>
          <w:tcPr>
            <w:tcW w:w="1536" w:type="dxa"/>
            <w:tcBorders>
              <w:top w:val="nil"/>
              <w:left w:val="nil"/>
              <w:bottom w:val="single" w:sz="4" w:space="0" w:color="auto"/>
              <w:right w:val="single" w:sz="4" w:space="0" w:color="auto"/>
            </w:tcBorders>
            <w:shd w:val="clear" w:color="000000" w:fill="D7EAD3"/>
            <w:vAlign w:val="center"/>
            <w:hideMark/>
          </w:tcPr>
          <w:p w14:paraId="3AC47AB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96,60</w:t>
            </w:r>
          </w:p>
        </w:tc>
        <w:tc>
          <w:tcPr>
            <w:tcW w:w="1536" w:type="dxa"/>
            <w:tcBorders>
              <w:top w:val="nil"/>
              <w:left w:val="nil"/>
              <w:bottom w:val="single" w:sz="4" w:space="0" w:color="auto"/>
              <w:right w:val="single" w:sz="4" w:space="0" w:color="auto"/>
            </w:tcBorders>
            <w:shd w:val="clear" w:color="000000" w:fill="D7EAD3"/>
            <w:vAlign w:val="center"/>
            <w:hideMark/>
          </w:tcPr>
          <w:p w14:paraId="1EA5584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96,60</w:t>
            </w:r>
          </w:p>
        </w:tc>
        <w:tc>
          <w:tcPr>
            <w:tcW w:w="2236" w:type="dxa"/>
            <w:tcBorders>
              <w:top w:val="nil"/>
              <w:left w:val="nil"/>
              <w:bottom w:val="single" w:sz="4" w:space="0" w:color="auto"/>
              <w:right w:val="single" w:sz="4" w:space="0" w:color="auto"/>
            </w:tcBorders>
            <w:shd w:val="clear" w:color="000000" w:fill="FFFFCC"/>
            <w:vAlign w:val="center"/>
            <w:hideMark/>
          </w:tcPr>
          <w:p w14:paraId="4838C821"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2ABAC9EF" w14:textId="77777777" w:rsidTr="00F712BF">
        <w:trPr>
          <w:trHeight w:val="1560"/>
          <w:jc w:val="center"/>
        </w:trPr>
        <w:tc>
          <w:tcPr>
            <w:tcW w:w="395" w:type="dxa"/>
            <w:tcBorders>
              <w:top w:val="nil"/>
              <w:left w:val="nil"/>
              <w:bottom w:val="nil"/>
              <w:right w:val="nil"/>
            </w:tcBorders>
            <w:shd w:val="clear" w:color="auto" w:fill="auto"/>
            <w:vAlign w:val="center"/>
            <w:hideMark/>
          </w:tcPr>
          <w:p w14:paraId="6BB4ECB0"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6E9070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3.3.2.1.1</w:t>
            </w:r>
          </w:p>
        </w:tc>
        <w:tc>
          <w:tcPr>
            <w:tcW w:w="5752" w:type="dxa"/>
            <w:tcBorders>
              <w:top w:val="nil"/>
              <w:left w:val="nil"/>
              <w:bottom w:val="single" w:sz="4" w:space="0" w:color="auto"/>
              <w:right w:val="single" w:sz="4" w:space="0" w:color="auto"/>
            </w:tcBorders>
            <w:shd w:val="clear" w:color="auto" w:fill="auto"/>
            <w:vAlign w:val="center"/>
            <w:hideMark/>
          </w:tcPr>
          <w:p w14:paraId="04BEC74C"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энергию</w:t>
            </w:r>
          </w:p>
        </w:tc>
        <w:tc>
          <w:tcPr>
            <w:tcW w:w="1135" w:type="dxa"/>
            <w:tcBorders>
              <w:top w:val="nil"/>
              <w:left w:val="nil"/>
              <w:bottom w:val="single" w:sz="4" w:space="0" w:color="auto"/>
              <w:right w:val="single" w:sz="4" w:space="0" w:color="auto"/>
            </w:tcBorders>
            <w:shd w:val="clear" w:color="auto" w:fill="auto"/>
            <w:vAlign w:val="center"/>
            <w:hideMark/>
          </w:tcPr>
          <w:p w14:paraId="25F073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руб/кВт.ч</w:t>
            </w:r>
          </w:p>
        </w:tc>
        <w:tc>
          <w:tcPr>
            <w:tcW w:w="1518" w:type="dxa"/>
            <w:tcBorders>
              <w:top w:val="nil"/>
              <w:left w:val="nil"/>
              <w:bottom w:val="single" w:sz="4" w:space="0" w:color="auto"/>
              <w:right w:val="single" w:sz="4" w:space="0" w:color="auto"/>
            </w:tcBorders>
            <w:shd w:val="clear" w:color="000000" w:fill="FFFFCC"/>
            <w:vAlign w:val="center"/>
            <w:hideMark/>
          </w:tcPr>
          <w:p w14:paraId="1498F9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4,49</w:t>
            </w:r>
          </w:p>
        </w:tc>
        <w:tc>
          <w:tcPr>
            <w:tcW w:w="1578" w:type="dxa"/>
            <w:tcBorders>
              <w:top w:val="nil"/>
              <w:left w:val="nil"/>
              <w:bottom w:val="single" w:sz="4" w:space="0" w:color="auto"/>
              <w:right w:val="single" w:sz="4" w:space="0" w:color="auto"/>
            </w:tcBorders>
            <w:shd w:val="clear" w:color="000000" w:fill="FFFFCC"/>
            <w:vAlign w:val="center"/>
            <w:hideMark/>
          </w:tcPr>
          <w:p w14:paraId="4B95D6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4,49</w:t>
            </w:r>
          </w:p>
        </w:tc>
        <w:tc>
          <w:tcPr>
            <w:tcW w:w="1686" w:type="dxa"/>
            <w:tcBorders>
              <w:top w:val="nil"/>
              <w:left w:val="nil"/>
              <w:bottom w:val="single" w:sz="4" w:space="0" w:color="auto"/>
              <w:right w:val="single" w:sz="4" w:space="0" w:color="auto"/>
            </w:tcBorders>
            <w:shd w:val="clear" w:color="000000" w:fill="FFFFCC"/>
            <w:vAlign w:val="center"/>
            <w:hideMark/>
          </w:tcPr>
          <w:p w14:paraId="4E4896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3,29</w:t>
            </w:r>
          </w:p>
        </w:tc>
        <w:tc>
          <w:tcPr>
            <w:tcW w:w="1597" w:type="dxa"/>
            <w:tcBorders>
              <w:top w:val="nil"/>
              <w:left w:val="nil"/>
              <w:bottom w:val="single" w:sz="4" w:space="0" w:color="auto"/>
              <w:right w:val="single" w:sz="4" w:space="0" w:color="auto"/>
            </w:tcBorders>
            <w:shd w:val="clear" w:color="000000" w:fill="FFFFCC"/>
            <w:vAlign w:val="center"/>
            <w:hideMark/>
          </w:tcPr>
          <w:p w14:paraId="51B29F1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4,67</w:t>
            </w:r>
          </w:p>
        </w:tc>
        <w:tc>
          <w:tcPr>
            <w:tcW w:w="1736" w:type="dxa"/>
            <w:tcBorders>
              <w:top w:val="nil"/>
              <w:left w:val="nil"/>
              <w:bottom w:val="single" w:sz="4" w:space="0" w:color="auto"/>
              <w:right w:val="single" w:sz="4" w:space="0" w:color="auto"/>
            </w:tcBorders>
            <w:shd w:val="clear" w:color="000000" w:fill="FFFFCC"/>
            <w:vAlign w:val="center"/>
            <w:hideMark/>
          </w:tcPr>
          <w:p w14:paraId="4C8EDC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3,97</w:t>
            </w:r>
          </w:p>
        </w:tc>
        <w:tc>
          <w:tcPr>
            <w:tcW w:w="1736" w:type="dxa"/>
            <w:tcBorders>
              <w:top w:val="nil"/>
              <w:left w:val="nil"/>
              <w:bottom w:val="single" w:sz="4" w:space="0" w:color="auto"/>
              <w:right w:val="single" w:sz="4" w:space="0" w:color="auto"/>
            </w:tcBorders>
            <w:shd w:val="clear" w:color="000000" w:fill="FFFFCC"/>
            <w:vAlign w:val="center"/>
            <w:hideMark/>
          </w:tcPr>
          <w:p w14:paraId="1FA2610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3,44</w:t>
            </w:r>
          </w:p>
        </w:tc>
        <w:tc>
          <w:tcPr>
            <w:tcW w:w="2236" w:type="dxa"/>
            <w:tcBorders>
              <w:top w:val="nil"/>
              <w:left w:val="nil"/>
              <w:bottom w:val="single" w:sz="4" w:space="0" w:color="auto"/>
              <w:right w:val="single" w:sz="4" w:space="0" w:color="auto"/>
            </w:tcBorders>
            <w:shd w:val="clear" w:color="000000" w:fill="FFFFCC"/>
            <w:vAlign w:val="center"/>
            <w:hideMark/>
          </w:tcPr>
          <w:p w14:paraId="337019F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736" w:type="dxa"/>
            <w:tcBorders>
              <w:top w:val="nil"/>
              <w:left w:val="nil"/>
              <w:bottom w:val="single" w:sz="4" w:space="0" w:color="auto"/>
              <w:right w:val="single" w:sz="4" w:space="0" w:color="auto"/>
            </w:tcBorders>
            <w:shd w:val="clear" w:color="000000" w:fill="FFFFCC"/>
            <w:vAlign w:val="center"/>
            <w:hideMark/>
          </w:tcPr>
          <w:p w14:paraId="6EA1C2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4,29</w:t>
            </w:r>
          </w:p>
        </w:tc>
        <w:tc>
          <w:tcPr>
            <w:tcW w:w="1616" w:type="dxa"/>
            <w:tcBorders>
              <w:top w:val="nil"/>
              <w:left w:val="nil"/>
              <w:bottom w:val="single" w:sz="4" w:space="0" w:color="auto"/>
              <w:right w:val="single" w:sz="4" w:space="0" w:color="auto"/>
            </w:tcBorders>
            <w:shd w:val="clear" w:color="000000" w:fill="FFFFCC"/>
            <w:vAlign w:val="center"/>
            <w:hideMark/>
          </w:tcPr>
          <w:p w14:paraId="4EA9961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3,71</w:t>
            </w:r>
          </w:p>
        </w:tc>
        <w:tc>
          <w:tcPr>
            <w:tcW w:w="1536" w:type="dxa"/>
            <w:tcBorders>
              <w:top w:val="nil"/>
              <w:left w:val="nil"/>
              <w:bottom w:val="single" w:sz="4" w:space="0" w:color="auto"/>
              <w:right w:val="single" w:sz="4" w:space="0" w:color="auto"/>
            </w:tcBorders>
            <w:shd w:val="clear" w:color="000000" w:fill="FFFFCC"/>
            <w:vAlign w:val="center"/>
            <w:hideMark/>
          </w:tcPr>
          <w:p w14:paraId="5AEFCE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3,71</w:t>
            </w:r>
          </w:p>
        </w:tc>
        <w:tc>
          <w:tcPr>
            <w:tcW w:w="1536" w:type="dxa"/>
            <w:tcBorders>
              <w:top w:val="nil"/>
              <w:left w:val="nil"/>
              <w:bottom w:val="single" w:sz="4" w:space="0" w:color="auto"/>
              <w:right w:val="single" w:sz="4" w:space="0" w:color="auto"/>
            </w:tcBorders>
            <w:shd w:val="clear" w:color="000000" w:fill="FFFFCC"/>
            <w:vAlign w:val="center"/>
            <w:hideMark/>
          </w:tcPr>
          <w:p w14:paraId="3CCDAA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3,71</w:t>
            </w:r>
          </w:p>
        </w:tc>
        <w:tc>
          <w:tcPr>
            <w:tcW w:w="2236" w:type="dxa"/>
            <w:tcBorders>
              <w:top w:val="nil"/>
              <w:left w:val="nil"/>
              <w:bottom w:val="single" w:sz="4" w:space="0" w:color="auto"/>
              <w:right w:val="single" w:sz="4" w:space="0" w:color="auto"/>
            </w:tcBorders>
            <w:shd w:val="clear" w:color="000000" w:fill="FFFFCC"/>
            <w:vAlign w:val="center"/>
            <w:hideMark/>
          </w:tcPr>
          <w:p w14:paraId="39166202"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011FBE0B" w14:textId="77777777" w:rsidTr="00F712BF">
        <w:trPr>
          <w:trHeight w:val="585"/>
          <w:jc w:val="center"/>
        </w:trPr>
        <w:tc>
          <w:tcPr>
            <w:tcW w:w="395" w:type="dxa"/>
            <w:tcBorders>
              <w:top w:val="nil"/>
              <w:left w:val="nil"/>
              <w:bottom w:val="nil"/>
              <w:right w:val="nil"/>
            </w:tcBorders>
            <w:shd w:val="clear" w:color="auto" w:fill="auto"/>
            <w:vAlign w:val="center"/>
            <w:hideMark/>
          </w:tcPr>
          <w:p w14:paraId="5AE19C2E"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C31800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3.3.2.1.2</w:t>
            </w:r>
          </w:p>
        </w:tc>
        <w:tc>
          <w:tcPr>
            <w:tcW w:w="5752" w:type="dxa"/>
            <w:tcBorders>
              <w:top w:val="nil"/>
              <w:left w:val="nil"/>
              <w:bottom w:val="single" w:sz="4" w:space="0" w:color="auto"/>
              <w:right w:val="single" w:sz="4" w:space="0" w:color="auto"/>
            </w:tcBorders>
            <w:shd w:val="clear" w:color="auto" w:fill="auto"/>
            <w:vAlign w:val="center"/>
            <w:hideMark/>
          </w:tcPr>
          <w:p w14:paraId="320A6FC7"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Объем энергии</w:t>
            </w:r>
          </w:p>
        </w:tc>
        <w:tc>
          <w:tcPr>
            <w:tcW w:w="1135" w:type="dxa"/>
            <w:tcBorders>
              <w:top w:val="nil"/>
              <w:left w:val="nil"/>
              <w:bottom w:val="single" w:sz="4" w:space="0" w:color="auto"/>
              <w:right w:val="single" w:sz="4" w:space="0" w:color="auto"/>
            </w:tcBorders>
            <w:shd w:val="clear" w:color="auto" w:fill="auto"/>
            <w:vAlign w:val="center"/>
            <w:hideMark/>
          </w:tcPr>
          <w:p w14:paraId="556F053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кВт.ч</w:t>
            </w:r>
          </w:p>
        </w:tc>
        <w:tc>
          <w:tcPr>
            <w:tcW w:w="1518" w:type="dxa"/>
            <w:tcBorders>
              <w:top w:val="nil"/>
              <w:left w:val="nil"/>
              <w:bottom w:val="single" w:sz="4" w:space="0" w:color="auto"/>
              <w:right w:val="single" w:sz="4" w:space="0" w:color="auto"/>
            </w:tcBorders>
            <w:shd w:val="clear" w:color="000000" w:fill="FFFFCC"/>
            <w:vAlign w:val="center"/>
            <w:hideMark/>
          </w:tcPr>
          <w:p w14:paraId="1F2762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34,80</w:t>
            </w:r>
          </w:p>
        </w:tc>
        <w:tc>
          <w:tcPr>
            <w:tcW w:w="1578" w:type="dxa"/>
            <w:tcBorders>
              <w:top w:val="nil"/>
              <w:left w:val="nil"/>
              <w:bottom w:val="single" w:sz="4" w:space="0" w:color="auto"/>
              <w:right w:val="single" w:sz="4" w:space="0" w:color="auto"/>
            </w:tcBorders>
            <w:shd w:val="clear" w:color="000000" w:fill="FFFFCC"/>
            <w:vAlign w:val="center"/>
            <w:hideMark/>
          </w:tcPr>
          <w:p w14:paraId="44FC79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61,66</w:t>
            </w:r>
          </w:p>
        </w:tc>
        <w:tc>
          <w:tcPr>
            <w:tcW w:w="1686" w:type="dxa"/>
            <w:tcBorders>
              <w:top w:val="nil"/>
              <w:left w:val="nil"/>
              <w:bottom w:val="single" w:sz="4" w:space="0" w:color="auto"/>
              <w:right w:val="single" w:sz="4" w:space="0" w:color="auto"/>
            </w:tcBorders>
            <w:shd w:val="clear" w:color="000000" w:fill="FFFFCC"/>
            <w:vAlign w:val="center"/>
            <w:hideMark/>
          </w:tcPr>
          <w:p w14:paraId="24D627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52,01</w:t>
            </w:r>
          </w:p>
        </w:tc>
        <w:tc>
          <w:tcPr>
            <w:tcW w:w="1597" w:type="dxa"/>
            <w:tcBorders>
              <w:top w:val="nil"/>
              <w:left w:val="nil"/>
              <w:bottom w:val="single" w:sz="4" w:space="0" w:color="auto"/>
              <w:right w:val="single" w:sz="4" w:space="0" w:color="auto"/>
            </w:tcBorders>
            <w:shd w:val="clear" w:color="000000" w:fill="FFFFCC"/>
            <w:vAlign w:val="center"/>
            <w:hideMark/>
          </w:tcPr>
          <w:p w14:paraId="46BD6C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61,66</w:t>
            </w:r>
          </w:p>
        </w:tc>
        <w:tc>
          <w:tcPr>
            <w:tcW w:w="1736" w:type="dxa"/>
            <w:tcBorders>
              <w:top w:val="nil"/>
              <w:left w:val="nil"/>
              <w:bottom w:val="single" w:sz="4" w:space="0" w:color="auto"/>
              <w:right w:val="single" w:sz="4" w:space="0" w:color="auto"/>
            </w:tcBorders>
            <w:shd w:val="clear" w:color="000000" w:fill="FFFFCC"/>
            <w:vAlign w:val="center"/>
            <w:hideMark/>
          </w:tcPr>
          <w:p w14:paraId="6BF24A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61,64</w:t>
            </w:r>
          </w:p>
        </w:tc>
        <w:tc>
          <w:tcPr>
            <w:tcW w:w="1736" w:type="dxa"/>
            <w:tcBorders>
              <w:top w:val="nil"/>
              <w:left w:val="nil"/>
              <w:bottom w:val="single" w:sz="4" w:space="0" w:color="auto"/>
              <w:right w:val="single" w:sz="4" w:space="0" w:color="auto"/>
            </w:tcBorders>
            <w:shd w:val="clear" w:color="000000" w:fill="FFFFCC"/>
            <w:vAlign w:val="center"/>
            <w:hideMark/>
          </w:tcPr>
          <w:p w14:paraId="49305F1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9,26</w:t>
            </w:r>
          </w:p>
        </w:tc>
        <w:tc>
          <w:tcPr>
            <w:tcW w:w="2236" w:type="dxa"/>
            <w:tcBorders>
              <w:top w:val="nil"/>
              <w:left w:val="nil"/>
              <w:bottom w:val="single" w:sz="4" w:space="0" w:color="auto"/>
              <w:right w:val="single" w:sz="4" w:space="0" w:color="auto"/>
            </w:tcBorders>
            <w:shd w:val="clear" w:color="000000" w:fill="FFFFCC"/>
            <w:vAlign w:val="center"/>
            <w:hideMark/>
          </w:tcPr>
          <w:p w14:paraId="5FBC501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736" w:type="dxa"/>
            <w:tcBorders>
              <w:top w:val="nil"/>
              <w:left w:val="nil"/>
              <w:bottom w:val="single" w:sz="4" w:space="0" w:color="auto"/>
              <w:right w:val="single" w:sz="4" w:space="0" w:color="auto"/>
            </w:tcBorders>
            <w:shd w:val="clear" w:color="000000" w:fill="FFFFCC"/>
            <w:vAlign w:val="center"/>
            <w:hideMark/>
          </w:tcPr>
          <w:p w14:paraId="565A5E2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61,64</w:t>
            </w:r>
          </w:p>
        </w:tc>
        <w:tc>
          <w:tcPr>
            <w:tcW w:w="1616" w:type="dxa"/>
            <w:tcBorders>
              <w:top w:val="nil"/>
              <w:left w:val="nil"/>
              <w:bottom w:val="single" w:sz="4" w:space="0" w:color="auto"/>
              <w:right w:val="single" w:sz="4" w:space="0" w:color="auto"/>
            </w:tcBorders>
            <w:shd w:val="clear" w:color="000000" w:fill="FFFFCC"/>
            <w:vAlign w:val="center"/>
            <w:hideMark/>
          </w:tcPr>
          <w:p w14:paraId="63DB9E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52,01</w:t>
            </w:r>
          </w:p>
        </w:tc>
        <w:tc>
          <w:tcPr>
            <w:tcW w:w="1536" w:type="dxa"/>
            <w:tcBorders>
              <w:top w:val="nil"/>
              <w:left w:val="nil"/>
              <w:bottom w:val="single" w:sz="4" w:space="0" w:color="auto"/>
              <w:right w:val="single" w:sz="4" w:space="0" w:color="auto"/>
            </w:tcBorders>
            <w:shd w:val="clear" w:color="000000" w:fill="D7EAD3"/>
            <w:vAlign w:val="center"/>
            <w:hideMark/>
          </w:tcPr>
          <w:p w14:paraId="7B5EFFA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26,01</w:t>
            </w:r>
          </w:p>
        </w:tc>
        <w:tc>
          <w:tcPr>
            <w:tcW w:w="1536" w:type="dxa"/>
            <w:tcBorders>
              <w:top w:val="nil"/>
              <w:left w:val="nil"/>
              <w:bottom w:val="single" w:sz="4" w:space="0" w:color="auto"/>
              <w:right w:val="single" w:sz="4" w:space="0" w:color="auto"/>
            </w:tcBorders>
            <w:shd w:val="clear" w:color="000000" w:fill="D7EAD3"/>
            <w:vAlign w:val="center"/>
            <w:hideMark/>
          </w:tcPr>
          <w:p w14:paraId="0683C2B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26,01</w:t>
            </w:r>
          </w:p>
        </w:tc>
        <w:tc>
          <w:tcPr>
            <w:tcW w:w="2236" w:type="dxa"/>
            <w:tcBorders>
              <w:top w:val="nil"/>
              <w:left w:val="nil"/>
              <w:bottom w:val="single" w:sz="4" w:space="0" w:color="auto"/>
              <w:right w:val="single" w:sz="4" w:space="0" w:color="auto"/>
            </w:tcBorders>
            <w:shd w:val="clear" w:color="000000" w:fill="FFFFCC"/>
            <w:vAlign w:val="center"/>
            <w:hideMark/>
          </w:tcPr>
          <w:p w14:paraId="07D13D0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66BC6131" w14:textId="77777777" w:rsidTr="00F712BF">
        <w:trPr>
          <w:trHeight w:val="300"/>
          <w:jc w:val="center"/>
        </w:trPr>
        <w:tc>
          <w:tcPr>
            <w:tcW w:w="395" w:type="dxa"/>
            <w:tcBorders>
              <w:top w:val="nil"/>
              <w:left w:val="nil"/>
              <w:bottom w:val="nil"/>
              <w:right w:val="nil"/>
            </w:tcBorders>
            <w:shd w:val="clear" w:color="auto" w:fill="auto"/>
            <w:vAlign w:val="center"/>
            <w:hideMark/>
          </w:tcPr>
          <w:p w14:paraId="39CA66D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4D729F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3.3.2.2</w:t>
            </w:r>
          </w:p>
        </w:tc>
        <w:tc>
          <w:tcPr>
            <w:tcW w:w="5752" w:type="dxa"/>
            <w:tcBorders>
              <w:top w:val="nil"/>
              <w:left w:val="nil"/>
              <w:bottom w:val="single" w:sz="4" w:space="0" w:color="auto"/>
              <w:right w:val="single" w:sz="4" w:space="0" w:color="auto"/>
            </w:tcBorders>
            <w:shd w:val="clear" w:color="auto" w:fill="auto"/>
            <w:vAlign w:val="center"/>
            <w:hideMark/>
          </w:tcPr>
          <w:p w14:paraId="6D716CA0" w14:textId="77777777" w:rsidR="00F712BF" w:rsidRPr="00F712BF" w:rsidRDefault="00F712BF" w:rsidP="00F712BF">
            <w:pPr>
              <w:ind w:firstLineChars="300" w:firstLine="361"/>
              <w:rPr>
                <w:rFonts w:ascii="Tahoma" w:hAnsi="Tahoma" w:cs="Tahoma"/>
                <w:b/>
                <w:bCs/>
                <w:sz w:val="12"/>
                <w:szCs w:val="12"/>
              </w:rPr>
            </w:pPr>
            <w:r w:rsidRPr="00F712BF">
              <w:rPr>
                <w:rFonts w:ascii="Tahoma" w:hAnsi="Tahoma" w:cs="Tahoma"/>
                <w:b/>
                <w:bCs/>
                <w:sz w:val="12"/>
                <w:szCs w:val="12"/>
              </w:rPr>
              <w:t>Заявленная мощность по СН 2 (1-20 кВ)</w:t>
            </w:r>
          </w:p>
        </w:tc>
        <w:tc>
          <w:tcPr>
            <w:tcW w:w="1135" w:type="dxa"/>
            <w:tcBorders>
              <w:top w:val="nil"/>
              <w:left w:val="nil"/>
              <w:bottom w:val="single" w:sz="4" w:space="0" w:color="auto"/>
              <w:right w:val="single" w:sz="4" w:space="0" w:color="auto"/>
            </w:tcBorders>
            <w:shd w:val="clear" w:color="auto" w:fill="auto"/>
            <w:vAlign w:val="center"/>
            <w:hideMark/>
          </w:tcPr>
          <w:p w14:paraId="3361210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303DAAF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277,31</w:t>
            </w:r>
          </w:p>
        </w:tc>
        <w:tc>
          <w:tcPr>
            <w:tcW w:w="1578" w:type="dxa"/>
            <w:tcBorders>
              <w:top w:val="nil"/>
              <w:left w:val="nil"/>
              <w:bottom w:val="single" w:sz="4" w:space="0" w:color="auto"/>
              <w:right w:val="single" w:sz="4" w:space="0" w:color="auto"/>
            </w:tcBorders>
            <w:shd w:val="clear" w:color="000000" w:fill="D7EAD3"/>
            <w:vAlign w:val="center"/>
            <w:hideMark/>
          </w:tcPr>
          <w:p w14:paraId="48D59FC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491,36</w:t>
            </w:r>
          </w:p>
        </w:tc>
        <w:tc>
          <w:tcPr>
            <w:tcW w:w="1686" w:type="dxa"/>
            <w:tcBorders>
              <w:top w:val="nil"/>
              <w:left w:val="nil"/>
              <w:bottom w:val="single" w:sz="4" w:space="0" w:color="auto"/>
              <w:right w:val="single" w:sz="4" w:space="0" w:color="auto"/>
            </w:tcBorders>
            <w:shd w:val="clear" w:color="000000" w:fill="D7EAD3"/>
            <w:vAlign w:val="center"/>
            <w:hideMark/>
          </w:tcPr>
          <w:p w14:paraId="465E5B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516,80</w:t>
            </w:r>
          </w:p>
        </w:tc>
        <w:tc>
          <w:tcPr>
            <w:tcW w:w="1597" w:type="dxa"/>
            <w:tcBorders>
              <w:top w:val="nil"/>
              <w:left w:val="nil"/>
              <w:bottom w:val="single" w:sz="4" w:space="0" w:color="auto"/>
              <w:right w:val="single" w:sz="4" w:space="0" w:color="auto"/>
            </w:tcBorders>
            <w:shd w:val="clear" w:color="000000" w:fill="D7EAD3"/>
            <w:vAlign w:val="center"/>
            <w:hideMark/>
          </w:tcPr>
          <w:p w14:paraId="2CEAD8A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511,01</w:t>
            </w:r>
          </w:p>
        </w:tc>
        <w:tc>
          <w:tcPr>
            <w:tcW w:w="1736" w:type="dxa"/>
            <w:tcBorders>
              <w:top w:val="nil"/>
              <w:left w:val="nil"/>
              <w:bottom w:val="single" w:sz="4" w:space="0" w:color="auto"/>
              <w:right w:val="single" w:sz="4" w:space="0" w:color="auto"/>
            </w:tcBorders>
            <w:shd w:val="clear" w:color="000000" w:fill="D7EAD3"/>
            <w:vAlign w:val="center"/>
            <w:hideMark/>
          </w:tcPr>
          <w:p w14:paraId="48878EB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60,41</w:t>
            </w:r>
          </w:p>
        </w:tc>
        <w:tc>
          <w:tcPr>
            <w:tcW w:w="1736" w:type="dxa"/>
            <w:tcBorders>
              <w:top w:val="nil"/>
              <w:left w:val="nil"/>
              <w:bottom w:val="single" w:sz="4" w:space="0" w:color="auto"/>
              <w:right w:val="single" w:sz="4" w:space="0" w:color="auto"/>
            </w:tcBorders>
            <w:shd w:val="clear" w:color="000000" w:fill="D7EAD3"/>
            <w:vAlign w:val="center"/>
            <w:hideMark/>
          </w:tcPr>
          <w:p w14:paraId="137AAD7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10,52</w:t>
            </w:r>
          </w:p>
        </w:tc>
        <w:tc>
          <w:tcPr>
            <w:tcW w:w="2236" w:type="dxa"/>
            <w:tcBorders>
              <w:top w:val="nil"/>
              <w:left w:val="nil"/>
              <w:bottom w:val="single" w:sz="4" w:space="0" w:color="auto"/>
              <w:right w:val="single" w:sz="4" w:space="0" w:color="auto"/>
            </w:tcBorders>
            <w:shd w:val="clear" w:color="000000" w:fill="FFFFCC"/>
            <w:vAlign w:val="center"/>
            <w:hideMark/>
          </w:tcPr>
          <w:p w14:paraId="645E784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7398D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65,25</w:t>
            </w:r>
          </w:p>
        </w:tc>
        <w:tc>
          <w:tcPr>
            <w:tcW w:w="1616" w:type="dxa"/>
            <w:tcBorders>
              <w:top w:val="nil"/>
              <w:left w:val="nil"/>
              <w:bottom w:val="single" w:sz="4" w:space="0" w:color="auto"/>
              <w:right w:val="single" w:sz="4" w:space="0" w:color="auto"/>
            </w:tcBorders>
            <w:shd w:val="clear" w:color="000000" w:fill="D7EAD3"/>
            <w:vAlign w:val="center"/>
            <w:hideMark/>
          </w:tcPr>
          <w:p w14:paraId="15F9CA7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63,78</w:t>
            </w:r>
          </w:p>
        </w:tc>
        <w:tc>
          <w:tcPr>
            <w:tcW w:w="1536" w:type="dxa"/>
            <w:tcBorders>
              <w:top w:val="nil"/>
              <w:left w:val="nil"/>
              <w:bottom w:val="single" w:sz="4" w:space="0" w:color="auto"/>
              <w:right w:val="single" w:sz="4" w:space="0" w:color="auto"/>
            </w:tcBorders>
            <w:shd w:val="clear" w:color="000000" w:fill="D7EAD3"/>
            <w:vAlign w:val="center"/>
            <w:hideMark/>
          </w:tcPr>
          <w:p w14:paraId="2AD95E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31,89</w:t>
            </w:r>
          </w:p>
        </w:tc>
        <w:tc>
          <w:tcPr>
            <w:tcW w:w="1536" w:type="dxa"/>
            <w:tcBorders>
              <w:top w:val="nil"/>
              <w:left w:val="nil"/>
              <w:bottom w:val="single" w:sz="4" w:space="0" w:color="auto"/>
              <w:right w:val="single" w:sz="4" w:space="0" w:color="auto"/>
            </w:tcBorders>
            <w:shd w:val="clear" w:color="000000" w:fill="D7EAD3"/>
            <w:vAlign w:val="center"/>
            <w:hideMark/>
          </w:tcPr>
          <w:p w14:paraId="6FF8CC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31,89</w:t>
            </w:r>
          </w:p>
        </w:tc>
        <w:tc>
          <w:tcPr>
            <w:tcW w:w="2236" w:type="dxa"/>
            <w:tcBorders>
              <w:top w:val="nil"/>
              <w:left w:val="nil"/>
              <w:bottom w:val="single" w:sz="4" w:space="0" w:color="auto"/>
              <w:right w:val="single" w:sz="4" w:space="0" w:color="auto"/>
            </w:tcBorders>
            <w:shd w:val="clear" w:color="000000" w:fill="FFFFCC"/>
            <w:vAlign w:val="center"/>
            <w:hideMark/>
          </w:tcPr>
          <w:p w14:paraId="36C60BB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4B342BC3" w14:textId="77777777" w:rsidTr="00F712BF">
        <w:trPr>
          <w:trHeight w:val="1230"/>
          <w:jc w:val="center"/>
        </w:trPr>
        <w:tc>
          <w:tcPr>
            <w:tcW w:w="395" w:type="dxa"/>
            <w:tcBorders>
              <w:top w:val="nil"/>
              <w:left w:val="nil"/>
              <w:bottom w:val="nil"/>
              <w:right w:val="nil"/>
            </w:tcBorders>
            <w:shd w:val="clear" w:color="auto" w:fill="auto"/>
            <w:vAlign w:val="center"/>
            <w:hideMark/>
          </w:tcPr>
          <w:p w14:paraId="63E97C5A"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F5463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3.3.2.2.1</w:t>
            </w:r>
          </w:p>
        </w:tc>
        <w:tc>
          <w:tcPr>
            <w:tcW w:w="5752" w:type="dxa"/>
            <w:tcBorders>
              <w:top w:val="nil"/>
              <w:left w:val="nil"/>
              <w:bottom w:val="single" w:sz="4" w:space="0" w:color="auto"/>
              <w:right w:val="single" w:sz="4" w:space="0" w:color="auto"/>
            </w:tcBorders>
            <w:shd w:val="clear" w:color="auto" w:fill="auto"/>
            <w:vAlign w:val="center"/>
            <w:hideMark/>
          </w:tcPr>
          <w:p w14:paraId="337D31A2"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Тариф на заявленную мощность</w:t>
            </w:r>
          </w:p>
        </w:tc>
        <w:tc>
          <w:tcPr>
            <w:tcW w:w="1135" w:type="dxa"/>
            <w:tcBorders>
              <w:top w:val="nil"/>
              <w:left w:val="nil"/>
              <w:bottom w:val="single" w:sz="4" w:space="0" w:color="auto"/>
              <w:right w:val="single" w:sz="4" w:space="0" w:color="auto"/>
            </w:tcBorders>
            <w:shd w:val="clear" w:color="auto" w:fill="auto"/>
            <w:vAlign w:val="center"/>
            <w:hideMark/>
          </w:tcPr>
          <w:p w14:paraId="64E5D9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руб/кВт.мес</w:t>
            </w:r>
          </w:p>
        </w:tc>
        <w:tc>
          <w:tcPr>
            <w:tcW w:w="1518" w:type="dxa"/>
            <w:tcBorders>
              <w:top w:val="nil"/>
              <w:left w:val="nil"/>
              <w:bottom w:val="single" w:sz="4" w:space="0" w:color="auto"/>
              <w:right w:val="single" w:sz="4" w:space="0" w:color="auto"/>
            </w:tcBorders>
            <w:shd w:val="clear" w:color="000000" w:fill="FFFFCC"/>
            <w:vAlign w:val="center"/>
            <w:hideMark/>
          </w:tcPr>
          <w:p w14:paraId="60E5931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1 694,33</w:t>
            </w:r>
          </w:p>
        </w:tc>
        <w:tc>
          <w:tcPr>
            <w:tcW w:w="1578" w:type="dxa"/>
            <w:tcBorders>
              <w:top w:val="nil"/>
              <w:left w:val="nil"/>
              <w:bottom w:val="single" w:sz="4" w:space="0" w:color="auto"/>
              <w:right w:val="single" w:sz="4" w:space="0" w:color="auto"/>
            </w:tcBorders>
            <w:shd w:val="clear" w:color="000000" w:fill="FFFFCC"/>
            <w:vAlign w:val="center"/>
            <w:hideMark/>
          </w:tcPr>
          <w:p w14:paraId="6249A6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1 694,33</w:t>
            </w:r>
          </w:p>
        </w:tc>
        <w:tc>
          <w:tcPr>
            <w:tcW w:w="1686" w:type="dxa"/>
            <w:tcBorders>
              <w:top w:val="nil"/>
              <w:left w:val="nil"/>
              <w:bottom w:val="single" w:sz="4" w:space="0" w:color="auto"/>
              <w:right w:val="single" w:sz="4" w:space="0" w:color="auto"/>
            </w:tcBorders>
            <w:shd w:val="clear" w:color="000000" w:fill="FFFFCC"/>
            <w:vAlign w:val="center"/>
            <w:hideMark/>
          </w:tcPr>
          <w:p w14:paraId="3E8D72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1 722,67</w:t>
            </w:r>
          </w:p>
        </w:tc>
        <w:tc>
          <w:tcPr>
            <w:tcW w:w="1597" w:type="dxa"/>
            <w:tcBorders>
              <w:top w:val="nil"/>
              <w:left w:val="nil"/>
              <w:bottom w:val="single" w:sz="4" w:space="0" w:color="auto"/>
              <w:right w:val="single" w:sz="4" w:space="0" w:color="auto"/>
            </w:tcBorders>
            <w:shd w:val="clear" w:color="000000" w:fill="FFFFCC"/>
            <w:vAlign w:val="center"/>
            <w:hideMark/>
          </w:tcPr>
          <w:p w14:paraId="536F79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1 762,10</w:t>
            </w:r>
          </w:p>
        </w:tc>
        <w:tc>
          <w:tcPr>
            <w:tcW w:w="1736" w:type="dxa"/>
            <w:tcBorders>
              <w:top w:val="nil"/>
              <w:left w:val="nil"/>
              <w:bottom w:val="single" w:sz="4" w:space="0" w:color="auto"/>
              <w:right w:val="single" w:sz="4" w:space="0" w:color="auto"/>
            </w:tcBorders>
            <w:shd w:val="clear" w:color="000000" w:fill="FFFFCC"/>
            <w:vAlign w:val="center"/>
            <w:hideMark/>
          </w:tcPr>
          <w:p w14:paraId="769FFE9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1 830,68</w:t>
            </w:r>
          </w:p>
        </w:tc>
        <w:tc>
          <w:tcPr>
            <w:tcW w:w="1736" w:type="dxa"/>
            <w:tcBorders>
              <w:top w:val="nil"/>
              <w:left w:val="nil"/>
              <w:bottom w:val="single" w:sz="4" w:space="0" w:color="auto"/>
              <w:right w:val="single" w:sz="4" w:space="0" w:color="auto"/>
            </w:tcBorders>
            <w:shd w:val="clear" w:color="000000" w:fill="FFFFCC"/>
            <w:vAlign w:val="center"/>
            <w:hideMark/>
          </w:tcPr>
          <w:p w14:paraId="72F5E5C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1 769,92</w:t>
            </w:r>
          </w:p>
        </w:tc>
        <w:tc>
          <w:tcPr>
            <w:tcW w:w="2236" w:type="dxa"/>
            <w:tcBorders>
              <w:top w:val="nil"/>
              <w:left w:val="nil"/>
              <w:bottom w:val="single" w:sz="4" w:space="0" w:color="auto"/>
              <w:right w:val="single" w:sz="4" w:space="0" w:color="auto"/>
            </w:tcBorders>
            <w:shd w:val="clear" w:color="000000" w:fill="FFFFCC"/>
            <w:vAlign w:val="center"/>
            <w:hideMark/>
          </w:tcPr>
          <w:p w14:paraId="5E7BF84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w:t>
            </w:r>
          </w:p>
        </w:tc>
        <w:tc>
          <w:tcPr>
            <w:tcW w:w="1736" w:type="dxa"/>
            <w:tcBorders>
              <w:top w:val="nil"/>
              <w:left w:val="nil"/>
              <w:bottom w:val="single" w:sz="4" w:space="0" w:color="auto"/>
              <w:right w:val="single" w:sz="4" w:space="0" w:color="auto"/>
            </w:tcBorders>
            <w:shd w:val="clear" w:color="000000" w:fill="FFFFCC"/>
            <w:vAlign w:val="center"/>
            <w:hideMark/>
          </w:tcPr>
          <w:p w14:paraId="54F17E0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1 977,14</w:t>
            </w:r>
          </w:p>
        </w:tc>
        <w:tc>
          <w:tcPr>
            <w:tcW w:w="1616" w:type="dxa"/>
            <w:tcBorders>
              <w:top w:val="nil"/>
              <w:left w:val="nil"/>
              <w:bottom w:val="single" w:sz="4" w:space="0" w:color="auto"/>
              <w:right w:val="single" w:sz="4" w:space="0" w:color="auto"/>
            </w:tcBorders>
            <w:shd w:val="clear" w:color="000000" w:fill="FFFFCC"/>
            <w:vAlign w:val="center"/>
            <w:hideMark/>
          </w:tcPr>
          <w:p w14:paraId="4F7DE85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1 911,51</w:t>
            </w:r>
          </w:p>
        </w:tc>
        <w:tc>
          <w:tcPr>
            <w:tcW w:w="1536" w:type="dxa"/>
            <w:tcBorders>
              <w:top w:val="nil"/>
              <w:left w:val="nil"/>
              <w:bottom w:val="single" w:sz="4" w:space="0" w:color="auto"/>
              <w:right w:val="single" w:sz="4" w:space="0" w:color="auto"/>
            </w:tcBorders>
            <w:shd w:val="clear" w:color="000000" w:fill="FFFFCC"/>
            <w:vAlign w:val="center"/>
            <w:hideMark/>
          </w:tcPr>
          <w:p w14:paraId="2C47BB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1 911,51</w:t>
            </w:r>
          </w:p>
        </w:tc>
        <w:tc>
          <w:tcPr>
            <w:tcW w:w="1536" w:type="dxa"/>
            <w:tcBorders>
              <w:top w:val="nil"/>
              <w:left w:val="nil"/>
              <w:bottom w:val="single" w:sz="4" w:space="0" w:color="auto"/>
              <w:right w:val="single" w:sz="4" w:space="0" w:color="auto"/>
            </w:tcBorders>
            <w:shd w:val="clear" w:color="000000" w:fill="FFFFCC"/>
            <w:vAlign w:val="center"/>
            <w:hideMark/>
          </w:tcPr>
          <w:p w14:paraId="57008CB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1 911,51</w:t>
            </w:r>
          </w:p>
        </w:tc>
        <w:tc>
          <w:tcPr>
            <w:tcW w:w="2236" w:type="dxa"/>
            <w:tcBorders>
              <w:top w:val="nil"/>
              <w:left w:val="nil"/>
              <w:bottom w:val="single" w:sz="4" w:space="0" w:color="auto"/>
              <w:right w:val="single" w:sz="4" w:space="0" w:color="auto"/>
            </w:tcBorders>
            <w:shd w:val="clear" w:color="000000" w:fill="FFFFCC"/>
            <w:vAlign w:val="center"/>
            <w:hideMark/>
          </w:tcPr>
          <w:p w14:paraId="4B24509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средневзвешенному тарифу за 2021 год с учетом индекса роста цен производителя ээ на 2022 год (104,5%) на 2023 год (108%)</w:t>
            </w:r>
          </w:p>
        </w:tc>
      </w:tr>
      <w:tr w:rsidR="00F712BF" w:rsidRPr="00F712BF" w14:paraId="5D6C37E0" w14:textId="77777777" w:rsidTr="00F712BF">
        <w:trPr>
          <w:trHeight w:val="855"/>
          <w:jc w:val="center"/>
        </w:trPr>
        <w:tc>
          <w:tcPr>
            <w:tcW w:w="395" w:type="dxa"/>
            <w:tcBorders>
              <w:top w:val="nil"/>
              <w:left w:val="nil"/>
              <w:bottom w:val="nil"/>
              <w:right w:val="nil"/>
            </w:tcBorders>
            <w:shd w:val="clear" w:color="auto" w:fill="auto"/>
            <w:vAlign w:val="center"/>
            <w:hideMark/>
          </w:tcPr>
          <w:p w14:paraId="2B7FA43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ACAC9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3.3.2.2.2</w:t>
            </w:r>
          </w:p>
        </w:tc>
        <w:tc>
          <w:tcPr>
            <w:tcW w:w="5752" w:type="dxa"/>
            <w:tcBorders>
              <w:top w:val="nil"/>
              <w:left w:val="nil"/>
              <w:bottom w:val="single" w:sz="4" w:space="0" w:color="auto"/>
              <w:right w:val="single" w:sz="4" w:space="0" w:color="auto"/>
            </w:tcBorders>
            <w:shd w:val="clear" w:color="auto" w:fill="auto"/>
            <w:vAlign w:val="center"/>
            <w:hideMark/>
          </w:tcPr>
          <w:p w14:paraId="3094102C" w14:textId="77777777" w:rsidR="00F712BF" w:rsidRPr="00F712BF" w:rsidRDefault="00F712BF" w:rsidP="00F712BF">
            <w:pPr>
              <w:ind w:firstLineChars="400" w:firstLine="480"/>
              <w:rPr>
                <w:rFonts w:ascii="Tahoma" w:hAnsi="Tahoma" w:cs="Tahoma"/>
                <w:sz w:val="12"/>
                <w:szCs w:val="12"/>
              </w:rPr>
            </w:pPr>
            <w:r w:rsidRPr="00F712BF">
              <w:rPr>
                <w:rFonts w:ascii="Tahoma" w:hAnsi="Tahoma" w:cs="Tahoma"/>
                <w:sz w:val="12"/>
                <w:szCs w:val="12"/>
              </w:rPr>
              <w:t>Годовой объем мощности</w:t>
            </w:r>
          </w:p>
        </w:tc>
        <w:tc>
          <w:tcPr>
            <w:tcW w:w="1135" w:type="dxa"/>
            <w:tcBorders>
              <w:top w:val="nil"/>
              <w:left w:val="nil"/>
              <w:bottom w:val="single" w:sz="4" w:space="0" w:color="auto"/>
              <w:right w:val="single" w:sz="4" w:space="0" w:color="auto"/>
            </w:tcBorders>
            <w:shd w:val="clear" w:color="auto" w:fill="auto"/>
            <w:vAlign w:val="center"/>
            <w:hideMark/>
          </w:tcPr>
          <w:p w14:paraId="3B3D3F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МВт</w:t>
            </w:r>
          </w:p>
        </w:tc>
        <w:tc>
          <w:tcPr>
            <w:tcW w:w="1518" w:type="dxa"/>
            <w:tcBorders>
              <w:top w:val="nil"/>
              <w:left w:val="nil"/>
              <w:bottom w:val="single" w:sz="4" w:space="0" w:color="auto"/>
              <w:right w:val="single" w:sz="4" w:space="0" w:color="auto"/>
            </w:tcBorders>
            <w:shd w:val="clear" w:color="000000" w:fill="FFFFCC"/>
            <w:vAlign w:val="center"/>
            <w:hideMark/>
          </w:tcPr>
          <w:p w14:paraId="37B9F15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0,16</w:t>
            </w:r>
          </w:p>
        </w:tc>
        <w:tc>
          <w:tcPr>
            <w:tcW w:w="1578" w:type="dxa"/>
            <w:tcBorders>
              <w:top w:val="nil"/>
              <w:left w:val="nil"/>
              <w:bottom w:val="single" w:sz="4" w:space="0" w:color="auto"/>
              <w:right w:val="single" w:sz="4" w:space="0" w:color="auto"/>
            </w:tcBorders>
            <w:shd w:val="clear" w:color="000000" w:fill="FFFFCC"/>
            <w:vAlign w:val="center"/>
            <w:hideMark/>
          </w:tcPr>
          <w:p w14:paraId="736C2F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0,29</w:t>
            </w:r>
          </w:p>
        </w:tc>
        <w:tc>
          <w:tcPr>
            <w:tcW w:w="1686" w:type="dxa"/>
            <w:tcBorders>
              <w:top w:val="nil"/>
              <w:left w:val="nil"/>
              <w:bottom w:val="single" w:sz="4" w:space="0" w:color="auto"/>
              <w:right w:val="single" w:sz="4" w:space="0" w:color="auto"/>
            </w:tcBorders>
            <w:shd w:val="clear" w:color="000000" w:fill="FFFFCC"/>
            <w:vAlign w:val="center"/>
            <w:hideMark/>
          </w:tcPr>
          <w:p w14:paraId="1877A67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0,30</w:t>
            </w:r>
          </w:p>
        </w:tc>
        <w:tc>
          <w:tcPr>
            <w:tcW w:w="1597" w:type="dxa"/>
            <w:tcBorders>
              <w:top w:val="nil"/>
              <w:left w:val="nil"/>
              <w:bottom w:val="single" w:sz="4" w:space="0" w:color="auto"/>
              <w:right w:val="single" w:sz="4" w:space="0" w:color="auto"/>
            </w:tcBorders>
            <w:shd w:val="clear" w:color="000000" w:fill="FFFFCC"/>
            <w:vAlign w:val="center"/>
            <w:hideMark/>
          </w:tcPr>
          <w:p w14:paraId="4138DC9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0,29</w:t>
            </w:r>
          </w:p>
        </w:tc>
        <w:tc>
          <w:tcPr>
            <w:tcW w:w="1736" w:type="dxa"/>
            <w:tcBorders>
              <w:top w:val="nil"/>
              <w:left w:val="nil"/>
              <w:bottom w:val="single" w:sz="4" w:space="0" w:color="auto"/>
              <w:right w:val="single" w:sz="4" w:space="0" w:color="auto"/>
            </w:tcBorders>
            <w:shd w:val="clear" w:color="000000" w:fill="FFFFCC"/>
            <w:vAlign w:val="center"/>
            <w:hideMark/>
          </w:tcPr>
          <w:p w14:paraId="3D739F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1736" w:type="dxa"/>
            <w:tcBorders>
              <w:top w:val="nil"/>
              <w:left w:val="nil"/>
              <w:bottom w:val="single" w:sz="4" w:space="0" w:color="auto"/>
              <w:right w:val="single" w:sz="4" w:space="0" w:color="auto"/>
            </w:tcBorders>
            <w:shd w:val="clear" w:color="000000" w:fill="FFFFCC"/>
            <w:vAlign w:val="center"/>
            <w:hideMark/>
          </w:tcPr>
          <w:p w14:paraId="17AC0A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0,01</w:t>
            </w:r>
          </w:p>
        </w:tc>
        <w:tc>
          <w:tcPr>
            <w:tcW w:w="2236" w:type="dxa"/>
            <w:tcBorders>
              <w:top w:val="nil"/>
              <w:left w:val="nil"/>
              <w:bottom w:val="single" w:sz="4" w:space="0" w:color="auto"/>
              <w:right w:val="single" w:sz="4" w:space="0" w:color="auto"/>
            </w:tcBorders>
            <w:shd w:val="clear" w:color="000000" w:fill="FFFFCC"/>
            <w:vAlign w:val="center"/>
            <w:hideMark/>
          </w:tcPr>
          <w:p w14:paraId="3E2D104D"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фактическому объему за 2021 год</w:t>
            </w:r>
          </w:p>
        </w:tc>
        <w:tc>
          <w:tcPr>
            <w:tcW w:w="1736" w:type="dxa"/>
            <w:tcBorders>
              <w:top w:val="nil"/>
              <w:left w:val="nil"/>
              <w:bottom w:val="single" w:sz="4" w:space="0" w:color="auto"/>
              <w:right w:val="single" w:sz="4" w:space="0" w:color="auto"/>
            </w:tcBorders>
            <w:shd w:val="clear" w:color="000000" w:fill="FFFFCC"/>
            <w:vAlign w:val="center"/>
            <w:hideMark/>
          </w:tcPr>
          <w:p w14:paraId="61D735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1616" w:type="dxa"/>
            <w:tcBorders>
              <w:top w:val="nil"/>
              <w:left w:val="nil"/>
              <w:bottom w:val="single" w:sz="4" w:space="0" w:color="auto"/>
              <w:right w:val="single" w:sz="4" w:space="0" w:color="auto"/>
            </w:tcBorders>
            <w:shd w:val="clear" w:color="000000" w:fill="FFFFCC"/>
            <w:vAlign w:val="center"/>
            <w:hideMark/>
          </w:tcPr>
          <w:p w14:paraId="183640E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0,03</w:t>
            </w:r>
          </w:p>
        </w:tc>
        <w:tc>
          <w:tcPr>
            <w:tcW w:w="1536" w:type="dxa"/>
            <w:tcBorders>
              <w:top w:val="nil"/>
              <w:left w:val="nil"/>
              <w:bottom w:val="single" w:sz="4" w:space="0" w:color="auto"/>
              <w:right w:val="single" w:sz="4" w:space="0" w:color="auto"/>
            </w:tcBorders>
            <w:shd w:val="clear" w:color="000000" w:fill="D7EAD3"/>
            <w:vAlign w:val="center"/>
            <w:hideMark/>
          </w:tcPr>
          <w:p w14:paraId="74638C5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0,02</w:t>
            </w:r>
          </w:p>
        </w:tc>
        <w:tc>
          <w:tcPr>
            <w:tcW w:w="1536" w:type="dxa"/>
            <w:tcBorders>
              <w:top w:val="nil"/>
              <w:left w:val="nil"/>
              <w:bottom w:val="single" w:sz="4" w:space="0" w:color="auto"/>
              <w:right w:val="single" w:sz="4" w:space="0" w:color="auto"/>
            </w:tcBorders>
            <w:shd w:val="clear" w:color="000000" w:fill="D7EAD3"/>
            <w:vAlign w:val="center"/>
            <w:hideMark/>
          </w:tcPr>
          <w:p w14:paraId="2A0BE3F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0,02</w:t>
            </w:r>
          </w:p>
        </w:tc>
        <w:tc>
          <w:tcPr>
            <w:tcW w:w="2236" w:type="dxa"/>
            <w:tcBorders>
              <w:top w:val="nil"/>
              <w:left w:val="nil"/>
              <w:bottom w:val="single" w:sz="4" w:space="0" w:color="auto"/>
              <w:right w:val="single" w:sz="4" w:space="0" w:color="auto"/>
            </w:tcBorders>
            <w:shd w:val="clear" w:color="000000" w:fill="FFFFCC"/>
            <w:vAlign w:val="center"/>
            <w:hideMark/>
          </w:tcPr>
          <w:p w14:paraId="25342B42"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объему, учтенному на 2022 год</w:t>
            </w:r>
          </w:p>
        </w:tc>
      </w:tr>
      <w:tr w:rsidR="00F712BF" w:rsidRPr="00F712BF" w14:paraId="1C150620" w14:textId="77777777" w:rsidTr="00F712BF">
        <w:trPr>
          <w:trHeight w:val="765"/>
          <w:jc w:val="center"/>
        </w:trPr>
        <w:tc>
          <w:tcPr>
            <w:tcW w:w="395" w:type="dxa"/>
            <w:tcBorders>
              <w:top w:val="nil"/>
              <w:left w:val="nil"/>
              <w:bottom w:val="nil"/>
              <w:right w:val="nil"/>
            </w:tcBorders>
            <w:shd w:val="clear" w:color="auto" w:fill="auto"/>
            <w:noWrap/>
            <w:vAlign w:val="bottom"/>
            <w:hideMark/>
          </w:tcPr>
          <w:p w14:paraId="1BA86F5C"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7C4CDE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3.6</w:t>
            </w:r>
          </w:p>
        </w:tc>
        <w:tc>
          <w:tcPr>
            <w:tcW w:w="5752" w:type="dxa"/>
            <w:tcBorders>
              <w:top w:val="nil"/>
              <w:left w:val="nil"/>
              <w:bottom w:val="single" w:sz="4" w:space="0" w:color="auto"/>
              <w:right w:val="single" w:sz="4" w:space="0" w:color="auto"/>
            </w:tcBorders>
            <w:shd w:val="clear" w:color="auto" w:fill="auto"/>
            <w:vAlign w:val="center"/>
            <w:hideMark/>
          </w:tcPr>
          <w:p w14:paraId="441ADFB8"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Расходы на оплату труда основного производственного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56056B6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8F685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1 010,33</w:t>
            </w:r>
          </w:p>
        </w:tc>
        <w:tc>
          <w:tcPr>
            <w:tcW w:w="1578" w:type="dxa"/>
            <w:tcBorders>
              <w:top w:val="nil"/>
              <w:left w:val="nil"/>
              <w:bottom w:val="single" w:sz="4" w:space="0" w:color="auto"/>
              <w:right w:val="single" w:sz="4" w:space="0" w:color="auto"/>
            </w:tcBorders>
            <w:shd w:val="clear" w:color="000000" w:fill="FFFFCC"/>
            <w:vAlign w:val="center"/>
            <w:hideMark/>
          </w:tcPr>
          <w:p w14:paraId="1470DC8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1 790,15</w:t>
            </w:r>
          </w:p>
        </w:tc>
        <w:tc>
          <w:tcPr>
            <w:tcW w:w="1686" w:type="dxa"/>
            <w:tcBorders>
              <w:top w:val="nil"/>
              <w:left w:val="nil"/>
              <w:bottom w:val="single" w:sz="4" w:space="0" w:color="auto"/>
              <w:right w:val="single" w:sz="4" w:space="0" w:color="auto"/>
            </w:tcBorders>
            <w:shd w:val="clear" w:color="000000" w:fill="FFFFCC"/>
            <w:vAlign w:val="center"/>
            <w:hideMark/>
          </w:tcPr>
          <w:p w14:paraId="48C846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1 145,91</w:t>
            </w:r>
          </w:p>
        </w:tc>
        <w:tc>
          <w:tcPr>
            <w:tcW w:w="1597" w:type="dxa"/>
            <w:tcBorders>
              <w:top w:val="nil"/>
              <w:left w:val="nil"/>
              <w:bottom w:val="single" w:sz="4" w:space="0" w:color="auto"/>
              <w:right w:val="single" w:sz="4" w:space="0" w:color="auto"/>
            </w:tcBorders>
            <w:shd w:val="clear" w:color="000000" w:fill="FFFFCC"/>
            <w:vAlign w:val="center"/>
            <w:hideMark/>
          </w:tcPr>
          <w:p w14:paraId="4643F18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1 859,97</w:t>
            </w:r>
          </w:p>
        </w:tc>
        <w:tc>
          <w:tcPr>
            <w:tcW w:w="1736" w:type="dxa"/>
            <w:tcBorders>
              <w:top w:val="nil"/>
              <w:left w:val="nil"/>
              <w:bottom w:val="single" w:sz="4" w:space="0" w:color="auto"/>
              <w:right w:val="single" w:sz="4" w:space="0" w:color="auto"/>
            </w:tcBorders>
            <w:shd w:val="clear" w:color="000000" w:fill="FFFFCC"/>
            <w:vAlign w:val="center"/>
            <w:hideMark/>
          </w:tcPr>
          <w:p w14:paraId="3795F85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3 301,78</w:t>
            </w:r>
          </w:p>
        </w:tc>
        <w:tc>
          <w:tcPr>
            <w:tcW w:w="1736" w:type="dxa"/>
            <w:tcBorders>
              <w:top w:val="nil"/>
              <w:left w:val="nil"/>
              <w:bottom w:val="single" w:sz="4" w:space="0" w:color="auto"/>
              <w:right w:val="single" w:sz="4" w:space="0" w:color="auto"/>
            </w:tcBorders>
            <w:shd w:val="clear" w:color="000000" w:fill="FFFFCC"/>
            <w:vAlign w:val="center"/>
            <w:hideMark/>
          </w:tcPr>
          <w:p w14:paraId="0F65578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277,55</w:t>
            </w:r>
          </w:p>
        </w:tc>
        <w:tc>
          <w:tcPr>
            <w:tcW w:w="2236" w:type="dxa"/>
            <w:tcBorders>
              <w:top w:val="nil"/>
              <w:left w:val="nil"/>
              <w:bottom w:val="single" w:sz="4" w:space="0" w:color="auto"/>
              <w:right w:val="single" w:sz="4" w:space="0" w:color="auto"/>
            </w:tcBorders>
            <w:shd w:val="clear" w:color="000000" w:fill="FFFFCC"/>
            <w:vAlign w:val="center"/>
            <w:hideMark/>
          </w:tcPr>
          <w:p w14:paraId="3DDBD72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736" w:type="dxa"/>
            <w:tcBorders>
              <w:top w:val="nil"/>
              <w:left w:val="nil"/>
              <w:bottom w:val="single" w:sz="4" w:space="0" w:color="auto"/>
              <w:right w:val="single" w:sz="4" w:space="0" w:color="auto"/>
            </w:tcBorders>
            <w:shd w:val="clear" w:color="000000" w:fill="FFFFCC"/>
            <w:vAlign w:val="center"/>
            <w:hideMark/>
          </w:tcPr>
          <w:p w14:paraId="35D97F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3 549,42</w:t>
            </w:r>
          </w:p>
        </w:tc>
        <w:tc>
          <w:tcPr>
            <w:tcW w:w="1616" w:type="dxa"/>
            <w:tcBorders>
              <w:top w:val="nil"/>
              <w:left w:val="nil"/>
              <w:bottom w:val="single" w:sz="4" w:space="0" w:color="auto"/>
              <w:right w:val="single" w:sz="4" w:space="0" w:color="auto"/>
            </w:tcBorders>
            <w:shd w:val="clear" w:color="000000" w:fill="FFFFCC"/>
            <w:vAlign w:val="center"/>
            <w:hideMark/>
          </w:tcPr>
          <w:p w14:paraId="73EA3E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1 652,08</w:t>
            </w:r>
          </w:p>
        </w:tc>
        <w:tc>
          <w:tcPr>
            <w:tcW w:w="1536" w:type="dxa"/>
            <w:tcBorders>
              <w:top w:val="nil"/>
              <w:left w:val="nil"/>
              <w:bottom w:val="single" w:sz="4" w:space="0" w:color="auto"/>
              <w:right w:val="single" w:sz="4" w:space="0" w:color="auto"/>
            </w:tcBorders>
            <w:shd w:val="clear" w:color="000000" w:fill="D7EAD3"/>
            <w:vAlign w:val="center"/>
            <w:hideMark/>
          </w:tcPr>
          <w:p w14:paraId="7C5A65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826,04</w:t>
            </w:r>
          </w:p>
        </w:tc>
        <w:tc>
          <w:tcPr>
            <w:tcW w:w="1536" w:type="dxa"/>
            <w:tcBorders>
              <w:top w:val="nil"/>
              <w:left w:val="nil"/>
              <w:bottom w:val="single" w:sz="4" w:space="0" w:color="auto"/>
              <w:right w:val="single" w:sz="4" w:space="0" w:color="auto"/>
            </w:tcBorders>
            <w:shd w:val="clear" w:color="000000" w:fill="D7EAD3"/>
            <w:vAlign w:val="center"/>
            <w:hideMark/>
          </w:tcPr>
          <w:p w14:paraId="32EBA98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826,04</w:t>
            </w:r>
          </w:p>
        </w:tc>
        <w:tc>
          <w:tcPr>
            <w:tcW w:w="2236" w:type="dxa"/>
            <w:tcBorders>
              <w:top w:val="nil"/>
              <w:left w:val="nil"/>
              <w:bottom w:val="single" w:sz="4" w:space="0" w:color="auto"/>
              <w:right w:val="single" w:sz="4" w:space="0" w:color="auto"/>
            </w:tcBorders>
            <w:shd w:val="clear" w:color="000000" w:fill="FFFFCC"/>
            <w:vAlign w:val="center"/>
            <w:hideMark/>
          </w:tcPr>
          <w:p w14:paraId="15D4B449"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w:t>
            </w:r>
          </w:p>
        </w:tc>
      </w:tr>
      <w:tr w:rsidR="00F712BF" w:rsidRPr="00F712BF" w14:paraId="10FB17A1"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6D98B68A"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69FBF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3.6.1</w:t>
            </w:r>
          </w:p>
        </w:tc>
        <w:tc>
          <w:tcPr>
            <w:tcW w:w="5752" w:type="dxa"/>
            <w:tcBorders>
              <w:top w:val="nil"/>
              <w:left w:val="nil"/>
              <w:bottom w:val="single" w:sz="4" w:space="0" w:color="auto"/>
              <w:right w:val="single" w:sz="4" w:space="0" w:color="auto"/>
            </w:tcBorders>
            <w:shd w:val="clear" w:color="auto" w:fill="auto"/>
            <w:vAlign w:val="center"/>
            <w:hideMark/>
          </w:tcPr>
          <w:p w14:paraId="098EC684"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35" w:type="dxa"/>
            <w:tcBorders>
              <w:top w:val="nil"/>
              <w:left w:val="nil"/>
              <w:bottom w:val="single" w:sz="4" w:space="0" w:color="auto"/>
              <w:right w:val="single" w:sz="4" w:space="0" w:color="auto"/>
            </w:tcBorders>
            <w:shd w:val="clear" w:color="auto" w:fill="auto"/>
            <w:vAlign w:val="center"/>
            <w:hideMark/>
          </w:tcPr>
          <w:p w14:paraId="456266A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518" w:type="dxa"/>
            <w:tcBorders>
              <w:top w:val="nil"/>
              <w:left w:val="nil"/>
              <w:bottom w:val="single" w:sz="4" w:space="0" w:color="auto"/>
              <w:right w:val="single" w:sz="4" w:space="0" w:color="auto"/>
            </w:tcBorders>
            <w:shd w:val="clear" w:color="000000" w:fill="D7EAD3"/>
            <w:vAlign w:val="center"/>
            <w:hideMark/>
          </w:tcPr>
          <w:p w14:paraId="6B09176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18 624,12</w:t>
            </w:r>
          </w:p>
        </w:tc>
        <w:tc>
          <w:tcPr>
            <w:tcW w:w="1578" w:type="dxa"/>
            <w:tcBorders>
              <w:top w:val="nil"/>
              <w:left w:val="nil"/>
              <w:bottom w:val="single" w:sz="4" w:space="0" w:color="auto"/>
              <w:right w:val="single" w:sz="4" w:space="0" w:color="auto"/>
            </w:tcBorders>
            <w:shd w:val="clear" w:color="000000" w:fill="D7EAD3"/>
            <w:vAlign w:val="center"/>
            <w:hideMark/>
          </w:tcPr>
          <w:p w14:paraId="56D43C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18 624,12</w:t>
            </w:r>
          </w:p>
        </w:tc>
        <w:tc>
          <w:tcPr>
            <w:tcW w:w="1686" w:type="dxa"/>
            <w:tcBorders>
              <w:top w:val="nil"/>
              <w:left w:val="nil"/>
              <w:bottom w:val="single" w:sz="4" w:space="0" w:color="auto"/>
              <w:right w:val="single" w:sz="4" w:space="0" w:color="auto"/>
            </w:tcBorders>
            <w:shd w:val="clear" w:color="000000" w:fill="D7EAD3"/>
            <w:vAlign w:val="center"/>
            <w:hideMark/>
          </w:tcPr>
          <w:p w14:paraId="2719A3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20 759,20</w:t>
            </w:r>
          </w:p>
        </w:tc>
        <w:tc>
          <w:tcPr>
            <w:tcW w:w="1597" w:type="dxa"/>
            <w:tcBorders>
              <w:top w:val="nil"/>
              <w:left w:val="nil"/>
              <w:bottom w:val="single" w:sz="4" w:space="0" w:color="auto"/>
              <w:right w:val="single" w:sz="4" w:space="0" w:color="auto"/>
            </w:tcBorders>
            <w:shd w:val="clear" w:color="000000" w:fill="D7EAD3"/>
            <w:vAlign w:val="center"/>
            <w:hideMark/>
          </w:tcPr>
          <w:p w14:paraId="1D9882D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19 350,46</w:t>
            </w:r>
          </w:p>
        </w:tc>
        <w:tc>
          <w:tcPr>
            <w:tcW w:w="1736" w:type="dxa"/>
            <w:tcBorders>
              <w:top w:val="nil"/>
              <w:left w:val="nil"/>
              <w:bottom w:val="single" w:sz="4" w:space="0" w:color="auto"/>
              <w:right w:val="single" w:sz="4" w:space="0" w:color="auto"/>
            </w:tcBorders>
            <w:shd w:val="clear" w:color="000000" w:fill="D7EAD3"/>
            <w:vAlign w:val="center"/>
            <w:hideMark/>
          </w:tcPr>
          <w:p w14:paraId="7EE0AC4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28 234,82</w:t>
            </w:r>
          </w:p>
        </w:tc>
        <w:tc>
          <w:tcPr>
            <w:tcW w:w="1736" w:type="dxa"/>
            <w:tcBorders>
              <w:top w:val="nil"/>
              <w:left w:val="nil"/>
              <w:bottom w:val="single" w:sz="4" w:space="0" w:color="auto"/>
              <w:right w:val="single" w:sz="4" w:space="0" w:color="auto"/>
            </w:tcBorders>
            <w:shd w:val="clear" w:color="000000" w:fill="D7EAD3"/>
            <w:vAlign w:val="center"/>
            <w:hideMark/>
          </w:tcPr>
          <w:p w14:paraId="0C3EEE4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28 234,82</w:t>
            </w:r>
          </w:p>
        </w:tc>
        <w:tc>
          <w:tcPr>
            <w:tcW w:w="2236" w:type="dxa"/>
            <w:tcBorders>
              <w:top w:val="nil"/>
              <w:left w:val="nil"/>
              <w:bottom w:val="single" w:sz="4" w:space="0" w:color="auto"/>
              <w:right w:val="single" w:sz="4" w:space="0" w:color="auto"/>
            </w:tcBorders>
            <w:shd w:val="clear" w:color="000000" w:fill="FFFFCC"/>
            <w:vAlign w:val="center"/>
            <w:hideMark/>
          </w:tcPr>
          <w:p w14:paraId="6547C74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0DB4AC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30 352,49</w:t>
            </w:r>
          </w:p>
        </w:tc>
        <w:tc>
          <w:tcPr>
            <w:tcW w:w="1616" w:type="dxa"/>
            <w:tcBorders>
              <w:top w:val="nil"/>
              <w:left w:val="nil"/>
              <w:bottom w:val="single" w:sz="4" w:space="0" w:color="auto"/>
              <w:right w:val="single" w:sz="4" w:space="0" w:color="auto"/>
            </w:tcBorders>
            <w:shd w:val="clear" w:color="000000" w:fill="D7EAD3"/>
            <w:vAlign w:val="center"/>
            <w:hideMark/>
          </w:tcPr>
          <w:p w14:paraId="673A91C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29 928,91</w:t>
            </w:r>
          </w:p>
        </w:tc>
        <w:tc>
          <w:tcPr>
            <w:tcW w:w="1536" w:type="dxa"/>
            <w:tcBorders>
              <w:top w:val="nil"/>
              <w:left w:val="nil"/>
              <w:bottom w:val="single" w:sz="4" w:space="0" w:color="auto"/>
              <w:right w:val="single" w:sz="4" w:space="0" w:color="auto"/>
            </w:tcBorders>
            <w:shd w:val="clear" w:color="000000" w:fill="D7EAD3"/>
            <w:vAlign w:val="center"/>
            <w:hideMark/>
          </w:tcPr>
          <w:p w14:paraId="4CF815B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29 928,91</w:t>
            </w:r>
          </w:p>
        </w:tc>
        <w:tc>
          <w:tcPr>
            <w:tcW w:w="1536" w:type="dxa"/>
            <w:tcBorders>
              <w:top w:val="nil"/>
              <w:left w:val="nil"/>
              <w:bottom w:val="single" w:sz="4" w:space="0" w:color="auto"/>
              <w:right w:val="single" w:sz="4" w:space="0" w:color="auto"/>
            </w:tcBorders>
            <w:shd w:val="clear" w:color="000000" w:fill="D7EAD3"/>
            <w:vAlign w:val="center"/>
            <w:hideMark/>
          </w:tcPr>
          <w:p w14:paraId="6466598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29 928,91</w:t>
            </w:r>
          </w:p>
        </w:tc>
        <w:tc>
          <w:tcPr>
            <w:tcW w:w="2236" w:type="dxa"/>
            <w:tcBorders>
              <w:top w:val="nil"/>
              <w:left w:val="nil"/>
              <w:bottom w:val="single" w:sz="4" w:space="0" w:color="auto"/>
              <w:right w:val="single" w:sz="4" w:space="0" w:color="auto"/>
            </w:tcBorders>
            <w:shd w:val="clear" w:color="000000" w:fill="FFFFCC"/>
            <w:vAlign w:val="center"/>
            <w:hideMark/>
          </w:tcPr>
          <w:p w14:paraId="4584C15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8ACC85A" w14:textId="77777777" w:rsidTr="00F712BF">
        <w:trPr>
          <w:trHeight w:val="825"/>
          <w:jc w:val="center"/>
        </w:trPr>
        <w:tc>
          <w:tcPr>
            <w:tcW w:w="395" w:type="dxa"/>
            <w:tcBorders>
              <w:top w:val="nil"/>
              <w:left w:val="nil"/>
              <w:bottom w:val="nil"/>
              <w:right w:val="nil"/>
            </w:tcBorders>
            <w:shd w:val="clear" w:color="auto" w:fill="auto"/>
            <w:noWrap/>
            <w:vAlign w:val="bottom"/>
            <w:hideMark/>
          </w:tcPr>
          <w:p w14:paraId="0BC64539"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05A44F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3.6.2</w:t>
            </w:r>
          </w:p>
        </w:tc>
        <w:tc>
          <w:tcPr>
            <w:tcW w:w="5752" w:type="dxa"/>
            <w:tcBorders>
              <w:top w:val="nil"/>
              <w:left w:val="nil"/>
              <w:bottom w:val="single" w:sz="4" w:space="0" w:color="auto"/>
              <w:right w:val="single" w:sz="4" w:space="0" w:color="auto"/>
            </w:tcBorders>
            <w:shd w:val="clear" w:color="auto" w:fill="auto"/>
            <w:vAlign w:val="center"/>
            <w:hideMark/>
          </w:tcPr>
          <w:p w14:paraId="3215A156"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производственного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02DB2AA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518" w:type="dxa"/>
            <w:tcBorders>
              <w:top w:val="nil"/>
              <w:left w:val="nil"/>
              <w:bottom w:val="single" w:sz="4" w:space="0" w:color="auto"/>
              <w:right w:val="single" w:sz="4" w:space="0" w:color="auto"/>
            </w:tcBorders>
            <w:shd w:val="clear" w:color="000000" w:fill="FFFFCC"/>
            <w:vAlign w:val="center"/>
            <w:hideMark/>
          </w:tcPr>
          <w:p w14:paraId="2CFFE3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8,01</w:t>
            </w:r>
          </w:p>
        </w:tc>
        <w:tc>
          <w:tcPr>
            <w:tcW w:w="1578" w:type="dxa"/>
            <w:tcBorders>
              <w:top w:val="nil"/>
              <w:left w:val="nil"/>
              <w:bottom w:val="single" w:sz="4" w:space="0" w:color="auto"/>
              <w:right w:val="single" w:sz="4" w:space="0" w:color="auto"/>
            </w:tcBorders>
            <w:shd w:val="clear" w:color="000000" w:fill="FFFFCC"/>
            <w:vAlign w:val="center"/>
            <w:hideMark/>
          </w:tcPr>
          <w:p w14:paraId="6FD872E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8,01</w:t>
            </w:r>
          </w:p>
        </w:tc>
        <w:tc>
          <w:tcPr>
            <w:tcW w:w="1686" w:type="dxa"/>
            <w:tcBorders>
              <w:top w:val="nil"/>
              <w:left w:val="nil"/>
              <w:bottom w:val="single" w:sz="4" w:space="0" w:color="auto"/>
              <w:right w:val="single" w:sz="4" w:space="0" w:color="auto"/>
            </w:tcBorders>
            <w:shd w:val="clear" w:color="000000" w:fill="FFFFCC"/>
            <w:vAlign w:val="center"/>
            <w:hideMark/>
          </w:tcPr>
          <w:p w14:paraId="5DBC53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4,60</w:t>
            </w:r>
          </w:p>
        </w:tc>
        <w:tc>
          <w:tcPr>
            <w:tcW w:w="1597" w:type="dxa"/>
            <w:tcBorders>
              <w:top w:val="nil"/>
              <w:left w:val="nil"/>
              <w:bottom w:val="single" w:sz="4" w:space="0" w:color="auto"/>
              <w:right w:val="single" w:sz="4" w:space="0" w:color="auto"/>
            </w:tcBorders>
            <w:shd w:val="clear" w:color="000000" w:fill="FFFFCC"/>
            <w:vAlign w:val="center"/>
            <w:hideMark/>
          </w:tcPr>
          <w:p w14:paraId="1CD257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8,01</w:t>
            </w:r>
          </w:p>
        </w:tc>
        <w:tc>
          <w:tcPr>
            <w:tcW w:w="1736" w:type="dxa"/>
            <w:tcBorders>
              <w:top w:val="nil"/>
              <w:left w:val="nil"/>
              <w:bottom w:val="single" w:sz="4" w:space="0" w:color="auto"/>
              <w:right w:val="single" w:sz="4" w:space="0" w:color="auto"/>
            </w:tcBorders>
            <w:shd w:val="clear" w:color="000000" w:fill="FFFFCC"/>
            <w:vAlign w:val="center"/>
            <w:hideMark/>
          </w:tcPr>
          <w:p w14:paraId="4C682C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9,75</w:t>
            </w:r>
          </w:p>
        </w:tc>
        <w:tc>
          <w:tcPr>
            <w:tcW w:w="1736" w:type="dxa"/>
            <w:tcBorders>
              <w:top w:val="nil"/>
              <w:left w:val="nil"/>
              <w:bottom w:val="single" w:sz="4" w:space="0" w:color="auto"/>
              <w:right w:val="single" w:sz="4" w:space="0" w:color="auto"/>
            </w:tcBorders>
            <w:shd w:val="clear" w:color="000000" w:fill="FFFFCC"/>
            <w:vAlign w:val="center"/>
            <w:hideMark/>
          </w:tcPr>
          <w:p w14:paraId="536DBC9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4,60</w:t>
            </w:r>
          </w:p>
        </w:tc>
        <w:tc>
          <w:tcPr>
            <w:tcW w:w="2236" w:type="dxa"/>
            <w:tcBorders>
              <w:top w:val="nil"/>
              <w:left w:val="nil"/>
              <w:bottom w:val="single" w:sz="4" w:space="0" w:color="auto"/>
              <w:right w:val="single" w:sz="4" w:space="0" w:color="auto"/>
            </w:tcBorders>
            <w:shd w:val="clear" w:color="000000" w:fill="FFFFCC"/>
            <w:vAlign w:val="center"/>
            <w:hideMark/>
          </w:tcPr>
          <w:p w14:paraId="33E9DC7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года</w:t>
            </w:r>
          </w:p>
        </w:tc>
        <w:tc>
          <w:tcPr>
            <w:tcW w:w="1736" w:type="dxa"/>
            <w:tcBorders>
              <w:top w:val="nil"/>
              <w:left w:val="nil"/>
              <w:bottom w:val="single" w:sz="4" w:space="0" w:color="auto"/>
              <w:right w:val="single" w:sz="4" w:space="0" w:color="auto"/>
            </w:tcBorders>
            <w:shd w:val="clear" w:color="000000" w:fill="FFFFCC"/>
            <w:vAlign w:val="center"/>
            <w:hideMark/>
          </w:tcPr>
          <w:p w14:paraId="2DBB2CE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9,75</w:t>
            </w:r>
          </w:p>
        </w:tc>
        <w:tc>
          <w:tcPr>
            <w:tcW w:w="1616" w:type="dxa"/>
            <w:tcBorders>
              <w:top w:val="nil"/>
              <w:left w:val="nil"/>
              <w:bottom w:val="single" w:sz="4" w:space="0" w:color="auto"/>
              <w:right w:val="single" w:sz="4" w:space="0" w:color="auto"/>
            </w:tcBorders>
            <w:shd w:val="clear" w:color="000000" w:fill="FFFFCC"/>
            <w:vAlign w:val="center"/>
            <w:hideMark/>
          </w:tcPr>
          <w:p w14:paraId="00B751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4,60</w:t>
            </w:r>
          </w:p>
        </w:tc>
        <w:tc>
          <w:tcPr>
            <w:tcW w:w="1536" w:type="dxa"/>
            <w:tcBorders>
              <w:top w:val="nil"/>
              <w:left w:val="nil"/>
              <w:bottom w:val="single" w:sz="4" w:space="0" w:color="auto"/>
              <w:right w:val="single" w:sz="4" w:space="0" w:color="auto"/>
            </w:tcBorders>
            <w:shd w:val="clear" w:color="000000" w:fill="D7EAD3"/>
            <w:vAlign w:val="center"/>
            <w:hideMark/>
          </w:tcPr>
          <w:p w14:paraId="13B78CB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4,60</w:t>
            </w:r>
          </w:p>
        </w:tc>
        <w:tc>
          <w:tcPr>
            <w:tcW w:w="1536" w:type="dxa"/>
            <w:tcBorders>
              <w:top w:val="nil"/>
              <w:left w:val="nil"/>
              <w:bottom w:val="single" w:sz="4" w:space="0" w:color="auto"/>
              <w:right w:val="single" w:sz="4" w:space="0" w:color="auto"/>
            </w:tcBorders>
            <w:shd w:val="clear" w:color="000000" w:fill="D7EAD3"/>
            <w:vAlign w:val="center"/>
            <w:hideMark/>
          </w:tcPr>
          <w:p w14:paraId="039EC8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4,60</w:t>
            </w:r>
          </w:p>
        </w:tc>
        <w:tc>
          <w:tcPr>
            <w:tcW w:w="2236" w:type="dxa"/>
            <w:tcBorders>
              <w:top w:val="nil"/>
              <w:left w:val="nil"/>
              <w:bottom w:val="single" w:sz="4" w:space="0" w:color="auto"/>
              <w:right w:val="single" w:sz="4" w:space="0" w:color="auto"/>
            </w:tcBorders>
            <w:shd w:val="clear" w:color="000000" w:fill="FFFFCC"/>
            <w:vAlign w:val="center"/>
            <w:hideMark/>
          </w:tcPr>
          <w:p w14:paraId="7D8D8178"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w:t>
            </w:r>
          </w:p>
        </w:tc>
      </w:tr>
      <w:tr w:rsidR="00F712BF" w:rsidRPr="00F712BF" w14:paraId="7DAE7B04" w14:textId="77777777" w:rsidTr="00F712BF">
        <w:trPr>
          <w:trHeight w:val="675"/>
          <w:jc w:val="center"/>
        </w:trPr>
        <w:tc>
          <w:tcPr>
            <w:tcW w:w="395" w:type="dxa"/>
            <w:tcBorders>
              <w:top w:val="nil"/>
              <w:left w:val="nil"/>
              <w:bottom w:val="nil"/>
              <w:right w:val="nil"/>
            </w:tcBorders>
            <w:shd w:val="clear" w:color="auto" w:fill="auto"/>
            <w:noWrap/>
            <w:vAlign w:val="bottom"/>
            <w:hideMark/>
          </w:tcPr>
          <w:p w14:paraId="578EE834"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06F05F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3.7</w:t>
            </w:r>
          </w:p>
        </w:tc>
        <w:tc>
          <w:tcPr>
            <w:tcW w:w="5752" w:type="dxa"/>
            <w:tcBorders>
              <w:top w:val="nil"/>
              <w:left w:val="nil"/>
              <w:bottom w:val="single" w:sz="4" w:space="0" w:color="auto"/>
              <w:right w:val="single" w:sz="4" w:space="0" w:color="auto"/>
            </w:tcBorders>
            <w:shd w:val="clear" w:color="auto" w:fill="auto"/>
            <w:vAlign w:val="center"/>
            <w:hideMark/>
          </w:tcPr>
          <w:p w14:paraId="5E454805"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22E8DF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AE0879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305,12</w:t>
            </w:r>
          </w:p>
        </w:tc>
        <w:tc>
          <w:tcPr>
            <w:tcW w:w="1578" w:type="dxa"/>
            <w:tcBorders>
              <w:top w:val="nil"/>
              <w:left w:val="nil"/>
              <w:bottom w:val="single" w:sz="4" w:space="0" w:color="auto"/>
              <w:right w:val="single" w:sz="4" w:space="0" w:color="auto"/>
            </w:tcBorders>
            <w:shd w:val="clear" w:color="000000" w:fill="FFFFCC"/>
            <w:vAlign w:val="center"/>
            <w:hideMark/>
          </w:tcPr>
          <w:p w14:paraId="72BE53B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540,63</w:t>
            </w:r>
          </w:p>
        </w:tc>
        <w:tc>
          <w:tcPr>
            <w:tcW w:w="1686" w:type="dxa"/>
            <w:tcBorders>
              <w:top w:val="nil"/>
              <w:left w:val="nil"/>
              <w:bottom w:val="single" w:sz="4" w:space="0" w:color="auto"/>
              <w:right w:val="single" w:sz="4" w:space="0" w:color="auto"/>
            </w:tcBorders>
            <w:shd w:val="clear" w:color="000000" w:fill="FFFFCC"/>
            <w:vAlign w:val="center"/>
            <w:hideMark/>
          </w:tcPr>
          <w:p w14:paraId="0A9E859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346,06</w:t>
            </w:r>
          </w:p>
        </w:tc>
        <w:tc>
          <w:tcPr>
            <w:tcW w:w="1597" w:type="dxa"/>
            <w:tcBorders>
              <w:top w:val="nil"/>
              <w:left w:val="nil"/>
              <w:bottom w:val="single" w:sz="4" w:space="0" w:color="auto"/>
              <w:right w:val="single" w:sz="4" w:space="0" w:color="auto"/>
            </w:tcBorders>
            <w:shd w:val="clear" w:color="000000" w:fill="FFFFCC"/>
            <w:vAlign w:val="center"/>
            <w:hideMark/>
          </w:tcPr>
          <w:p w14:paraId="7E780AA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561,71</w:t>
            </w:r>
          </w:p>
        </w:tc>
        <w:tc>
          <w:tcPr>
            <w:tcW w:w="1736" w:type="dxa"/>
            <w:tcBorders>
              <w:top w:val="nil"/>
              <w:left w:val="nil"/>
              <w:bottom w:val="single" w:sz="4" w:space="0" w:color="auto"/>
              <w:right w:val="single" w:sz="4" w:space="0" w:color="auto"/>
            </w:tcBorders>
            <w:shd w:val="clear" w:color="000000" w:fill="FFFFCC"/>
            <w:vAlign w:val="center"/>
            <w:hideMark/>
          </w:tcPr>
          <w:p w14:paraId="5E3CD0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997,14</w:t>
            </w:r>
          </w:p>
        </w:tc>
        <w:tc>
          <w:tcPr>
            <w:tcW w:w="1736" w:type="dxa"/>
            <w:tcBorders>
              <w:top w:val="nil"/>
              <w:left w:val="nil"/>
              <w:bottom w:val="single" w:sz="4" w:space="0" w:color="auto"/>
              <w:right w:val="single" w:sz="4" w:space="0" w:color="auto"/>
            </w:tcBorders>
            <w:shd w:val="clear" w:color="000000" w:fill="FFFFCC"/>
            <w:vAlign w:val="center"/>
            <w:hideMark/>
          </w:tcPr>
          <w:p w14:paraId="5E1F59F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83,82</w:t>
            </w:r>
          </w:p>
        </w:tc>
        <w:tc>
          <w:tcPr>
            <w:tcW w:w="2236" w:type="dxa"/>
            <w:tcBorders>
              <w:top w:val="nil"/>
              <w:left w:val="nil"/>
              <w:bottom w:val="single" w:sz="4" w:space="0" w:color="auto"/>
              <w:right w:val="single" w:sz="4" w:space="0" w:color="auto"/>
            </w:tcBorders>
            <w:shd w:val="clear" w:color="000000" w:fill="FFFFCC"/>
            <w:vAlign w:val="center"/>
            <w:hideMark/>
          </w:tcPr>
          <w:p w14:paraId="73CA302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2EA5BAC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1 071,92</w:t>
            </w:r>
          </w:p>
        </w:tc>
        <w:tc>
          <w:tcPr>
            <w:tcW w:w="1616" w:type="dxa"/>
            <w:tcBorders>
              <w:top w:val="nil"/>
              <w:left w:val="nil"/>
              <w:bottom w:val="single" w:sz="4" w:space="0" w:color="auto"/>
              <w:right w:val="single" w:sz="4" w:space="0" w:color="auto"/>
            </w:tcBorders>
            <w:shd w:val="clear" w:color="000000" w:fill="FFFFCC"/>
            <w:vAlign w:val="center"/>
            <w:hideMark/>
          </w:tcPr>
          <w:p w14:paraId="26FA6AB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498,93</w:t>
            </w:r>
          </w:p>
        </w:tc>
        <w:tc>
          <w:tcPr>
            <w:tcW w:w="1536" w:type="dxa"/>
            <w:tcBorders>
              <w:top w:val="nil"/>
              <w:left w:val="nil"/>
              <w:bottom w:val="single" w:sz="4" w:space="0" w:color="auto"/>
              <w:right w:val="single" w:sz="4" w:space="0" w:color="auto"/>
            </w:tcBorders>
            <w:shd w:val="clear" w:color="000000" w:fill="D7EAD3"/>
            <w:vAlign w:val="center"/>
            <w:hideMark/>
          </w:tcPr>
          <w:p w14:paraId="6FDB9CF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249,46</w:t>
            </w:r>
          </w:p>
        </w:tc>
        <w:tc>
          <w:tcPr>
            <w:tcW w:w="1536" w:type="dxa"/>
            <w:tcBorders>
              <w:top w:val="nil"/>
              <w:left w:val="nil"/>
              <w:bottom w:val="single" w:sz="4" w:space="0" w:color="auto"/>
              <w:right w:val="single" w:sz="4" w:space="0" w:color="auto"/>
            </w:tcBorders>
            <w:shd w:val="clear" w:color="000000" w:fill="D7EAD3"/>
            <w:vAlign w:val="center"/>
            <w:hideMark/>
          </w:tcPr>
          <w:p w14:paraId="5722281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249,46</w:t>
            </w:r>
          </w:p>
        </w:tc>
        <w:tc>
          <w:tcPr>
            <w:tcW w:w="2236" w:type="dxa"/>
            <w:tcBorders>
              <w:top w:val="nil"/>
              <w:left w:val="nil"/>
              <w:bottom w:val="single" w:sz="4" w:space="0" w:color="auto"/>
              <w:right w:val="single" w:sz="4" w:space="0" w:color="auto"/>
            </w:tcBorders>
            <w:shd w:val="clear" w:color="000000" w:fill="FFFFCC"/>
            <w:vAlign w:val="center"/>
            <w:hideMark/>
          </w:tcPr>
          <w:p w14:paraId="5469E622"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6F288756"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29B25266"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90FD5F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3.10</w:t>
            </w:r>
          </w:p>
        </w:tc>
        <w:tc>
          <w:tcPr>
            <w:tcW w:w="5752" w:type="dxa"/>
            <w:tcBorders>
              <w:top w:val="nil"/>
              <w:left w:val="nil"/>
              <w:bottom w:val="single" w:sz="4" w:space="0" w:color="auto"/>
              <w:right w:val="single" w:sz="4" w:space="0" w:color="auto"/>
            </w:tcBorders>
            <w:shd w:val="clear" w:color="auto" w:fill="auto"/>
            <w:vAlign w:val="center"/>
            <w:hideMark/>
          </w:tcPr>
          <w:p w14:paraId="2F904670" w14:textId="77777777" w:rsidR="00F712BF" w:rsidRPr="00F712BF" w:rsidRDefault="00F712BF" w:rsidP="00F712BF">
            <w:pPr>
              <w:ind w:firstLineChars="100" w:firstLine="120"/>
              <w:rPr>
                <w:rFonts w:ascii="Tahoma" w:hAnsi="Tahoma" w:cs="Tahoma"/>
                <w:b/>
                <w:bCs/>
                <w:sz w:val="12"/>
                <w:szCs w:val="12"/>
              </w:rPr>
            </w:pPr>
            <w:r w:rsidRPr="00F712BF">
              <w:rPr>
                <w:rFonts w:ascii="Tahoma" w:hAnsi="Tahoma" w:cs="Tahoma"/>
                <w:b/>
                <w:bCs/>
                <w:sz w:val="12"/>
                <w:szCs w:val="12"/>
              </w:rPr>
              <w:t>Прочие производственные расходы</w:t>
            </w:r>
          </w:p>
        </w:tc>
        <w:tc>
          <w:tcPr>
            <w:tcW w:w="1135" w:type="dxa"/>
            <w:tcBorders>
              <w:top w:val="nil"/>
              <w:left w:val="nil"/>
              <w:bottom w:val="single" w:sz="4" w:space="0" w:color="auto"/>
              <w:right w:val="single" w:sz="4" w:space="0" w:color="auto"/>
            </w:tcBorders>
            <w:shd w:val="clear" w:color="auto" w:fill="auto"/>
            <w:vAlign w:val="center"/>
            <w:hideMark/>
          </w:tcPr>
          <w:p w14:paraId="4CEB0B2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7016E6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94,38</w:t>
            </w:r>
          </w:p>
        </w:tc>
        <w:tc>
          <w:tcPr>
            <w:tcW w:w="1578" w:type="dxa"/>
            <w:tcBorders>
              <w:top w:val="nil"/>
              <w:left w:val="nil"/>
              <w:bottom w:val="single" w:sz="4" w:space="0" w:color="auto"/>
              <w:right w:val="single" w:sz="4" w:space="0" w:color="auto"/>
            </w:tcBorders>
            <w:shd w:val="clear" w:color="000000" w:fill="D7EAD3"/>
            <w:vAlign w:val="center"/>
            <w:hideMark/>
          </w:tcPr>
          <w:p w14:paraId="398369B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167,23</w:t>
            </w:r>
          </w:p>
        </w:tc>
        <w:tc>
          <w:tcPr>
            <w:tcW w:w="1686" w:type="dxa"/>
            <w:tcBorders>
              <w:top w:val="nil"/>
              <w:left w:val="nil"/>
              <w:bottom w:val="single" w:sz="4" w:space="0" w:color="auto"/>
              <w:right w:val="single" w:sz="4" w:space="0" w:color="auto"/>
            </w:tcBorders>
            <w:shd w:val="clear" w:color="000000" w:fill="D7EAD3"/>
            <w:vAlign w:val="center"/>
            <w:hideMark/>
          </w:tcPr>
          <w:p w14:paraId="017C77B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249,96</w:t>
            </w:r>
          </w:p>
        </w:tc>
        <w:tc>
          <w:tcPr>
            <w:tcW w:w="1597" w:type="dxa"/>
            <w:tcBorders>
              <w:top w:val="nil"/>
              <w:left w:val="nil"/>
              <w:bottom w:val="single" w:sz="4" w:space="0" w:color="auto"/>
              <w:right w:val="single" w:sz="4" w:space="0" w:color="auto"/>
            </w:tcBorders>
            <w:shd w:val="clear" w:color="000000" w:fill="D7EAD3"/>
            <w:vAlign w:val="center"/>
            <w:hideMark/>
          </w:tcPr>
          <w:p w14:paraId="1F096B3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173,75</w:t>
            </w:r>
          </w:p>
        </w:tc>
        <w:tc>
          <w:tcPr>
            <w:tcW w:w="1736" w:type="dxa"/>
            <w:tcBorders>
              <w:top w:val="nil"/>
              <w:left w:val="nil"/>
              <w:bottom w:val="single" w:sz="4" w:space="0" w:color="auto"/>
              <w:right w:val="single" w:sz="4" w:space="0" w:color="auto"/>
            </w:tcBorders>
            <w:shd w:val="clear" w:color="000000" w:fill="D7EAD3"/>
            <w:vAlign w:val="center"/>
            <w:hideMark/>
          </w:tcPr>
          <w:p w14:paraId="4762FE9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339,85</w:t>
            </w:r>
          </w:p>
        </w:tc>
        <w:tc>
          <w:tcPr>
            <w:tcW w:w="1736" w:type="dxa"/>
            <w:tcBorders>
              <w:top w:val="nil"/>
              <w:left w:val="nil"/>
              <w:bottom w:val="single" w:sz="4" w:space="0" w:color="auto"/>
              <w:right w:val="single" w:sz="4" w:space="0" w:color="auto"/>
            </w:tcBorders>
            <w:shd w:val="clear" w:color="000000" w:fill="D7EAD3"/>
            <w:vAlign w:val="center"/>
            <w:hideMark/>
          </w:tcPr>
          <w:p w14:paraId="3BCEA60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14,66</w:t>
            </w:r>
          </w:p>
        </w:tc>
        <w:tc>
          <w:tcPr>
            <w:tcW w:w="2236" w:type="dxa"/>
            <w:tcBorders>
              <w:top w:val="nil"/>
              <w:left w:val="nil"/>
              <w:bottom w:val="single" w:sz="4" w:space="0" w:color="auto"/>
              <w:right w:val="single" w:sz="4" w:space="0" w:color="auto"/>
            </w:tcBorders>
            <w:shd w:val="clear" w:color="000000" w:fill="FFFFCC"/>
            <w:vAlign w:val="center"/>
            <w:hideMark/>
          </w:tcPr>
          <w:p w14:paraId="01C3A28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493DC11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359,14</w:t>
            </w:r>
          </w:p>
        </w:tc>
        <w:tc>
          <w:tcPr>
            <w:tcW w:w="1616" w:type="dxa"/>
            <w:tcBorders>
              <w:top w:val="nil"/>
              <w:left w:val="nil"/>
              <w:bottom w:val="single" w:sz="4" w:space="0" w:color="auto"/>
              <w:right w:val="single" w:sz="4" w:space="0" w:color="auto"/>
            </w:tcBorders>
            <w:shd w:val="clear" w:color="000000" w:fill="D7EAD3"/>
            <w:vAlign w:val="center"/>
            <w:hideMark/>
          </w:tcPr>
          <w:p w14:paraId="6124AEB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87,24</w:t>
            </w:r>
          </w:p>
        </w:tc>
        <w:tc>
          <w:tcPr>
            <w:tcW w:w="1536" w:type="dxa"/>
            <w:tcBorders>
              <w:top w:val="nil"/>
              <w:left w:val="nil"/>
              <w:bottom w:val="single" w:sz="4" w:space="0" w:color="auto"/>
              <w:right w:val="single" w:sz="4" w:space="0" w:color="auto"/>
            </w:tcBorders>
            <w:shd w:val="clear" w:color="000000" w:fill="D7EAD3"/>
            <w:vAlign w:val="center"/>
            <w:hideMark/>
          </w:tcPr>
          <w:p w14:paraId="574EEDB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43,62</w:t>
            </w:r>
          </w:p>
        </w:tc>
        <w:tc>
          <w:tcPr>
            <w:tcW w:w="1536" w:type="dxa"/>
            <w:tcBorders>
              <w:top w:val="nil"/>
              <w:left w:val="nil"/>
              <w:bottom w:val="single" w:sz="4" w:space="0" w:color="auto"/>
              <w:right w:val="single" w:sz="4" w:space="0" w:color="auto"/>
            </w:tcBorders>
            <w:shd w:val="clear" w:color="000000" w:fill="D7EAD3"/>
            <w:vAlign w:val="center"/>
            <w:hideMark/>
          </w:tcPr>
          <w:p w14:paraId="0A02FD9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43,62</w:t>
            </w:r>
          </w:p>
        </w:tc>
        <w:tc>
          <w:tcPr>
            <w:tcW w:w="2236" w:type="dxa"/>
            <w:tcBorders>
              <w:top w:val="nil"/>
              <w:left w:val="nil"/>
              <w:bottom w:val="single" w:sz="4" w:space="0" w:color="auto"/>
              <w:right w:val="single" w:sz="4" w:space="0" w:color="auto"/>
            </w:tcBorders>
            <w:shd w:val="clear" w:color="000000" w:fill="FFFFCC"/>
            <w:vAlign w:val="center"/>
            <w:hideMark/>
          </w:tcPr>
          <w:p w14:paraId="2FC68D5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7CF2C8A"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00DCD473"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2CEE9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3.10.1</w:t>
            </w:r>
          </w:p>
        </w:tc>
        <w:tc>
          <w:tcPr>
            <w:tcW w:w="5752" w:type="dxa"/>
            <w:tcBorders>
              <w:top w:val="nil"/>
              <w:left w:val="nil"/>
              <w:bottom w:val="single" w:sz="4" w:space="0" w:color="auto"/>
              <w:right w:val="single" w:sz="4" w:space="0" w:color="auto"/>
            </w:tcBorders>
            <w:shd w:val="clear" w:color="auto" w:fill="auto"/>
            <w:vAlign w:val="center"/>
            <w:hideMark/>
          </w:tcPr>
          <w:p w14:paraId="46F26653"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Лабораторные анализы</w:t>
            </w:r>
          </w:p>
        </w:tc>
        <w:tc>
          <w:tcPr>
            <w:tcW w:w="1135" w:type="dxa"/>
            <w:tcBorders>
              <w:top w:val="nil"/>
              <w:left w:val="nil"/>
              <w:bottom w:val="single" w:sz="4" w:space="0" w:color="auto"/>
              <w:right w:val="single" w:sz="4" w:space="0" w:color="auto"/>
            </w:tcBorders>
            <w:shd w:val="clear" w:color="auto" w:fill="auto"/>
            <w:vAlign w:val="center"/>
            <w:hideMark/>
          </w:tcPr>
          <w:p w14:paraId="5C4C48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759826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6919AA2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18A1C7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117FB1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6ACB61F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177AF2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236" w:type="dxa"/>
            <w:tcBorders>
              <w:top w:val="nil"/>
              <w:left w:val="nil"/>
              <w:bottom w:val="single" w:sz="4" w:space="0" w:color="auto"/>
              <w:right w:val="single" w:sz="4" w:space="0" w:color="auto"/>
            </w:tcBorders>
            <w:shd w:val="clear" w:color="000000" w:fill="FFFFCC"/>
            <w:vAlign w:val="center"/>
            <w:hideMark/>
          </w:tcPr>
          <w:p w14:paraId="62BF0F9B"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56C68A1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16" w:type="dxa"/>
            <w:tcBorders>
              <w:top w:val="nil"/>
              <w:left w:val="nil"/>
              <w:bottom w:val="single" w:sz="4" w:space="0" w:color="auto"/>
              <w:right w:val="single" w:sz="4" w:space="0" w:color="auto"/>
            </w:tcBorders>
            <w:shd w:val="clear" w:color="000000" w:fill="FFFFCC"/>
            <w:vAlign w:val="center"/>
            <w:hideMark/>
          </w:tcPr>
          <w:p w14:paraId="19ABA9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36" w:type="dxa"/>
            <w:tcBorders>
              <w:top w:val="nil"/>
              <w:left w:val="nil"/>
              <w:bottom w:val="single" w:sz="4" w:space="0" w:color="auto"/>
              <w:right w:val="single" w:sz="4" w:space="0" w:color="auto"/>
            </w:tcBorders>
            <w:shd w:val="clear" w:color="000000" w:fill="D7EAD3"/>
            <w:vAlign w:val="center"/>
            <w:hideMark/>
          </w:tcPr>
          <w:p w14:paraId="698FD97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4E95C7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6309BE1C"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423C753" w14:textId="77777777" w:rsidTr="00F712BF">
        <w:trPr>
          <w:trHeight w:val="735"/>
          <w:jc w:val="center"/>
        </w:trPr>
        <w:tc>
          <w:tcPr>
            <w:tcW w:w="395" w:type="dxa"/>
            <w:tcBorders>
              <w:top w:val="nil"/>
              <w:left w:val="nil"/>
              <w:bottom w:val="nil"/>
              <w:right w:val="nil"/>
            </w:tcBorders>
            <w:shd w:val="clear" w:color="auto" w:fill="auto"/>
            <w:noWrap/>
            <w:vAlign w:val="bottom"/>
            <w:hideMark/>
          </w:tcPr>
          <w:p w14:paraId="31EC60FB"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451558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3.10.2</w:t>
            </w:r>
          </w:p>
        </w:tc>
        <w:tc>
          <w:tcPr>
            <w:tcW w:w="5752" w:type="dxa"/>
            <w:tcBorders>
              <w:top w:val="nil"/>
              <w:left w:val="nil"/>
              <w:bottom w:val="single" w:sz="4" w:space="0" w:color="auto"/>
              <w:right w:val="single" w:sz="4" w:space="0" w:color="auto"/>
            </w:tcBorders>
            <w:shd w:val="clear" w:color="auto" w:fill="auto"/>
            <w:vAlign w:val="center"/>
            <w:hideMark/>
          </w:tcPr>
          <w:p w14:paraId="4F4AD570"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Расходы на ГСМ (и/ или расходы на аренду спец.техники)</w:t>
            </w:r>
          </w:p>
        </w:tc>
        <w:tc>
          <w:tcPr>
            <w:tcW w:w="1135" w:type="dxa"/>
            <w:tcBorders>
              <w:top w:val="nil"/>
              <w:left w:val="nil"/>
              <w:bottom w:val="single" w:sz="4" w:space="0" w:color="auto"/>
              <w:right w:val="single" w:sz="4" w:space="0" w:color="auto"/>
            </w:tcBorders>
            <w:shd w:val="clear" w:color="auto" w:fill="auto"/>
            <w:vAlign w:val="center"/>
            <w:hideMark/>
          </w:tcPr>
          <w:p w14:paraId="04EB08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47BC5AA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77,09</w:t>
            </w:r>
          </w:p>
        </w:tc>
        <w:tc>
          <w:tcPr>
            <w:tcW w:w="1578" w:type="dxa"/>
            <w:tcBorders>
              <w:top w:val="nil"/>
              <w:left w:val="nil"/>
              <w:bottom w:val="single" w:sz="4" w:space="0" w:color="auto"/>
              <w:right w:val="single" w:sz="4" w:space="0" w:color="auto"/>
            </w:tcBorders>
            <w:shd w:val="clear" w:color="000000" w:fill="FFFFCC"/>
            <w:vAlign w:val="center"/>
            <w:hideMark/>
          </w:tcPr>
          <w:p w14:paraId="1FEEF13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136,59</w:t>
            </w:r>
          </w:p>
        </w:tc>
        <w:tc>
          <w:tcPr>
            <w:tcW w:w="1686" w:type="dxa"/>
            <w:tcBorders>
              <w:top w:val="nil"/>
              <w:left w:val="nil"/>
              <w:bottom w:val="single" w:sz="4" w:space="0" w:color="auto"/>
              <w:right w:val="single" w:sz="4" w:space="0" w:color="auto"/>
            </w:tcBorders>
            <w:shd w:val="clear" w:color="000000" w:fill="FFFFCC"/>
            <w:vAlign w:val="center"/>
            <w:hideMark/>
          </w:tcPr>
          <w:p w14:paraId="2CA8B3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72,26</w:t>
            </w:r>
          </w:p>
        </w:tc>
        <w:tc>
          <w:tcPr>
            <w:tcW w:w="1597" w:type="dxa"/>
            <w:tcBorders>
              <w:top w:val="nil"/>
              <w:left w:val="nil"/>
              <w:bottom w:val="single" w:sz="4" w:space="0" w:color="auto"/>
              <w:right w:val="single" w:sz="4" w:space="0" w:color="auto"/>
            </w:tcBorders>
            <w:shd w:val="clear" w:color="000000" w:fill="FFFFCC"/>
            <w:vAlign w:val="center"/>
            <w:hideMark/>
          </w:tcPr>
          <w:p w14:paraId="5EF864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141,91</w:t>
            </w:r>
          </w:p>
        </w:tc>
        <w:tc>
          <w:tcPr>
            <w:tcW w:w="1736" w:type="dxa"/>
            <w:tcBorders>
              <w:top w:val="nil"/>
              <w:left w:val="nil"/>
              <w:bottom w:val="single" w:sz="4" w:space="0" w:color="auto"/>
              <w:right w:val="single" w:sz="4" w:space="0" w:color="auto"/>
            </w:tcBorders>
            <w:shd w:val="clear" w:color="000000" w:fill="FFFFCC"/>
            <w:vAlign w:val="center"/>
            <w:hideMark/>
          </w:tcPr>
          <w:p w14:paraId="7A3DA8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82,30</w:t>
            </w:r>
          </w:p>
        </w:tc>
        <w:tc>
          <w:tcPr>
            <w:tcW w:w="1736" w:type="dxa"/>
            <w:tcBorders>
              <w:top w:val="nil"/>
              <w:left w:val="nil"/>
              <w:bottom w:val="single" w:sz="4" w:space="0" w:color="auto"/>
              <w:right w:val="single" w:sz="4" w:space="0" w:color="auto"/>
            </w:tcBorders>
            <w:shd w:val="clear" w:color="000000" w:fill="FFFFCC"/>
            <w:vAlign w:val="center"/>
            <w:hideMark/>
          </w:tcPr>
          <w:p w14:paraId="2A739B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14,66</w:t>
            </w:r>
          </w:p>
        </w:tc>
        <w:tc>
          <w:tcPr>
            <w:tcW w:w="2236" w:type="dxa"/>
            <w:tcBorders>
              <w:top w:val="nil"/>
              <w:left w:val="nil"/>
              <w:bottom w:val="single" w:sz="4" w:space="0" w:color="auto"/>
              <w:right w:val="single" w:sz="4" w:space="0" w:color="auto"/>
            </w:tcBorders>
            <w:shd w:val="clear" w:color="000000" w:fill="FFFFCC"/>
            <w:vAlign w:val="center"/>
            <w:hideMark/>
          </w:tcPr>
          <w:p w14:paraId="3017692C"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года с учетом ИПЦ на 2022 год (113,9%)</w:t>
            </w:r>
          </w:p>
        </w:tc>
        <w:tc>
          <w:tcPr>
            <w:tcW w:w="1736" w:type="dxa"/>
            <w:tcBorders>
              <w:top w:val="nil"/>
              <w:left w:val="nil"/>
              <w:bottom w:val="single" w:sz="4" w:space="0" w:color="auto"/>
              <w:right w:val="single" w:sz="4" w:space="0" w:color="auto"/>
            </w:tcBorders>
            <w:shd w:val="clear" w:color="000000" w:fill="FFFFCC"/>
            <w:vAlign w:val="center"/>
            <w:hideMark/>
          </w:tcPr>
          <w:p w14:paraId="0D2A9A0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87,24</w:t>
            </w:r>
          </w:p>
        </w:tc>
        <w:tc>
          <w:tcPr>
            <w:tcW w:w="1616" w:type="dxa"/>
            <w:tcBorders>
              <w:top w:val="nil"/>
              <w:left w:val="nil"/>
              <w:bottom w:val="single" w:sz="4" w:space="0" w:color="auto"/>
              <w:right w:val="single" w:sz="4" w:space="0" w:color="auto"/>
            </w:tcBorders>
            <w:shd w:val="clear" w:color="000000" w:fill="FFFFCC"/>
            <w:vAlign w:val="center"/>
            <w:hideMark/>
          </w:tcPr>
          <w:p w14:paraId="366488C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87,24</w:t>
            </w:r>
          </w:p>
        </w:tc>
        <w:tc>
          <w:tcPr>
            <w:tcW w:w="1536" w:type="dxa"/>
            <w:tcBorders>
              <w:top w:val="nil"/>
              <w:left w:val="nil"/>
              <w:bottom w:val="single" w:sz="4" w:space="0" w:color="auto"/>
              <w:right w:val="single" w:sz="4" w:space="0" w:color="auto"/>
            </w:tcBorders>
            <w:shd w:val="clear" w:color="000000" w:fill="D7EAD3"/>
            <w:vAlign w:val="center"/>
            <w:hideMark/>
          </w:tcPr>
          <w:p w14:paraId="49DF88D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43,62</w:t>
            </w:r>
          </w:p>
        </w:tc>
        <w:tc>
          <w:tcPr>
            <w:tcW w:w="1536" w:type="dxa"/>
            <w:tcBorders>
              <w:top w:val="nil"/>
              <w:left w:val="nil"/>
              <w:bottom w:val="single" w:sz="4" w:space="0" w:color="auto"/>
              <w:right w:val="single" w:sz="4" w:space="0" w:color="auto"/>
            </w:tcBorders>
            <w:shd w:val="clear" w:color="000000" w:fill="D7EAD3"/>
            <w:vAlign w:val="center"/>
            <w:hideMark/>
          </w:tcPr>
          <w:p w14:paraId="1F917E7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43,62</w:t>
            </w:r>
          </w:p>
        </w:tc>
        <w:tc>
          <w:tcPr>
            <w:tcW w:w="2236" w:type="dxa"/>
            <w:tcBorders>
              <w:top w:val="nil"/>
              <w:left w:val="nil"/>
              <w:bottom w:val="single" w:sz="4" w:space="0" w:color="auto"/>
              <w:right w:val="single" w:sz="4" w:space="0" w:color="auto"/>
            </w:tcBorders>
            <w:shd w:val="clear" w:color="000000" w:fill="FFFFCC"/>
            <w:vAlign w:val="center"/>
            <w:hideMark/>
          </w:tcPr>
          <w:p w14:paraId="2BAC82D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w:t>
            </w:r>
          </w:p>
        </w:tc>
      </w:tr>
      <w:tr w:rsidR="00F712BF" w:rsidRPr="00F712BF" w14:paraId="2FA25FC5"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3BA2797E"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31BB56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3.10.3</w:t>
            </w:r>
          </w:p>
        </w:tc>
        <w:tc>
          <w:tcPr>
            <w:tcW w:w="5752" w:type="dxa"/>
            <w:tcBorders>
              <w:top w:val="nil"/>
              <w:left w:val="nil"/>
              <w:bottom w:val="single" w:sz="4" w:space="0" w:color="auto"/>
              <w:right w:val="single" w:sz="4" w:space="0" w:color="auto"/>
            </w:tcBorders>
            <w:shd w:val="clear" w:color="auto" w:fill="auto"/>
            <w:vAlign w:val="center"/>
            <w:hideMark/>
          </w:tcPr>
          <w:p w14:paraId="390B406E"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w:t>
            </w:r>
          </w:p>
        </w:tc>
        <w:tc>
          <w:tcPr>
            <w:tcW w:w="1135" w:type="dxa"/>
            <w:tcBorders>
              <w:top w:val="nil"/>
              <w:left w:val="nil"/>
              <w:bottom w:val="single" w:sz="4" w:space="0" w:color="auto"/>
              <w:right w:val="single" w:sz="4" w:space="0" w:color="auto"/>
            </w:tcBorders>
            <w:shd w:val="clear" w:color="auto" w:fill="auto"/>
            <w:vAlign w:val="center"/>
            <w:hideMark/>
          </w:tcPr>
          <w:p w14:paraId="7FB39A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82D63A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17,29</w:t>
            </w:r>
          </w:p>
        </w:tc>
        <w:tc>
          <w:tcPr>
            <w:tcW w:w="1578" w:type="dxa"/>
            <w:tcBorders>
              <w:top w:val="nil"/>
              <w:left w:val="nil"/>
              <w:bottom w:val="single" w:sz="4" w:space="0" w:color="auto"/>
              <w:right w:val="single" w:sz="4" w:space="0" w:color="auto"/>
            </w:tcBorders>
            <w:shd w:val="clear" w:color="000000" w:fill="D7EAD3"/>
            <w:vAlign w:val="center"/>
            <w:hideMark/>
          </w:tcPr>
          <w:p w14:paraId="705481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30,64</w:t>
            </w:r>
          </w:p>
        </w:tc>
        <w:tc>
          <w:tcPr>
            <w:tcW w:w="1686" w:type="dxa"/>
            <w:tcBorders>
              <w:top w:val="nil"/>
              <w:left w:val="nil"/>
              <w:bottom w:val="single" w:sz="4" w:space="0" w:color="auto"/>
              <w:right w:val="single" w:sz="4" w:space="0" w:color="auto"/>
            </w:tcBorders>
            <w:shd w:val="clear" w:color="000000" w:fill="D7EAD3"/>
            <w:vAlign w:val="center"/>
            <w:hideMark/>
          </w:tcPr>
          <w:p w14:paraId="74F87C5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177,70</w:t>
            </w:r>
          </w:p>
        </w:tc>
        <w:tc>
          <w:tcPr>
            <w:tcW w:w="1597" w:type="dxa"/>
            <w:tcBorders>
              <w:top w:val="nil"/>
              <w:left w:val="nil"/>
              <w:bottom w:val="single" w:sz="4" w:space="0" w:color="auto"/>
              <w:right w:val="single" w:sz="4" w:space="0" w:color="auto"/>
            </w:tcBorders>
            <w:shd w:val="clear" w:color="000000" w:fill="D7EAD3"/>
            <w:vAlign w:val="center"/>
            <w:hideMark/>
          </w:tcPr>
          <w:p w14:paraId="7BC7E19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31,83</w:t>
            </w:r>
          </w:p>
        </w:tc>
        <w:tc>
          <w:tcPr>
            <w:tcW w:w="1736" w:type="dxa"/>
            <w:tcBorders>
              <w:top w:val="nil"/>
              <w:left w:val="nil"/>
              <w:bottom w:val="single" w:sz="4" w:space="0" w:color="auto"/>
              <w:right w:val="single" w:sz="4" w:space="0" w:color="auto"/>
            </w:tcBorders>
            <w:shd w:val="clear" w:color="000000" w:fill="D7EAD3"/>
            <w:vAlign w:val="center"/>
            <w:hideMark/>
          </w:tcPr>
          <w:p w14:paraId="3E27182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257,55</w:t>
            </w:r>
          </w:p>
        </w:tc>
        <w:tc>
          <w:tcPr>
            <w:tcW w:w="1736" w:type="dxa"/>
            <w:tcBorders>
              <w:top w:val="nil"/>
              <w:left w:val="nil"/>
              <w:bottom w:val="single" w:sz="4" w:space="0" w:color="auto"/>
              <w:right w:val="single" w:sz="4" w:space="0" w:color="auto"/>
            </w:tcBorders>
            <w:shd w:val="clear" w:color="000000" w:fill="D7EAD3"/>
            <w:vAlign w:val="center"/>
            <w:hideMark/>
          </w:tcPr>
          <w:p w14:paraId="7CD775F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70D4D1ED"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2F866B9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271,90</w:t>
            </w:r>
          </w:p>
        </w:tc>
        <w:tc>
          <w:tcPr>
            <w:tcW w:w="1616" w:type="dxa"/>
            <w:tcBorders>
              <w:top w:val="nil"/>
              <w:left w:val="nil"/>
              <w:bottom w:val="single" w:sz="4" w:space="0" w:color="auto"/>
              <w:right w:val="single" w:sz="4" w:space="0" w:color="auto"/>
            </w:tcBorders>
            <w:shd w:val="clear" w:color="000000" w:fill="D7EAD3"/>
            <w:vAlign w:val="center"/>
            <w:hideMark/>
          </w:tcPr>
          <w:p w14:paraId="52DAF28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3497CB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3E6734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185929B9"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A3657A1" w14:textId="77777777" w:rsidTr="00F712BF">
        <w:trPr>
          <w:trHeight w:val="1395"/>
          <w:jc w:val="center"/>
        </w:trPr>
        <w:tc>
          <w:tcPr>
            <w:tcW w:w="395" w:type="dxa"/>
            <w:tcBorders>
              <w:top w:val="nil"/>
              <w:left w:val="nil"/>
              <w:bottom w:val="nil"/>
              <w:right w:val="nil"/>
            </w:tcBorders>
            <w:shd w:val="clear" w:color="auto" w:fill="auto"/>
            <w:vAlign w:val="center"/>
            <w:hideMark/>
          </w:tcPr>
          <w:p w14:paraId="0340DFF0"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ADBA5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3.10.3.1</w:t>
            </w:r>
          </w:p>
        </w:tc>
        <w:tc>
          <w:tcPr>
            <w:tcW w:w="5752" w:type="dxa"/>
            <w:tcBorders>
              <w:top w:val="nil"/>
              <w:left w:val="nil"/>
              <w:bottom w:val="single" w:sz="4" w:space="0" w:color="auto"/>
              <w:right w:val="single" w:sz="4" w:space="0" w:color="auto"/>
            </w:tcBorders>
            <w:shd w:val="clear" w:color="000000" w:fill="E3FAFD"/>
            <w:vAlign w:val="center"/>
            <w:hideMark/>
          </w:tcPr>
          <w:p w14:paraId="07717225"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услуги по промывке канализации</w:t>
            </w:r>
          </w:p>
        </w:tc>
        <w:tc>
          <w:tcPr>
            <w:tcW w:w="1135" w:type="dxa"/>
            <w:tcBorders>
              <w:top w:val="nil"/>
              <w:left w:val="nil"/>
              <w:bottom w:val="single" w:sz="4" w:space="0" w:color="auto"/>
              <w:right w:val="single" w:sz="4" w:space="0" w:color="auto"/>
            </w:tcBorders>
            <w:shd w:val="clear" w:color="auto" w:fill="auto"/>
            <w:vAlign w:val="center"/>
            <w:hideMark/>
          </w:tcPr>
          <w:p w14:paraId="2634A8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4D1E929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28EAB5B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4F495DC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177,70</w:t>
            </w:r>
          </w:p>
        </w:tc>
        <w:tc>
          <w:tcPr>
            <w:tcW w:w="1597" w:type="dxa"/>
            <w:tcBorders>
              <w:top w:val="nil"/>
              <w:left w:val="nil"/>
              <w:bottom w:val="single" w:sz="4" w:space="0" w:color="auto"/>
              <w:right w:val="single" w:sz="4" w:space="0" w:color="auto"/>
            </w:tcBorders>
            <w:shd w:val="clear" w:color="000000" w:fill="FFFFCC"/>
            <w:vAlign w:val="center"/>
            <w:hideMark/>
          </w:tcPr>
          <w:p w14:paraId="4C9EAB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7E17C7A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202,40</w:t>
            </w:r>
          </w:p>
        </w:tc>
        <w:tc>
          <w:tcPr>
            <w:tcW w:w="1736" w:type="dxa"/>
            <w:tcBorders>
              <w:top w:val="nil"/>
              <w:left w:val="nil"/>
              <w:bottom w:val="single" w:sz="4" w:space="0" w:color="auto"/>
              <w:right w:val="single" w:sz="4" w:space="0" w:color="auto"/>
            </w:tcBorders>
            <w:shd w:val="clear" w:color="000000" w:fill="FFFFCC"/>
            <w:vAlign w:val="center"/>
            <w:hideMark/>
          </w:tcPr>
          <w:p w14:paraId="7154755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502672AE" w14:textId="77777777" w:rsidR="00F712BF" w:rsidRPr="00F712BF" w:rsidRDefault="00F712BF" w:rsidP="00F712BF">
            <w:pPr>
              <w:rPr>
                <w:rFonts w:ascii="Tahoma" w:hAnsi="Tahoma" w:cs="Tahoma"/>
                <w:sz w:val="12"/>
                <w:szCs w:val="12"/>
              </w:rPr>
            </w:pPr>
            <w:r w:rsidRPr="00F712BF">
              <w:rPr>
                <w:rFonts w:ascii="Tahoma" w:hAnsi="Tahoma" w:cs="Tahoma"/>
                <w:sz w:val="12"/>
                <w:szCs w:val="12"/>
              </w:rPr>
              <w:t>исключено как неэффективные расходы, промывочное оборудование стоит на автомоб.УАЗ 469 (стр.3.10.2.)</w:t>
            </w:r>
          </w:p>
        </w:tc>
        <w:tc>
          <w:tcPr>
            <w:tcW w:w="1736" w:type="dxa"/>
            <w:tcBorders>
              <w:top w:val="nil"/>
              <w:left w:val="nil"/>
              <w:bottom w:val="single" w:sz="4" w:space="0" w:color="auto"/>
              <w:right w:val="single" w:sz="4" w:space="0" w:color="auto"/>
            </w:tcBorders>
            <w:shd w:val="clear" w:color="000000" w:fill="FFFFCC"/>
            <w:vAlign w:val="center"/>
            <w:hideMark/>
          </w:tcPr>
          <w:p w14:paraId="6E0A629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214,54</w:t>
            </w:r>
          </w:p>
        </w:tc>
        <w:tc>
          <w:tcPr>
            <w:tcW w:w="1616" w:type="dxa"/>
            <w:tcBorders>
              <w:top w:val="nil"/>
              <w:left w:val="nil"/>
              <w:bottom w:val="single" w:sz="4" w:space="0" w:color="auto"/>
              <w:right w:val="single" w:sz="4" w:space="0" w:color="auto"/>
            </w:tcBorders>
            <w:shd w:val="clear" w:color="000000" w:fill="FFFFCC"/>
            <w:vAlign w:val="center"/>
            <w:hideMark/>
          </w:tcPr>
          <w:p w14:paraId="1F750B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6846323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6802561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3CAD2A2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B0A710C" w14:textId="77777777" w:rsidTr="00F712BF">
        <w:trPr>
          <w:trHeight w:val="1515"/>
          <w:jc w:val="center"/>
        </w:trPr>
        <w:tc>
          <w:tcPr>
            <w:tcW w:w="395" w:type="dxa"/>
            <w:tcBorders>
              <w:top w:val="nil"/>
              <w:left w:val="nil"/>
              <w:bottom w:val="nil"/>
              <w:right w:val="nil"/>
            </w:tcBorders>
            <w:shd w:val="clear" w:color="auto" w:fill="auto"/>
            <w:vAlign w:val="center"/>
            <w:hideMark/>
          </w:tcPr>
          <w:p w14:paraId="71CCB04C"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4945AA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3.10.3.2</w:t>
            </w:r>
          </w:p>
        </w:tc>
        <w:tc>
          <w:tcPr>
            <w:tcW w:w="5752" w:type="dxa"/>
            <w:tcBorders>
              <w:top w:val="nil"/>
              <w:left w:val="nil"/>
              <w:bottom w:val="single" w:sz="4" w:space="0" w:color="auto"/>
              <w:right w:val="single" w:sz="4" w:space="0" w:color="auto"/>
            </w:tcBorders>
            <w:shd w:val="clear" w:color="000000" w:fill="E3FAFD"/>
            <w:vAlign w:val="center"/>
            <w:hideMark/>
          </w:tcPr>
          <w:p w14:paraId="5A65B89D" w14:textId="77777777" w:rsidR="00F712BF" w:rsidRPr="00F712BF" w:rsidRDefault="00F712BF" w:rsidP="00F712BF">
            <w:pPr>
              <w:ind w:firstLineChars="300" w:firstLine="360"/>
              <w:rPr>
                <w:rFonts w:ascii="Tahoma" w:hAnsi="Tahoma" w:cs="Tahoma"/>
                <w:sz w:val="12"/>
                <w:szCs w:val="12"/>
              </w:rPr>
            </w:pPr>
            <w:r w:rsidRPr="00F712BF">
              <w:rPr>
                <w:rFonts w:ascii="Tahoma" w:hAnsi="Tahoma" w:cs="Tahoma"/>
                <w:sz w:val="12"/>
                <w:szCs w:val="12"/>
              </w:rPr>
              <w:t>охрана труда</w:t>
            </w:r>
          </w:p>
        </w:tc>
        <w:tc>
          <w:tcPr>
            <w:tcW w:w="1135" w:type="dxa"/>
            <w:tcBorders>
              <w:top w:val="nil"/>
              <w:left w:val="nil"/>
              <w:bottom w:val="single" w:sz="4" w:space="0" w:color="auto"/>
              <w:right w:val="single" w:sz="4" w:space="0" w:color="auto"/>
            </w:tcBorders>
            <w:shd w:val="clear" w:color="auto" w:fill="auto"/>
            <w:vAlign w:val="center"/>
            <w:hideMark/>
          </w:tcPr>
          <w:p w14:paraId="0B684EF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BAAB4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17,29</w:t>
            </w:r>
          </w:p>
        </w:tc>
        <w:tc>
          <w:tcPr>
            <w:tcW w:w="1578" w:type="dxa"/>
            <w:tcBorders>
              <w:top w:val="nil"/>
              <w:left w:val="nil"/>
              <w:bottom w:val="single" w:sz="4" w:space="0" w:color="auto"/>
              <w:right w:val="single" w:sz="4" w:space="0" w:color="auto"/>
            </w:tcBorders>
            <w:shd w:val="clear" w:color="000000" w:fill="FFFFCC"/>
            <w:vAlign w:val="center"/>
            <w:hideMark/>
          </w:tcPr>
          <w:p w14:paraId="1EEA9A7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30,64</w:t>
            </w:r>
          </w:p>
        </w:tc>
        <w:tc>
          <w:tcPr>
            <w:tcW w:w="1686" w:type="dxa"/>
            <w:tcBorders>
              <w:top w:val="nil"/>
              <w:left w:val="nil"/>
              <w:bottom w:val="single" w:sz="4" w:space="0" w:color="auto"/>
              <w:right w:val="single" w:sz="4" w:space="0" w:color="auto"/>
            </w:tcBorders>
            <w:shd w:val="clear" w:color="000000" w:fill="FFFFCC"/>
            <w:vAlign w:val="center"/>
            <w:hideMark/>
          </w:tcPr>
          <w:p w14:paraId="2935C3C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0EA50B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31,83</w:t>
            </w:r>
          </w:p>
        </w:tc>
        <w:tc>
          <w:tcPr>
            <w:tcW w:w="1736" w:type="dxa"/>
            <w:tcBorders>
              <w:top w:val="nil"/>
              <w:left w:val="nil"/>
              <w:bottom w:val="single" w:sz="4" w:space="0" w:color="auto"/>
              <w:right w:val="single" w:sz="4" w:space="0" w:color="auto"/>
            </w:tcBorders>
            <w:shd w:val="clear" w:color="000000" w:fill="FFFFCC"/>
            <w:vAlign w:val="center"/>
            <w:hideMark/>
          </w:tcPr>
          <w:p w14:paraId="6CB435C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55,15</w:t>
            </w:r>
          </w:p>
        </w:tc>
        <w:tc>
          <w:tcPr>
            <w:tcW w:w="1736" w:type="dxa"/>
            <w:tcBorders>
              <w:top w:val="nil"/>
              <w:left w:val="nil"/>
              <w:bottom w:val="single" w:sz="4" w:space="0" w:color="auto"/>
              <w:right w:val="single" w:sz="4" w:space="0" w:color="auto"/>
            </w:tcBorders>
            <w:shd w:val="clear" w:color="000000" w:fill="FFFFCC"/>
            <w:vAlign w:val="center"/>
            <w:hideMark/>
          </w:tcPr>
          <w:p w14:paraId="588003A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421A3C19"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w:t>
            </w:r>
          </w:p>
        </w:tc>
        <w:tc>
          <w:tcPr>
            <w:tcW w:w="1736" w:type="dxa"/>
            <w:tcBorders>
              <w:top w:val="nil"/>
              <w:left w:val="nil"/>
              <w:bottom w:val="single" w:sz="4" w:space="0" w:color="auto"/>
              <w:right w:val="single" w:sz="4" w:space="0" w:color="auto"/>
            </w:tcBorders>
            <w:shd w:val="clear" w:color="000000" w:fill="FFFFCC"/>
            <w:vAlign w:val="center"/>
            <w:hideMark/>
          </w:tcPr>
          <w:p w14:paraId="038057A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57,36</w:t>
            </w:r>
          </w:p>
        </w:tc>
        <w:tc>
          <w:tcPr>
            <w:tcW w:w="1616" w:type="dxa"/>
            <w:tcBorders>
              <w:top w:val="nil"/>
              <w:left w:val="nil"/>
              <w:bottom w:val="single" w:sz="4" w:space="0" w:color="auto"/>
              <w:right w:val="single" w:sz="4" w:space="0" w:color="auto"/>
            </w:tcBorders>
            <w:shd w:val="clear" w:color="000000" w:fill="FFFFCC"/>
            <w:vAlign w:val="center"/>
            <w:hideMark/>
          </w:tcPr>
          <w:p w14:paraId="6DAFBA4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098ACF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2D48205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430CBF0F"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w:t>
            </w:r>
          </w:p>
        </w:tc>
      </w:tr>
      <w:tr w:rsidR="00F712BF" w:rsidRPr="00F712BF" w14:paraId="587984E1"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3A9FC7F4"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EC6B96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w:t>
            </w:r>
          </w:p>
        </w:tc>
        <w:tc>
          <w:tcPr>
            <w:tcW w:w="5752" w:type="dxa"/>
            <w:tcBorders>
              <w:top w:val="nil"/>
              <w:left w:val="nil"/>
              <w:bottom w:val="single" w:sz="4" w:space="0" w:color="auto"/>
              <w:right w:val="single" w:sz="4" w:space="0" w:color="auto"/>
            </w:tcBorders>
            <w:shd w:val="clear" w:color="auto" w:fill="auto"/>
            <w:vAlign w:val="center"/>
            <w:hideMark/>
          </w:tcPr>
          <w:p w14:paraId="48C27AA1"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Ремонтные расходы</w:t>
            </w:r>
          </w:p>
        </w:tc>
        <w:tc>
          <w:tcPr>
            <w:tcW w:w="1135" w:type="dxa"/>
            <w:tcBorders>
              <w:top w:val="nil"/>
              <w:left w:val="nil"/>
              <w:bottom w:val="single" w:sz="4" w:space="0" w:color="auto"/>
              <w:right w:val="single" w:sz="4" w:space="0" w:color="auto"/>
            </w:tcBorders>
            <w:shd w:val="clear" w:color="auto" w:fill="auto"/>
            <w:vAlign w:val="center"/>
            <w:hideMark/>
          </w:tcPr>
          <w:p w14:paraId="67E75BC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31B829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1 645,89</w:t>
            </w:r>
          </w:p>
        </w:tc>
        <w:tc>
          <w:tcPr>
            <w:tcW w:w="1578" w:type="dxa"/>
            <w:tcBorders>
              <w:top w:val="nil"/>
              <w:left w:val="nil"/>
              <w:bottom w:val="single" w:sz="4" w:space="0" w:color="auto"/>
              <w:right w:val="single" w:sz="4" w:space="0" w:color="auto"/>
            </w:tcBorders>
            <w:shd w:val="clear" w:color="000000" w:fill="D7EAD3"/>
            <w:vAlign w:val="center"/>
            <w:hideMark/>
          </w:tcPr>
          <w:p w14:paraId="011EB4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2 915,13</w:t>
            </w:r>
          </w:p>
        </w:tc>
        <w:tc>
          <w:tcPr>
            <w:tcW w:w="1686" w:type="dxa"/>
            <w:tcBorders>
              <w:top w:val="nil"/>
              <w:left w:val="nil"/>
              <w:bottom w:val="single" w:sz="4" w:space="0" w:color="auto"/>
              <w:right w:val="single" w:sz="4" w:space="0" w:color="auto"/>
            </w:tcBorders>
            <w:shd w:val="clear" w:color="000000" w:fill="D7EAD3"/>
            <w:vAlign w:val="center"/>
            <w:hideMark/>
          </w:tcPr>
          <w:p w14:paraId="11F7E30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103,46</w:t>
            </w:r>
          </w:p>
        </w:tc>
        <w:tc>
          <w:tcPr>
            <w:tcW w:w="1597" w:type="dxa"/>
            <w:tcBorders>
              <w:top w:val="nil"/>
              <w:left w:val="nil"/>
              <w:bottom w:val="single" w:sz="4" w:space="0" w:color="auto"/>
              <w:right w:val="single" w:sz="4" w:space="0" w:color="auto"/>
            </w:tcBorders>
            <w:shd w:val="clear" w:color="000000" w:fill="D7EAD3"/>
            <w:vAlign w:val="center"/>
            <w:hideMark/>
          </w:tcPr>
          <w:p w14:paraId="6DCCB94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3 028,43</w:t>
            </w:r>
          </w:p>
        </w:tc>
        <w:tc>
          <w:tcPr>
            <w:tcW w:w="1736" w:type="dxa"/>
            <w:tcBorders>
              <w:top w:val="nil"/>
              <w:left w:val="nil"/>
              <w:bottom w:val="single" w:sz="4" w:space="0" w:color="auto"/>
              <w:right w:val="single" w:sz="4" w:space="0" w:color="auto"/>
            </w:tcBorders>
            <w:shd w:val="clear" w:color="000000" w:fill="D7EAD3"/>
            <w:vAlign w:val="center"/>
            <w:hideMark/>
          </w:tcPr>
          <w:p w14:paraId="61ED30F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1 701,28</w:t>
            </w:r>
          </w:p>
        </w:tc>
        <w:tc>
          <w:tcPr>
            <w:tcW w:w="1736" w:type="dxa"/>
            <w:tcBorders>
              <w:top w:val="nil"/>
              <w:left w:val="nil"/>
              <w:bottom w:val="single" w:sz="4" w:space="0" w:color="auto"/>
              <w:right w:val="single" w:sz="4" w:space="0" w:color="auto"/>
            </w:tcBorders>
            <w:shd w:val="clear" w:color="000000" w:fill="D7EAD3"/>
            <w:vAlign w:val="center"/>
            <w:hideMark/>
          </w:tcPr>
          <w:p w14:paraId="637D987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299,52</w:t>
            </w:r>
          </w:p>
        </w:tc>
        <w:tc>
          <w:tcPr>
            <w:tcW w:w="2236" w:type="dxa"/>
            <w:tcBorders>
              <w:top w:val="nil"/>
              <w:left w:val="nil"/>
              <w:bottom w:val="single" w:sz="4" w:space="0" w:color="auto"/>
              <w:right w:val="single" w:sz="4" w:space="0" w:color="auto"/>
            </w:tcBorders>
            <w:shd w:val="clear" w:color="000000" w:fill="FFFFCC"/>
            <w:vAlign w:val="center"/>
            <w:hideMark/>
          </w:tcPr>
          <w:p w14:paraId="644E709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3042DBA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2 147,62</w:t>
            </w:r>
          </w:p>
        </w:tc>
        <w:tc>
          <w:tcPr>
            <w:tcW w:w="1616" w:type="dxa"/>
            <w:tcBorders>
              <w:top w:val="nil"/>
              <w:left w:val="nil"/>
              <w:bottom w:val="single" w:sz="4" w:space="0" w:color="auto"/>
              <w:right w:val="single" w:sz="4" w:space="0" w:color="auto"/>
            </w:tcBorders>
            <w:shd w:val="clear" w:color="000000" w:fill="D7EAD3"/>
            <w:vAlign w:val="center"/>
            <w:hideMark/>
          </w:tcPr>
          <w:p w14:paraId="0FF24E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2 127,11</w:t>
            </w:r>
          </w:p>
        </w:tc>
        <w:tc>
          <w:tcPr>
            <w:tcW w:w="1536" w:type="dxa"/>
            <w:tcBorders>
              <w:top w:val="nil"/>
              <w:left w:val="nil"/>
              <w:bottom w:val="single" w:sz="4" w:space="0" w:color="auto"/>
              <w:right w:val="single" w:sz="4" w:space="0" w:color="auto"/>
            </w:tcBorders>
            <w:shd w:val="clear" w:color="000000" w:fill="D7EAD3"/>
            <w:vAlign w:val="center"/>
            <w:hideMark/>
          </w:tcPr>
          <w:p w14:paraId="5DC87E6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1 063,56</w:t>
            </w:r>
          </w:p>
        </w:tc>
        <w:tc>
          <w:tcPr>
            <w:tcW w:w="1536" w:type="dxa"/>
            <w:tcBorders>
              <w:top w:val="nil"/>
              <w:left w:val="nil"/>
              <w:bottom w:val="single" w:sz="4" w:space="0" w:color="auto"/>
              <w:right w:val="single" w:sz="4" w:space="0" w:color="auto"/>
            </w:tcBorders>
            <w:shd w:val="clear" w:color="000000" w:fill="D7EAD3"/>
            <w:vAlign w:val="center"/>
            <w:hideMark/>
          </w:tcPr>
          <w:p w14:paraId="6FA520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1 063,56</w:t>
            </w:r>
          </w:p>
        </w:tc>
        <w:tc>
          <w:tcPr>
            <w:tcW w:w="2236" w:type="dxa"/>
            <w:tcBorders>
              <w:top w:val="nil"/>
              <w:left w:val="nil"/>
              <w:bottom w:val="single" w:sz="4" w:space="0" w:color="auto"/>
              <w:right w:val="single" w:sz="4" w:space="0" w:color="auto"/>
            </w:tcBorders>
            <w:shd w:val="clear" w:color="000000" w:fill="FFFFCC"/>
            <w:vAlign w:val="center"/>
            <w:hideMark/>
          </w:tcPr>
          <w:p w14:paraId="2CC9E596"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977D4DA"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48EBA054"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272824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4.3</w:t>
            </w:r>
          </w:p>
        </w:tc>
        <w:tc>
          <w:tcPr>
            <w:tcW w:w="5752" w:type="dxa"/>
            <w:tcBorders>
              <w:top w:val="nil"/>
              <w:left w:val="nil"/>
              <w:bottom w:val="single" w:sz="4" w:space="0" w:color="auto"/>
              <w:right w:val="single" w:sz="4" w:space="0" w:color="auto"/>
            </w:tcBorders>
            <w:shd w:val="clear" w:color="auto" w:fill="auto"/>
            <w:vAlign w:val="center"/>
            <w:hideMark/>
          </w:tcPr>
          <w:p w14:paraId="4DFC5D0B"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Текущий ремонт основных средств</w:t>
            </w:r>
          </w:p>
        </w:tc>
        <w:tc>
          <w:tcPr>
            <w:tcW w:w="1135" w:type="dxa"/>
            <w:tcBorders>
              <w:top w:val="nil"/>
              <w:left w:val="nil"/>
              <w:bottom w:val="single" w:sz="4" w:space="0" w:color="auto"/>
              <w:right w:val="single" w:sz="4" w:space="0" w:color="auto"/>
            </w:tcBorders>
            <w:shd w:val="clear" w:color="auto" w:fill="auto"/>
            <w:vAlign w:val="center"/>
            <w:hideMark/>
          </w:tcPr>
          <w:p w14:paraId="658A4FE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06273F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1 645,89</w:t>
            </w:r>
          </w:p>
        </w:tc>
        <w:tc>
          <w:tcPr>
            <w:tcW w:w="1578" w:type="dxa"/>
            <w:tcBorders>
              <w:top w:val="nil"/>
              <w:left w:val="nil"/>
              <w:bottom w:val="single" w:sz="4" w:space="0" w:color="auto"/>
              <w:right w:val="single" w:sz="4" w:space="0" w:color="auto"/>
            </w:tcBorders>
            <w:shd w:val="clear" w:color="000000" w:fill="D7EAD3"/>
            <w:vAlign w:val="center"/>
            <w:hideMark/>
          </w:tcPr>
          <w:p w14:paraId="2AB29C9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2 915,13</w:t>
            </w:r>
          </w:p>
        </w:tc>
        <w:tc>
          <w:tcPr>
            <w:tcW w:w="1686" w:type="dxa"/>
            <w:tcBorders>
              <w:top w:val="nil"/>
              <w:left w:val="nil"/>
              <w:bottom w:val="single" w:sz="4" w:space="0" w:color="auto"/>
              <w:right w:val="single" w:sz="4" w:space="0" w:color="auto"/>
            </w:tcBorders>
            <w:shd w:val="clear" w:color="000000" w:fill="D7EAD3"/>
            <w:vAlign w:val="center"/>
            <w:hideMark/>
          </w:tcPr>
          <w:p w14:paraId="212F4AD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3,83</w:t>
            </w:r>
          </w:p>
        </w:tc>
        <w:tc>
          <w:tcPr>
            <w:tcW w:w="1597" w:type="dxa"/>
            <w:tcBorders>
              <w:top w:val="nil"/>
              <w:left w:val="nil"/>
              <w:bottom w:val="single" w:sz="4" w:space="0" w:color="auto"/>
              <w:right w:val="single" w:sz="4" w:space="0" w:color="auto"/>
            </w:tcBorders>
            <w:shd w:val="clear" w:color="000000" w:fill="D7EAD3"/>
            <w:vAlign w:val="center"/>
            <w:hideMark/>
          </w:tcPr>
          <w:p w14:paraId="2E56F41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3 028,43</w:t>
            </w:r>
          </w:p>
        </w:tc>
        <w:tc>
          <w:tcPr>
            <w:tcW w:w="1736" w:type="dxa"/>
            <w:tcBorders>
              <w:top w:val="nil"/>
              <w:left w:val="nil"/>
              <w:bottom w:val="single" w:sz="4" w:space="0" w:color="auto"/>
              <w:right w:val="single" w:sz="4" w:space="0" w:color="auto"/>
            </w:tcBorders>
            <w:shd w:val="clear" w:color="000000" w:fill="D7EAD3"/>
            <w:vAlign w:val="center"/>
            <w:hideMark/>
          </w:tcPr>
          <w:p w14:paraId="58DF1C5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1 587,75</w:t>
            </w:r>
          </w:p>
        </w:tc>
        <w:tc>
          <w:tcPr>
            <w:tcW w:w="1736" w:type="dxa"/>
            <w:tcBorders>
              <w:top w:val="nil"/>
              <w:left w:val="nil"/>
              <w:bottom w:val="single" w:sz="4" w:space="0" w:color="auto"/>
              <w:right w:val="single" w:sz="4" w:space="0" w:color="auto"/>
            </w:tcBorders>
            <w:shd w:val="clear" w:color="000000" w:fill="D7EAD3"/>
            <w:vAlign w:val="center"/>
            <w:hideMark/>
          </w:tcPr>
          <w:p w14:paraId="024E93A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282,75</w:t>
            </w:r>
          </w:p>
        </w:tc>
        <w:tc>
          <w:tcPr>
            <w:tcW w:w="2236" w:type="dxa"/>
            <w:tcBorders>
              <w:top w:val="nil"/>
              <w:left w:val="nil"/>
              <w:bottom w:val="single" w:sz="4" w:space="0" w:color="auto"/>
              <w:right w:val="single" w:sz="4" w:space="0" w:color="auto"/>
            </w:tcBorders>
            <w:shd w:val="clear" w:color="000000" w:fill="FFFFCC"/>
            <w:vAlign w:val="center"/>
            <w:hideMark/>
          </w:tcPr>
          <w:p w14:paraId="1B83AFB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25F9840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2 027,28</w:t>
            </w:r>
          </w:p>
        </w:tc>
        <w:tc>
          <w:tcPr>
            <w:tcW w:w="1616" w:type="dxa"/>
            <w:tcBorders>
              <w:top w:val="nil"/>
              <w:left w:val="nil"/>
              <w:bottom w:val="single" w:sz="4" w:space="0" w:color="auto"/>
              <w:right w:val="single" w:sz="4" w:space="0" w:color="auto"/>
            </w:tcBorders>
            <w:shd w:val="clear" w:color="000000" w:fill="D7EAD3"/>
            <w:vAlign w:val="center"/>
            <w:hideMark/>
          </w:tcPr>
          <w:p w14:paraId="704A20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2 027,28</w:t>
            </w:r>
          </w:p>
        </w:tc>
        <w:tc>
          <w:tcPr>
            <w:tcW w:w="1536" w:type="dxa"/>
            <w:tcBorders>
              <w:top w:val="nil"/>
              <w:left w:val="nil"/>
              <w:bottom w:val="single" w:sz="4" w:space="0" w:color="auto"/>
              <w:right w:val="single" w:sz="4" w:space="0" w:color="auto"/>
            </w:tcBorders>
            <w:shd w:val="clear" w:color="000000" w:fill="D7EAD3"/>
            <w:vAlign w:val="center"/>
            <w:hideMark/>
          </w:tcPr>
          <w:p w14:paraId="66DB737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1 013,64</w:t>
            </w:r>
          </w:p>
        </w:tc>
        <w:tc>
          <w:tcPr>
            <w:tcW w:w="1536" w:type="dxa"/>
            <w:tcBorders>
              <w:top w:val="nil"/>
              <w:left w:val="nil"/>
              <w:bottom w:val="single" w:sz="4" w:space="0" w:color="auto"/>
              <w:right w:val="single" w:sz="4" w:space="0" w:color="auto"/>
            </w:tcBorders>
            <w:shd w:val="clear" w:color="000000" w:fill="D7EAD3"/>
            <w:vAlign w:val="center"/>
            <w:hideMark/>
          </w:tcPr>
          <w:p w14:paraId="0BEA34B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1 013,64</w:t>
            </w:r>
          </w:p>
        </w:tc>
        <w:tc>
          <w:tcPr>
            <w:tcW w:w="2236" w:type="dxa"/>
            <w:tcBorders>
              <w:top w:val="nil"/>
              <w:left w:val="nil"/>
              <w:bottom w:val="single" w:sz="4" w:space="0" w:color="auto"/>
              <w:right w:val="single" w:sz="4" w:space="0" w:color="auto"/>
            </w:tcBorders>
            <w:shd w:val="clear" w:color="000000" w:fill="FFFFCC"/>
            <w:vAlign w:val="center"/>
            <w:hideMark/>
          </w:tcPr>
          <w:p w14:paraId="32F41935"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3568BA26" w14:textId="77777777" w:rsidTr="00F712BF">
        <w:trPr>
          <w:trHeight w:val="945"/>
          <w:jc w:val="center"/>
        </w:trPr>
        <w:tc>
          <w:tcPr>
            <w:tcW w:w="395" w:type="dxa"/>
            <w:tcBorders>
              <w:top w:val="nil"/>
              <w:left w:val="nil"/>
              <w:bottom w:val="nil"/>
              <w:right w:val="nil"/>
            </w:tcBorders>
            <w:shd w:val="clear" w:color="auto" w:fill="auto"/>
            <w:noWrap/>
            <w:vAlign w:val="bottom"/>
            <w:hideMark/>
          </w:tcPr>
          <w:p w14:paraId="652D9DCA"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20B2C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4.3.1</w:t>
            </w:r>
          </w:p>
        </w:tc>
        <w:tc>
          <w:tcPr>
            <w:tcW w:w="5752" w:type="dxa"/>
            <w:tcBorders>
              <w:top w:val="nil"/>
              <w:left w:val="nil"/>
              <w:bottom w:val="single" w:sz="4" w:space="0" w:color="auto"/>
              <w:right w:val="single" w:sz="4" w:space="0" w:color="auto"/>
            </w:tcBorders>
            <w:shd w:val="clear" w:color="auto" w:fill="auto"/>
            <w:vAlign w:val="center"/>
            <w:hideMark/>
          </w:tcPr>
          <w:p w14:paraId="21A85DA8"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Материалы на ремонт</w:t>
            </w:r>
          </w:p>
        </w:tc>
        <w:tc>
          <w:tcPr>
            <w:tcW w:w="1135" w:type="dxa"/>
            <w:tcBorders>
              <w:top w:val="nil"/>
              <w:left w:val="nil"/>
              <w:bottom w:val="single" w:sz="4" w:space="0" w:color="auto"/>
              <w:right w:val="single" w:sz="4" w:space="0" w:color="auto"/>
            </w:tcBorders>
            <w:shd w:val="clear" w:color="auto" w:fill="auto"/>
            <w:vAlign w:val="center"/>
            <w:hideMark/>
          </w:tcPr>
          <w:p w14:paraId="531DB8F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64CD74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1 645,89</w:t>
            </w:r>
          </w:p>
        </w:tc>
        <w:tc>
          <w:tcPr>
            <w:tcW w:w="1578" w:type="dxa"/>
            <w:tcBorders>
              <w:top w:val="nil"/>
              <w:left w:val="nil"/>
              <w:bottom w:val="single" w:sz="4" w:space="0" w:color="auto"/>
              <w:right w:val="single" w:sz="4" w:space="0" w:color="auto"/>
            </w:tcBorders>
            <w:shd w:val="clear" w:color="000000" w:fill="FFFFCC"/>
            <w:vAlign w:val="center"/>
            <w:hideMark/>
          </w:tcPr>
          <w:p w14:paraId="3CEAD3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2 915,13</w:t>
            </w:r>
          </w:p>
        </w:tc>
        <w:tc>
          <w:tcPr>
            <w:tcW w:w="1686" w:type="dxa"/>
            <w:tcBorders>
              <w:top w:val="nil"/>
              <w:left w:val="nil"/>
              <w:bottom w:val="single" w:sz="4" w:space="0" w:color="auto"/>
              <w:right w:val="single" w:sz="4" w:space="0" w:color="auto"/>
            </w:tcBorders>
            <w:shd w:val="clear" w:color="000000" w:fill="FFFFCC"/>
            <w:vAlign w:val="center"/>
            <w:hideMark/>
          </w:tcPr>
          <w:p w14:paraId="17BDA4E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3,83</w:t>
            </w:r>
          </w:p>
        </w:tc>
        <w:tc>
          <w:tcPr>
            <w:tcW w:w="1597" w:type="dxa"/>
            <w:tcBorders>
              <w:top w:val="nil"/>
              <w:left w:val="nil"/>
              <w:bottom w:val="single" w:sz="4" w:space="0" w:color="auto"/>
              <w:right w:val="single" w:sz="4" w:space="0" w:color="auto"/>
            </w:tcBorders>
            <w:shd w:val="clear" w:color="000000" w:fill="FFFFCC"/>
            <w:vAlign w:val="center"/>
            <w:hideMark/>
          </w:tcPr>
          <w:p w14:paraId="616C4D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3 028,43</w:t>
            </w:r>
          </w:p>
        </w:tc>
        <w:tc>
          <w:tcPr>
            <w:tcW w:w="1736" w:type="dxa"/>
            <w:tcBorders>
              <w:top w:val="nil"/>
              <w:left w:val="nil"/>
              <w:bottom w:val="single" w:sz="4" w:space="0" w:color="auto"/>
              <w:right w:val="single" w:sz="4" w:space="0" w:color="auto"/>
            </w:tcBorders>
            <w:shd w:val="clear" w:color="000000" w:fill="FFFFCC"/>
            <w:vAlign w:val="center"/>
            <w:hideMark/>
          </w:tcPr>
          <w:p w14:paraId="12F3311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1 587,75</w:t>
            </w:r>
          </w:p>
        </w:tc>
        <w:tc>
          <w:tcPr>
            <w:tcW w:w="1736" w:type="dxa"/>
            <w:tcBorders>
              <w:top w:val="nil"/>
              <w:left w:val="nil"/>
              <w:bottom w:val="single" w:sz="4" w:space="0" w:color="auto"/>
              <w:right w:val="single" w:sz="4" w:space="0" w:color="auto"/>
            </w:tcBorders>
            <w:shd w:val="clear" w:color="000000" w:fill="FFFFCC"/>
            <w:vAlign w:val="center"/>
            <w:hideMark/>
          </w:tcPr>
          <w:p w14:paraId="16AED5C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282,75</w:t>
            </w:r>
          </w:p>
        </w:tc>
        <w:tc>
          <w:tcPr>
            <w:tcW w:w="2236" w:type="dxa"/>
            <w:tcBorders>
              <w:top w:val="nil"/>
              <w:left w:val="nil"/>
              <w:bottom w:val="single" w:sz="4" w:space="0" w:color="auto"/>
              <w:right w:val="single" w:sz="4" w:space="0" w:color="auto"/>
            </w:tcBorders>
            <w:shd w:val="clear" w:color="000000" w:fill="FFFFCC"/>
            <w:vAlign w:val="center"/>
            <w:hideMark/>
          </w:tcPr>
          <w:p w14:paraId="4C4B593B"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согласно локальных смет</w:t>
            </w:r>
          </w:p>
        </w:tc>
        <w:tc>
          <w:tcPr>
            <w:tcW w:w="1736" w:type="dxa"/>
            <w:tcBorders>
              <w:top w:val="nil"/>
              <w:left w:val="nil"/>
              <w:bottom w:val="single" w:sz="4" w:space="0" w:color="auto"/>
              <w:right w:val="single" w:sz="4" w:space="0" w:color="auto"/>
            </w:tcBorders>
            <w:shd w:val="clear" w:color="000000" w:fill="FFFFCC"/>
            <w:vAlign w:val="center"/>
            <w:hideMark/>
          </w:tcPr>
          <w:p w14:paraId="01AAF98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2 027,28</w:t>
            </w:r>
          </w:p>
        </w:tc>
        <w:tc>
          <w:tcPr>
            <w:tcW w:w="1616" w:type="dxa"/>
            <w:tcBorders>
              <w:top w:val="nil"/>
              <w:left w:val="nil"/>
              <w:bottom w:val="single" w:sz="4" w:space="0" w:color="auto"/>
              <w:right w:val="single" w:sz="4" w:space="0" w:color="auto"/>
            </w:tcBorders>
            <w:shd w:val="clear" w:color="000000" w:fill="FFFFCC"/>
            <w:vAlign w:val="center"/>
            <w:hideMark/>
          </w:tcPr>
          <w:p w14:paraId="1733D31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2 027,28</w:t>
            </w:r>
          </w:p>
        </w:tc>
        <w:tc>
          <w:tcPr>
            <w:tcW w:w="1536" w:type="dxa"/>
            <w:tcBorders>
              <w:top w:val="nil"/>
              <w:left w:val="nil"/>
              <w:bottom w:val="single" w:sz="4" w:space="0" w:color="auto"/>
              <w:right w:val="single" w:sz="4" w:space="0" w:color="auto"/>
            </w:tcBorders>
            <w:shd w:val="clear" w:color="000000" w:fill="D7EAD3"/>
            <w:vAlign w:val="center"/>
            <w:hideMark/>
          </w:tcPr>
          <w:p w14:paraId="3A35D66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1 013,64</w:t>
            </w:r>
          </w:p>
        </w:tc>
        <w:tc>
          <w:tcPr>
            <w:tcW w:w="1536" w:type="dxa"/>
            <w:tcBorders>
              <w:top w:val="nil"/>
              <w:left w:val="nil"/>
              <w:bottom w:val="single" w:sz="4" w:space="0" w:color="auto"/>
              <w:right w:val="single" w:sz="4" w:space="0" w:color="auto"/>
            </w:tcBorders>
            <w:shd w:val="clear" w:color="000000" w:fill="D7EAD3"/>
            <w:vAlign w:val="center"/>
            <w:hideMark/>
          </w:tcPr>
          <w:p w14:paraId="3E6FDF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1 013,64</w:t>
            </w:r>
          </w:p>
        </w:tc>
        <w:tc>
          <w:tcPr>
            <w:tcW w:w="2236" w:type="dxa"/>
            <w:tcBorders>
              <w:top w:val="nil"/>
              <w:left w:val="nil"/>
              <w:bottom w:val="single" w:sz="4" w:space="0" w:color="auto"/>
              <w:right w:val="single" w:sz="4" w:space="0" w:color="auto"/>
            </w:tcBorders>
            <w:shd w:val="clear" w:color="000000" w:fill="FFFFCC"/>
            <w:vAlign w:val="center"/>
            <w:hideMark/>
          </w:tcPr>
          <w:p w14:paraId="64DE0B69"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 согласно локальных смет</w:t>
            </w:r>
          </w:p>
        </w:tc>
      </w:tr>
      <w:tr w:rsidR="00F712BF" w:rsidRPr="00F712BF" w14:paraId="35EEF5F1"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0DBA1914"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760BC8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4.3.2</w:t>
            </w:r>
          </w:p>
        </w:tc>
        <w:tc>
          <w:tcPr>
            <w:tcW w:w="5752" w:type="dxa"/>
            <w:tcBorders>
              <w:top w:val="nil"/>
              <w:left w:val="nil"/>
              <w:bottom w:val="single" w:sz="4" w:space="0" w:color="auto"/>
              <w:right w:val="single" w:sz="4" w:space="0" w:color="auto"/>
            </w:tcBorders>
            <w:shd w:val="clear" w:color="auto" w:fill="auto"/>
            <w:vAlign w:val="center"/>
            <w:hideMark/>
          </w:tcPr>
          <w:p w14:paraId="152C6919"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Прочие расходы</w:t>
            </w:r>
          </w:p>
        </w:tc>
        <w:tc>
          <w:tcPr>
            <w:tcW w:w="1135" w:type="dxa"/>
            <w:tcBorders>
              <w:top w:val="nil"/>
              <w:left w:val="nil"/>
              <w:bottom w:val="single" w:sz="4" w:space="0" w:color="auto"/>
              <w:right w:val="single" w:sz="4" w:space="0" w:color="auto"/>
            </w:tcBorders>
            <w:shd w:val="clear" w:color="auto" w:fill="auto"/>
            <w:vAlign w:val="center"/>
            <w:hideMark/>
          </w:tcPr>
          <w:p w14:paraId="63C89B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220093E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0B36A1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49DD33F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97" w:type="dxa"/>
            <w:tcBorders>
              <w:top w:val="nil"/>
              <w:left w:val="nil"/>
              <w:bottom w:val="single" w:sz="4" w:space="0" w:color="auto"/>
              <w:right w:val="single" w:sz="4" w:space="0" w:color="auto"/>
            </w:tcBorders>
            <w:shd w:val="clear" w:color="000000" w:fill="FFFFCC"/>
            <w:vAlign w:val="center"/>
            <w:hideMark/>
          </w:tcPr>
          <w:p w14:paraId="461E52A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1454DF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17100D3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2236" w:type="dxa"/>
            <w:tcBorders>
              <w:top w:val="nil"/>
              <w:left w:val="nil"/>
              <w:bottom w:val="single" w:sz="4" w:space="0" w:color="auto"/>
              <w:right w:val="single" w:sz="4" w:space="0" w:color="auto"/>
            </w:tcBorders>
            <w:shd w:val="clear" w:color="000000" w:fill="FFFFCC"/>
            <w:vAlign w:val="center"/>
            <w:hideMark/>
          </w:tcPr>
          <w:p w14:paraId="5DD8DD2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63A86AD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16" w:type="dxa"/>
            <w:tcBorders>
              <w:top w:val="nil"/>
              <w:left w:val="nil"/>
              <w:bottom w:val="single" w:sz="4" w:space="0" w:color="auto"/>
              <w:right w:val="single" w:sz="4" w:space="0" w:color="auto"/>
            </w:tcBorders>
            <w:shd w:val="clear" w:color="000000" w:fill="FFFFCC"/>
            <w:vAlign w:val="center"/>
            <w:hideMark/>
          </w:tcPr>
          <w:p w14:paraId="4F17C63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36" w:type="dxa"/>
            <w:tcBorders>
              <w:top w:val="nil"/>
              <w:left w:val="nil"/>
              <w:bottom w:val="single" w:sz="4" w:space="0" w:color="auto"/>
              <w:right w:val="single" w:sz="4" w:space="0" w:color="auto"/>
            </w:tcBorders>
            <w:shd w:val="clear" w:color="000000" w:fill="D7EAD3"/>
            <w:vAlign w:val="center"/>
            <w:hideMark/>
          </w:tcPr>
          <w:p w14:paraId="5E1C45C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7DAEEC8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3AB46762"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37619D4" w14:textId="77777777" w:rsidTr="00F712BF">
        <w:trPr>
          <w:trHeight w:val="720"/>
          <w:jc w:val="center"/>
        </w:trPr>
        <w:tc>
          <w:tcPr>
            <w:tcW w:w="395" w:type="dxa"/>
            <w:tcBorders>
              <w:top w:val="nil"/>
              <w:left w:val="nil"/>
              <w:bottom w:val="nil"/>
              <w:right w:val="nil"/>
            </w:tcBorders>
            <w:shd w:val="clear" w:color="auto" w:fill="auto"/>
            <w:noWrap/>
            <w:vAlign w:val="bottom"/>
            <w:hideMark/>
          </w:tcPr>
          <w:p w14:paraId="2B5DE223"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BB92C6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4.4</w:t>
            </w:r>
          </w:p>
        </w:tc>
        <w:tc>
          <w:tcPr>
            <w:tcW w:w="5752" w:type="dxa"/>
            <w:tcBorders>
              <w:top w:val="nil"/>
              <w:left w:val="nil"/>
              <w:bottom w:val="single" w:sz="4" w:space="0" w:color="auto"/>
              <w:right w:val="single" w:sz="4" w:space="0" w:color="auto"/>
            </w:tcBorders>
            <w:shd w:val="clear" w:color="auto" w:fill="auto"/>
            <w:vAlign w:val="center"/>
            <w:hideMark/>
          </w:tcPr>
          <w:p w14:paraId="19E98DDD"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Заработная плата ремонтного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2FF4295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44E277B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3F18BA5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32B29C2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63,51</w:t>
            </w:r>
          </w:p>
        </w:tc>
        <w:tc>
          <w:tcPr>
            <w:tcW w:w="1597" w:type="dxa"/>
            <w:tcBorders>
              <w:top w:val="nil"/>
              <w:left w:val="nil"/>
              <w:bottom w:val="single" w:sz="4" w:space="0" w:color="auto"/>
              <w:right w:val="single" w:sz="4" w:space="0" w:color="auto"/>
            </w:tcBorders>
            <w:shd w:val="clear" w:color="000000" w:fill="FFFFCC"/>
            <w:vAlign w:val="center"/>
            <w:hideMark/>
          </w:tcPr>
          <w:p w14:paraId="091CCB7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30B5C15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72,34</w:t>
            </w:r>
          </w:p>
        </w:tc>
        <w:tc>
          <w:tcPr>
            <w:tcW w:w="1736" w:type="dxa"/>
            <w:tcBorders>
              <w:top w:val="nil"/>
              <w:left w:val="nil"/>
              <w:bottom w:val="single" w:sz="4" w:space="0" w:color="auto"/>
              <w:right w:val="single" w:sz="4" w:space="0" w:color="auto"/>
            </w:tcBorders>
            <w:shd w:val="clear" w:color="000000" w:fill="FFFFCC"/>
            <w:vAlign w:val="center"/>
            <w:hideMark/>
          </w:tcPr>
          <w:p w14:paraId="47C7C4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12,88</w:t>
            </w:r>
          </w:p>
        </w:tc>
        <w:tc>
          <w:tcPr>
            <w:tcW w:w="2236" w:type="dxa"/>
            <w:tcBorders>
              <w:top w:val="nil"/>
              <w:left w:val="nil"/>
              <w:bottom w:val="single" w:sz="4" w:space="0" w:color="auto"/>
              <w:right w:val="single" w:sz="4" w:space="0" w:color="auto"/>
            </w:tcBorders>
            <w:shd w:val="clear" w:color="000000" w:fill="FFFFCC"/>
            <w:vAlign w:val="center"/>
            <w:hideMark/>
          </w:tcPr>
          <w:p w14:paraId="55C2D507"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предложению предприятия</w:t>
            </w:r>
          </w:p>
        </w:tc>
        <w:tc>
          <w:tcPr>
            <w:tcW w:w="1736" w:type="dxa"/>
            <w:tcBorders>
              <w:top w:val="nil"/>
              <w:left w:val="nil"/>
              <w:bottom w:val="single" w:sz="4" w:space="0" w:color="auto"/>
              <w:right w:val="single" w:sz="4" w:space="0" w:color="auto"/>
            </w:tcBorders>
            <w:shd w:val="clear" w:color="000000" w:fill="FFFFCC"/>
            <w:vAlign w:val="center"/>
            <w:hideMark/>
          </w:tcPr>
          <w:p w14:paraId="2E734E9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76,68</w:t>
            </w:r>
          </w:p>
        </w:tc>
        <w:tc>
          <w:tcPr>
            <w:tcW w:w="1616" w:type="dxa"/>
            <w:tcBorders>
              <w:top w:val="nil"/>
              <w:left w:val="nil"/>
              <w:bottom w:val="single" w:sz="4" w:space="0" w:color="auto"/>
              <w:right w:val="single" w:sz="4" w:space="0" w:color="auto"/>
            </w:tcBorders>
            <w:shd w:val="clear" w:color="000000" w:fill="FFFFCC"/>
            <w:vAlign w:val="center"/>
            <w:hideMark/>
          </w:tcPr>
          <w:p w14:paraId="189A3FD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76,68</w:t>
            </w:r>
          </w:p>
        </w:tc>
        <w:tc>
          <w:tcPr>
            <w:tcW w:w="1536" w:type="dxa"/>
            <w:tcBorders>
              <w:top w:val="nil"/>
              <w:left w:val="nil"/>
              <w:bottom w:val="single" w:sz="4" w:space="0" w:color="auto"/>
              <w:right w:val="single" w:sz="4" w:space="0" w:color="auto"/>
            </w:tcBorders>
            <w:shd w:val="clear" w:color="000000" w:fill="D7EAD3"/>
            <w:vAlign w:val="center"/>
            <w:hideMark/>
          </w:tcPr>
          <w:p w14:paraId="7090A8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38,34</w:t>
            </w:r>
          </w:p>
        </w:tc>
        <w:tc>
          <w:tcPr>
            <w:tcW w:w="1536" w:type="dxa"/>
            <w:tcBorders>
              <w:top w:val="nil"/>
              <w:left w:val="nil"/>
              <w:bottom w:val="single" w:sz="4" w:space="0" w:color="auto"/>
              <w:right w:val="single" w:sz="4" w:space="0" w:color="auto"/>
            </w:tcBorders>
            <w:shd w:val="clear" w:color="000000" w:fill="D7EAD3"/>
            <w:vAlign w:val="center"/>
            <w:hideMark/>
          </w:tcPr>
          <w:p w14:paraId="789643F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38,34</w:t>
            </w:r>
          </w:p>
        </w:tc>
        <w:tc>
          <w:tcPr>
            <w:tcW w:w="2236" w:type="dxa"/>
            <w:tcBorders>
              <w:top w:val="nil"/>
              <w:left w:val="nil"/>
              <w:bottom w:val="single" w:sz="4" w:space="0" w:color="auto"/>
              <w:right w:val="single" w:sz="4" w:space="0" w:color="auto"/>
            </w:tcBorders>
            <w:shd w:val="clear" w:color="000000" w:fill="FFFFCC"/>
            <w:vAlign w:val="center"/>
            <w:hideMark/>
          </w:tcPr>
          <w:p w14:paraId="37BAC721"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w:t>
            </w:r>
          </w:p>
        </w:tc>
      </w:tr>
      <w:tr w:rsidR="00F712BF" w:rsidRPr="00F712BF" w14:paraId="5EBD2B05"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34C98F84"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339388F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4.4.1</w:t>
            </w:r>
          </w:p>
        </w:tc>
        <w:tc>
          <w:tcPr>
            <w:tcW w:w="5752" w:type="dxa"/>
            <w:tcBorders>
              <w:top w:val="nil"/>
              <w:left w:val="nil"/>
              <w:bottom w:val="single" w:sz="4" w:space="0" w:color="auto"/>
              <w:right w:val="single" w:sz="4" w:space="0" w:color="auto"/>
            </w:tcBorders>
            <w:shd w:val="clear" w:color="auto" w:fill="auto"/>
            <w:vAlign w:val="center"/>
            <w:hideMark/>
          </w:tcPr>
          <w:p w14:paraId="3DF9D5DA"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заработная плата</w:t>
            </w:r>
          </w:p>
        </w:tc>
        <w:tc>
          <w:tcPr>
            <w:tcW w:w="1135" w:type="dxa"/>
            <w:tcBorders>
              <w:top w:val="nil"/>
              <w:left w:val="nil"/>
              <w:bottom w:val="single" w:sz="4" w:space="0" w:color="auto"/>
              <w:right w:val="single" w:sz="4" w:space="0" w:color="auto"/>
            </w:tcBorders>
            <w:shd w:val="clear" w:color="auto" w:fill="auto"/>
            <w:vAlign w:val="center"/>
            <w:hideMark/>
          </w:tcPr>
          <w:p w14:paraId="348DE48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518" w:type="dxa"/>
            <w:tcBorders>
              <w:top w:val="nil"/>
              <w:left w:val="nil"/>
              <w:bottom w:val="single" w:sz="4" w:space="0" w:color="auto"/>
              <w:right w:val="single" w:sz="4" w:space="0" w:color="auto"/>
            </w:tcBorders>
            <w:shd w:val="clear" w:color="000000" w:fill="D7EAD3"/>
            <w:vAlign w:val="center"/>
            <w:hideMark/>
          </w:tcPr>
          <w:p w14:paraId="42853B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0C49892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7C1E7DB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26 460,42</w:t>
            </w:r>
          </w:p>
        </w:tc>
        <w:tc>
          <w:tcPr>
            <w:tcW w:w="1597" w:type="dxa"/>
            <w:tcBorders>
              <w:top w:val="nil"/>
              <w:left w:val="nil"/>
              <w:bottom w:val="single" w:sz="4" w:space="0" w:color="auto"/>
              <w:right w:val="single" w:sz="4" w:space="0" w:color="auto"/>
            </w:tcBorders>
            <w:shd w:val="clear" w:color="000000" w:fill="D7EAD3"/>
            <w:vAlign w:val="center"/>
            <w:hideMark/>
          </w:tcPr>
          <w:p w14:paraId="38C9E7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34C94D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31 727,14</w:t>
            </w:r>
          </w:p>
        </w:tc>
        <w:tc>
          <w:tcPr>
            <w:tcW w:w="1736" w:type="dxa"/>
            <w:tcBorders>
              <w:top w:val="nil"/>
              <w:left w:val="nil"/>
              <w:bottom w:val="single" w:sz="4" w:space="0" w:color="auto"/>
              <w:right w:val="single" w:sz="4" w:space="0" w:color="auto"/>
            </w:tcBorders>
            <w:shd w:val="clear" w:color="000000" w:fill="D7EAD3"/>
            <w:vAlign w:val="center"/>
            <w:hideMark/>
          </w:tcPr>
          <w:p w14:paraId="29A6AB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31 727,14</w:t>
            </w:r>
          </w:p>
        </w:tc>
        <w:tc>
          <w:tcPr>
            <w:tcW w:w="2236" w:type="dxa"/>
            <w:tcBorders>
              <w:top w:val="nil"/>
              <w:left w:val="nil"/>
              <w:bottom w:val="single" w:sz="4" w:space="0" w:color="auto"/>
              <w:right w:val="single" w:sz="4" w:space="0" w:color="auto"/>
            </w:tcBorders>
            <w:shd w:val="clear" w:color="000000" w:fill="FFFFCC"/>
            <w:vAlign w:val="center"/>
            <w:hideMark/>
          </w:tcPr>
          <w:p w14:paraId="7A1DBA92"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618B645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33 631,58</w:t>
            </w:r>
          </w:p>
        </w:tc>
        <w:tc>
          <w:tcPr>
            <w:tcW w:w="1616" w:type="dxa"/>
            <w:tcBorders>
              <w:top w:val="nil"/>
              <w:left w:val="nil"/>
              <w:bottom w:val="single" w:sz="4" w:space="0" w:color="auto"/>
              <w:right w:val="single" w:sz="4" w:space="0" w:color="auto"/>
            </w:tcBorders>
            <w:shd w:val="clear" w:color="000000" w:fill="D7EAD3"/>
            <w:vAlign w:val="center"/>
            <w:hideMark/>
          </w:tcPr>
          <w:p w14:paraId="3B94DCE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33 630,77</w:t>
            </w:r>
          </w:p>
        </w:tc>
        <w:tc>
          <w:tcPr>
            <w:tcW w:w="1536" w:type="dxa"/>
            <w:tcBorders>
              <w:top w:val="nil"/>
              <w:left w:val="nil"/>
              <w:bottom w:val="single" w:sz="4" w:space="0" w:color="auto"/>
              <w:right w:val="single" w:sz="4" w:space="0" w:color="auto"/>
            </w:tcBorders>
            <w:shd w:val="clear" w:color="000000" w:fill="D7EAD3"/>
            <w:vAlign w:val="center"/>
            <w:hideMark/>
          </w:tcPr>
          <w:p w14:paraId="58EC7E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33 630,77</w:t>
            </w:r>
          </w:p>
        </w:tc>
        <w:tc>
          <w:tcPr>
            <w:tcW w:w="1536" w:type="dxa"/>
            <w:tcBorders>
              <w:top w:val="nil"/>
              <w:left w:val="nil"/>
              <w:bottom w:val="single" w:sz="4" w:space="0" w:color="auto"/>
              <w:right w:val="single" w:sz="4" w:space="0" w:color="auto"/>
            </w:tcBorders>
            <w:shd w:val="clear" w:color="000000" w:fill="D7EAD3"/>
            <w:vAlign w:val="center"/>
            <w:hideMark/>
          </w:tcPr>
          <w:p w14:paraId="03B6937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33 630,77</w:t>
            </w:r>
          </w:p>
        </w:tc>
        <w:tc>
          <w:tcPr>
            <w:tcW w:w="2236" w:type="dxa"/>
            <w:tcBorders>
              <w:top w:val="nil"/>
              <w:left w:val="nil"/>
              <w:bottom w:val="single" w:sz="4" w:space="0" w:color="auto"/>
              <w:right w:val="single" w:sz="4" w:space="0" w:color="auto"/>
            </w:tcBorders>
            <w:shd w:val="clear" w:color="000000" w:fill="FFFFCC"/>
            <w:vAlign w:val="center"/>
            <w:hideMark/>
          </w:tcPr>
          <w:p w14:paraId="0E43EBE3"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1E0E9A2"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1A284A9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6C157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4.4.2</w:t>
            </w:r>
          </w:p>
        </w:tc>
        <w:tc>
          <w:tcPr>
            <w:tcW w:w="5752" w:type="dxa"/>
            <w:tcBorders>
              <w:top w:val="nil"/>
              <w:left w:val="nil"/>
              <w:bottom w:val="single" w:sz="4" w:space="0" w:color="auto"/>
              <w:right w:val="single" w:sz="4" w:space="0" w:color="auto"/>
            </w:tcBorders>
            <w:shd w:val="clear" w:color="auto" w:fill="auto"/>
            <w:vAlign w:val="center"/>
            <w:hideMark/>
          </w:tcPr>
          <w:p w14:paraId="1251ECA7"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ремонтного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6BF0775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518" w:type="dxa"/>
            <w:tcBorders>
              <w:top w:val="nil"/>
              <w:left w:val="nil"/>
              <w:bottom w:val="single" w:sz="4" w:space="0" w:color="auto"/>
              <w:right w:val="single" w:sz="4" w:space="0" w:color="auto"/>
            </w:tcBorders>
            <w:shd w:val="clear" w:color="000000" w:fill="FFFFCC"/>
            <w:vAlign w:val="center"/>
            <w:hideMark/>
          </w:tcPr>
          <w:p w14:paraId="031F390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5FDC3F5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1F7635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0,20</w:t>
            </w:r>
          </w:p>
        </w:tc>
        <w:tc>
          <w:tcPr>
            <w:tcW w:w="1597" w:type="dxa"/>
            <w:tcBorders>
              <w:top w:val="nil"/>
              <w:left w:val="nil"/>
              <w:bottom w:val="single" w:sz="4" w:space="0" w:color="auto"/>
              <w:right w:val="single" w:sz="4" w:space="0" w:color="auto"/>
            </w:tcBorders>
            <w:shd w:val="clear" w:color="000000" w:fill="FFFFCC"/>
            <w:vAlign w:val="center"/>
            <w:hideMark/>
          </w:tcPr>
          <w:p w14:paraId="14E8069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2451C87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0,19</w:t>
            </w:r>
          </w:p>
        </w:tc>
        <w:tc>
          <w:tcPr>
            <w:tcW w:w="1736" w:type="dxa"/>
            <w:tcBorders>
              <w:top w:val="nil"/>
              <w:left w:val="nil"/>
              <w:bottom w:val="single" w:sz="4" w:space="0" w:color="auto"/>
              <w:right w:val="single" w:sz="4" w:space="0" w:color="auto"/>
            </w:tcBorders>
            <w:shd w:val="clear" w:color="000000" w:fill="FFFFCC"/>
            <w:vAlign w:val="center"/>
            <w:hideMark/>
          </w:tcPr>
          <w:p w14:paraId="70844F8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0,19</w:t>
            </w:r>
          </w:p>
        </w:tc>
        <w:tc>
          <w:tcPr>
            <w:tcW w:w="2236" w:type="dxa"/>
            <w:tcBorders>
              <w:top w:val="nil"/>
              <w:left w:val="nil"/>
              <w:bottom w:val="single" w:sz="4" w:space="0" w:color="auto"/>
              <w:right w:val="single" w:sz="4" w:space="0" w:color="auto"/>
            </w:tcBorders>
            <w:shd w:val="clear" w:color="000000" w:fill="FFFFCC"/>
            <w:vAlign w:val="center"/>
            <w:hideMark/>
          </w:tcPr>
          <w:p w14:paraId="1EEACC4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30AB6D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0,19</w:t>
            </w:r>
          </w:p>
        </w:tc>
        <w:tc>
          <w:tcPr>
            <w:tcW w:w="1616" w:type="dxa"/>
            <w:tcBorders>
              <w:top w:val="nil"/>
              <w:left w:val="nil"/>
              <w:bottom w:val="single" w:sz="4" w:space="0" w:color="auto"/>
              <w:right w:val="single" w:sz="4" w:space="0" w:color="auto"/>
            </w:tcBorders>
            <w:shd w:val="clear" w:color="000000" w:fill="FFFFCC"/>
            <w:vAlign w:val="center"/>
            <w:hideMark/>
          </w:tcPr>
          <w:p w14:paraId="3B863A5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0,19</w:t>
            </w:r>
          </w:p>
        </w:tc>
        <w:tc>
          <w:tcPr>
            <w:tcW w:w="1536" w:type="dxa"/>
            <w:tcBorders>
              <w:top w:val="nil"/>
              <w:left w:val="nil"/>
              <w:bottom w:val="single" w:sz="4" w:space="0" w:color="auto"/>
              <w:right w:val="single" w:sz="4" w:space="0" w:color="auto"/>
            </w:tcBorders>
            <w:shd w:val="clear" w:color="000000" w:fill="D7EAD3"/>
            <w:vAlign w:val="center"/>
            <w:hideMark/>
          </w:tcPr>
          <w:p w14:paraId="2779140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0,19</w:t>
            </w:r>
          </w:p>
        </w:tc>
        <w:tc>
          <w:tcPr>
            <w:tcW w:w="1536" w:type="dxa"/>
            <w:tcBorders>
              <w:top w:val="nil"/>
              <w:left w:val="nil"/>
              <w:bottom w:val="single" w:sz="4" w:space="0" w:color="auto"/>
              <w:right w:val="single" w:sz="4" w:space="0" w:color="auto"/>
            </w:tcBorders>
            <w:shd w:val="clear" w:color="000000" w:fill="D7EAD3"/>
            <w:vAlign w:val="center"/>
            <w:hideMark/>
          </w:tcPr>
          <w:p w14:paraId="6B01B35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0,19</w:t>
            </w:r>
          </w:p>
        </w:tc>
        <w:tc>
          <w:tcPr>
            <w:tcW w:w="2236" w:type="dxa"/>
            <w:tcBorders>
              <w:top w:val="nil"/>
              <w:left w:val="nil"/>
              <w:bottom w:val="single" w:sz="4" w:space="0" w:color="auto"/>
              <w:right w:val="single" w:sz="4" w:space="0" w:color="auto"/>
            </w:tcBorders>
            <w:shd w:val="clear" w:color="000000" w:fill="FFFFCC"/>
            <w:vAlign w:val="center"/>
            <w:hideMark/>
          </w:tcPr>
          <w:p w14:paraId="3B4930C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25703870" w14:textId="77777777" w:rsidTr="00F712BF">
        <w:trPr>
          <w:trHeight w:val="450"/>
          <w:jc w:val="center"/>
        </w:trPr>
        <w:tc>
          <w:tcPr>
            <w:tcW w:w="395" w:type="dxa"/>
            <w:tcBorders>
              <w:top w:val="nil"/>
              <w:left w:val="nil"/>
              <w:bottom w:val="nil"/>
              <w:right w:val="nil"/>
            </w:tcBorders>
            <w:shd w:val="clear" w:color="auto" w:fill="auto"/>
            <w:noWrap/>
            <w:vAlign w:val="bottom"/>
            <w:hideMark/>
          </w:tcPr>
          <w:p w14:paraId="2C6FAD3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353F34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4.5</w:t>
            </w:r>
          </w:p>
        </w:tc>
        <w:tc>
          <w:tcPr>
            <w:tcW w:w="5752" w:type="dxa"/>
            <w:tcBorders>
              <w:top w:val="nil"/>
              <w:left w:val="nil"/>
              <w:bottom w:val="single" w:sz="4" w:space="0" w:color="auto"/>
              <w:right w:val="single" w:sz="4" w:space="0" w:color="auto"/>
            </w:tcBorders>
            <w:shd w:val="clear" w:color="auto" w:fill="auto"/>
            <w:vAlign w:val="center"/>
            <w:hideMark/>
          </w:tcPr>
          <w:p w14:paraId="56A8469A"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Отчисления на соц.нужды от заработной платы ремонтного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10A9660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4DBCCDF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5F36ADB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4FB2FA4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19,16</w:t>
            </w:r>
          </w:p>
        </w:tc>
        <w:tc>
          <w:tcPr>
            <w:tcW w:w="1597" w:type="dxa"/>
            <w:tcBorders>
              <w:top w:val="nil"/>
              <w:left w:val="nil"/>
              <w:bottom w:val="single" w:sz="4" w:space="0" w:color="auto"/>
              <w:right w:val="single" w:sz="4" w:space="0" w:color="auto"/>
            </w:tcBorders>
            <w:shd w:val="clear" w:color="000000" w:fill="FFFFCC"/>
            <w:vAlign w:val="center"/>
            <w:hideMark/>
          </w:tcPr>
          <w:p w14:paraId="20395E5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53E5584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21,85</w:t>
            </w:r>
          </w:p>
        </w:tc>
        <w:tc>
          <w:tcPr>
            <w:tcW w:w="1736" w:type="dxa"/>
            <w:tcBorders>
              <w:top w:val="nil"/>
              <w:left w:val="nil"/>
              <w:bottom w:val="single" w:sz="4" w:space="0" w:color="auto"/>
              <w:right w:val="single" w:sz="4" w:space="0" w:color="auto"/>
            </w:tcBorders>
            <w:shd w:val="clear" w:color="000000" w:fill="FFFFCC"/>
            <w:vAlign w:val="center"/>
            <w:hideMark/>
          </w:tcPr>
          <w:p w14:paraId="2078240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3,89</w:t>
            </w:r>
          </w:p>
        </w:tc>
        <w:tc>
          <w:tcPr>
            <w:tcW w:w="2236" w:type="dxa"/>
            <w:tcBorders>
              <w:top w:val="nil"/>
              <w:left w:val="nil"/>
              <w:bottom w:val="single" w:sz="4" w:space="0" w:color="auto"/>
              <w:right w:val="single" w:sz="4" w:space="0" w:color="auto"/>
            </w:tcBorders>
            <w:shd w:val="clear" w:color="000000" w:fill="FFFFCC"/>
            <w:vAlign w:val="center"/>
            <w:hideMark/>
          </w:tcPr>
          <w:p w14:paraId="3C0B465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1797102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23,16</w:t>
            </w:r>
          </w:p>
        </w:tc>
        <w:tc>
          <w:tcPr>
            <w:tcW w:w="1616" w:type="dxa"/>
            <w:tcBorders>
              <w:top w:val="nil"/>
              <w:left w:val="nil"/>
              <w:bottom w:val="single" w:sz="4" w:space="0" w:color="auto"/>
              <w:right w:val="single" w:sz="4" w:space="0" w:color="auto"/>
            </w:tcBorders>
            <w:shd w:val="clear" w:color="000000" w:fill="FFFFCC"/>
            <w:vAlign w:val="center"/>
            <w:hideMark/>
          </w:tcPr>
          <w:p w14:paraId="1952EAF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23,16</w:t>
            </w:r>
          </w:p>
        </w:tc>
        <w:tc>
          <w:tcPr>
            <w:tcW w:w="1536" w:type="dxa"/>
            <w:tcBorders>
              <w:top w:val="nil"/>
              <w:left w:val="nil"/>
              <w:bottom w:val="single" w:sz="4" w:space="0" w:color="auto"/>
              <w:right w:val="single" w:sz="4" w:space="0" w:color="auto"/>
            </w:tcBorders>
            <w:shd w:val="clear" w:color="000000" w:fill="D7EAD3"/>
            <w:vAlign w:val="center"/>
            <w:hideMark/>
          </w:tcPr>
          <w:p w14:paraId="1D0C5D1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11,58</w:t>
            </w:r>
          </w:p>
        </w:tc>
        <w:tc>
          <w:tcPr>
            <w:tcW w:w="1536" w:type="dxa"/>
            <w:tcBorders>
              <w:top w:val="nil"/>
              <w:left w:val="nil"/>
              <w:bottom w:val="single" w:sz="4" w:space="0" w:color="auto"/>
              <w:right w:val="single" w:sz="4" w:space="0" w:color="auto"/>
            </w:tcBorders>
            <w:shd w:val="clear" w:color="000000" w:fill="D7EAD3"/>
            <w:vAlign w:val="center"/>
            <w:hideMark/>
          </w:tcPr>
          <w:p w14:paraId="7E5D36D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11,58</w:t>
            </w:r>
          </w:p>
        </w:tc>
        <w:tc>
          <w:tcPr>
            <w:tcW w:w="2236" w:type="dxa"/>
            <w:tcBorders>
              <w:top w:val="nil"/>
              <w:left w:val="nil"/>
              <w:bottom w:val="single" w:sz="4" w:space="0" w:color="auto"/>
              <w:right w:val="single" w:sz="4" w:space="0" w:color="auto"/>
            </w:tcBorders>
            <w:shd w:val="clear" w:color="000000" w:fill="FFFFCC"/>
            <w:vAlign w:val="center"/>
            <w:hideMark/>
          </w:tcPr>
          <w:p w14:paraId="590EBCD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78BECE97" w14:textId="77777777" w:rsidTr="00F712BF">
        <w:trPr>
          <w:trHeight w:val="1125"/>
          <w:jc w:val="center"/>
        </w:trPr>
        <w:tc>
          <w:tcPr>
            <w:tcW w:w="395" w:type="dxa"/>
            <w:tcBorders>
              <w:top w:val="nil"/>
              <w:left w:val="nil"/>
              <w:bottom w:val="nil"/>
              <w:right w:val="nil"/>
            </w:tcBorders>
            <w:shd w:val="clear" w:color="auto" w:fill="auto"/>
            <w:noWrap/>
            <w:vAlign w:val="bottom"/>
            <w:hideMark/>
          </w:tcPr>
          <w:p w14:paraId="5D31E578"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E3D230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4.6</w:t>
            </w:r>
          </w:p>
        </w:tc>
        <w:tc>
          <w:tcPr>
            <w:tcW w:w="5752" w:type="dxa"/>
            <w:tcBorders>
              <w:top w:val="nil"/>
              <w:left w:val="nil"/>
              <w:bottom w:val="single" w:sz="4" w:space="0" w:color="auto"/>
              <w:right w:val="single" w:sz="4" w:space="0" w:color="auto"/>
            </w:tcBorders>
            <w:shd w:val="clear" w:color="auto" w:fill="auto"/>
            <w:vAlign w:val="center"/>
            <w:hideMark/>
          </w:tcPr>
          <w:p w14:paraId="6A76B097"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Прочие расходы</w:t>
            </w:r>
          </w:p>
        </w:tc>
        <w:tc>
          <w:tcPr>
            <w:tcW w:w="1135" w:type="dxa"/>
            <w:tcBorders>
              <w:top w:val="nil"/>
              <w:left w:val="nil"/>
              <w:bottom w:val="single" w:sz="4" w:space="0" w:color="auto"/>
              <w:right w:val="single" w:sz="4" w:space="0" w:color="auto"/>
            </w:tcBorders>
            <w:shd w:val="clear" w:color="auto" w:fill="auto"/>
            <w:vAlign w:val="center"/>
            <w:hideMark/>
          </w:tcPr>
          <w:p w14:paraId="66618F4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47C1C13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6F1E97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039E440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16,98</w:t>
            </w:r>
          </w:p>
        </w:tc>
        <w:tc>
          <w:tcPr>
            <w:tcW w:w="1597" w:type="dxa"/>
            <w:tcBorders>
              <w:top w:val="nil"/>
              <w:left w:val="nil"/>
              <w:bottom w:val="single" w:sz="4" w:space="0" w:color="auto"/>
              <w:right w:val="single" w:sz="4" w:space="0" w:color="auto"/>
            </w:tcBorders>
            <w:shd w:val="clear" w:color="000000" w:fill="D7EAD3"/>
            <w:vAlign w:val="center"/>
            <w:hideMark/>
          </w:tcPr>
          <w:p w14:paraId="69A4941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69D1FE2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19,34</w:t>
            </w:r>
          </w:p>
        </w:tc>
        <w:tc>
          <w:tcPr>
            <w:tcW w:w="1736" w:type="dxa"/>
            <w:tcBorders>
              <w:top w:val="nil"/>
              <w:left w:val="nil"/>
              <w:bottom w:val="single" w:sz="4" w:space="0" w:color="auto"/>
              <w:right w:val="single" w:sz="4" w:space="0" w:color="auto"/>
            </w:tcBorders>
            <w:shd w:val="clear" w:color="000000" w:fill="D7EAD3"/>
            <w:vAlign w:val="center"/>
            <w:hideMark/>
          </w:tcPr>
          <w:p w14:paraId="380F5F0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40BC7E7B" w14:textId="77777777" w:rsidR="00F712BF" w:rsidRPr="00F712BF" w:rsidRDefault="00F712BF" w:rsidP="00F712BF">
            <w:pPr>
              <w:rPr>
                <w:rFonts w:ascii="Tahoma" w:hAnsi="Tahoma" w:cs="Tahoma"/>
                <w:sz w:val="12"/>
                <w:szCs w:val="12"/>
              </w:rPr>
            </w:pPr>
            <w:r w:rsidRPr="00F712BF">
              <w:rPr>
                <w:rFonts w:ascii="Tahoma" w:hAnsi="Tahoma" w:cs="Tahoma"/>
                <w:sz w:val="12"/>
                <w:szCs w:val="12"/>
              </w:rPr>
              <w:t>агентское вознагражд. исключено как неэффективные расходы</w:t>
            </w:r>
          </w:p>
        </w:tc>
        <w:tc>
          <w:tcPr>
            <w:tcW w:w="1736" w:type="dxa"/>
            <w:tcBorders>
              <w:top w:val="nil"/>
              <w:left w:val="nil"/>
              <w:bottom w:val="single" w:sz="4" w:space="0" w:color="auto"/>
              <w:right w:val="single" w:sz="4" w:space="0" w:color="auto"/>
            </w:tcBorders>
            <w:shd w:val="clear" w:color="000000" w:fill="D7EAD3"/>
            <w:vAlign w:val="center"/>
            <w:hideMark/>
          </w:tcPr>
          <w:p w14:paraId="1A4D1BB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20,50</w:t>
            </w:r>
          </w:p>
        </w:tc>
        <w:tc>
          <w:tcPr>
            <w:tcW w:w="1616" w:type="dxa"/>
            <w:tcBorders>
              <w:top w:val="nil"/>
              <w:left w:val="nil"/>
              <w:bottom w:val="single" w:sz="4" w:space="0" w:color="auto"/>
              <w:right w:val="single" w:sz="4" w:space="0" w:color="auto"/>
            </w:tcBorders>
            <w:shd w:val="clear" w:color="000000" w:fill="D7EAD3"/>
            <w:vAlign w:val="center"/>
            <w:hideMark/>
          </w:tcPr>
          <w:p w14:paraId="1B2CE59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2470AED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11F057E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4C69250A"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w:t>
            </w:r>
          </w:p>
        </w:tc>
      </w:tr>
      <w:tr w:rsidR="00F712BF" w:rsidRPr="00F712BF" w14:paraId="5DA5046D" w14:textId="77777777" w:rsidTr="00F712BF">
        <w:trPr>
          <w:trHeight w:val="1185"/>
          <w:jc w:val="center"/>
        </w:trPr>
        <w:tc>
          <w:tcPr>
            <w:tcW w:w="395" w:type="dxa"/>
            <w:tcBorders>
              <w:top w:val="nil"/>
              <w:left w:val="nil"/>
              <w:bottom w:val="nil"/>
              <w:right w:val="nil"/>
            </w:tcBorders>
            <w:shd w:val="clear" w:color="auto" w:fill="auto"/>
            <w:noWrap/>
            <w:vAlign w:val="bottom"/>
            <w:hideMark/>
          </w:tcPr>
          <w:p w14:paraId="4B086E84"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D849AF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w:t>
            </w:r>
          </w:p>
        </w:tc>
        <w:tc>
          <w:tcPr>
            <w:tcW w:w="5752" w:type="dxa"/>
            <w:tcBorders>
              <w:top w:val="nil"/>
              <w:left w:val="nil"/>
              <w:bottom w:val="single" w:sz="4" w:space="0" w:color="auto"/>
              <w:right w:val="single" w:sz="4" w:space="0" w:color="auto"/>
            </w:tcBorders>
            <w:shd w:val="clear" w:color="auto" w:fill="auto"/>
            <w:vAlign w:val="center"/>
            <w:hideMark/>
          </w:tcPr>
          <w:p w14:paraId="0338D2FE"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Административные расходы</w:t>
            </w:r>
          </w:p>
        </w:tc>
        <w:tc>
          <w:tcPr>
            <w:tcW w:w="1135" w:type="dxa"/>
            <w:tcBorders>
              <w:top w:val="nil"/>
              <w:left w:val="nil"/>
              <w:bottom w:val="single" w:sz="4" w:space="0" w:color="auto"/>
              <w:right w:val="single" w:sz="4" w:space="0" w:color="auto"/>
            </w:tcBorders>
            <w:shd w:val="clear" w:color="auto" w:fill="auto"/>
            <w:vAlign w:val="center"/>
            <w:hideMark/>
          </w:tcPr>
          <w:p w14:paraId="3602F9A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B30F31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0FEA54E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2BC9024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504,34</w:t>
            </w:r>
          </w:p>
        </w:tc>
        <w:tc>
          <w:tcPr>
            <w:tcW w:w="1597" w:type="dxa"/>
            <w:tcBorders>
              <w:top w:val="nil"/>
              <w:left w:val="nil"/>
              <w:bottom w:val="single" w:sz="4" w:space="0" w:color="auto"/>
              <w:right w:val="single" w:sz="4" w:space="0" w:color="auto"/>
            </w:tcBorders>
            <w:shd w:val="clear" w:color="000000" w:fill="D7EAD3"/>
            <w:vAlign w:val="center"/>
            <w:hideMark/>
          </w:tcPr>
          <w:p w14:paraId="596A4DF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5E3ED31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655,53</w:t>
            </w:r>
          </w:p>
        </w:tc>
        <w:tc>
          <w:tcPr>
            <w:tcW w:w="1736" w:type="dxa"/>
            <w:tcBorders>
              <w:top w:val="nil"/>
              <w:left w:val="nil"/>
              <w:bottom w:val="single" w:sz="4" w:space="0" w:color="auto"/>
              <w:right w:val="single" w:sz="4" w:space="0" w:color="auto"/>
            </w:tcBorders>
            <w:shd w:val="clear" w:color="000000" w:fill="D7EAD3"/>
            <w:vAlign w:val="center"/>
            <w:hideMark/>
          </w:tcPr>
          <w:p w14:paraId="2B347CE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107,82</w:t>
            </w:r>
          </w:p>
        </w:tc>
        <w:tc>
          <w:tcPr>
            <w:tcW w:w="2236" w:type="dxa"/>
            <w:tcBorders>
              <w:top w:val="nil"/>
              <w:left w:val="nil"/>
              <w:bottom w:val="single" w:sz="4" w:space="0" w:color="auto"/>
              <w:right w:val="single" w:sz="4" w:space="0" w:color="auto"/>
            </w:tcBorders>
            <w:shd w:val="clear" w:color="000000" w:fill="FFFFCC"/>
            <w:vAlign w:val="center"/>
            <w:hideMark/>
          </w:tcPr>
          <w:p w14:paraId="17A7C30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9F247C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702,96</w:t>
            </w:r>
          </w:p>
        </w:tc>
        <w:tc>
          <w:tcPr>
            <w:tcW w:w="1616" w:type="dxa"/>
            <w:tcBorders>
              <w:top w:val="nil"/>
              <w:left w:val="nil"/>
              <w:bottom w:val="single" w:sz="4" w:space="0" w:color="auto"/>
              <w:right w:val="single" w:sz="4" w:space="0" w:color="auto"/>
            </w:tcBorders>
            <w:shd w:val="clear" w:color="000000" w:fill="D7EAD3"/>
            <w:vAlign w:val="center"/>
            <w:hideMark/>
          </w:tcPr>
          <w:p w14:paraId="7EB85B6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641,79</w:t>
            </w:r>
          </w:p>
        </w:tc>
        <w:tc>
          <w:tcPr>
            <w:tcW w:w="1536" w:type="dxa"/>
            <w:tcBorders>
              <w:top w:val="nil"/>
              <w:left w:val="nil"/>
              <w:bottom w:val="single" w:sz="4" w:space="0" w:color="auto"/>
              <w:right w:val="single" w:sz="4" w:space="0" w:color="auto"/>
            </w:tcBorders>
            <w:shd w:val="clear" w:color="000000" w:fill="D7EAD3"/>
            <w:vAlign w:val="center"/>
            <w:hideMark/>
          </w:tcPr>
          <w:p w14:paraId="019794E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320,90</w:t>
            </w:r>
          </w:p>
        </w:tc>
        <w:tc>
          <w:tcPr>
            <w:tcW w:w="1536" w:type="dxa"/>
            <w:tcBorders>
              <w:top w:val="nil"/>
              <w:left w:val="nil"/>
              <w:bottom w:val="single" w:sz="4" w:space="0" w:color="auto"/>
              <w:right w:val="single" w:sz="4" w:space="0" w:color="auto"/>
            </w:tcBorders>
            <w:shd w:val="clear" w:color="000000" w:fill="D7EAD3"/>
            <w:vAlign w:val="center"/>
            <w:hideMark/>
          </w:tcPr>
          <w:p w14:paraId="2F3725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320,90</w:t>
            </w:r>
          </w:p>
        </w:tc>
        <w:tc>
          <w:tcPr>
            <w:tcW w:w="2236" w:type="dxa"/>
            <w:tcBorders>
              <w:top w:val="nil"/>
              <w:left w:val="nil"/>
              <w:bottom w:val="single" w:sz="4" w:space="0" w:color="auto"/>
              <w:right w:val="single" w:sz="4" w:space="0" w:color="auto"/>
            </w:tcBorders>
            <w:shd w:val="clear" w:color="000000" w:fill="FFFFCC"/>
            <w:vAlign w:val="center"/>
            <w:hideMark/>
          </w:tcPr>
          <w:p w14:paraId="7194343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4ADD606F" w14:textId="77777777" w:rsidTr="00F712BF">
        <w:trPr>
          <w:trHeight w:val="690"/>
          <w:jc w:val="center"/>
        </w:trPr>
        <w:tc>
          <w:tcPr>
            <w:tcW w:w="395" w:type="dxa"/>
            <w:tcBorders>
              <w:top w:val="nil"/>
              <w:left w:val="nil"/>
              <w:bottom w:val="nil"/>
              <w:right w:val="nil"/>
            </w:tcBorders>
            <w:shd w:val="clear" w:color="auto" w:fill="auto"/>
            <w:noWrap/>
            <w:vAlign w:val="bottom"/>
            <w:hideMark/>
          </w:tcPr>
          <w:p w14:paraId="1EA7C05D"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48B5F7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5.1</w:t>
            </w:r>
          </w:p>
        </w:tc>
        <w:tc>
          <w:tcPr>
            <w:tcW w:w="5752" w:type="dxa"/>
            <w:tcBorders>
              <w:top w:val="nil"/>
              <w:left w:val="nil"/>
              <w:bottom w:val="single" w:sz="4" w:space="0" w:color="auto"/>
              <w:right w:val="single" w:sz="4" w:space="0" w:color="auto"/>
            </w:tcBorders>
            <w:shd w:val="clear" w:color="auto" w:fill="auto"/>
            <w:vAlign w:val="center"/>
            <w:hideMark/>
          </w:tcPr>
          <w:p w14:paraId="11D9399C"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Заработная плата АУП</w:t>
            </w:r>
          </w:p>
        </w:tc>
        <w:tc>
          <w:tcPr>
            <w:tcW w:w="1135" w:type="dxa"/>
            <w:tcBorders>
              <w:top w:val="nil"/>
              <w:left w:val="nil"/>
              <w:bottom w:val="single" w:sz="4" w:space="0" w:color="auto"/>
              <w:right w:val="single" w:sz="4" w:space="0" w:color="auto"/>
            </w:tcBorders>
            <w:shd w:val="clear" w:color="auto" w:fill="auto"/>
            <w:vAlign w:val="center"/>
            <w:hideMark/>
          </w:tcPr>
          <w:p w14:paraId="5583DB0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E77899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0AE5659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1D76B9C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309,51</w:t>
            </w:r>
          </w:p>
        </w:tc>
        <w:tc>
          <w:tcPr>
            <w:tcW w:w="1597" w:type="dxa"/>
            <w:tcBorders>
              <w:top w:val="nil"/>
              <w:left w:val="nil"/>
              <w:bottom w:val="single" w:sz="4" w:space="0" w:color="auto"/>
              <w:right w:val="single" w:sz="4" w:space="0" w:color="auto"/>
            </w:tcBorders>
            <w:shd w:val="clear" w:color="000000" w:fill="FFFFCC"/>
            <w:vAlign w:val="center"/>
            <w:hideMark/>
          </w:tcPr>
          <w:p w14:paraId="6EC2E1E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45618BD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414,81</w:t>
            </w:r>
          </w:p>
        </w:tc>
        <w:tc>
          <w:tcPr>
            <w:tcW w:w="1736" w:type="dxa"/>
            <w:tcBorders>
              <w:top w:val="nil"/>
              <w:left w:val="nil"/>
              <w:bottom w:val="single" w:sz="4" w:space="0" w:color="auto"/>
              <w:right w:val="single" w:sz="4" w:space="0" w:color="auto"/>
            </w:tcBorders>
            <w:shd w:val="clear" w:color="000000" w:fill="FFFFCC"/>
            <w:vAlign w:val="center"/>
            <w:hideMark/>
          </w:tcPr>
          <w:p w14:paraId="4A3DF1F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67,22</w:t>
            </w:r>
          </w:p>
        </w:tc>
        <w:tc>
          <w:tcPr>
            <w:tcW w:w="2236" w:type="dxa"/>
            <w:tcBorders>
              <w:top w:val="nil"/>
              <w:left w:val="nil"/>
              <w:bottom w:val="single" w:sz="4" w:space="0" w:color="auto"/>
              <w:right w:val="single" w:sz="4" w:space="0" w:color="auto"/>
            </w:tcBorders>
            <w:shd w:val="clear" w:color="000000" w:fill="FFFFCC"/>
            <w:vAlign w:val="center"/>
            <w:hideMark/>
          </w:tcPr>
          <w:p w14:paraId="4577B80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1CDB48E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445,92</w:t>
            </w:r>
          </w:p>
        </w:tc>
        <w:tc>
          <w:tcPr>
            <w:tcW w:w="1616" w:type="dxa"/>
            <w:tcBorders>
              <w:top w:val="nil"/>
              <w:left w:val="nil"/>
              <w:bottom w:val="single" w:sz="4" w:space="0" w:color="auto"/>
              <w:right w:val="single" w:sz="4" w:space="0" w:color="auto"/>
            </w:tcBorders>
            <w:shd w:val="clear" w:color="000000" w:fill="FFFFCC"/>
            <w:vAlign w:val="center"/>
            <w:hideMark/>
          </w:tcPr>
          <w:p w14:paraId="2388520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400,13</w:t>
            </w:r>
          </w:p>
        </w:tc>
        <w:tc>
          <w:tcPr>
            <w:tcW w:w="1536" w:type="dxa"/>
            <w:tcBorders>
              <w:top w:val="nil"/>
              <w:left w:val="nil"/>
              <w:bottom w:val="single" w:sz="4" w:space="0" w:color="auto"/>
              <w:right w:val="single" w:sz="4" w:space="0" w:color="auto"/>
            </w:tcBorders>
            <w:shd w:val="clear" w:color="000000" w:fill="D7EAD3"/>
            <w:vAlign w:val="center"/>
            <w:hideMark/>
          </w:tcPr>
          <w:p w14:paraId="3FC0CD4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200,06</w:t>
            </w:r>
          </w:p>
        </w:tc>
        <w:tc>
          <w:tcPr>
            <w:tcW w:w="1536" w:type="dxa"/>
            <w:tcBorders>
              <w:top w:val="nil"/>
              <w:left w:val="nil"/>
              <w:bottom w:val="single" w:sz="4" w:space="0" w:color="auto"/>
              <w:right w:val="single" w:sz="4" w:space="0" w:color="auto"/>
            </w:tcBorders>
            <w:shd w:val="clear" w:color="000000" w:fill="D7EAD3"/>
            <w:vAlign w:val="center"/>
            <w:hideMark/>
          </w:tcPr>
          <w:p w14:paraId="628F459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200,06</w:t>
            </w:r>
          </w:p>
        </w:tc>
        <w:tc>
          <w:tcPr>
            <w:tcW w:w="2236" w:type="dxa"/>
            <w:tcBorders>
              <w:top w:val="nil"/>
              <w:left w:val="nil"/>
              <w:bottom w:val="single" w:sz="4" w:space="0" w:color="auto"/>
              <w:right w:val="single" w:sz="4" w:space="0" w:color="auto"/>
            </w:tcBorders>
            <w:shd w:val="clear" w:color="000000" w:fill="FFFFCC"/>
            <w:vAlign w:val="center"/>
            <w:hideMark/>
          </w:tcPr>
          <w:p w14:paraId="2D6D081F"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w:t>
            </w:r>
          </w:p>
        </w:tc>
      </w:tr>
      <w:tr w:rsidR="00F712BF" w:rsidRPr="00F712BF" w14:paraId="5D73CB27"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29C94DA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AB3E2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5.1.1</w:t>
            </w:r>
          </w:p>
        </w:tc>
        <w:tc>
          <w:tcPr>
            <w:tcW w:w="5752" w:type="dxa"/>
            <w:tcBorders>
              <w:top w:val="nil"/>
              <w:left w:val="nil"/>
              <w:bottom w:val="single" w:sz="4" w:space="0" w:color="auto"/>
              <w:right w:val="single" w:sz="4" w:space="0" w:color="auto"/>
            </w:tcBorders>
            <w:shd w:val="clear" w:color="auto" w:fill="auto"/>
            <w:vAlign w:val="center"/>
            <w:hideMark/>
          </w:tcPr>
          <w:p w14:paraId="51F2AD10"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Среднемесячная оплата труда</w:t>
            </w:r>
          </w:p>
        </w:tc>
        <w:tc>
          <w:tcPr>
            <w:tcW w:w="1135" w:type="dxa"/>
            <w:tcBorders>
              <w:top w:val="nil"/>
              <w:left w:val="nil"/>
              <w:bottom w:val="single" w:sz="4" w:space="0" w:color="auto"/>
              <w:right w:val="single" w:sz="4" w:space="0" w:color="auto"/>
            </w:tcBorders>
            <w:shd w:val="clear" w:color="auto" w:fill="auto"/>
            <w:vAlign w:val="center"/>
            <w:hideMark/>
          </w:tcPr>
          <w:p w14:paraId="65E611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w:t>
            </w:r>
          </w:p>
        </w:tc>
        <w:tc>
          <w:tcPr>
            <w:tcW w:w="1518" w:type="dxa"/>
            <w:tcBorders>
              <w:top w:val="nil"/>
              <w:left w:val="nil"/>
              <w:bottom w:val="single" w:sz="4" w:space="0" w:color="auto"/>
              <w:right w:val="single" w:sz="4" w:space="0" w:color="auto"/>
            </w:tcBorders>
            <w:shd w:val="clear" w:color="000000" w:fill="D7EAD3"/>
            <w:vAlign w:val="center"/>
            <w:hideMark/>
          </w:tcPr>
          <w:p w14:paraId="462A3D6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5D826C0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6F778A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28 343,41</w:t>
            </w:r>
          </w:p>
        </w:tc>
        <w:tc>
          <w:tcPr>
            <w:tcW w:w="1597" w:type="dxa"/>
            <w:tcBorders>
              <w:top w:val="nil"/>
              <w:left w:val="nil"/>
              <w:bottom w:val="single" w:sz="4" w:space="0" w:color="auto"/>
              <w:right w:val="single" w:sz="4" w:space="0" w:color="auto"/>
            </w:tcBorders>
            <w:shd w:val="clear" w:color="000000" w:fill="D7EAD3"/>
            <w:vAlign w:val="center"/>
            <w:hideMark/>
          </w:tcPr>
          <w:p w14:paraId="5804A7C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45A5063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34 567,50</w:t>
            </w:r>
          </w:p>
        </w:tc>
        <w:tc>
          <w:tcPr>
            <w:tcW w:w="1736" w:type="dxa"/>
            <w:tcBorders>
              <w:top w:val="nil"/>
              <w:left w:val="nil"/>
              <w:bottom w:val="single" w:sz="4" w:space="0" w:color="auto"/>
              <w:right w:val="single" w:sz="4" w:space="0" w:color="auto"/>
            </w:tcBorders>
            <w:shd w:val="clear" w:color="000000" w:fill="D7EAD3"/>
            <w:vAlign w:val="center"/>
            <w:hideMark/>
          </w:tcPr>
          <w:p w14:paraId="66EC10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34 567,50</w:t>
            </w:r>
          </w:p>
        </w:tc>
        <w:tc>
          <w:tcPr>
            <w:tcW w:w="2236" w:type="dxa"/>
            <w:tcBorders>
              <w:top w:val="nil"/>
              <w:left w:val="nil"/>
              <w:bottom w:val="single" w:sz="4" w:space="0" w:color="auto"/>
              <w:right w:val="single" w:sz="4" w:space="0" w:color="auto"/>
            </w:tcBorders>
            <w:shd w:val="clear" w:color="000000" w:fill="FFFFCC"/>
            <w:vAlign w:val="center"/>
            <w:hideMark/>
          </w:tcPr>
          <w:p w14:paraId="094956A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5D8E24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37 159,75</w:t>
            </w:r>
          </w:p>
        </w:tc>
        <w:tc>
          <w:tcPr>
            <w:tcW w:w="1616" w:type="dxa"/>
            <w:tcBorders>
              <w:top w:val="nil"/>
              <w:left w:val="nil"/>
              <w:bottom w:val="single" w:sz="4" w:space="0" w:color="auto"/>
              <w:right w:val="single" w:sz="4" w:space="0" w:color="auto"/>
            </w:tcBorders>
            <w:shd w:val="clear" w:color="000000" w:fill="D7EAD3"/>
            <w:vAlign w:val="center"/>
            <w:hideMark/>
          </w:tcPr>
          <w:p w14:paraId="311288F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36 641,55</w:t>
            </w:r>
          </w:p>
        </w:tc>
        <w:tc>
          <w:tcPr>
            <w:tcW w:w="1536" w:type="dxa"/>
            <w:tcBorders>
              <w:top w:val="nil"/>
              <w:left w:val="nil"/>
              <w:bottom w:val="single" w:sz="4" w:space="0" w:color="auto"/>
              <w:right w:val="single" w:sz="4" w:space="0" w:color="auto"/>
            </w:tcBorders>
            <w:shd w:val="clear" w:color="000000" w:fill="D7EAD3"/>
            <w:vAlign w:val="center"/>
            <w:hideMark/>
          </w:tcPr>
          <w:p w14:paraId="2F1C548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36 641,55</w:t>
            </w:r>
          </w:p>
        </w:tc>
        <w:tc>
          <w:tcPr>
            <w:tcW w:w="1536" w:type="dxa"/>
            <w:tcBorders>
              <w:top w:val="nil"/>
              <w:left w:val="nil"/>
              <w:bottom w:val="single" w:sz="4" w:space="0" w:color="auto"/>
              <w:right w:val="single" w:sz="4" w:space="0" w:color="auto"/>
            </w:tcBorders>
            <w:shd w:val="clear" w:color="000000" w:fill="D7EAD3"/>
            <w:vAlign w:val="center"/>
            <w:hideMark/>
          </w:tcPr>
          <w:p w14:paraId="6CE383C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36 641,55</w:t>
            </w:r>
          </w:p>
        </w:tc>
        <w:tc>
          <w:tcPr>
            <w:tcW w:w="2236" w:type="dxa"/>
            <w:tcBorders>
              <w:top w:val="nil"/>
              <w:left w:val="nil"/>
              <w:bottom w:val="single" w:sz="4" w:space="0" w:color="auto"/>
              <w:right w:val="single" w:sz="4" w:space="0" w:color="auto"/>
            </w:tcBorders>
            <w:shd w:val="clear" w:color="000000" w:fill="FFFFCC"/>
            <w:vAlign w:val="center"/>
            <w:hideMark/>
          </w:tcPr>
          <w:p w14:paraId="6F424C3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353F5B9"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3E456EE9"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8BCAF0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5.1.2</w:t>
            </w:r>
          </w:p>
        </w:tc>
        <w:tc>
          <w:tcPr>
            <w:tcW w:w="5752" w:type="dxa"/>
            <w:tcBorders>
              <w:top w:val="nil"/>
              <w:left w:val="nil"/>
              <w:bottom w:val="single" w:sz="4" w:space="0" w:color="auto"/>
              <w:right w:val="single" w:sz="4" w:space="0" w:color="auto"/>
            </w:tcBorders>
            <w:shd w:val="clear" w:color="auto" w:fill="auto"/>
            <w:vAlign w:val="center"/>
            <w:hideMark/>
          </w:tcPr>
          <w:p w14:paraId="49932C81"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Численность персонала</w:t>
            </w:r>
          </w:p>
        </w:tc>
        <w:tc>
          <w:tcPr>
            <w:tcW w:w="1135" w:type="dxa"/>
            <w:tcBorders>
              <w:top w:val="nil"/>
              <w:left w:val="nil"/>
              <w:bottom w:val="single" w:sz="4" w:space="0" w:color="auto"/>
              <w:right w:val="single" w:sz="4" w:space="0" w:color="auto"/>
            </w:tcBorders>
            <w:shd w:val="clear" w:color="auto" w:fill="auto"/>
            <w:vAlign w:val="center"/>
            <w:hideMark/>
          </w:tcPr>
          <w:p w14:paraId="2E1F3A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чел</w:t>
            </w:r>
          </w:p>
        </w:tc>
        <w:tc>
          <w:tcPr>
            <w:tcW w:w="1518" w:type="dxa"/>
            <w:tcBorders>
              <w:top w:val="nil"/>
              <w:left w:val="nil"/>
              <w:bottom w:val="single" w:sz="4" w:space="0" w:color="auto"/>
              <w:right w:val="single" w:sz="4" w:space="0" w:color="auto"/>
            </w:tcBorders>
            <w:shd w:val="clear" w:color="000000" w:fill="FFFFCC"/>
            <w:vAlign w:val="center"/>
            <w:hideMark/>
          </w:tcPr>
          <w:p w14:paraId="7F25D0F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68CFBA7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0431AD4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0,91</w:t>
            </w:r>
          </w:p>
        </w:tc>
        <w:tc>
          <w:tcPr>
            <w:tcW w:w="1597" w:type="dxa"/>
            <w:tcBorders>
              <w:top w:val="nil"/>
              <w:left w:val="nil"/>
              <w:bottom w:val="single" w:sz="4" w:space="0" w:color="auto"/>
              <w:right w:val="single" w:sz="4" w:space="0" w:color="auto"/>
            </w:tcBorders>
            <w:shd w:val="clear" w:color="000000" w:fill="FFFFCC"/>
            <w:vAlign w:val="center"/>
            <w:hideMark/>
          </w:tcPr>
          <w:p w14:paraId="00D0E6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6926381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1,00</w:t>
            </w:r>
          </w:p>
        </w:tc>
        <w:tc>
          <w:tcPr>
            <w:tcW w:w="1736" w:type="dxa"/>
            <w:tcBorders>
              <w:top w:val="nil"/>
              <w:left w:val="nil"/>
              <w:bottom w:val="single" w:sz="4" w:space="0" w:color="auto"/>
              <w:right w:val="single" w:sz="4" w:space="0" w:color="auto"/>
            </w:tcBorders>
            <w:shd w:val="clear" w:color="000000" w:fill="FFFFCC"/>
            <w:vAlign w:val="center"/>
            <w:hideMark/>
          </w:tcPr>
          <w:p w14:paraId="7A43F5B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0,91</w:t>
            </w:r>
          </w:p>
        </w:tc>
        <w:tc>
          <w:tcPr>
            <w:tcW w:w="2236" w:type="dxa"/>
            <w:tcBorders>
              <w:top w:val="nil"/>
              <w:left w:val="nil"/>
              <w:bottom w:val="single" w:sz="4" w:space="0" w:color="auto"/>
              <w:right w:val="single" w:sz="4" w:space="0" w:color="auto"/>
            </w:tcBorders>
            <w:shd w:val="clear" w:color="000000" w:fill="FFFFCC"/>
            <w:vAlign w:val="center"/>
            <w:hideMark/>
          </w:tcPr>
          <w:p w14:paraId="1C3788B0"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факту 2021 г</w:t>
            </w:r>
          </w:p>
        </w:tc>
        <w:tc>
          <w:tcPr>
            <w:tcW w:w="1736" w:type="dxa"/>
            <w:tcBorders>
              <w:top w:val="nil"/>
              <w:left w:val="nil"/>
              <w:bottom w:val="single" w:sz="4" w:space="0" w:color="auto"/>
              <w:right w:val="single" w:sz="4" w:space="0" w:color="auto"/>
            </w:tcBorders>
            <w:shd w:val="clear" w:color="000000" w:fill="FFFFCC"/>
            <w:vAlign w:val="center"/>
            <w:hideMark/>
          </w:tcPr>
          <w:p w14:paraId="19839B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1,00</w:t>
            </w:r>
          </w:p>
        </w:tc>
        <w:tc>
          <w:tcPr>
            <w:tcW w:w="1616" w:type="dxa"/>
            <w:tcBorders>
              <w:top w:val="nil"/>
              <w:left w:val="nil"/>
              <w:bottom w:val="single" w:sz="4" w:space="0" w:color="auto"/>
              <w:right w:val="single" w:sz="4" w:space="0" w:color="auto"/>
            </w:tcBorders>
            <w:shd w:val="clear" w:color="000000" w:fill="FFFFCC"/>
            <w:vAlign w:val="center"/>
            <w:hideMark/>
          </w:tcPr>
          <w:p w14:paraId="68FC2B4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0,91</w:t>
            </w:r>
          </w:p>
        </w:tc>
        <w:tc>
          <w:tcPr>
            <w:tcW w:w="1536" w:type="dxa"/>
            <w:tcBorders>
              <w:top w:val="nil"/>
              <w:left w:val="nil"/>
              <w:bottom w:val="single" w:sz="4" w:space="0" w:color="auto"/>
              <w:right w:val="single" w:sz="4" w:space="0" w:color="auto"/>
            </w:tcBorders>
            <w:shd w:val="clear" w:color="000000" w:fill="D7EAD3"/>
            <w:vAlign w:val="center"/>
            <w:hideMark/>
          </w:tcPr>
          <w:p w14:paraId="2D1665D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0,91</w:t>
            </w:r>
          </w:p>
        </w:tc>
        <w:tc>
          <w:tcPr>
            <w:tcW w:w="1536" w:type="dxa"/>
            <w:tcBorders>
              <w:top w:val="nil"/>
              <w:left w:val="nil"/>
              <w:bottom w:val="single" w:sz="4" w:space="0" w:color="auto"/>
              <w:right w:val="single" w:sz="4" w:space="0" w:color="auto"/>
            </w:tcBorders>
            <w:shd w:val="clear" w:color="000000" w:fill="D7EAD3"/>
            <w:vAlign w:val="center"/>
            <w:hideMark/>
          </w:tcPr>
          <w:p w14:paraId="4F4ECC4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0,91</w:t>
            </w:r>
          </w:p>
        </w:tc>
        <w:tc>
          <w:tcPr>
            <w:tcW w:w="2236" w:type="dxa"/>
            <w:tcBorders>
              <w:top w:val="nil"/>
              <w:left w:val="nil"/>
              <w:bottom w:val="single" w:sz="4" w:space="0" w:color="auto"/>
              <w:right w:val="single" w:sz="4" w:space="0" w:color="auto"/>
            </w:tcBorders>
            <w:shd w:val="clear" w:color="000000" w:fill="FFFFCC"/>
            <w:vAlign w:val="center"/>
            <w:hideMark/>
          </w:tcPr>
          <w:p w14:paraId="1CFF25A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w:t>
            </w:r>
          </w:p>
        </w:tc>
      </w:tr>
      <w:tr w:rsidR="00F712BF" w:rsidRPr="00F712BF" w14:paraId="090786ED"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47067853"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5E42D1E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5.2</w:t>
            </w:r>
          </w:p>
        </w:tc>
        <w:tc>
          <w:tcPr>
            <w:tcW w:w="5752" w:type="dxa"/>
            <w:tcBorders>
              <w:top w:val="nil"/>
              <w:left w:val="nil"/>
              <w:bottom w:val="single" w:sz="4" w:space="0" w:color="auto"/>
              <w:right w:val="single" w:sz="4" w:space="0" w:color="auto"/>
            </w:tcBorders>
            <w:shd w:val="clear" w:color="auto" w:fill="auto"/>
            <w:vAlign w:val="center"/>
            <w:hideMark/>
          </w:tcPr>
          <w:p w14:paraId="447AB1C1"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Отчисления на соц.нужды от заработной платы АУП</w:t>
            </w:r>
          </w:p>
        </w:tc>
        <w:tc>
          <w:tcPr>
            <w:tcW w:w="1135" w:type="dxa"/>
            <w:tcBorders>
              <w:top w:val="nil"/>
              <w:left w:val="nil"/>
              <w:bottom w:val="single" w:sz="4" w:space="0" w:color="auto"/>
              <w:right w:val="single" w:sz="4" w:space="0" w:color="auto"/>
            </w:tcBorders>
            <w:shd w:val="clear" w:color="auto" w:fill="auto"/>
            <w:vAlign w:val="center"/>
            <w:hideMark/>
          </w:tcPr>
          <w:p w14:paraId="32020D1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3BDB66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700B4EF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7CE1CA8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93,47</w:t>
            </w:r>
          </w:p>
        </w:tc>
        <w:tc>
          <w:tcPr>
            <w:tcW w:w="1597" w:type="dxa"/>
            <w:tcBorders>
              <w:top w:val="nil"/>
              <w:left w:val="nil"/>
              <w:bottom w:val="single" w:sz="4" w:space="0" w:color="auto"/>
              <w:right w:val="single" w:sz="4" w:space="0" w:color="auto"/>
            </w:tcBorders>
            <w:shd w:val="clear" w:color="000000" w:fill="FFFFCC"/>
            <w:vAlign w:val="center"/>
            <w:hideMark/>
          </w:tcPr>
          <w:p w14:paraId="7D24554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75E80E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125,27</w:t>
            </w:r>
          </w:p>
        </w:tc>
        <w:tc>
          <w:tcPr>
            <w:tcW w:w="1736" w:type="dxa"/>
            <w:tcBorders>
              <w:top w:val="nil"/>
              <w:left w:val="nil"/>
              <w:bottom w:val="single" w:sz="4" w:space="0" w:color="auto"/>
              <w:right w:val="single" w:sz="4" w:space="0" w:color="auto"/>
            </w:tcBorders>
            <w:shd w:val="clear" w:color="000000" w:fill="FFFFCC"/>
            <w:vAlign w:val="center"/>
            <w:hideMark/>
          </w:tcPr>
          <w:p w14:paraId="626E49C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20,30</w:t>
            </w:r>
          </w:p>
        </w:tc>
        <w:tc>
          <w:tcPr>
            <w:tcW w:w="2236" w:type="dxa"/>
            <w:tcBorders>
              <w:top w:val="nil"/>
              <w:left w:val="nil"/>
              <w:bottom w:val="single" w:sz="4" w:space="0" w:color="auto"/>
              <w:right w:val="single" w:sz="4" w:space="0" w:color="auto"/>
            </w:tcBorders>
            <w:shd w:val="clear" w:color="000000" w:fill="FFFFCC"/>
            <w:vAlign w:val="center"/>
            <w:hideMark/>
          </w:tcPr>
          <w:p w14:paraId="3C1041A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56B3D45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134,67</w:t>
            </w:r>
          </w:p>
        </w:tc>
        <w:tc>
          <w:tcPr>
            <w:tcW w:w="1616" w:type="dxa"/>
            <w:tcBorders>
              <w:top w:val="nil"/>
              <w:left w:val="nil"/>
              <w:bottom w:val="single" w:sz="4" w:space="0" w:color="auto"/>
              <w:right w:val="single" w:sz="4" w:space="0" w:color="auto"/>
            </w:tcBorders>
            <w:shd w:val="clear" w:color="000000" w:fill="FFFFCC"/>
            <w:vAlign w:val="center"/>
            <w:hideMark/>
          </w:tcPr>
          <w:p w14:paraId="4BE6400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120,84</w:t>
            </w:r>
          </w:p>
        </w:tc>
        <w:tc>
          <w:tcPr>
            <w:tcW w:w="1536" w:type="dxa"/>
            <w:tcBorders>
              <w:top w:val="nil"/>
              <w:left w:val="nil"/>
              <w:bottom w:val="single" w:sz="4" w:space="0" w:color="auto"/>
              <w:right w:val="single" w:sz="4" w:space="0" w:color="auto"/>
            </w:tcBorders>
            <w:shd w:val="clear" w:color="000000" w:fill="D7EAD3"/>
            <w:vAlign w:val="center"/>
            <w:hideMark/>
          </w:tcPr>
          <w:p w14:paraId="5B32793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60,42</w:t>
            </w:r>
          </w:p>
        </w:tc>
        <w:tc>
          <w:tcPr>
            <w:tcW w:w="1536" w:type="dxa"/>
            <w:tcBorders>
              <w:top w:val="nil"/>
              <w:left w:val="nil"/>
              <w:bottom w:val="single" w:sz="4" w:space="0" w:color="auto"/>
              <w:right w:val="single" w:sz="4" w:space="0" w:color="auto"/>
            </w:tcBorders>
            <w:shd w:val="clear" w:color="000000" w:fill="D7EAD3"/>
            <w:vAlign w:val="center"/>
            <w:hideMark/>
          </w:tcPr>
          <w:p w14:paraId="3A615A2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60,42</w:t>
            </w:r>
          </w:p>
        </w:tc>
        <w:tc>
          <w:tcPr>
            <w:tcW w:w="2236" w:type="dxa"/>
            <w:tcBorders>
              <w:top w:val="nil"/>
              <w:left w:val="nil"/>
              <w:bottom w:val="single" w:sz="4" w:space="0" w:color="auto"/>
              <w:right w:val="single" w:sz="4" w:space="0" w:color="auto"/>
            </w:tcBorders>
            <w:shd w:val="clear" w:color="000000" w:fill="FFFFCC"/>
            <w:vAlign w:val="center"/>
            <w:hideMark/>
          </w:tcPr>
          <w:p w14:paraId="43CC207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5C53EFF"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00CFDCF6"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15C78F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5.3</w:t>
            </w:r>
          </w:p>
        </w:tc>
        <w:tc>
          <w:tcPr>
            <w:tcW w:w="5752" w:type="dxa"/>
            <w:tcBorders>
              <w:top w:val="nil"/>
              <w:left w:val="nil"/>
              <w:bottom w:val="single" w:sz="4" w:space="0" w:color="auto"/>
              <w:right w:val="single" w:sz="4" w:space="0" w:color="auto"/>
            </w:tcBorders>
            <w:shd w:val="clear" w:color="auto" w:fill="auto"/>
            <w:vAlign w:val="center"/>
            <w:hideMark/>
          </w:tcPr>
          <w:p w14:paraId="1398C2DF" w14:textId="77777777" w:rsidR="00F712BF" w:rsidRPr="00F712BF" w:rsidRDefault="00F712BF" w:rsidP="00F712BF">
            <w:pPr>
              <w:ind w:firstLineChars="100" w:firstLine="120"/>
              <w:rPr>
                <w:rFonts w:ascii="Tahoma" w:hAnsi="Tahoma" w:cs="Tahoma"/>
                <w:b/>
                <w:bCs/>
                <w:color w:val="000000"/>
                <w:sz w:val="12"/>
                <w:szCs w:val="12"/>
              </w:rPr>
            </w:pPr>
            <w:r w:rsidRPr="00F712BF">
              <w:rPr>
                <w:rFonts w:ascii="Tahoma" w:hAnsi="Tahoma" w:cs="Tahoma"/>
                <w:b/>
                <w:bCs/>
                <w:color w:val="000000"/>
                <w:sz w:val="12"/>
                <w:szCs w:val="12"/>
              </w:rPr>
              <w:t>Прочие административные расходы</w:t>
            </w:r>
          </w:p>
        </w:tc>
        <w:tc>
          <w:tcPr>
            <w:tcW w:w="1135" w:type="dxa"/>
            <w:tcBorders>
              <w:top w:val="nil"/>
              <w:left w:val="nil"/>
              <w:bottom w:val="single" w:sz="4" w:space="0" w:color="auto"/>
              <w:right w:val="single" w:sz="4" w:space="0" w:color="auto"/>
            </w:tcBorders>
            <w:shd w:val="clear" w:color="auto" w:fill="auto"/>
            <w:vAlign w:val="center"/>
            <w:hideMark/>
          </w:tcPr>
          <w:p w14:paraId="6678939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3AC3ED7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097AAD2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425080D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101,36</w:t>
            </w:r>
          </w:p>
        </w:tc>
        <w:tc>
          <w:tcPr>
            <w:tcW w:w="1597" w:type="dxa"/>
            <w:tcBorders>
              <w:top w:val="nil"/>
              <w:left w:val="nil"/>
              <w:bottom w:val="single" w:sz="4" w:space="0" w:color="auto"/>
              <w:right w:val="single" w:sz="4" w:space="0" w:color="auto"/>
            </w:tcBorders>
            <w:shd w:val="clear" w:color="000000" w:fill="D7EAD3"/>
            <w:vAlign w:val="center"/>
            <w:hideMark/>
          </w:tcPr>
          <w:p w14:paraId="256C68C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4AFBEFC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115,45</w:t>
            </w:r>
          </w:p>
        </w:tc>
        <w:tc>
          <w:tcPr>
            <w:tcW w:w="1736" w:type="dxa"/>
            <w:tcBorders>
              <w:top w:val="nil"/>
              <w:left w:val="nil"/>
              <w:bottom w:val="single" w:sz="4" w:space="0" w:color="auto"/>
              <w:right w:val="single" w:sz="4" w:space="0" w:color="auto"/>
            </w:tcBorders>
            <w:shd w:val="clear" w:color="000000" w:fill="D7EAD3"/>
            <w:vAlign w:val="center"/>
            <w:hideMark/>
          </w:tcPr>
          <w:p w14:paraId="3E2BB2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20,30</w:t>
            </w:r>
          </w:p>
        </w:tc>
        <w:tc>
          <w:tcPr>
            <w:tcW w:w="2236" w:type="dxa"/>
            <w:tcBorders>
              <w:top w:val="nil"/>
              <w:left w:val="nil"/>
              <w:bottom w:val="single" w:sz="4" w:space="0" w:color="auto"/>
              <w:right w:val="single" w:sz="4" w:space="0" w:color="auto"/>
            </w:tcBorders>
            <w:shd w:val="clear" w:color="000000" w:fill="FFFFCC"/>
            <w:vAlign w:val="center"/>
            <w:hideMark/>
          </w:tcPr>
          <w:p w14:paraId="2D685AA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76ACA2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122,37</w:t>
            </w:r>
          </w:p>
        </w:tc>
        <w:tc>
          <w:tcPr>
            <w:tcW w:w="1616" w:type="dxa"/>
            <w:tcBorders>
              <w:top w:val="nil"/>
              <w:left w:val="nil"/>
              <w:bottom w:val="single" w:sz="4" w:space="0" w:color="auto"/>
              <w:right w:val="single" w:sz="4" w:space="0" w:color="auto"/>
            </w:tcBorders>
            <w:shd w:val="clear" w:color="000000" w:fill="D7EAD3"/>
            <w:vAlign w:val="center"/>
            <w:hideMark/>
          </w:tcPr>
          <w:p w14:paraId="76DB16C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120,83</w:t>
            </w:r>
          </w:p>
        </w:tc>
        <w:tc>
          <w:tcPr>
            <w:tcW w:w="1536" w:type="dxa"/>
            <w:tcBorders>
              <w:top w:val="nil"/>
              <w:left w:val="nil"/>
              <w:bottom w:val="single" w:sz="4" w:space="0" w:color="auto"/>
              <w:right w:val="single" w:sz="4" w:space="0" w:color="auto"/>
            </w:tcBorders>
            <w:shd w:val="clear" w:color="000000" w:fill="D7EAD3"/>
            <w:vAlign w:val="center"/>
            <w:hideMark/>
          </w:tcPr>
          <w:p w14:paraId="4E06E3B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60,41</w:t>
            </w:r>
          </w:p>
        </w:tc>
        <w:tc>
          <w:tcPr>
            <w:tcW w:w="1536" w:type="dxa"/>
            <w:tcBorders>
              <w:top w:val="nil"/>
              <w:left w:val="nil"/>
              <w:bottom w:val="single" w:sz="4" w:space="0" w:color="auto"/>
              <w:right w:val="single" w:sz="4" w:space="0" w:color="auto"/>
            </w:tcBorders>
            <w:shd w:val="clear" w:color="000000" w:fill="D7EAD3"/>
            <w:vAlign w:val="center"/>
            <w:hideMark/>
          </w:tcPr>
          <w:p w14:paraId="795A6EC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60,41</w:t>
            </w:r>
          </w:p>
        </w:tc>
        <w:tc>
          <w:tcPr>
            <w:tcW w:w="2236" w:type="dxa"/>
            <w:vMerge w:val="restart"/>
            <w:tcBorders>
              <w:top w:val="nil"/>
              <w:left w:val="single" w:sz="4" w:space="0" w:color="auto"/>
              <w:bottom w:val="nil"/>
              <w:right w:val="single" w:sz="4" w:space="0" w:color="auto"/>
            </w:tcBorders>
            <w:shd w:val="clear" w:color="000000" w:fill="FFFFCC"/>
            <w:vAlign w:val="center"/>
            <w:hideMark/>
          </w:tcPr>
          <w:p w14:paraId="1D594BFF"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плану 2022 года с учетом ИПЦ на 2023 год (106%)</w:t>
            </w:r>
          </w:p>
        </w:tc>
      </w:tr>
      <w:tr w:rsidR="00F712BF" w:rsidRPr="00F712BF" w14:paraId="431686A4" w14:textId="77777777" w:rsidTr="00F712BF">
        <w:trPr>
          <w:trHeight w:val="300"/>
          <w:jc w:val="center"/>
        </w:trPr>
        <w:tc>
          <w:tcPr>
            <w:tcW w:w="395" w:type="dxa"/>
            <w:tcBorders>
              <w:top w:val="nil"/>
              <w:left w:val="nil"/>
              <w:bottom w:val="nil"/>
              <w:right w:val="nil"/>
            </w:tcBorders>
            <w:shd w:val="clear" w:color="auto" w:fill="auto"/>
            <w:vAlign w:val="center"/>
            <w:hideMark/>
          </w:tcPr>
          <w:p w14:paraId="7B0E6971"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2F005B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5.3.2</w:t>
            </w:r>
          </w:p>
        </w:tc>
        <w:tc>
          <w:tcPr>
            <w:tcW w:w="5752" w:type="dxa"/>
            <w:tcBorders>
              <w:top w:val="nil"/>
              <w:left w:val="nil"/>
              <w:bottom w:val="single" w:sz="4" w:space="0" w:color="auto"/>
              <w:right w:val="single" w:sz="4" w:space="0" w:color="auto"/>
            </w:tcBorders>
            <w:shd w:val="clear" w:color="000000" w:fill="E3FAFD"/>
            <w:vAlign w:val="center"/>
            <w:hideMark/>
          </w:tcPr>
          <w:p w14:paraId="7D182C72"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канцелярские расходы</w:t>
            </w:r>
          </w:p>
        </w:tc>
        <w:tc>
          <w:tcPr>
            <w:tcW w:w="1135" w:type="dxa"/>
            <w:tcBorders>
              <w:top w:val="nil"/>
              <w:left w:val="nil"/>
              <w:bottom w:val="single" w:sz="4" w:space="0" w:color="auto"/>
              <w:right w:val="single" w:sz="4" w:space="0" w:color="auto"/>
            </w:tcBorders>
            <w:shd w:val="clear" w:color="auto" w:fill="auto"/>
            <w:vAlign w:val="center"/>
            <w:hideMark/>
          </w:tcPr>
          <w:p w14:paraId="236E121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0B7EB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3ACD632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74614EC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6,60</w:t>
            </w:r>
          </w:p>
        </w:tc>
        <w:tc>
          <w:tcPr>
            <w:tcW w:w="1597" w:type="dxa"/>
            <w:tcBorders>
              <w:top w:val="nil"/>
              <w:left w:val="nil"/>
              <w:bottom w:val="single" w:sz="4" w:space="0" w:color="auto"/>
              <w:right w:val="single" w:sz="4" w:space="0" w:color="auto"/>
            </w:tcBorders>
            <w:shd w:val="clear" w:color="000000" w:fill="FFFFCC"/>
            <w:vAlign w:val="center"/>
            <w:hideMark/>
          </w:tcPr>
          <w:p w14:paraId="54189F1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4F9CB53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7,51</w:t>
            </w:r>
          </w:p>
        </w:tc>
        <w:tc>
          <w:tcPr>
            <w:tcW w:w="1736" w:type="dxa"/>
            <w:tcBorders>
              <w:top w:val="nil"/>
              <w:left w:val="nil"/>
              <w:bottom w:val="single" w:sz="4" w:space="0" w:color="auto"/>
              <w:right w:val="single" w:sz="4" w:space="0" w:color="auto"/>
            </w:tcBorders>
            <w:shd w:val="clear" w:color="000000" w:fill="FFFFCC"/>
            <w:vAlign w:val="center"/>
            <w:hideMark/>
          </w:tcPr>
          <w:p w14:paraId="49E1A44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1,34</w:t>
            </w:r>
          </w:p>
        </w:tc>
        <w:tc>
          <w:tcPr>
            <w:tcW w:w="2236" w:type="dxa"/>
            <w:tcBorders>
              <w:top w:val="nil"/>
              <w:left w:val="nil"/>
              <w:bottom w:val="single" w:sz="4" w:space="0" w:color="auto"/>
              <w:right w:val="single" w:sz="4" w:space="0" w:color="auto"/>
            </w:tcBorders>
            <w:shd w:val="clear" w:color="000000" w:fill="FFFFCC"/>
            <w:vAlign w:val="center"/>
            <w:hideMark/>
          </w:tcPr>
          <w:p w14:paraId="706702D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3AE4D8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7,96</w:t>
            </w:r>
          </w:p>
        </w:tc>
        <w:tc>
          <w:tcPr>
            <w:tcW w:w="1616" w:type="dxa"/>
            <w:tcBorders>
              <w:top w:val="nil"/>
              <w:left w:val="nil"/>
              <w:bottom w:val="single" w:sz="4" w:space="0" w:color="auto"/>
              <w:right w:val="single" w:sz="4" w:space="0" w:color="auto"/>
            </w:tcBorders>
            <w:shd w:val="clear" w:color="000000" w:fill="FFFFCC"/>
            <w:vAlign w:val="center"/>
            <w:hideMark/>
          </w:tcPr>
          <w:p w14:paraId="78621E3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7,96</w:t>
            </w:r>
          </w:p>
        </w:tc>
        <w:tc>
          <w:tcPr>
            <w:tcW w:w="1536" w:type="dxa"/>
            <w:tcBorders>
              <w:top w:val="nil"/>
              <w:left w:val="nil"/>
              <w:bottom w:val="single" w:sz="4" w:space="0" w:color="auto"/>
              <w:right w:val="single" w:sz="4" w:space="0" w:color="auto"/>
            </w:tcBorders>
            <w:shd w:val="clear" w:color="000000" w:fill="D7EAD3"/>
            <w:vAlign w:val="center"/>
            <w:hideMark/>
          </w:tcPr>
          <w:p w14:paraId="672DE6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3,98</w:t>
            </w:r>
          </w:p>
        </w:tc>
        <w:tc>
          <w:tcPr>
            <w:tcW w:w="1536" w:type="dxa"/>
            <w:tcBorders>
              <w:top w:val="nil"/>
              <w:left w:val="nil"/>
              <w:bottom w:val="single" w:sz="4" w:space="0" w:color="auto"/>
              <w:right w:val="single" w:sz="4" w:space="0" w:color="auto"/>
            </w:tcBorders>
            <w:shd w:val="clear" w:color="000000" w:fill="D7EAD3"/>
            <w:vAlign w:val="center"/>
            <w:hideMark/>
          </w:tcPr>
          <w:p w14:paraId="67027A8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3,98</w:t>
            </w:r>
          </w:p>
        </w:tc>
        <w:tc>
          <w:tcPr>
            <w:tcW w:w="2236" w:type="dxa"/>
            <w:vMerge/>
            <w:tcBorders>
              <w:top w:val="nil"/>
              <w:left w:val="single" w:sz="4" w:space="0" w:color="auto"/>
              <w:bottom w:val="nil"/>
              <w:right w:val="single" w:sz="4" w:space="0" w:color="auto"/>
            </w:tcBorders>
            <w:vAlign w:val="center"/>
            <w:hideMark/>
          </w:tcPr>
          <w:p w14:paraId="652477D8" w14:textId="77777777" w:rsidR="00F712BF" w:rsidRPr="00F712BF" w:rsidRDefault="00F712BF" w:rsidP="00F712BF">
            <w:pPr>
              <w:rPr>
                <w:rFonts w:ascii="Tahoma" w:hAnsi="Tahoma" w:cs="Tahoma"/>
                <w:sz w:val="12"/>
                <w:szCs w:val="12"/>
              </w:rPr>
            </w:pPr>
          </w:p>
        </w:tc>
      </w:tr>
      <w:tr w:rsidR="00F712BF" w:rsidRPr="00F712BF" w14:paraId="20BCDA7D" w14:textId="77777777" w:rsidTr="00F712BF">
        <w:trPr>
          <w:trHeight w:val="900"/>
          <w:jc w:val="center"/>
        </w:trPr>
        <w:tc>
          <w:tcPr>
            <w:tcW w:w="395" w:type="dxa"/>
            <w:tcBorders>
              <w:top w:val="nil"/>
              <w:left w:val="nil"/>
              <w:bottom w:val="nil"/>
              <w:right w:val="nil"/>
            </w:tcBorders>
            <w:shd w:val="clear" w:color="auto" w:fill="auto"/>
            <w:vAlign w:val="center"/>
            <w:hideMark/>
          </w:tcPr>
          <w:p w14:paraId="52380E01"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7E20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5.3.3</w:t>
            </w:r>
          </w:p>
        </w:tc>
        <w:tc>
          <w:tcPr>
            <w:tcW w:w="5752" w:type="dxa"/>
            <w:tcBorders>
              <w:top w:val="single" w:sz="4" w:space="0" w:color="C0C0C0"/>
              <w:left w:val="nil"/>
              <w:bottom w:val="single" w:sz="4" w:space="0" w:color="C0C0C0"/>
              <w:right w:val="single" w:sz="4" w:space="0" w:color="C0C0C0"/>
            </w:tcBorders>
            <w:shd w:val="clear" w:color="000000" w:fill="E3FAFD"/>
            <w:vAlign w:val="center"/>
            <w:hideMark/>
          </w:tcPr>
          <w:p w14:paraId="40B90875"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общехозяйственные расходы</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1586486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B94270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5DA922C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3CA94A0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35,10</w:t>
            </w:r>
          </w:p>
        </w:tc>
        <w:tc>
          <w:tcPr>
            <w:tcW w:w="1597" w:type="dxa"/>
            <w:tcBorders>
              <w:top w:val="nil"/>
              <w:left w:val="nil"/>
              <w:bottom w:val="single" w:sz="4" w:space="0" w:color="auto"/>
              <w:right w:val="single" w:sz="4" w:space="0" w:color="auto"/>
            </w:tcBorders>
            <w:shd w:val="clear" w:color="000000" w:fill="FFFFCC"/>
            <w:vAlign w:val="center"/>
            <w:hideMark/>
          </w:tcPr>
          <w:p w14:paraId="458A88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6EB49CE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39,98</w:t>
            </w:r>
          </w:p>
        </w:tc>
        <w:tc>
          <w:tcPr>
            <w:tcW w:w="1736" w:type="dxa"/>
            <w:tcBorders>
              <w:top w:val="nil"/>
              <w:left w:val="nil"/>
              <w:bottom w:val="single" w:sz="4" w:space="0" w:color="auto"/>
              <w:right w:val="single" w:sz="4" w:space="0" w:color="auto"/>
            </w:tcBorders>
            <w:shd w:val="clear" w:color="000000" w:fill="FFFFCC"/>
            <w:vAlign w:val="center"/>
            <w:hideMark/>
          </w:tcPr>
          <w:p w14:paraId="21F446D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6,86</w:t>
            </w:r>
          </w:p>
        </w:tc>
        <w:tc>
          <w:tcPr>
            <w:tcW w:w="2236" w:type="dxa"/>
            <w:tcBorders>
              <w:top w:val="nil"/>
              <w:left w:val="single" w:sz="4" w:space="0" w:color="auto"/>
              <w:bottom w:val="single" w:sz="4" w:space="0" w:color="auto"/>
              <w:right w:val="single" w:sz="4" w:space="0" w:color="auto"/>
            </w:tcBorders>
            <w:shd w:val="clear" w:color="000000" w:fill="FFFFCC"/>
            <w:vAlign w:val="center"/>
            <w:hideMark/>
          </w:tcPr>
          <w:p w14:paraId="334DDEB3" w14:textId="77777777" w:rsidR="00F712BF" w:rsidRPr="00F712BF" w:rsidRDefault="00F712BF" w:rsidP="00F712BF">
            <w:pPr>
              <w:rPr>
                <w:rFonts w:ascii="Tahoma" w:hAnsi="Tahoma" w:cs="Tahoma"/>
                <w:sz w:val="12"/>
                <w:szCs w:val="12"/>
              </w:rPr>
            </w:pPr>
            <w:r w:rsidRPr="00F712BF">
              <w:rPr>
                <w:rFonts w:ascii="Tahoma" w:hAnsi="Tahoma" w:cs="Tahoma"/>
                <w:sz w:val="12"/>
                <w:szCs w:val="12"/>
              </w:rPr>
              <w:t>за минусом бутылир.воды, платные вакансии, инструктаж по отмыванию доходов</w:t>
            </w:r>
          </w:p>
        </w:tc>
        <w:tc>
          <w:tcPr>
            <w:tcW w:w="1736" w:type="dxa"/>
            <w:tcBorders>
              <w:top w:val="nil"/>
              <w:left w:val="nil"/>
              <w:bottom w:val="single" w:sz="4" w:space="0" w:color="auto"/>
              <w:right w:val="single" w:sz="4" w:space="0" w:color="auto"/>
            </w:tcBorders>
            <w:shd w:val="clear" w:color="000000" w:fill="FFFFCC"/>
            <w:vAlign w:val="center"/>
            <w:hideMark/>
          </w:tcPr>
          <w:p w14:paraId="4D654E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42,38</w:t>
            </w:r>
          </w:p>
        </w:tc>
        <w:tc>
          <w:tcPr>
            <w:tcW w:w="1616" w:type="dxa"/>
            <w:tcBorders>
              <w:top w:val="nil"/>
              <w:left w:val="nil"/>
              <w:bottom w:val="single" w:sz="4" w:space="0" w:color="auto"/>
              <w:right w:val="single" w:sz="4" w:space="0" w:color="auto"/>
            </w:tcBorders>
            <w:shd w:val="clear" w:color="000000" w:fill="FFFFCC"/>
            <w:vAlign w:val="center"/>
            <w:hideMark/>
          </w:tcPr>
          <w:p w14:paraId="4290872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40,84</w:t>
            </w:r>
          </w:p>
        </w:tc>
        <w:tc>
          <w:tcPr>
            <w:tcW w:w="1536" w:type="dxa"/>
            <w:tcBorders>
              <w:top w:val="nil"/>
              <w:left w:val="nil"/>
              <w:bottom w:val="single" w:sz="4" w:space="0" w:color="auto"/>
              <w:right w:val="single" w:sz="4" w:space="0" w:color="auto"/>
            </w:tcBorders>
            <w:shd w:val="clear" w:color="000000" w:fill="D7EAD3"/>
            <w:vAlign w:val="center"/>
            <w:hideMark/>
          </w:tcPr>
          <w:p w14:paraId="3D9E96F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20,42</w:t>
            </w:r>
          </w:p>
        </w:tc>
        <w:tc>
          <w:tcPr>
            <w:tcW w:w="1536" w:type="dxa"/>
            <w:tcBorders>
              <w:top w:val="nil"/>
              <w:left w:val="nil"/>
              <w:bottom w:val="single" w:sz="4" w:space="0" w:color="auto"/>
              <w:right w:val="single" w:sz="4" w:space="0" w:color="auto"/>
            </w:tcBorders>
            <w:shd w:val="clear" w:color="000000" w:fill="D7EAD3"/>
            <w:vAlign w:val="center"/>
            <w:hideMark/>
          </w:tcPr>
          <w:p w14:paraId="0812AF3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20,42</w:t>
            </w:r>
          </w:p>
        </w:tc>
        <w:tc>
          <w:tcPr>
            <w:tcW w:w="2236" w:type="dxa"/>
            <w:vMerge/>
            <w:tcBorders>
              <w:top w:val="nil"/>
              <w:left w:val="single" w:sz="4" w:space="0" w:color="auto"/>
              <w:bottom w:val="nil"/>
              <w:right w:val="single" w:sz="4" w:space="0" w:color="auto"/>
            </w:tcBorders>
            <w:vAlign w:val="center"/>
            <w:hideMark/>
          </w:tcPr>
          <w:p w14:paraId="4FD7B162" w14:textId="77777777" w:rsidR="00F712BF" w:rsidRPr="00F712BF" w:rsidRDefault="00F712BF" w:rsidP="00F712BF">
            <w:pPr>
              <w:rPr>
                <w:rFonts w:ascii="Tahoma" w:hAnsi="Tahoma" w:cs="Tahoma"/>
                <w:sz w:val="12"/>
                <w:szCs w:val="12"/>
              </w:rPr>
            </w:pPr>
          </w:p>
        </w:tc>
      </w:tr>
      <w:tr w:rsidR="00F712BF" w:rsidRPr="00F712BF" w14:paraId="249ED70A" w14:textId="77777777" w:rsidTr="00F712BF">
        <w:trPr>
          <w:trHeight w:val="300"/>
          <w:jc w:val="center"/>
        </w:trPr>
        <w:tc>
          <w:tcPr>
            <w:tcW w:w="395" w:type="dxa"/>
            <w:tcBorders>
              <w:top w:val="nil"/>
              <w:left w:val="nil"/>
              <w:bottom w:val="nil"/>
              <w:right w:val="nil"/>
            </w:tcBorders>
            <w:shd w:val="clear" w:color="auto" w:fill="auto"/>
            <w:vAlign w:val="center"/>
            <w:hideMark/>
          </w:tcPr>
          <w:p w14:paraId="0816B7BE"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A93AE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5.3.5</w:t>
            </w:r>
          </w:p>
        </w:tc>
        <w:tc>
          <w:tcPr>
            <w:tcW w:w="5752" w:type="dxa"/>
            <w:tcBorders>
              <w:top w:val="nil"/>
              <w:left w:val="nil"/>
              <w:bottom w:val="single" w:sz="4" w:space="0" w:color="C0C0C0"/>
              <w:right w:val="single" w:sz="4" w:space="0" w:color="C0C0C0"/>
            </w:tcBorders>
            <w:shd w:val="clear" w:color="000000" w:fill="E3FAFD"/>
            <w:vAlign w:val="center"/>
            <w:hideMark/>
          </w:tcPr>
          <w:p w14:paraId="3EA19EC2"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услуги связи</w:t>
            </w:r>
          </w:p>
        </w:tc>
        <w:tc>
          <w:tcPr>
            <w:tcW w:w="1135" w:type="dxa"/>
            <w:tcBorders>
              <w:top w:val="nil"/>
              <w:left w:val="nil"/>
              <w:bottom w:val="single" w:sz="4" w:space="0" w:color="C0C0C0"/>
              <w:right w:val="single" w:sz="4" w:space="0" w:color="C0C0C0"/>
            </w:tcBorders>
            <w:shd w:val="clear" w:color="auto" w:fill="auto"/>
            <w:vAlign w:val="center"/>
            <w:hideMark/>
          </w:tcPr>
          <w:p w14:paraId="595445E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1109949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3795519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76691D8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11,06</w:t>
            </w:r>
          </w:p>
        </w:tc>
        <w:tc>
          <w:tcPr>
            <w:tcW w:w="1597" w:type="dxa"/>
            <w:tcBorders>
              <w:top w:val="nil"/>
              <w:left w:val="nil"/>
              <w:bottom w:val="single" w:sz="4" w:space="0" w:color="auto"/>
              <w:right w:val="single" w:sz="4" w:space="0" w:color="auto"/>
            </w:tcBorders>
            <w:shd w:val="clear" w:color="000000" w:fill="FFFFCC"/>
            <w:vAlign w:val="center"/>
            <w:hideMark/>
          </w:tcPr>
          <w:p w14:paraId="399E72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0E9E439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12,60</w:t>
            </w:r>
          </w:p>
        </w:tc>
        <w:tc>
          <w:tcPr>
            <w:tcW w:w="1736" w:type="dxa"/>
            <w:tcBorders>
              <w:top w:val="nil"/>
              <w:left w:val="nil"/>
              <w:bottom w:val="single" w:sz="4" w:space="0" w:color="auto"/>
              <w:right w:val="single" w:sz="4" w:space="0" w:color="auto"/>
            </w:tcBorders>
            <w:shd w:val="clear" w:color="000000" w:fill="FFFFCC"/>
            <w:vAlign w:val="center"/>
            <w:hideMark/>
          </w:tcPr>
          <w:p w14:paraId="6894286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2,24</w:t>
            </w:r>
          </w:p>
        </w:tc>
        <w:tc>
          <w:tcPr>
            <w:tcW w:w="2236" w:type="dxa"/>
            <w:tcBorders>
              <w:top w:val="nil"/>
              <w:left w:val="nil"/>
              <w:bottom w:val="single" w:sz="4" w:space="0" w:color="C0C0C0"/>
              <w:right w:val="single" w:sz="4" w:space="0" w:color="C0C0C0"/>
            </w:tcBorders>
            <w:shd w:val="clear" w:color="000000" w:fill="FFFFCC"/>
            <w:vAlign w:val="center"/>
            <w:hideMark/>
          </w:tcPr>
          <w:p w14:paraId="16DE35B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65BF2F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13,35</w:t>
            </w:r>
          </w:p>
        </w:tc>
        <w:tc>
          <w:tcPr>
            <w:tcW w:w="1616" w:type="dxa"/>
            <w:tcBorders>
              <w:top w:val="nil"/>
              <w:left w:val="nil"/>
              <w:bottom w:val="single" w:sz="4" w:space="0" w:color="auto"/>
              <w:right w:val="single" w:sz="4" w:space="0" w:color="auto"/>
            </w:tcBorders>
            <w:shd w:val="clear" w:color="000000" w:fill="FFFFCC"/>
            <w:vAlign w:val="center"/>
            <w:hideMark/>
          </w:tcPr>
          <w:p w14:paraId="727FDEA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13,35</w:t>
            </w:r>
          </w:p>
        </w:tc>
        <w:tc>
          <w:tcPr>
            <w:tcW w:w="1536" w:type="dxa"/>
            <w:tcBorders>
              <w:top w:val="nil"/>
              <w:left w:val="nil"/>
              <w:bottom w:val="single" w:sz="4" w:space="0" w:color="auto"/>
              <w:right w:val="single" w:sz="4" w:space="0" w:color="auto"/>
            </w:tcBorders>
            <w:shd w:val="clear" w:color="000000" w:fill="D7EAD3"/>
            <w:vAlign w:val="center"/>
            <w:hideMark/>
          </w:tcPr>
          <w:p w14:paraId="2E8E7CF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6,68</w:t>
            </w:r>
          </w:p>
        </w:tc>
        <w:tc>
          <w:tcPr>
            <w:tcW w:w="1536" w:type="dxa"/>
            <w:tcBorders>
              <w:top w:val="nil"/>
              <w:left w:val="nil"/>
              <w:bottom w:val="single" w:sz="4" w:space="0" w:color="auto"/>
              <w:right w:val="single" w:sz="4" w:space="0" w:color="auto"/>
            </w:tcBorders>
            <w:shd w:val="clear" w:color="000000" w:fill="D7EAD3"/>
            <w:vAlign w:val="center"/>
            <w:hideMark/>
          </w:tcPr>
          <w:p w14:paraId="2B5C318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6,68</w:t>
            </w:r>
          </w:p>
        </w:tc>
        <w:tc>
          <w:tcPr>
            <w:tcW w:w="2236" w:type="dxa"/>
            <w:tcBorders>
              <w:top w:val="nil"/>
              <w:left w:val="single" w:sz="4" w:space="0" w:color="auto"/>
              <w:bottom w:val="single" w:sz="4" w:space="0" w:color="auto"/>
              <w:right w:val="single" w:sz="4" w:space="0" w:color="auto"/>
            </w:tcBorders>
            <w:shd w:val="clear" w:color="000000" w:fill="FFFFCC"/>
            <w:vAlign w:val="center"/>
            <w:hideMark/>
          </w:tcPr>
          <w:p w14:paraId="0AE59557"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CA22F1B" w14:textId="77777777" w:rsidTr="00F712BF">
        <w:trPr>
          <w:trHeight w:val="300"/>
          <w:jc w:val="center"/>
        </w:trPr>
        <w:tc>
          <w:tcPr>
            <w:tcW w:w="395" w:type="dxa"/>
            <w:tcBorders>
              <w:top w:val="nil"/>
              <w:left w:val="nil"/>
              <w:bottom w:val="nil"/>
              <w:right w:val="nil"/>
            </w:tcBorders>
            <w:shd w:val="clear" w:color="auto" w:fill="auto"/>
            <w:vAlign w:val="center"/>
            <w:hideMark/>
          </w:tcPr>
          <w:p w14:paraId="7CAC6974"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lastRenderedPageBreak/>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D568AA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5.3.6</w:t>
            </w:r>
          </w:p>
        </w:tc>
        <w:tc>
          <w:tcPr>
            <w:tcW w:w="5752" w:type="dxa"/>
            <w:tcBorders>
              <w:top w:val="nil"/>
              <w:left w:val="nil"/>
              <w:bottom w:val="single" w:sz="4" w:space="0" w:color="C0C0C0"/>
              <w:right w:val="single" w:sz="4" w:space="0" w:color="C0C0C0"/>
            </w:tcBorders>
            <w:shd w:val="clear" w:color="000000" w:fill="E3FAFD"/>
            <w:vAlign w:val="center"/>
            <w:hideMark/>
          </w:tcPr>
          <w:p w14:paraId="7C118706"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ГСМ, з/ч</w:t>
            </w:r>
          </w:p>
        </w:tc>
        <w:tc>
          <w:tcPr>
            <w:tcW w:w="1135" w:type="dxa"/>
            <w:tcBorders>
              <w:top w:val="nil"/>
              <w:left w:val="nil"/>
              <w:bottom w:val="single" w:sz="4" w:space="0" w:color="C0C0C0"/>
              <w:right w:val="single" w:sz="4" w:space="0" w:color="C0C0C0"/>
            </w:tcBorders>
            <w:shd w:val="clear" w:color="auto" w:fill="auto"/>
            <w:vAlign w:val="center"/>
            <w:hideMark/>
          </w:tcPr>
          <w:p w14:paraId="4775DC1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0F89B3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30A7D3B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3172F2D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42,01</w:t>
            </w:r>
          </w:p>
        </w:tc>
        <w:tc>
          <w:tcPr>
            <w:tcW w:w="1597" w:type="dxa"/>
            <w:tcBorders>
              <w:top w:val="nil"/>
              <w:left w:val="nil"/>
              <w:bottom w:val="single" w:sz="4" w:space="0" w:color="auto"/>
              <w:right w:val="single" w:sz="4" w:space="0" w:color="auto"/>
            </w:tcBorders>
            <w:shd w:val="clear" w:color="000000" w:fill="FFFFCC"/>
            <w:vAlign w:val="center"/>
            <w:hideMark/>
          </w:tcPr>
          <w:p w14:paraId="21DA31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4A9B02A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47,85</w:t>
            </w:r>
          </w:p>
        </w:tc>
        <w:tc>
          <w:tcPr>
            <w:tcW w:w="1736" w:type="dxa"/>
            <w:tcBorders>
              <w:top w:val="nil"/>
              <w:left w:val="nil"/>
              <w:bottom w:val="single" w:sz="4" w:space="0" w:color="auto"/>
              <w:right w:val="single" w:sz="4" w:space="0" w:color="auto"/>
            </w:tcBorders>
            <w:shd w:val="clear" w:color="000000" w:fill="FFFFCC"/>
            <w:vAlign w:val="center"/>
            <w:hideMark/>
          </w:tcPr>
          <w:p w14:paraId="37C251D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8,52</w:t>
            </w:r>
          </w:p>
        </w:tc>
        <w:tc>
          <w:tcPr>
            <w:tcW w:w="2236" w:type="dxa"/>
            <w:tcBorders>
              <w:top w:val="nil"/>
              <w:left w:val="nil"/>
              <w:bottom w:val="single" w:sz="4" w:space="0" w:color="C0C0C0"/>
              <w:right w:val="single" w:sz="4" w:space="0" w:color="C0C0C0"/>
            </w:tcBorders>
            <w:shd w:val="clear" w:color="000000" w:fill="FFFFCC"/>
            <w:vAlign w:val="center"/>
            <w:hideMark/>
          </w:tcPr>
          <w:p w14:paraId="34CB2270"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6FF5016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50,72</w:t>
            </w:r>
          </w:p>
        </w:tc>
        <w:tc>
          <w:tcPr>
            <w:tcW w:w="1616" w:type="dxa"/>
            <w:tcBorders>
              <w:top w:val="nil"/>
              <w:left w:val="nil"/>
              <w:bottom w:val="single" w:sz="4" w:space="0" w:color="auto"/>
              <w:right w:val="single" w:sz="4" w:space="0" w:color="auto"/>
            </w:tcBorders>
            <w:shd w:val="clear" w:color="000000" w:fill="FFFFCC"/>
            <w:vAlign w:val="center"/>
            <w:hideMark/>
          </w:tcPr>
          <w:p w14:paraId="2543705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50,72</w:t>
            </w:r>
          </w:p>
        </w:tc>
        <w:tc>
          <w:tcPr>
            <w:tcW w:w="1536" w:type="dxa"/>
            <w:tcBorders>
              <w:top w:val="nil"/>
              <w:left w:val="nil"/>
              <w:bottom w:val="single" w:sz="4" w:space="0" w:color="auto"/>
              <w:right w:val="single" w:sz="4" w:space="0" w:color="auto"/>
            </w:tcBorders>
            <w:shd w:val="clear" w:color="000000" w:fill="D7EAD3"/>
            <w:vAlign w:val="center"/>
            <w:hideMark/>
          </w:tcPr>
          <w:p w14:paraId="273860D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25,36</w:t>
            </w:r>
          </w:p>
        </w:tc>
        <w:tc>
          <w:tcPr>
            <w:tcW w:w="1536" w:type="dxa"/>
            <w:tcBorders>
              <w:top w:val="nil"/>
              <w:left w:val="nil"/>
              <w:bottom w:val="single" w:sz="4" w:space="0" w:color="auto"/>
              <w:right w:val="single" w:sz="4" w:space="0" w:color="auto"/>
            </w:tcBorders>
            <w:shd w:val="clear" w:color="000000" w:fill="D7EAD3"/>
            <w:vAlign w:val="center"/>
            <w:hideMark/>
          </w:tcPr>
          <w:p w14:paraId="38E7DF4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25,36</w:t>
            </w:r>
          </w:p>
        </w:tc>
        <w:tc>
          <w:tcPr>
            <w:tcW w:w="2236" w:type="dxa"/>
            <w:tcBorders>
              <w:top w:val="nil"/>
              <w:left w:val="single" w:sz="4" w:space="0" w:color="auto"/>
              <w:bottom w:val="single" w:sz="4" w:space="0" w:color="auto"/>
              <w:right w:val="single" w:sz="4" w:space="0" w:color="auto"/>
            </w:tcBorders>
            <w:shd w:val="clear" w:color="000000" w:fill="FFFFCC"/>
            <w:vAlign w:val="center"/>
            <w:hideMark/>
          </w:tcPr>
          <w:p w14:paraId="326DE2CA"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1F148A30" w14:textId="77777777" w:rsidTr="00F712BF">
        <w:trPr>
          <w:trHeight w:val="300"/>
          <w:jc w:val="center"/>
        </w:trPr>
        <w:tc>
          <w:tcPr>
            <w:tcW w:w="395" w:type="dxa"/>
            <w:tcBorders>
              <w:top w:val="nil"/>
              <w:left w:val="nil"/>
              <w:bottom w:val="nil"/>
              <w:right w:val="nil"/>
            </w:tcBorders>
            <w:shd w:val="clear" w:color="auto" w:fill="auto"/>
            <w:vAlign w:val="center"/>
            <w:hideMark/>
          </w:tcPr>
          <w:p w14:paraId="34F602D7"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CD7B8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5.3.7</w:t>
            </w:r>
          </w:p>
        </w:tc>
        <w:tc>
          <w:tcPr>
            <w:tcW w:w="5752" w:type="dxa"/>
            <w:tcBorders>
              <w:top w:val="nil"/>
              <w:left w:val="nil"/>
              <w:bottom w:val="single" w:sz="4" w:space="0" w:color="C0C0C0"/>
              <w:right w:val="single" w:sz="4" w:space="0" w:color="C0C0C0"/>
            </w:tcBorders>
            <w:shd w:val="clear" w:color="000000" w:fill="E3FAFD"/>
            <w:vAlign w:val="center"/>
            <w:hideMark/>
          </w:tcPr>
          <w:p w14:paraId="5AC99657"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коммунальные</w:t>
            </w:r>
          </w:p>
        </w:tc>
        <w:tc>
          <w:tcPr>
            <w:tcW w:w="1135" w:type="dxa"/>
            <w:tcBorders>
              <w:top w:val="nil"/>
              <w:left w:val="nil"/>
              <w:bottom w:val="single" w:sz="4" w:space="0" w:color="C0C0C0"/>
              <w:right w:val="single" w:sz="4" w:space="0" w:color="C0C0C0"/>
            </w:tcBorders>
            <w:shd w:val="clear" w:color="auto" w:fill="auto"/>
            <w:vAlign w:val="center"/>
            <w:hideMark/>
          </w:tcPr>
          <w:p w14:paraId="0299626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5161826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24D499F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0B235C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5,97</w:t>
            </w:r>
          </w:p>
        </w:tc>
        <w:tc>
          <w:tcPr>
            <w:tcW w:w="1597" w:type="dxa"/>
            <w:tcBorders>
              <w:top w:val="nil"/>
              <w:left w:val="nil"/>
              <w:bottom w:val="single" w:sz="4" w:space="0" w:color="auto"/>
              <w:right w:val="single" w:sz="4" w:space="0" w:color="auto"/>
            </w:tcBorders>
            <w:shd w:val="clear" w:color="000000" w:fill="FFFFCC"/>
            <w:vAlign w:val="center"/>
            <w:hideMark/>
          </w:tcPr>
          <w:p w14:paraId="669F22D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020945C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6,80</w:t>
            </w:r>
          </w:p>
        </w:tc>
        <w:tc>
          <w:tcPr>
            <w:tcW w:w="1736" w:type="dxa"/>
            <w:tcBorders>
              <w:top w:val="nil"/>
              <w:left w:val="nil"/>
              <w:bottom w:val="single" w:sz="4" w:space="0" w:color="auto"/>
              <w:right w:val="single" w:sz="4" w:space="0" w:color="auto"/>
            </w:tcBorders>
            <w:shd w:val="clear" w:color="000000" w:fill="FFFFCC"/>
            <w:vAlign w:val="center"/>
            <w:hideMark/>
          </w:tcPr>
          <w:p w14:paraId="38C61CA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1,21</w:t>
            </w:r>
          </w:p>
        </w:tc>
        <w:tc>
          <w:tcPr>
            <w:tcW w:w="2236" w:type="dxa"/>
            <w:tcBorders>
              <w:top w:val="nil"/>
              <w:left w:val="nil"/>
              <w:bottom w:val="single" w:sz="4" w:space="0" w:color="C0C0C0"/>
              <w:right w:val="single" w:sz="4" w:space="0" w:color="C0C0C0"/>
            </w:tcBorders>
            <w:shd w:val="clear" w:color="000000" w:fill="FFFFCC"/>
            <w:vAlign w:val="center"/>
            <w:hideMark/>
          </w:tcPr>
          <w:p w14:paraId="2345680B"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38B53B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7,21</w:t>
            </w:r>
          </w:p>
        </w:tc>
        <w:tc>
          <w:tcPr>
            <w:tcW w:w="1616" w:type="dxa"/>
            <w:tcBorders>
              <w:top w:val="nil"/>
              <w:left w:val="nil"/>
              <w:bottom w:val="single" w:sz="4" w:space="0" w:color="auto"/>
              <w:right w:val="single" w:sz="4" w:space="0" w:color="auto"/>
            </w:tcBorders>
            <w:shd w:val="clear" w:color="000000" w:fill="FFFFCC"/>
            <w:vAlign w:val="center"/>
            <w:hideMark/>
          </w:tcPr>
          <w:p w14:paraId="1BC2E3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7,21</w:t>
            </w:r>
          </w:p>
        </w:tc>
        <w:tc>
          <w:tcPr>
            <w:tcW w:w="1536" w:type="dxa"/>
            <w:tcBorders>
              <w:top w:val="nil"/>
              <w:left w:val="nil"/>
              <w:bottom w:val="single" w:sz="4" w:space="0" w:color="auto"/>
              <w:right w:val="single" w:sz="4" w:space="0" w:color="auto"/>
            </w:tcBorders>
            <w:shd w:val="clear" w:color="000000" w:fill="D7EAD3"/>
            <w:vAlign w:val="center"/>
            <w:hideMark/>
          </w:tcPr>
          <w:p w14:paraId="1E94598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3,60</w:t>
            </w:r>
          </w:p>
        </w:tc>
        <w:tc>
          <w:tcPr>
            <w:tcW w:w="1536" w:type="dxa"/>
            <w:tcBorders>
              <w:top w:val="nil"/>
              <w:left w:val="nil"/>
              <w:bottom w:val="single" w:sz="4" w:space="0" w:color="auto"/>
              <w:right w:val="single" w:sz="4" w:space="0" w:color="auto"/>
            </w:tcBorders>
            <w:shd w:val="clear" w:color="000000" w:fill="D7EAD3"/>
            <w:vAlign w:val="center"/>
            <w:hideMark/>
          </w:tcPr>
          <w:p w14:paraId="3C3A622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3,60</w:t>
            </w:r>
          </w:p>
        </w:tc>
        <w:tc>
          <w:tcPr>
            <w:tcW w:w="2236" w:type="dxa"/>
            <w:tcBorders>
              <w:top w:val="nil"/>
              <w:left w:val="single" w:sz="4" w:space="0" w:color="auto"/>
              <w:bottom w:val="single" w:sz="4" w:space="0" w:color="auto"/>
              <w:right w:val="single" w:sz="4" w:space="0" w:color="auto"/>
            </w:tcBorders>
            <w:shd w:val="clear" w:color="000000" w:fill="FFFFCC"/>
            <w:vAlign w:val="center"/>
            <w:hideMark/>
          </w:tcPr>
          <w:p w14:paraId="26D39C0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05376F84" w14:textId="77777777" w:rsidTr="00F712BF">
        <w:trPr>
          <w:trHeight w:val="300"/>
          <w:jc w:val="center"/>
        </w:trPr>
        <w:tc>
          <w:tcPr>
            <w:tcW w:w="395" w:type="dxa"/>
            <w:tcBorders>
              <w:top w:val="nil"/>
              <w:left w:val="nil"/>
              <w:bottom w:val="nil"/>
              <w:right w:val="nil"/>
            </w:tcBorders>
            <w:shd w:val="clear" w:color="auto" w:fill="auto"/>
            <w:vAlign w:val="center"/>
            <w:hideMark/>
          </w:tcPr>
          <w:p w14:paraId="72061346" w14:textId="77777777" w:rsidR="00F712BF" w:rsidRPr="00F712BF" w:rsidRDefault="00F712BF" w:rsidP="00F712BF">
            <w:pPr>
              <w:jc w:val="center"/>
              <w:rPr>
                <w:rFonts w:ascii="Wingdings 2" w:hAnsi="Wingdings 2" w:cs="Tahoma"/>
                <w:color w:val="5A5A5A"/>
                <w:sz w:val="12"/>
                <w:szCs w:val="12"/>
              </w:rPr>
            </w:pPr>
            <w:r w:rsidRPr="00F712BF">
              <w:rPr>
                <w:rFonts w:ascii="Wingdings 2" w:hAnsi="Wingdings 2" w:cs="Tahoma"/>
                <w:color w:val="5A5A5A"/>
                <w:sz w:val="12"/>
                <w:szCs w:val="12"/>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E1E5B5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5.3.9</w:t>
            </w:r>
          </w:p>
        </w:tc>
        <w:tc>
          <w:tcPr>
            <w:tcW w:w="5752" w:type="dxa"/>
            <w:tcBorders>
              <w:top w:val="nil"/>
              <w:left w:val="nil"/>
              <w:bottom w:val="single" w:sz="4" w:space="0" w:color="C0C0C0"/>
              <w:right w:val="single" w:sz="4" w:space="0" w:color="C0C0C0"/>
            </w:tcBorders>
            <w:shd w:val="clear" w:color="000000" w:fill="E3FAFD"/>
            <w:vAlign w:val="center"/>
            <w:hideMark/>
          </w:tcPr>
          <w:p w14:paraId="1DA2FCA3" w14:textId="77777777" w:rsidR="00F712BF" w:rsidRPr="00F712BF" w:rsidRDefault="00F712BF" w:rsidP="00F712BF">
            <w:pPr>
              <w:ind w:firstLineChars="200" w:firstLine="240"/>
              <w:rPr>
                <w:rFonts w:ascii="Tahoma" w:hAnsi="Tahoma" w:cs="Tahoma"/>
                <w:sz w:val="12"/>
                <w:szCs w:val="12"/>
              </w:rPr>
            </w:pPr>
            <w:r w:rsidRPr="00F712BF">
              <w:rPr>
                <w:rFonts w:ascii="Tahoma" w:hAnsi="Tahoma" w:cs="Tahoma"/>
                <w:sz w:val="12"/>
                <w:szCs w:val="12"/>
              </w:rPr>
              <w:t>аренда</w:t>
            </w:r>
          </w:p>
        </w:tc>
        <w:tc>
          <w:tcPr>
            <w:tcW w:w="1135" w:type="dxa"/>
            <w:tcBorders>
              <w:top w:val="nil"/>
              <w:left w:val="nil"/>
              <w:bottom w:val="single" w:sz="4" w:space="0" w:color="C0C0C0"/>
              <w:right w:val="single" w:sz="4" w:space="0" w:color="C0C0C0"/>
            </w:tcBorders>
            <w:shd w:val="clear" w:color="auto" w:fill="auto"/>
            <w:vAlign w:val="center"/>
            <w:hideMark/>
          </w:tcPr>
          <w:p w14:paraId="10C2BF9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1A3C3363"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single" w:sz="4" w:space="0" w:color="C0C0C0"/>
              <w:left w:val="nil"/>
              <w:bottom w:val="single" w:sz="4" w:space="0" w:color="C0C0C0"/>
              <w:right w:val="single" w:sz="4" w:space="0" w:color="C0C0C0"/>
            </w:tcBorders>
            <w:shd w:val="clear" w:color="000000" w:fill="FFFFCC"/>
            <w:vAlign w:val="center"/>
            <w:hideMark/>
          </w:tcPr>
          <w:p w14:paraId="128C0D4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single" w:sz="4" w:space="0" w:color="auto"/>
              <w:bottom w:val="single" w:sz="4" w:space="0" w:color="auto"/>
              <w:right w:val="single" w:sz="4" w:space="0" w:color="auto"/>
            </w:tcBorders>
            <w:shd w:val="clear" w:color="000000" w:fill="FFFFCC"/>
            <w:vAlign w:val="center"/>
            <w:hideMark/>
          </w:tcPr>
          <w:p w14:paraId="21E6D62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0,62</w:t>
            </w:r>
          </w:p>
        </w:tc>
        <w:tc>
          <w:tcPr>
            <w:tcW w:w="1597" w:type="dxa"/>
            <w:tcBorders>
              <w:top w:val="nil"/>
              <w:left w:val="nil"/>
              <w:bottom w:val="single" w:sz="4" w:space="0" w:color="auto"/>
              <w:right w:val="single" w:sz="4" w:space="0" w:color="auto"/>
            </w:tcBorders>
            <w:shd w:val="clear" w:color="000000" w:fill="FFFFCC"/>
            <w:vAlign w:val="center"/>
            <w:hideMark/>
          </w:tcPr>
          <w:p w14:paraId="2FB2833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6E5FAD4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0,71</w:t>
            </w:r>
          </w:p>
        </w:tc>
        <w:tc>
          <w:tcPr>
            <w:tcW w:w="1736" w:type="dxa"/>
            <w:tcBorders>
              <w:top w:val="nil"/>
              <w:left w:val="nil"/>
              <w:bottom w:val="single" w:sz="4" w:space="0" w:color="auto"/>
              <w:right w:val="single" w:sz="4" w:space="0" w:color="auto"/>
            </w:tcBorders>
            <w:shd w:val="clear" w:color="000000" w:fill="FFFFCC"/>
            <w:vAlign w:val="center"/>
            <w:hideMark/>
          </w:tcPr>
          <w:p w14:paraId="6787DC7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0,13</w:t>
            </w:r>
          </w:p>
        </w:tc>
        <w:tc>
          <w:tcPr>
            <w:tcW w:w="2236" w:type="dxa"/>
            <w:tcBorders>
              <w:top w:val="nil"/>
              <w:left w:val="single" w:sz="4" w:space="0" w:color="C0C0C0"/>
              <w:bottom w:val="single" w:sz="4" w:space="0" w:color="C0C0C0"/>
              <w:right w:val="single" w:sz="4" w:space="0" w:color="C0C0C0"/>
            </w:tcBorders>
            <w:shd w:val="clear" w:color="000000" w:fill="FFFFCC"/>
            <w:vAlign w:val="center"/>
            <w:hideMark/>
          </w:tcPr>
          <w:p w14:paraId="62212F9F"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E2CCCA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0,75</w:t>
            </w:r>
          </w:p>
        </w:tc>
        <w:tc>
          <w:tcPr>
            <w:tcW w:w="1616" w:type="dxa"/>
            <w:tcBorders>
              <w:top w:val="nil"/>
              <w:left w:val="nil"/>
              <w:bottom w:val="single" w:sz="4" w:space="0" w:color="auto"/>
              <w:right w:val="single" w:sz="4" w:space="0" w:color="auto"/>
            </w:tcBorders>
            <w:shd w:val="clear" w:color="000000" w:fill="FFFFCC"/>
            <w:vAlign w:val="center"/>
            <w:hideMark/>
          </w:tcPr>
          <w:p w14:paraId="07B470C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0,75</w:t>
            </w:r>
          </w:p>
        </w:tc>
        <w:tc>
          <w:tcPr>
            <w:tcW w:w="1536" w:type="dxa"/>
            <w:tcBorders>
              <w:top w:val="nil"/>
              <w:left w:val="nil"/>
              <w:bottom w:val="single" w:sz="4" w:space="0" w:color="auto"/>
              <w:right w:val="single" w:sz="4" w:space="0" w:color="auto"/>
            </w:tcBorders>
            <w:shd w:val="clear" w:color="000000" w:fill="D7EAD3"/>
            <w:vAlign w:val="center"/>
            <w:hideMark/>
          </w:tcPr>
          <w:p w14:paraId="305810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0,37</w:t>
            </w:r>
          </w:p>
        </w:tc>
        <w:tc>
          <w:tcPr>
            <w:tcW w:w="1536" w:type="dxa"/>
            <w:tcBorders>
              <w:top w:val="nil"/>
              <w:left w:val="nil"/>
              <w:bottom w:val="single" w:sz="4" w:space="0" w:color="auto"/>
              <w:right w:val="single" w:sz="4" w:space="0" w:color="auto"/>
            </w:tcBorders>
            <w:shd w:val="clear" w:color="000000" w:fill="D7EAD3"/>
            <w:vAlign w:val="center"/>
            <w:hideMark/>
          </w:tcPr>
          <w:p w14:paraId="3D71BF4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0,37</w:t>
            </w:r>
          </w:p>
        </w:tc>
        <w:tc>
          <w:tcPr>
            <w:tcW w:w="2236" w:type="dxa"/>
            <w:tcBorders>
              <w:top w:val="nil"/>
              <w:left w:val="single" w:sz="4" w:space="0" w:color="auto"/>
              <w:bottom w:val="single" w:sz="4" w:space="0" w:color="auto"/>
              <w:right w:val="single" w:sz="4" w:space="0" w:color="auto"/>
            </w:tcBorders>
            <w:shd w:val="clear" w:color="000000" w:fill="FFFFCC"/>
            <w:vAlign w:val="center"/>
            <w:hideMark/>
          </w:tcPr>
          <w:p w14:paraId="4FC2F4D5"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75081F6B" w14:textId="77777777" w:rsidTr="00F712BF">
        <w:trPr>
          <w:trHeight w:val="450"/>
          <w:jc w:val="center"/>
        </w:trPr>
        <w:tc>
          <w:tcPr>
            <w:tcW w:w="395" w:type="dxa"/>
            <w:tcBorders>
              <w:top w:val="nil"/>
              <w:left w:val="nil"/>
              <w:bottom w:val="nil"/>
              <w:right w:val="nil"/>
            </w:tcBorders>
            <w:shd w:val="clear" w:color="auto" w:fill="auto"/>
            <w:noWrap/>
            <w:vAlign w:val="bottom"/>
            <w:hideMark/>
          </w:tcPr>
          <w:p w14:paraId="3ABDD027"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EE740A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w:t>
            </w:r>
          </w:p>
        </w:tc>
        <w:tc>
          <w:tcPr>
            <w:tcW w:w="5752" w:type="dxa"/>
            <w:tcBorders>
              <w:top w:val="nil"/>
              <w:left w:val="nil"/>
              <w:bottom w:val="single" w:sz="4" w:space="0" w:color="auto"/>
              <w:right w:val="single" w:sz="4" w:space="0" w:color="auto"/>
            </w:tcBorders>
            <w:shd w:val="clear" w:color="auto" w:fill="auto"/>
            <w:vAlign w:val="center"/>
            <w:hideMark/>
          </w:tcPr>
          <w:p w14:paraId="28A85AB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Амортизация основных средств и нематериальных активов</w:t>
            </w:r>
          </w:p>
        </w:tc>
        <w:tc>
          <w:tcPr>
            <w:tcW w:w="1135" w:type="dxa"/>
            <w:tcBorders>
              <w:top w:val="nil"/>
              <w:left w:val="nil"/>
              <w:bottom w:val="single" w:sz="4" w:space="0" w:color="auto"/>
              <w:right w:val="single" w:sz="4" w:space="0" w:color="auto"/>
            </w:tcBorders>
            <w:shd w:val="clear" w:color="auto" w:fill="auto"/>
            <w:vAlign w:val="center"/>
            <w:hideMark/>
          </w:tcPr>
          <w:p w14:paraId="5DAD686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08B71F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60A0DBB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1618D4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3 968,64</w:t>
            </w:r>
          </w:p>
        </w:tc>
        <w:tc>
          <w:tcPr>
            <w:tcW w:w="1597" w:type="dxa"/>
            <w:tcBorders>
              <w:top w:val="nil"/>
              <w:left w:val="nil"/>
              <w:bottom w:val="single" w:sz="4" w:space="0" w:color="auto"/>
              <w:right w:val="single" w:sz="4" w:space="0" w:color="auto"/>
            </w:tcBorders>
            <w:shd w:val="clear" w:color="000000" w:fill="D7EAD3"/>
            <w:vAlign w:val="center"/>
            <w:hideMark/>
          </w:tcPr>
          <w:p w14:paraId="519E97A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4C2D0CF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7756CF5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585C5F18"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6AB901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16" w:type="dxa"/>
            <w:tcBorders>
              <w:top w:val="nil"/>
              <w:left w:val="nil"/>
              <w:bottom w:val="single" w:sz="4" w:space="0" w:color="auto"/>
              <w:right w:val="single" w:sz="4" w:space="0" w:color="auto"/>
            </w:tcBorders>
            <w:shd w:val="clear" w:color="000000" w:fill="D7EAD3"/>
            <w:vAlign w:val="center"/>
            <w:hideMark/>
          </w:tcPr>
          <w:p w14:paraId="567D2BE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1B0B1BA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1430DFD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3207EC7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454B2B08"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53AA4BEC"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72F86E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w:t>
            </w:r>
          </w:p>
        </w:tc>
        <w:tc>
          <w:tcPr>
            <w:tcW w:w="5752" w:type="dxa"/>
            <w:tcBorders>
              <w:top w:val="nil"/>
              <w:left w:val="nil"/>
              <w:bottom w:val="single" w:sz="4" w:space="0" w:color="auto"/>
              <w:right w:val="single" w:sz="4" w:space="0" w:color="auto"/>
            </w:tcBorders>
            <w:shd w:val="clear" w:color="auto" w:fill="auto"/>
            <w:vAlign w:val="center"/>
            <w:hideMark/>
          </w:tcPr>
          <w:p w14:paraId="05575AE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Расходы, связанные с оплатой налогов и сборов</w:t>
            </w:r>
          </w:p>
        </w:tc>
        <w:tc>
          <w:tcPr>
            <w:tcW w:w="1135" w:type="dxa"/>
            <w:tcBorders>
              <w:top w:val="nil"/>
              <w:left w:val="nil"/>
              <w:bottom w:val="single" w:sz="4" w:space="0" w:color="auto"/>
              <w:right w:val="single" w:sz="4" w:space="0" w:color="auto"/>
            </w:tcBorders>
            <w:shd w:val="clear" w:color="auto" w:fill="auto"/>
            <w:vAlign w:val="center"/>
            <w:hideMark/>
          </w:tcPr>
          <w:p w14:paraId="0346597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3CE2B0A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5FA0A827"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315FBFB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38,15</w:t>
            </w:r>
          </w:p>
        </w:tc>
        <w:tc>
          <w:tcPr>
            <w:tcW w:w="1597" w:type="dxa"/>
            <w:tcBorders>
              <w:top w:val="nil"/>
              <w:left w:val="nil"/>
              <w:bottom w:val="single" w:sz="4" w:space="0" w:color="auto"/>
              <w:right w:val="single" w:sz="4" w:space="0" w:color="auto"/>
            </w:tcBorders>
            <w:shd w:val="clear" w:color="000000" w:fill="D7EAD3"/>
            <w:vAlign w:val="center"/>
            <w:hideMark/>
          </w:tcPr>
          <w:p w14:paraId="414A269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54B6822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800,05</w:t>
            </w:r>
          </w:p>
        </w:tc>
        <w:tc>
          <w:tcPr>
            <w:tcW w:w="1736" w:type="dxa"/>
            <w:tcBorders>
              <w:top w:val="nil"/>
              <w:left w:val="nil"/>
              <w:bottom w:val="single" w:sz="4" w:space="0" w:color="auto"/>
              <w:right w:val="single" w:sz="4" w:space="0" w:color="auto"/>
            </w:tcBorders>
            <w:shd w:val="clear" w:color="000000" w:fill="D7EAD3"/>
            <w:vAlign w:val="center"/>
            <w:hideMark/>
          </w:tcPr>
          <w:p w14:paraId="78AB3D0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56,62</w:t>
            </w:r>
          </w:p>
        </w:tc>
        <w:tc>
          <w:tcPr>
            <w:tcW w:w="2236" w:type="dxa"/>
            <w:tcBorders>
              <w:top w:val="nil"/>
              <w:left w:val="nil"/>
              <w:bottom w:val="single" w:sz="4" w:space="0" w:color="auto"/>
              <w:right w:val="single" w:sz="4" w:space="0" w:color="auto"/>
            </w:tcBorders>
            <w:shd w:val="clear" w:color="000000" w:fill="FFFFCC"/>
            <w:vAlign w:val="center"/>
            <w:hideMark/>
          </w:tcPr>
          <w:p w14:paraId="5C51E85F"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4D4C7DD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800,05</w:t>
            </w:r>
          </w:p>
        </w:tc>
        <w:tc>
          <w:tcPr>
            <w:tcW w:w="1616" w:type="dxa"/>
            <w:tcBorders>
              <w:top w:val="nil"/>
              <w:left w:val="nil"/>
              <w:bottom w:val="single" w:sz="4" w:space="0" w:color="auto"/>
              <w:right w:val="single" w:sz="4" w:space="0" w:color="auto"/>
            </w:tcBorders>
            <w:shd w:val="clear" w:color="000000" w:fill="D7EAD3"/>
            <w:vAlign w:val="center"/>
            <w:hideMark/>
          </w:tcPr>
          <w:p w14:paraId="0A83BE0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798,87</w:t>
            </w:r>
          </w:p>
        </w:tc>
        <w:tc>
          <w:tcPr>
            <w:tcW w:w="1536" w:type="dxa"/>
            <w:tcBorders>
              <w:top w:val="nil"/>
              <w:left w:val="nil"/>
              <w:bottom w:val="single" w:sz="4" w:space="0" w:color="auto"/>
              <w:right w:val="single" w:sz="4" w:space="0" w:color="auto"/>
            </w:tcBorders>
            <w:shd w:val="clear" w:color="000000" w:fill="D7EAD3"/>
            <w:vAlign w:val="center"/>
            <w:hideMark/>
          </w:tcPr>
          <w:p w14:paraId="7B1ECD9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399,44</w:t>
            </w:r>
          </w:p>
        </w:tc>
        <w:tc>
          <w:tcPr>
            <w:tcW w:w="1536" w:type="dxa"/>
            <w:tcBorders>
              <w:top w:val="nil"/>
              <w:left w:val="nil"/>
              <w:bottom w:val="single" w:sz="4" w:space="0" w:color="auto"/>
              <w:right w:val="single" w:sz="4" w:space="0" w:color="auto"/>
            </w:tcBorders>
            <w:shd w:val="clear" w:color="000000" w:fill="D7EAD3"/>
            <w:vAlign w:val="center"/>
            <w:hideMark/>
          </w:tcPr>
          <w:p w14:paraId="67C2F88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399,44</w:t>
            </w:r>
          </w:p>
        </w:tc>
        <w:tc>
          <w:tcPr>
            <w:tcW w:w="2236" w:type="dxa"/>
            <w:tcBorders>
              <w:top w:val="nil"/>
              <w:left w:val="nil"/>
              <w:bottom w:val="single" w:sz="4" w:space="0" w:color="auto"/>
              <w:right w:val="single" w:sz="4" w:space="0" w:color="auto"/>
            </w:tcBorders>
            <w:shd w:val="clear" w:color="000000" w:fill="FFFFCC"/>
            <w:vAlign w:val="center"/>
            <w:hideMark/>
          </w:tcPr>
          <w:p w14:paraId="3DC4E32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715F555" w14:textId="77777777" w:rsidTr="00F712BF">
        <w:trPr>
          <w:trHeight w:val="675"/>
          <w:jc w:val="center"/>
        </w:trPr>
        <w:tc>
          <w:tcPr>
            <w:tcW w:w="395" w:type="dxa"/>
            <w:tcBorders>
              <w:top w:val="nil"/>
              <w:left w:val="nil"/>
              <w:bottom w:val="nil"/>
              <w:right w:val="nil"/>
            </w:tcBorders>
            <w:shd w:val="clear" w:color="auto" w:fill="auto"/>
            <w:noWrap/>
            <w:vAlign w:val="bottom"/>
            <w:hideMark/>
          </w:tcPr>
          <w:p w14:paraId="6FBE9FE7"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F09647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9.5</w:t>
            </w:r>
          </w:p>
        </w:tc>
        <w:tc>
          <w:tcPr>
            <w:tcW w:w="5752" w:type="dxa"/>
            <w:tcBorders>
              <w:top w:val="nil"/>
              <w:left w:val="nil"/>
              <w:bottom w:val="single" w:sz="4" w:space="0" w:color="auto"/>
              <w:right w:val="single" w:sz="4" w:space="0" w:color="auto"/>
            </w:tcBorders>
            <w:shd w:val="clear" w:color="auto" w:fill="auto"/>
            <w:vAlign w:val="center"/>
            <w:hideMark/>
          </w:tcPr>
          <w:p w14:paraId="26610E1E"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Налог на имущество</w:t>
            </w:r>
          </w:p>
        </w:tc>
        <w:tc>
          <w:tcPr>
            <w:tcW w:w="1135" w:type="dxa"/>
            <w:tcBorders>
              <w:top w:val="nil"/>
              <w:left w:val="nil"/>
              <w:bottom w:val="single" w:sz="4" w:space="0" w:color="auto"/>
              <w:right w:val="single" w:sz="4" w:space="0" w:color="auto"/>
            </w:tcBorders>
            <w:shd w:val="clear" w:color="auto" w:fill="auto"/>
            <w:vAlign w:val="center"/>
            <w:hideMark/>
          </w:tcPr>
          <w:p w14:paraId="74674E5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FFFFCC"/>
            <w:vAlign w:val="center"/>
            <w:hideMark/>
          </w:tcPr>
          <w:p w14:paraId="3A3652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578" w:type="dxa"/>
            <w:tcBorders>
              <w:top w:val="nil"/>
              <w:left w:val="nil"/>
              <w:bottom w:val="single" w:sz="4" w:space="0" w:color="auto"/>
              <w:right w:val="single" w:sz="4" w:space="0" w:color="auto"/>
            </w:tcBorders>
            <w:shd w:val="clear" w:color="000000" w:fill="FFFFCC"/>
            <w:vAlign w:val="center"/>
            <w:hideMark/>
          </w:tcPr>
          <w:p w14:paraId="50FC57A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686" w:type="dxa"/>
            <w:tcBorders>
              <w:top w:val="nil"/>
              <w:left w:val="nil"/>
              <w:bottom w:val="single" w:sz="4" w:space="0" w:color="auto"/>
              <w:right w:val="single" w:sz="4" w:space="0" w:color="auto"/>
            </w:tcBorders>
            <w:shd w:val="clear" w:color="000000" w:fill="FFFFCC"/>
            <w:vAlign w:val="center"/>
            <w:hideMark/>
          </w:tcPr>
          <w:p w14:paraId="7BBB756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38,15</w:t>
            </w:r>
          </w:p>
        </w:tc>
        <w:tc>
          <w:tcPr>
            <w:tcW w:w="1597" w:type="dxa"/>
            <w:tcBorders>
              <w:top w:val="nil"/>
              <w:left w:val="nil"/>
              <w:bottom w:val="single" w:sz="4" w:space="0" w:color="auto"/>
              <w:right w:val="single" w:sz="4" w:space="0" w:color="auto"/>
            </w:tcBorders>
            <w:shd w:val="clear" w:color="000000" w:fill="FFFFCC"/>
            <w:vAlign w:val="center"/>
            <w:hideMark/>
          </w:tcPr>
          <w:p w14:paraId="6195265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FFFFCC"/>
            <w:vAlign w:val="center"/>
            <w:hideMark/>
          </w:tcPr>
          <w:p w14:paraId="31EDFEE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800,05</w:t>
            </w:r>
          </w:p>
        </w:tc>
        <w:tc>
          <w:tcPr>
            <w:tcW w:w="1736" w:type="dxa"/>
            <w:tcBorders>
              <w:top w:val="nil"/>
              <w:left w:val="nil"/>
              <w:bottom w:val="single" w:sz="4" w:space="0" w:color="auto"/>
              <w:right w:val="single" w:sz="4" w:space="0" w:color="auto"/>
            </w:tcBorders>
            <w:shd w:val="clear" w:color="000000" w:fill="FFFFCC"/>
            <w:vAlign w:val="center"/>
            <w:hideMark/>
          </w:tcPr>
          <w:p w14:paraId="1257B497"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56,62</w:t>
            </w:r>
          </w:p>
        </w:tc>
        <w:tc>
          <w:tcPr>
            <w:tcW w:w="22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9B7B6D5"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расчету регулятора, среднегодовая стоимость * 2,2%</w:t>
            </w:r>
          </w:p>
        </w:tc>
        <w:tc>
          <w:tcPr>
            <w:tcW w:w="1736" w:type="dxa"/>
            <w:tcBorders>
              <w:top w:val="nil"/>
              <w:left w:val="single" w:sz="4" w:space="0" w:color="auto"/>
              <w:bottom w:val="single" w:sz="4" w:space="0" w:color="auto"/>
              <w:right w:val="single" w:sz="4" w:space="0" w:color="auto"/>
            </w:tcBorders>
            <w:shd w:val="clear" w:color="000000" w:fill="FFFFCC"/>
            <w:vAlign w:val="center"/>
            <w:hideMark/>
          </w:tcPr>
          <w:p w14:paraId="27EDE92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800,05</w:t>
            </w:r>
          </w:p>
        </w:tc>
        <w:tc>
          <w:tcPr>
            <w:tcW w:w="1616" w:type="dxa"/>
            <w:tcBorders>
              <w:top w:val="nil"/>
              <w:left w:val="nil"/>
              <w:bottom w:val="single" w:sz="4" w:space="0" w:color="auto"/>
              <w:right w:val="single" w:sz="4" w:space="0" w:color="auto"/>
            </w:tcBorders>
            <w:shd w:val="clear" w:color="000000" w:fill="FFFFCC"/>
            <w:vAlign w:val="center"/>
            <w:hideMark/>
          </w:tcPr>
          <w:p w14:paraId="6D15C2CC"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798,87</w:t>
            </w:r>
          </w:p>
        </w:tc>
        <w:tc>
          <w:tcPr>
            <w:tcW w:w="1536" w:type="dxa"/>
            <w:tcBorders>
              <w:top w:val="nil"/>
              <w:left w:val="nil"/>
              <w:bottom w:val="single" w:sz="4" w:space="0" w:color="auto"/>
              <w:right w:val="single" w:sz="4" w:space="0" w:color="auto"/>
            </w:tcBorders>
            <w:shd w:val="clear" w:color="000000" w:fill="D7EAD3"/>
            <w:vAlign w:val="center"/>
            <w:hideMark/>
          </w:tcPr>
          <w:p w14:paraId="76DEF93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399,44</w:t>
            </w:r>
          </w:p>
        </w:tc>
        <w:tc>
          <w:tcPr>
            <w:tcW w:w="1536" w:type="dxa"/>
            <w:tcBorders>
              <w:top w:val="nil"/>
              <w:left w:val="nil"/>
              <w:bottom w:val="single" w:sz="4" w:space="0" w:color="auto"/>
              <w:right w:val="single" w:sz="4" w:space="0" w:color="auto"/>
            </w:tcBorders>
            <w:shd w:val="clear" w:color="000000" w:fill="D7EAD3"/>
            <w:vAlign w:val="center"/>
            <w:hideMark/>
          </w:tcPr>
          <w:p w14:paraId="630B2BB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399,44</w:t>
            </w:r>
          </w:p>
        </w:tc>
        <w:tc>
          <w:tcPr>
            <w:tcW w:w="223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E98CDA4" w14:textId="77777777" w:rsidR="00F712BF" w:rsidRPr="00F712BF" w:rsidRDefault="00F712BF" w:rsidP="00F712BF">
            <w:pPr>
              <w:rPr>
                <w:rFonts w:ascii="Tahoma" w:hAnsi="Tahoma" w:cs="Tahoma"/>
                <w:sz w:val="12"/>
                <w:szCs w:val="12"/>
              </w:rPr>
            </w:pPr>
            <w:r w:rsidRPr="00F712BF">
              <w:rPr>
                <w:rFonts w:ascii="Tahoma" w:hAnsi="Tahoma" w:cs="Tahoma"/>
                <w:sz w:val="12"/>
                <w:szCs w:val="12"/>
              </w:rPr>
              <w:t>по расчету регулятора, среднегодовая стоимость * 2,2%</w:t>
            </w:r>
          </w:p>
        </w:tc>
      </w:tr>
      <w:tr w:rsidR="00F712BF" w:rsidRPr="00F712BF" w14:paraId="4E30E4E2"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70716ECE"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AB4C62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15</w:t>
            </w:r>
          </w:p>
        </w:tc>
        <w:tc>
          <w:tcPr>
            <w:tcW w:w="5752" w:type="dxa"/>
            <w:tcBorders>
              <w:top w:val="nil"/>
              <w:left w:val="nil"/>
              <w:bottom w:val="single" w:sz="4" w:space="0" w:color="auto"/>
              <w:right w:val="single" w:sz="4" w:space="0" w:color="auto"/>
            </w:tcBorders>
            <w:shd w:val="clear" w:color="auto" w:fill="auto"/>
            <w:vAlign w:val="center"/>
            <w:hideMark/>
          </w:tcPr>
          <w:p w14:paraId="1421AC0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НВВ без НДС</w:t>
            </w:r>
          </w:p>
        </w:tc>
        <w:tc>
          <w:tcPr>
            <w:tcW w:w="1135" w:type="dxa"/>
            <w:tcBorders>
              <w:top w:val="nil"/>
              <w:left w:val="nil"/>
              <w:bottom w:val="single" w:sz="4" w:space="0" w:color="auto"/>
              <w:right w:val="single" w:sz="4" w:space="0" w:color="auto"/>
            </w:tcBorders>
            <w:shd w:val="clear" w:color="auto" w:fill="auto"/>
            <w:vAlign w:val="center"/>
            <w:hideMark/>
          </w:tcPr>
          <w:p w14:paraId="6AD1E37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1110DC7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3 489,43</w:t>
            </w:r>
          </w:p>
        </w:tc>
        <w:tc>
          <w:tcPr>
            <w:tcW w:w="1578" w:type="dxa"/>
            <w:tcBorders>
              <w:top w:val="nil"/>
              <w:left w:val="nil"/>
              <w:bottom w:val="single" w:sz="4" w:space="0" w:color="auto"/>
              <w:right w:val="single" w:sz="4" w:space="0" w:color="auto"/>
            </w:tcBorders>
            <w:shd w:val="clear" w:color="000000" w:fill="D7EAD3"/>
            <w:vAlign w:val="center"/>
            <w:hideMark/>
          </w:tcPr>
          <w:p w14:paraId="4EE5D78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6 181,59</w:t>
            </w:r>
          </w:p>
        </w:tc>
        <w:tc>
          <w:tcPr>
            <w:tcW w:w="1686" w:type="dxa"/>
            <w:tcBorders>
              <w:top w:val="nil"/>
              <w:left w:val="nil"/>
              <w:bottom w:val="single" w:sz="4" w:space="0" w:color="auto"/>
              <w:right w:val="single" w:sz="4" w:space="0" w:color="auto"/>
            </w:tcBorders>
            <w:shd w:val="clear" w:color="000000" w:fill="D7EAD3"/>
            <w:vAlign w:val="center"/>
            <w:hideMark/>
          </w:tcPr>
          <w:p w14:paraId="628964C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7 165,74</w:t>
            </w:r>
          </w:p>
        </w:tc>
        <w:tc>
          <w:tcPr>
            <w:tcW w:w="1597" w:type="dxa"/>
            <w:tcBorders>
              <w:top w:val="nil"/>
              <w:left w:val="nil"/>
              <w:bottom w:val="single" w:sz="4" w:space="0" w:color="auto"/>
              <w:right w:val="single" w:sz="4" w:space="0" w:color="auto"/>
            </w:tcBorders>
            <w:shd w:val="clear" w:color="000000" w:fill="D7EAD3"/>
            <w:vAlign w:val="center"/>
            <w:hideMark/>
          </w:tcPr>
          <w:p w14:paraId="4BEB016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6 423,05</w:t>
            </w:r>
          </w:p>
        </w:tc>
        <w:tc>
          <w:tcPr>
            <w:tcW w:w="1736" w:type="dxa"/>
            <w:tcBorders>
              <w:top w:val="nil"/>
              <w:left w:val="nil"/>
              <w:bottom w:val="single" w:sz="4" w:space="0" w:color="auto"/>
              <w:right w:val="single" w:sz="4" w:space="0" w:color="auto"/>
            </w:tcBorders>
            <w:shd w:val="clear" w:color="000000" w:fill="D7EAD3"/>
            <w:vAlign w:val="center"/>
            <w:hideMark/>
          </w:tcPr>
          <w:p w14:paraId="11A0A1B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8 210,50</w:t>
            </w:r>
          </w:p>
        </w:tc>
        <w:tc>
          <w:tcPr>
            <w:tcW w:w="1736" w:type="dxa"/>
            <w:tcBorders>
              <w:top w:val="nil"/>
              <w:left w:val="nil"/>
              <w:bottom w:val="single" w:sz="4" w:space="0" w:color="auto"/>
              <w:right w:val="single" w:sz="4" w:space="0" w:color="auto"/>
            </w:tcBorders>
            <w:shd w:val="clear" w:color="000000" w:fill="D7EAD3"/>
            <w:vAlign w:val="center"/>
            <w:hideMark/>
          </w:tcPr>
          <w:p w14:paraId="5A69655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898,49</w:t>
            </w:r>
          </w:p>
        </w:tc>
        <w:tc>
          <w:tcPr>
            <w:tcW w:w="2236" w:type="dxa"/>
            <w:tcBorders>
              <w:top w:val="nil"/>
              <w:left w:val="nil"/>
              <w:bottom w:val="single" w:sz="4" w:space="0" w:color="auto"/>
              <w:right w:val="single" w:sz="4" w:space="0" w:color="auto"/>
            </w:tcBorders>
            <w:shd w:val="clear" w:color="000000" w:fill="FFFFCC"/>
            <w:vAlign w:val="center"/>
            <w:hideMark/>
          </w:tcPr>
          <w:p w14:paraId="18609ADC"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4D21B9D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9 079,17</w:t>
            </w:r>
          </w:p>
        </w:tc>
        <w:tc>
          <w:tcPr>
            <w:tcW w:w="1616" w:type="dxa"/>
            <w:tcBorders>
              <w:top w:val="nil"/>
              <w:left w:val="nil"/>
              <w:bottom w:val="single" w:sz="4" w:space="0" w:color="auto"/>
              <w:right w:val="single" w:sz="4" w:space="0" w:color="auto"/>
            </w:tcBorders>
            <w:shd w:val="clear" w:color="000000" w:fill="D7EAD3"/>
            <w:vAlign w:val="center"/>
            <w:hideMark/>
          </w:tcPr>
          <w:p w14:paraId="21E4729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6 160,78</w:t>
            </w:r>
          </w:p>
        </w:tc>
        <w:tc>
          <w:tcPr>
            <w:tcW w:w="1536" w:type="dxa"/>
            <w:tcBorders>
              <w:top w:val="nil"/>
              <w:left w:val="nil"/>
              <w:bottom w:val="single" w:sz="4" w:space="0" w:color="auto"/>
              <w:right w:val="single" w:sz="4" w:space="0" w:color="auto"/>
            </w:tcBorders>
            <w:shd w:val="clear" w:color="000000" w:fill="D7EAD3"/>
            <w:vAlign w:val="center"/>
            <w:hideMark/>
          </w:tcPr>
          <w:p w14:paraId="540C9E6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3 080,39</w:t>
            </w:r>
          </w:p>
        </w:tc>
        <w:tc>
          <w:tcPr>
            <w:tcW w:w="1536" w:type="dxa"/>
            <w:tcBorders>
              <w:top w:val="nil"/>
              <w:left w:val="nil"/>
              <w:bottom w:val="single" w:sz="4" w:space="0" w:color="auto"/>
              <w:right w:val="single" w:sz="4" w:space="0" w:color="auto"/>
            </w:tcBorders>
            <w:shd w:val="clear" w:color="000000" w:fill="D7EAD3"/>
            <w:vAlign w:val="center"/>
            <w:hideMark/>
          </w:tcPr>
          <w:p w14:paraId="03260BA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3 080,39</w:t>
            </w:r>
          </w:p>
        </w:tc>
        <w:tc>
          <w:tcPr>
            <w:tcW w:w="2236" w:type="dxa"/>
            <w:tcBorders>
              <w:top w:val="nil"/>
              <w:left w:val="nil"/>
              <w:bottom w:val="single" w:sz="4" w:space="0" w:color="auto"/>
              <w:right w:val="single" w:sz="4" w:space="0" w:color="auto"/>
            </w:tcBorders>
            <w:shd w:val="clear" w:color="000000" w:fill="FFFFCC"/>
            <w:vAlign w:val="center"/>
            <w:hideMark/>
          </w:tcPr>
          <w:p w14:paraId="6599893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58CDBA6B"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44C998E7"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04FBB7D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15.1</w:t>
            </w:r>
          </w:p>
        </w:tc>
        <w:tc>
          <w:tcPr>
            <w:tcW w:w="5752" w:type="dxa"/>
            <w:tcBorders>
              <w:top w:val="nil"/>
              <w:left w:val="nil"/>
              <w:bottom w:val="single" w:sz="4" w:space="0" w:color="auto"/>
              <w:right w:val="single" w:sz="4" w:space="0" w:color="auto"/>
            </w:tcBorders>
            <w:shd w:val="clear" w:color="auto" w:fill="auto"/>
            <w:vAlign w:val="center"/>
            <w:hideMark/>
          </w:tcPr>
          <w:p w14:paraId="47C8E92E"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потребительский рынок</w:t>
            </w:r>
          </w:p>
        </w:tc>
        <w:tc>
          <w:tcPr>
            <w:tcW w:w="1135" w:type="dxa"/>
            <w:tcBorders>
              <w:top w:val="nil"/>
              <w:left w:val="nil"/>
              <w:bottom w:val="single" w:sz="4" w:space="0" w:color="auto"/>
              <w:right w:val="single" w:sz="4" w:space="0" w:color="auto"/>
            </w:tcBorders>
            <w:shd w:val="clear" w:color="auto" w:fill="auto"/>
            <w:vAlign w:val="center"/>
            <w:hideMark/>
          </w:tcPr>
          <w:p w14:paraId="01A6726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697F10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3 489,43</w:t>
            </w:r>
          </w:p>
        </w:tc>
        <w:tc>
          <w:tcPr>
            <w:tcW w:w="1578" w:type="dxa"/>
            <w:tcBorders>
              <w:top w:val="nil"/>
              <w:left w:val="nil"/>
              <w:bottom w:val="single" w:sz="4" w:space="0" w:color="auto"/>
              <w:right w:val="single" w:sz="4" w:space="0" w:color="auto"/>
            </w:tcBorders>
            <w:shd w:val="clear" w:color="000000" w:fill="D7EAD3"/>
            <w:vAlign w:val="center"/>
            <w:hideMark/>
          </w:tcPr>
          <w:p w14:paraId="4AA0B5E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6 181,59</w:t>
            </w:r>
          </w:p>
        </w:tc>
        <w:tc>
          <w:tcPr>
            <w:tcW w:w="1686" w:type="dxa"/>
            <w:tcBorders>
              <w:top w:val="nil"/>
              <w:left w:val="nil"/>
              <w:bottom w:val="single" w:sz="4" w:space="0" w:color="auto"/>
              <w:right w:val="single" w:sz="4" w:space="0" w:color="auto"/>
            </w:tcBorders>
            <w:shd w:val="clear" w:color="000000" w:fill="D7EAD3"/>
            <w:vAlign w:val="center"/>
            <w:hideMark/>
          </w:tcPr>
          <w:p w14:paraId="127068F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7 165,74</w:t>
            </w:r>
          </w:p>
        </w:tc>
        <w:tc>
          <w:tcPr>
            <w:tcW w:w="1597" w:type="dxa"/>
            <w:tcBorders>
              <w:top w:val="nil"/>
              <w:left w:val="nil"/>
              <w:bottom w:val="single" w:sz="4" w:space="0" w:color="auto"/>
              <w:right w:val="single" w:sz="4" w:space="0" w:color="auto"/>
            </w:tcBorders>
            <w:shd w:val="clear" w:color="000000" w:fill="D7EAD3"/>
            <w:vAlign w:val="center"/>
            <w:hideMark/>
          </w:tcPr>
          <w:p w14:paraId="7D77AF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6 423,05</w:t>
            </w:r>
          </w:p>
        </w:tc>
        <w:tc>
          <w:tcPr>
            <w:tcW w:w="1736" w:type="dxa"/>
            <w:tcBorders>
              <w:top w:val="nil"/>
              <w:left w:val="nil"/>
              <w:bottom w:val="single" w:sz="4" w:space="0" w:color="auto"/>
              <w:right w:val="single" w:sz="4" w:space="0" w:color="auto"/>
            </w:tcBorders>
            <w:shd w:val="clear" w:color="000000" w:fill="D7EAD3"/>
            <w:vAlign w:val="center"/>
            <w:hideMark/>
          </w:tcPr>
          <w:p w14:paraId="7384B34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8 210,50</w:t>
            </w:r>
          </w:p>
        </w:tc>
        <w:tc>
          <w:tcPr>
            <w:tcW w:w="1736" w:type="dxa"/>
            <w:tcBorders>
              <w:top w:val="nil"/>
              <w:left w:val="nil"/>
              <w:bottom w:val="single" w:sz="4" w:space="0" w:color="auto"/>
              <w:right w:val="single" w:sz="4" w:space="0" w:color="auto"/>
            </w:tcBorders>
            <w:shd w:val="clear" w:color="000000" w:fill="D7EAD3"/>
            <w:vAlign w:val="center"/>
            <w:hideMark/>
          </w:tcPr>
          <w:p w14:paraId="44DEDE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898,49</w:t>
            </w:r>
          </w:p>
        </w:tc>
        <w:tc>
          <w:tcPr>
            <w:tcW w:w="2236" w:type="dxa"/>
            <w:tcBorders>
              <w:top w:val="nil"/>
              <w:left w:val="nil"/>
              <w:bottom w:val="single" w:sz="4" w:space="0" w:color="auto"/>
              <w:right w:val="single" w:sz="4" w:space="0" w:color="auto"/>
            </w:tcBorders>
            <w:shd w:val="clear" w:color="000000" w:fill="FFFFCC"/>
            <w:vAlign w:val="center"/>
            <w:hideMark/>
          </w:tcPr>
          <w:p w14:paraId="35123126"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5F45A8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9 079,17</w:t>
            </w:r>
          </w:p>
        </w:tc>
        <w:tc>
          <w:tcPr>
            <w:tcW w:w="1616" w:type="dxa"/>
            <w:tcBorders>
              <w:top w:val="nil"/>
              <w:left w:val="nil"/>
              <w:bottom w:val="single" w:sz="4" w:space="0" w:color="auto"/>
              <w:right w:val="single" w:sz="4" w:space="0" w:color="auto"/>
            </w:tcBorders>
            <w:shd w:val="clear" w:color="000000" w:fill="D7EAD3"/>
            <w:vAlign w:val="center"/>
            <w:hideMark/>
          </w:tcPr>
          <w:p w14:paraId="5A41606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6 160,78</w:t>
            </w:r>
          </w:p>
        </w:tc>
        <w:tc>
          <w:tcPr>
            <w:tcW w:w="1536" w:type="dxa"/>
            <w:tcBorders>
              <w:top w:val="nil"/>
              <w:left w:val="nil"/>
              <w:bottom w:val="single" w:sz="4" w:space="0" w:color="auto"/>
              <w:right w:val="single" w:sz="4" w:space="0" w:color="auto"/>
            </w:tcBorders>
            <w:shd w:val="clear" w:color="000000" w:fill="D7EAD3"/>
            <w:vAlign w:val="center"/>
            <w:hideMark/>
          </w:tcPr>
          <w:p w14:paraId="191B4EB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3 080,39</w:t>
            </w:r>
          </w:p>
        </w:tc>
        <w:tc>
          <w:tcPr>
            <w:tcW w:w="1536" w:type="dxa"/>
            <w:tcBorders>
              <w:top w:val="nil"/>
              <w:left w:val="nil"/>
              <w:bottom w:val="single" w:sz="4" w:space="0" w:color="auto"/>
              <w:right w:val="single" w:sz="4" w:space="0" w:color="auto"/>
            </w:tcBorders>
            <w:shd w:val="clear" w:color="000000" w:fill="D7EAD3"/>
            <w:vAlign w:val="center"/>
            <w:hideMark/>
          </w:tcPr>
          <w:p w14:paraId="47A6B3E4"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3 080,39</w:t>
            </w:r>
          </w:p>
        </w:tc>
        <w:tc>
          <w:tcPr>
            <w:tcW w:w="2236" w:type="dxa"/>
            <w:tcBorders>
              <w:top w:val="nil"/>
              <w:left w:val="nil"/>
              <w:bottom w:val="single" w:sz="4" w:space="0" w:color="auto"/>
              <w:right w:val="single" w:sz="4" w:space="0" w:color="auto"/>
            </w:tcBorders>
            <w:shd w:val="clear" w:color="000000" w:fill="FFFFCC"/>
            <w:vAlign w:val="center"/>
            <w:hideMark/>
          </w:tcPr>
          <w:p w14:paraId="615018A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0ECD52A"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67758438"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225E410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15.2</w:t>
            </w:r>
          </w:p>
        </w:tc>
        <w:tc>
          <w:tcPr>
            <w:tcW w:w="5752" w:type="dxa"/>
            <w:tcBorders>
              <w:top w:val="nil"/>
              <w:left w:val="nil"/>
              <w:bottom w:val="single" w:sz="4" w:space="0" w:color="auto"/>
              <w:right w:val="single" w:sz="4" w:space="0" w:color="auto"/>
            </w:tcBorders>
            <w:shd w:val="clear" w:color="auto" w:fill="auto"/>
            <w:vAlign w:val="center"/>
            <w:hideMark/>
          </w:tcPr>
          <w:p w14:paraId="14F12D24"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На собственные нужды производства</w:t>
            </w:r>
          </w:p>
        </w:tc>
        <w:tc>
          <w:tcPr>
            <w:tcW w:w="1135" w:type="dxa"/>
            <w:tcBorders>
              <w:top w:val="nil"/>
              <w:left w:val="nil"/>
              <w:bottom w:val="single" w:sz="4" w:space="0" w:color="auto"/>
              <w:right w:val="single" w:sz="4" w:space="0" w:color="auto"/>
            </w:tcBorders>
            <w:shd w:val="clear" w:color="auto" w:fill="auto"/>
            <w:vAlign w:val="center"/>
            <w:hideMark/>
          </w:tcPr>
          <w:p w14:paraId="035D8D2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36FBF6A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7B32C32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6574ADF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97" w:type="dxa"/>
            <w:tcBorders>
              <w:top w:val="nil"/>
              <w:left w:val="nil"/>
              <w:bottom w:val="single" w:sz="4" w:space="0" w:color="auto"/>
              <w:right w:val="single" w:sz="4" w:space="0" w:color="auto"/>
            </w:tcBorders>
            <w:shd w:val="clear" w:color="000000" w:fill="D7EAD3"/>
            <w:vAlign w:val="center"/>
            <w:hideMark/>
          </w:tcPr>
          <w:p w14:paraId="4843BD6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69C68B0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00D0B7F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622DE3C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587545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16" w:type="dxa"/>
            <w:tcBorders>
              <w:top w:val="nil"/>
              <w:left w:val="nil"/>
              <w:bottom w:val="single" w:sz="4" w:space="0" w:color="auto"/>
              <w:right w:val="single" w:sz="4" w:space="0" w:color="auto"/>
            </w:tcBorders>
            <w:shd w:val="clear" w:color="000000" w:fill="D7EAD3"/>
            <w:vAlign w:val="center"/>
            <w:hideMark/>
          </w:tcPr>
          <w:p w14:paraId="03BB116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3A98668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03A314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2265A80E"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25D3EDD"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08BA68F4"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259110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16</w:t>
            </w:r>
          </w:p>
        </w:tc>
        <w:tc>
          <w:tcPr>
            <w:tcW w:w="5752" w:type="dxa"/>
            <w:tcBorders>
              <w:top w:val="nil"/>
              <w:left w:val="nil"/>
              <w:bottom w:val="single" w:sz="4" w:space="0" w:color="auto"/>
              <w:right w:val="single" w:sz="4" w:space="0" w:color="auto"/>
            </w:tcBorders>
            <w:shd w:val="clear" w:color="auto" w:fill="auto"/>
            <w:vAlign w:val="center"/>
            <w:hideMark/>
          </w:tcPr>
          <w:p w14:paraId="5DF0640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Тариф</w:t>
            </w:r>
          </w:p>
        </w:tc>
        <w:tc>
          <w:tcPr>
            <w:tcW w:w="1135" w:type="dxa"/>
            <w:tcBorders>
              <w:top w:val="nil"/>
              <w:left w:val="nil"/>
              <w:bottom w:val="single" w:sz="4" w:space="0" w:color="auto"/>
              <w:right w:val="single" w:sz="4" w:space="0" w:color="auto"/>
            </w:tcBorders>
            <w:shd w:val="clear" w:color="auto" w:fill="auto"/>
            <w:vAlign w:val="center"/>
            <w:hideMark/>
          </w:tcPr>
          <w:p w14:paraId="6A3A833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руб/м3</w:t>
            </w:r>
          </w:p>
        </w:tc>
        <w:tc>
          <w:tcPr>
            <w:tcW w:w="1518" w:type="dxa"/>
            <w:tcBorders>
              <w:top w:val="nil"/>
              <w:left w:val="nil"/>
              <w:bottom w:val="single" w:sz="4" w:space="0" w:color="auto"/>
              <w:right w:val="single" w:sz="4" w:space="0" w:color="auto"/>
            </w:tcBorders>
            <w:shd w:val="clear" w:color="000000" w:fill="D7EAD3"/>
            <w:vAlign w:val="center"/>
            <w:hideMark/>
          </w:tcPr>
          <w:p w14:paraId="61C8959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17,88</w:t>
            </w:r>
          </w:p>
        </w:tc>
        <w:tc>
          <w:tcPr>
            <w:tcW w:w="1578" w:type="dxa"/>
            <w:tcBorders>
              <w:top w:val="nil"/>
              <w:left w:val="nil"/>
              <w:bottom w:val="single" w:sz="4" w:space="0" w:color="auto"/>
              <w:right w:val="single" w:sz="4" w:space="0" w:color="auto"/>
            </w:tcBorders>
            <w:shd w:val="clear" w:color="000000" w:fill="D7EAD3"/>
            <w:vAlign w:val="center"/>
            <w:hideMark/>
          </w:tcPr>
          <w:p w14:paraId="671ECB8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17,88</w:t>
            </w:r>
          </w:p>
        </w:tc>
        <w:tc>
          <w:tcPr>
            <w:tcW w:w="1686" w:type="dxa"/>
            <w:tcBorders>
              <w:top w:val="nil"/>
              <w:left w:val="nil"/>
              <w:bottom w:val="single" w:sz="4" w:space="0" w:color="auto"/>
              <w:right w:val="single" w:sz="4" w:space="0" w:color="auto"/>
            </w:tcBorders>
            <w:shd w:val="clear" w:color="000000" w:fill="D7EAD3"/>
            <w:vAlign w:val="center"/>
            <w:hideMark/>
          </w:tcPr>
          <w:p w14:paraId="2373749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54,66</w:t>
            </w:r>
          </w:p>
        </w:tc>
        <w:tc>
          <w:tcPr>
            <w:tcW w:w="1597" w:type="dxa"/>
            <w:tcBorders>
              <w:top w:val="nil"/>
              <w:left w:val="nil"/>
              <w:bottom w:val="single" w:sz="4" w:space="0" w:color="auto"/>
              <w:right w:val="single" w:sz="4" w:space="0" w:color="auto"/>
            </w:tcBorders>
            <w:shd w:val="clear" w:color="000000" w:fill="D7EAD3"/>
            <w:vAlign w:val="center"/>
            <w:hideMark/>
          </w:tcPr>
          <w:p w14:paraId="1F4D215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18,57</w:t>
            </w:r>
          </w:p>
        </w:tc>
        <w:tc>
          <w:tcPr>
            <w:tcW w:w="1736" w:type="dxa"/>
            <w:tcBorders>
              <w:top w:val="nil"/>
              <w:left w:val="nil"/>
              <w:bottom w:val="single" w:sz="4" w:space="0" w:color="auto"/>
              <w:right w:val="single" w:sz="4" w:space="0" w:color="auto"/>
            </w:tcBorders>
            <w:shd w:val="clear" w:color="000000" w:fill="D7EAD3"/>
            <w:vAlign w:val="center"/>
            <w:hideMark/>
          </w:tcPr>
          <w:p w14:paraId="6D0602C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35,52</w:t>
            </w:r>
          </w:p>
        </w:tc>
        <w:tc>
          <w:tcPr>
            <w:tcW w:w="1736" w:type="dxa"/>
            <w:tcBorders>
              <w:top w:val="nil"/>
              <w:left w:val="nil"/>
              <w:bottom w:val="single" w:sz="4" w:space="0" w:color="auto"/>
              <w:right w:val="single" w:sz="4" w:space="0" w:color="auto"/>
            </w:tcBorders>
            <w:shd w:val="clear" w:color="000000" w:fill="D7EAD3"/>
            <w:vAlign w:val="center"/>
            <w:hideMark/>
          </w:tcPr>
          <w:p w14:paraId="1AA5F1F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21,83</w:t>
            </w:r>
          </w:p>
        </w:tc>
        <w:tc>
          <w:tcPr>
            <w:tcW w:w="2236" w:type="dxa"/>
            <w:tcBorders>
              <w:top w:val="nil"/>
              <w:left w:val="nil"/>
              <w:bottom w:val="single" w:sz="4" w:space="0" w:color="auto"/>
              <w:right w:val="single" w:sz="4" w:space="0" w:color="auto"/>
            </w:tcBorders>
            <w:shd w:val="clear" w:color="000000" w:fill="FFFFCC"/>
            <w:vAlign w:val="center"/>
            <w:hideMark/>
          </w:tcPr>
          <w:p w14:paraId="6B3FC6C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08B98F6C"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39,28</w:t>
            </w:r>
          </w:p>
        </w:tc>
        <w:tc>
          <w:tcPr>
            <w:tcW w:w="1616" w:type="dxa"/>
            <w:tcBorders>
              <w:top w:val="nil"/>
              <w:left w:val="nil"/>
              <w:bottom w:val="single" w:sz="4" w:space="0" w:color="auto"/>
              <w:right w:val="single" w:sz="4" w:space="0" w:color="auto"/>
            </w:tcBorders>
            <w:shd w:val="clear" w:color="000000" w:fill="D7EAD3"/>
            <w:vAlign w:val="center"/>
            <w:hideMark/>
          </w:tcPr>
          <w:p w14:paraId="51BFCE8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26,65</w:t>
            </w:r>
          </w:p>
        </w:tc>
        <w:tc>
          <w:tcPr>
            <w:tcW w:w="1536" w:type="dxa"/>
            <w:tcBorders>
              <w:top w:val="nil"/>
              <w:left w:val="nil"/>
              <w:bottom w:val="single" w:sz="4" w:space="0" w:color="auto"/>
              <w:right w:val="single" w:sz="4" w:space="0" w:color="auto"/>
            </w:tcBorders>
            <w:shd w:val="clear" w:color="000000" w:fill="D7EAD3"/>
            <w:vAlign w:val="center"/>
            <w:hideMark/>
          </w:tcPr>
          <w:p w14:paraId="4662853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26,65</w:t>
            </w:r>
          </w:p>
        </w:tc>
        <w:tc>
          <w:tcPr>
            <w:tcW w:w="1536" w:type="dxa"/>
            <w:tcBorders>
              <w:top w:val="nil"/>
              <w:left w:val="nil"/>
              <w:bottom w:val="single" w:sz="4" w:space="0" w:color="auto"/>
              <w:right w:val="single" w:sz="4" w:space="0" w:color="auto"/>
            </w:tcBorders>
            <w:shd w:val="clear" w:color="000000" w:fill="D7EAD3"/>
            <w:vAlign w:val="center"/>
            <w:hideMark/>
          </w:tcPr>
          <w:p w14:paraId="4C9D0145"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26,65</w:t>
            </w:r>
          </w:p>
        </w:tc>
        <w:tc>
          <w:tcPr>
            <w:tcW w:w="2236" w:type="dxa"/>
            <w:tcBorders>
              <w:top w:val="nil"/>
              <w:left w:val="nil"/>
              <w:bottom w:val="single" w:sz="4" w:space="0" w:color="auto"/>
              <w:right w:val="single" w:sz="4" w:space="0" w:color="auto"/>
            </w:tcBorders>
            <w:shd w:val="clear" w:color="000000" w:fill="FFFFCC"/>
            <w:vAlign w:val="center"/>
            <w:hideMark/>
          </w:tcPr>
          <w:p w14:paraId="3E4684B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 </w:t>
            </w:r>
          </w:p>
        </w:tc>
      </w:tr>
      <w:tr w:rsidR="00F712BF" w:rsidRPr="00F712BF" w14:paraId="4429AEE1"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3E415F7B" w14:textId="77777777" w:rsidR="00F712BF" w:rsidRPr="00F712BF" w:rsidRDefault="00F712BF" w:rsidP="00F712BF">
            <w:pPr>
              <w:jc w:val="cente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6CF8B830"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16.1</w:t>
            </w:r>
          </w:p>
        </w:tc>
        <w:tc>
          <w:tcPr>
            <w:tcW w:w="5752" w:type="dxa"/>
            <w:tcBorders>
              <w:top w:val="nil"/>
              <w:left w:val="nil"/>
              <w:bottom w:val="single" w:sz="4" w:space="0" w:color="auto"/>
              <w:right w:val="single" w:sz="4" w:space="0" w:color="auto"/>
            </w:tcBorders>
            <w:shd w:val="clear" w:color="auto" w:fill="auto"/>
            <w:vAlign w:val="center"/>
            <w:hideMark/>
          </w:tcPr>
          <w:p w14:paraId="1CBF06B8"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Тариф на потребительский рынок</w:t>
            </w:r>
          </w:p>
        </w:tc>
        <w:tc>
          <w:tcPr>
            <w:tcW w:w="1135" w:type="dxa"/>
            <w:tcBorders>
              <w:top w:val="nil"/>
              <w:left w:val="nil"/>
              <w:bottom w:val="single" w:sz="4" w:space="0" w:color="auto"/>
              <w:right w:val="single" w:sz="4" w:space="0" w:color="auto"/>
            </w:tcBorders>
            <w:shd w:val="clear" w:color="auto" w:fill="auto"/>
            <w:vAlign w:val="center"/>
            <w:hideMark/>
          </w:tcPr>
          <w:p w14:paraId="67718F4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518" w:type="dxa"/>
            <w:tcBorders>
              <w:top w:val="nil"/>
              <w:left w:val="nil"/>
              <w:bottom w:val="single" w:sz="4" w:space="0" w:color="auto"/>
              <w:right w:val="single" w:sz="4" w:space="0" w:color="auto"/>
            </w:tcBorders>
            <w:shd w:val="clear" w:color="000000" w:fill="D7EAD3"/>
            <w:vAlign w:val="center"/>
            <w:hideMark/>
          </w:tcPr>
          <w:p w14:paraId="0A9310E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17,88</w:t>
            </w:r>
          </w:p>
        </w:tc>
        <w:tc>
          <w:tcPr>
            <w:tcW w:w="1578" w:type="dxa"/>
            <w:tcBorders>
              <w:top w:val="nil"/>
              <w:left w:val="nil"/>
              <w:bottom w:val="single" w:sz="4" w:space="0" w:color="auto"/>
              <w:right w:val="single" w:sz="4" w:space="0" w:color="auto"/>
            </w:tcBorders>
            <w:shd w:val="clear" w:color="000000" w:fill="D7EAD3"/>
            <w:vAlign w:val="center"/>
            <w:hideMark/>
          </w:tcPr>
          <w:p w14:paraId="46FC53E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17,88</w:t>
            </w:r>
          </w:p>
        </w:tc>
        <w:tc>
          <w:tcPr>
            <w:tcW w:w="1686" w:type="dxa"/>
            <w:tcBorders>
              <w:top w:val="nil"/>
              <w:left w:val="nil"/>
              <w:bottom w:val="single" w:sz="4" w:space="0" w:color="auto"/>
              <w:right w:val="single" w:sz="4" w:space="0" w:color="auto"/>
            </w:tcBorders>
            <w:shd w:val="clear" w:color="000000" w:fill="D7EAD3"/>
            <w:vAlign w:val="center"/>
            <w:hideMark/>
          </w:tcPr>
          <w:p w14:paraId="592B5A3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54,66</w:t>
            </w:r>
          </w:p>
        </w:tc>
        <w:tc>
          <w:tcPr>
            <w:tcW w:w="1597" w:type="dxa"/>
            <w:tcBorders>
              <w:top w:val="nil"/>
              <w:left w:val="nil"/>
              <w:bottom w:val="single" w:sz="4" w:space="0" w:color="auto"/>
              <w:right w:val="single" w:sz="4" w:space="0" w:color="auto"/>
            </w:tcBorders>
            <w:shd w:val="clear" w:color="000000" w:fill="D7EAD3"/>
            <w:vAlign w:val="center"/>
            <w:hideMark/>
          </w:tcPr>
          <w:p w14:paraId="6F30207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18,57</w:t>
            </w:r>
          </w:p>
        </w:tc>
        <w:tc>
          <w:tcPr>
            <w:tcW w:w="1736" w:type="dxa"/>
            <w:tcBorders>
              <w:top w:val="nil"/>
              <w:left w:val="nil"/>
              <w:bottom w:val="single" w:sz="4" w:space="0" w:color="auto"/>
              <w:right w:val="single" w:sz="4" w:space="0" w:color="auto"/>
            </w:tcBorders>
            <w:shd w:val="clear" w:color="000000" w:fill="D7EAD3"/>
            <w:vAlign w:val="center"/>
            <w:hideMark/>
          </w:tcPr>
          <w:p w14:paraId="245AF33D"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35,52</w:t>
            </w:r>
          </w:p>
        </w:tc>
        <w:tc>
          <w:tcPr>
            <w:tcW w:w="1736" w:type="dxa"/>
            <w:tcBorders>
              <w:top w:val="nil"/>
              <w:left w:val="nil"/>
              <w:bottom w:val="single" w:sz="4" w:space="0" w:color="auto"/>
              <w:right w:val="single" w:sz="4" w:space="0" w:color="auto"/>
            </w:tcBorders>
            <w:shd w:val="clear" w:color="000000" w:fill="D7EAD3"/>
            <w:vAlign w:val="center"/>
            <w:hideMark/>
          </w:tcPr>
          <w:p w14:paraId="50323C0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21,83</w:t>
            </w:r>
          </w:p>
        </w:tc>
        <w:tc>
          <w:tcPr>
            <w:tcW w:w="2236" w:type="dxa"/>
            <w:tcBorders>
              <w:top w:val="nil"/>
              <w:left w:val="nil"/>
              <w:bottom w:val="single" w:sz="4" w:space="0" w:color="auto"/>
              <w:right w:val="single" w:sz="4" w:space="0" w:color="auto"/>
            </w:tcBorders>
            <w:shd w:val="clear" w:color="000000" w:fill="FFFFCC"/>
            <w:vAlign w:val="center"/>
            <w:hideMark/>
          </w:tcPr>
          <w:p w14:paraId="3234F231"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343C16F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39,28</w:t>
            </w:r>
          </w:p>
        </w:tc>
        <w:tc>
          <w:tcPr>
            <w:tcW w:w="1616" w:type="dxa"/>
            <w:tcBorders>
              <w:top w:val="nil"/>
              <w:left w:val="nil"/>
              <w:bottom w:val="single" w:sz="4" w:space="0" w:color="auto"/>
              <w:right w:val="single" w:sz="4" w:space="0" w:color="auto"/>
            </w:tcBorders>
            <w:shd w:val="clear" w:color="000000" w:fill="D7EAD3"/>
            <w:vAlign w:val="center"/>
            <w:hideMark/>
          </w:tcPr>
          <w:p w14:paraId="004AFC46"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26,65</w:t>
            </w:r>
          </w:p>
        </w:tc>
        <w:tc>
          <w:tcPr>
            <w:tcW w:w="1536" w:type="dxa"/>
            <w:tcBorders>
              <w:top w:val="nil"/>
              <w:left w:val="nil"/>
              <w:bottom w:val="single" w:sz="4" w:space="0" w:color="auto"/>
              <w:right w:val="single" w:sz="4" w:space="0" w:color="auto"/>
            </w:tcBorders>
            <w:shd w:val="clear" w:color="000000" w:fill="D7EAD3"/>
            <w:vAlign w:val="center"/>
            <w:hideMark/>
          </w:tcPr>
          <w:p w14:paraId="57BCAF6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26,65</w:t>
            </w:r>
          </w:p>
        </w:tc>
        <w:tc>
          <w:tcPr>
            <w:tcW w:w="1536" w:type="dxa"/>
            <w:tcBorders>
              <w:top w:val="nil"/>
              <w:left w:val="nil"/>
              <w:bottom w:val="single" w:sz="4" w:space="0" w:color="auto"/>
              <w:right w:val="single" w:sz="4" w:space="0" w:color="auto"/>
            </w:tcBorders>
            <w:shd w:val="clear" w:color="000000" w:fill="D7EAD3"/>
            <w:vAlign w:val="center"/>
            <w:hideMark/>
          </w:tcPr>
          <w:p w14:paraId="7CA2793B"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26,65</w:t>
            </w:r>
          </w:p>
        </w:tc>
        <w:tc>
          <w:tcPr>
            <w:tcW w:w="2236" w:type="dxa"/>
            <w:tcBorders>
              <w:top w:val="nil"/>
              <w:left w:val="nil"/>
              <w:bottom w:val="single" w:sz="4" w:space="0" w:color="auto"/>
              <w:right w:val="single" w:sz="4" w:space="0" w:color="auto"/>
            </w:tcBorders>
            <w:shd w:val="clear" w:color="000000" w:fill="FFFFCC"/>
            <w:vAlign w:val="center"/>
            <w:hideMark/>
          </w:tcPr>
          <w:p w14:paraId="0011C11A"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5BF79A37"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0E26BC91"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F1CCB1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16.2</w:t>
            </w:r>
          </w:p>
        </w:tc>
        <w:tc>
          <w:tcPr>
            <w:tcW w:w="5752" w:type="dxa"/>
            <w:tcBorders>
              <w:top w:val="nil"/>
              <w:left w:val="nil"/>
              <w:bottom w:val="single" w:sz="4" w:space="0" w:color="auto"/>
              <w:right w:val="single" w:sz="4" w:space="0" w:color="auto"/>
            </w:tcBorders>
            <w:shd w:val="clear" w:color="auto" w:fill="auto"/>
            <w:vAlign w:val="center"/>
            <w:hideMark/>
          </w:tcPr>
          <w:p w14:paraId="0EA7DE9E" w14:textId="77777777" w:rsidR="00F712BF" w:rsidRPr="00F712BF" w:rsidRDefault="00F712BF" w:rsidP="00F712BF">
            <w:pPr>
              <w:ind w:firstLineChars="100" w:firstLine="120"/>
              <w:rPr>
                <w:rFonts w:ascii="Tahoma" w:hAnsi="Tahoma" w:cs="Tahoma"/>
                <w:sz w:val="12"/>
                <w:szCs w:val="12"/>
              </w:rPr>
            </w:pPr>
            <w:r w:rsidRPr="00F712BF">
              <w:rPr>
                <w:rFonts w:ascii="Tahoma" w:hAnsi="Tahoma" w:cs="Tahoma"/>
                <w:sz w:val="12"/>
                <w:szCs w:val="12"/>
              </w:rPr>
              <w:t>Тариф на собственные нужды производства</w:t>
            </w:r>
          </w:p>
        </w:tc>
        <w:tc>
          <w:tcPr>
            <w:tcW w:w="1135" w:type="dxa"/>
            <w:tcBorders>
              <w:top w:val="nil"/>
              <w:left w:val="nil"/>
              <w:bottom w:val="single" w:sz="4" w:space="0" w:color="auto"/>
              <w:right w:val="single" w:sz="4" w:space="0" w:color="auto"/>
            </w:tcBorders>
            <w:shd w:val="clear" w:color="auto" w:fill="auto"/>
            <w:vAlign w:val="center"/>
            <w:hideMark/>
          </w:tcPr>
          <w:p w14:paraId="5913FBC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руб/м3</w:t>
            </w:r>
          </w:p>
        </w:tc>
        <w:tc>
          <w:tcPr>
            <w:tcW w:w="1518" w:type="dxa"/>
            <w:tcBorders>
              <w:top w:val="nil"/>
              <w:left w:val="nil"/>
              <w:bottom w:val="single" w:sz="4" w:space="0" w:color="auto"/>
              <w:right w:val="single" w:sz="4" w:space="0" w:color="auto"/>
            </w:tcBorders>
            <w:shd w:val="clear" w:color="000000" w:fill="D7EAD3"/>
            <w:vAlign w:val="center"/>
            <w:hideMark/>
          </w:tcPr>
          <w:p w14:paraId="6EAF242F"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78" w:type="dxa"/>
            <w:tcBorders>
              <w:top w:val="nil"/>
              <w:left w:val="nil"/>
              <w:bottom w:val="single" w:sz="4" w:space="0" w:color="auto"/>
              <w:right w:val="single" w:sz="4" w:space="0" w:color="auto"/>
            </w:tcBorders>
            <w:shd w:val="clear" w:color="000000" w:fill="D7EAD3"/>
            <w:vAlign w:val="center"/>
            <w:hideMark/>
          </w:tcPr>
          <w:p w14:paraId="500C1AE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86" w:type="dxa"/>
            <w:tcBorders>
              <w:top w:val="nil"/>
              <w:left w:val="nil"/>
              <w:bottom w:val="single" w:sz="4" w:space="0" w:color="auto"/>
              <w:right w:val="single" w:sz="4" w:space="0" w:color="auto"/>
            </w:tcBorders>
            <w:shd w:val="clear" w:color="000000" w:fill="D7EAD3"/>
            <w:vAlign w:val="center"/>
            <w:hideMark/>
          </w:tcPr>
          <w:p w14:paraId="7B72000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97" w:type="dxa"/>
            <w:tcBorders>
              <w:top w:val="nil"/>
              <w:left w:val="nil"/>
              <w:bottom w:val="single" w:sz="4" w:space="0" w:color="auto"/>
              <w:right w:val="single" w:sz="4" w:space="0" w:color="auto"/>
            </w:tcBorders>
            <w:shd w:val="clear" w:color="000000" w:fill="D7EAD3"/>
            <w:vAlign w:val="center"/>
            <w:hideMark/>
          </w:tcPr>
          <w:p w14:paraId="5F7868D5"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295A8E1E"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736" w:type="dxa"/>
            <w:tcBorders>
              <w:top w:val="nil"/>
              <w:left w:val="nil"/>
              <w:bottom w:val="single" w:sz="4" w:space="0" w:color="auto"/>
              <w:right w:val="single" w:sz="4" w:space="0" w:color="auto"/>
            </w:tcBorders>
            <w:shd w:val="clear" w:color="000000" w:fill="D7EAD3"/>
            <w:vAlign w:val="center"/>
            <w:hideMark/>
          </w:tcPr>
          <w:p w14:paraId="120AED78"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4844BC88"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10018021"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616" w:type="dxa"/>
            <w:tcBorders>
              <w:top w:val="nil"/>
              <w:left w:val="nil"/>
              <w:bottom w:val="single" w:sz="4" w:space="0" w:color="auto"/>
              <w:right w:val="single" w:sz="4" w:space="0" w:color="auto"/>
            </w:tcBorders>
            <w:shd w:val="clear" w:color="000000" w:fill="D7EAD3"/>
            <w:vAlign w:val="center"/>
            <w:hideMark/>
          </w:tcPr>
          <w:p w14:paraId="249D39D9"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3EC0F4BA"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1536" w:type="dxa"/>
            <w:tcBorders>
              <w:top w:val="nil"/>
              <w:left w:val="nil"/>
              <w:bottom w:val="single" w:sz="4" w:space="0" w:color="auto"/>
              <w:right w:val="single" w:sz="4" w:space="0" w:color="auto"/>
            </w:tcBorders>
            <w:shd w:val="clear" w:color="000000" w:fill="D7EAD3"/>
            <w:vAlign w:val="center"/>
            <w:hideMark/>
          </w:tcPr>
          <w:p w14:paraId="0B795492" w14:textId="77777777" w:rsidR="00F712BF" w:rsidRPr="00F712BF" w:rsidRDefault="00F712BF" w:rsidP="00F712BF">
            <w:pPr>
              <w:jc w:val="center"/>
              <w:rPr>
                <w:rFonts w:ascii="Tahoma" w:hAnsi="Tahoma" w:cs="Tahoma"/>
                <w:sz w:val="12"/>
                <w:szCs w:val="12"/>
              </w:rPr>
            </w:pPr>
            <w:r w:rsidRPr="00F712BF">
              <w:rPr>
                <w:rFonts w:ascii="Tahoma" w:hAnsi="Tahoma" w:cs="Tahoma"/>
                <w:sz w:val="12"/>
                <w:szCs w:val="12"/>
              </w:rPr>
              <w:t>0,00</w:t>
            </w:r>
          </w:p>
        </w:tc>
        <w:tc>
          <w:tcPr>
            <w:tcW w:w="2236" w:type="dxa"/>
            <w:tcBorders>
              <w:top w:val="nil"/>
              <w:left w:val="nil"/>
              <w:bottom w:val="single" w:sz="4" w:space="0" w:color="auto"/>
              <w:right w:val="single" w:sz="4" w:space="0" w:color="auto"/>
            </w:tcBorders>
            <w:shd w:val="clear" w:color="000000" w:fill="FFFFCC"/>
            <w:vAlign w:val="center"/>
            <w:hideMark/>
          </w:tcPr>
          <w:p w14:paraId="48AE2614" w14:textId="77777777" w:rsidR="00F712BF" w:rsidRPr="00F712BF" w:rsidRDefault="00F712BF" w:rsidP="00F712BF">
            <w:pPr>
              <w:rPr>
                <w:rFonts w:ascii="Tahoma" w:hAnsi="Tahoma" w:cs="Tahoma"/>
                <w:sz w:val="12"/>
                <w:szCs w:val="12"/>
              </w:rPr>
            </w:pPr>
            <w:r w:rsidRPr="00F712BF">
              <w:rPr>
                <w:rFonts w:ascii="Tahoma" w:hAnsi="Tahoma" w:cs="Tahoma"/>
                <w:sz w:val="12"/>
                <w:szCs w:val="12"/>
              </w:rPr>
              <w:t> </w:t>
            </w:r>
          </w:p>
        </w:tc>
      </w:tr>
      <w:tr w:rsidR="00F712BF" w:rsidRPr="00F712BF" w14:paraId="34AF2DB9"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44E41EB9" w14:textId="77777777" w:rsidR="00F712BF" w:rsidRPr="00F712BF" w:rsidRDefault="00F712BF" w:rsidP="00F712BF">
            <w:pPr>
              <w:rPr>
                <w:rFonts w:ascii="Tahoma" w:hAnsi="Tahoma" w:cs="Tahoma"/>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7E7B8AE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17</w:t>
            </w:r>
          </w:p>
        </w:tc>
        <w:tc>
          <w:tcPr>
            <w:tcW w:w="5752" w:type="dxa"/>
            <w:tcBorders>
              <w:top w:val="nil"/>
              <w:left w:val="nil"/>
              <w:bottom w:val="single" w:sz="4" w:space="0" w:color="auto"/>
              <w:right w:val="single" w:sz="4" w:space="0" w:color="auto"/>
            </w:tcBorders>
            <w:shd w:val="clear" w:color="auto" w:fill="auto"/>
            <w:vAlign w:val="center"/>
            <w:hideMark/>
          </w:tcPr>
          <w:p w14:paraId="648BB440"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ФОТ, всего</w:t>
            </w:r>
          </w:p>
        </w:tc>
        <w:tc>
          <w:tcPr>
            <w:tcW w:w="1135" w:type="dxa"/>
            <w:tcBorders>
              <w:top w:val="nil"/>
              <w:left w:val="nil"/>
              <w:bottom w:val="single" w:sz="4" w:space="0" w:color="auto"/>
              <w:right w:val="single" w:sz="4" w:space="0" w:color="auto"/>
            </w:tcBorders>
            <w:shd w:val="clear" w:color="auto" w:fill="auto"/>
            <w:vAlign w:val="center"/>
            <w:hideMark/>
          </w:tcPr>
          <w:p w14:paraId="5E8EE54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тыс руб</w:t>
            </w:r>
          </w:p>
        </w:tc>
        <w:tc>
          <w:tcPr>
            <w:tcW w:w="1518" w:type="dxa"/>
            <w:tcBorders>
              <w:top w:val="nil"/>
              <w:left w:val="nil"/>
              <w:bottom w:val="single" w:sz="4" w:space="0" w:color="auto"/>
              <w:right w:val="single" w:sz="4" w:space="0" w:color="auto"/>
            </w:tcBorders>
            <w:shd w:val="clear" w:color="000000" w:fill="D7EAD3"/>
            <w:vAlign w:val="center"/>
            <w:hideMark/>
          </w:tcPr>
          <w:p w14:paraId="2AFE891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1 010,33</w:t>
            </w:r>
          </w:p>
        </w:tc>
        <w:tc>
          <w:tcPr>
            <w:tcW w:w="1578" w:type="dxa"/>
            <w:tcBorders>
              <w:top w:val="nil"/>
              <w:left w:val="nil"/>
              <w:bottom w:val="single" w:sz="4" w:space="0" w:color="auto"/>
              <w:right w:val="single" w:sz="4" w:space="0" w:color="auto"/>
            </w:tcBorders>
            <w:shd w:val="clear" w:color="000000" w:fill="D7EAD3"/>
            <w:vAlign w:val="center"/>
            <w:hideMark/>
          </w:tcPr>
          <w:p w14:paraId="01DE2F5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1 790,15</w:t>
            </w:r>
          </w:p>
        </w:tc>
        <w:tc>
          <w:tcPr>
            <w:tcW w:w="1686" w:type="dxa"/>
            <w:tcBorders>
              <w:top w:val="nil"/>
              <w:left w:val="nil"/>
              <w:bottom w:val="single" w:sz="4" w:space="0" w:color="auto"/>
              <w:right w:val="single" w:sz="4" w:space="0" w:color="auto"/>
            </w:tcBorders>
            <w:shd w:val="clear" w:color="000000" w:fill="D7EAD3"/>
            <w:vAlign w:val="center"/>
            <w:hideMark/>
          </w:tcPr>
          <w:p w14:paraId="43CA08D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1 518,92</w:t>
            </w:r>
          </w:p>
        </w:tc>
        <w:tc>
          <w:tcPr>
            <w:tcW w:w="1597" w:type="dxa"/>
            <w:tcBorders>
              <w:top w:val="nil"/>
              <w:left w:val="nil"/>
              <w:bottom w:val="single" w:sz="4" w:space="0" w:color="auto"/>
              <w:right w:val="single" w:sz="4" w:space="0" w:color="auto"/>
            </w:tcBorders>
            <w:shd w:val="clear" w:color="000000" w:fill="D7EAD3"/>
            <w:vAlign w:val="center"/>
            <w:hideMark/>
          </w:tcPr>
          <w:p w14:paraId="38C23F2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1 859,97</w:t>
            </w:r>
          </w:p>
        </w:tc>
        <w:tc>
          <w:tcPr>
            <w:tcW w:w="1736" w:type="dxa"/>
            <w:tcBorders>
              <w:top w:val="nil"/>
              <w:left w:val="nil"/>
              <w:bottom w:val="single" w:sz="4" w:space="0" w:color="auto"/>
              <w:right w:val="single" w:sz="4" w:space="0" w:color="auto"/>
            </w:tcBorders>
            <w:shd w:val="clear" w:color="000000" w:fill="D7EAD3"/>
            <w:vAlign w:val="center"/>
            <w:hideMark/>
          </w:tcPr>
          <w:p w14:paraId="0EFEAA1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3 788,93</w:t>
            </w:r>
          </w:p>
        </w:tc>
        <w:tc>
          <w:tcPr>
            <w:tcW w:w="1736" w:type="dxa"/>
            <w:tcBorders>
              <w:top w:val="nil"/>
              <w:left w:val="nil"/>
              <w:bottom w:val="single" w:sz="4" w:space="0" w:color="auto"/>
              <w:right w:val="single" w:sz="4" w:space="0" w:color="auto"/>
            </w:tcBorders>
            <w:shd w:val="clear" w:color="000000" w:fill="D7EAD3"/>
            <w:vAlign w:val="center"/>
            <w:hideMark/>
          </w:tcPr>
          <w:p w14:paraId="5AD0212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357,66</w:t>
            </w:r>
          </w:p>
        </w:tc>
        <w:tc>
          <w:tcPr>
            <w:tcW w:w="2236" w:type="dxa"/>
            <w:tcBorders>
              <w:top w:val="nil"/>
              <w:left w:val="nil"/>
              <w:bottom w:val="single" w:sz="4" w:space="0" w:color="auto"/>
              <w:right w:val="single" w:sz="4" w:space="0" w:color="auto"/>
            </w:tcBorders>
            <w:shd w:val="clear" w:color="000000" w:fill="FFFFCC"/>
            <w:vAlign w:val="center"/>
            <w:hideMark/>
          </w:tcPr>
          <w:p w14:paraId="7D94A51D"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4A8F427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4 072,02</w:t>
            </w:r>
          </w:p>
        </w:tc>
        <w:tc>
          <w:tcPr>
            <w:tcW w:w="1616" w:type="dxa"/>
            <w:tcBorders>
              <w:top w:val="nil"/>
              <w:left w:val="nil"/>
              <w:bottom w:val="single" w:sz="4" w:space="0" w:color="auto"/>
              <w:right w:val="single" w:sz="4" w:space="0" w:color="auto"/>
            </w:tcBorders>
            <w:shd w:val="clear" w:color="000000" w:fill="D7EAD3"/>
            <w:vAlign w:val="center"/>
            <w:hideMark/>
          </w:tcPr>
          <w:p w14:paraId="74F5D606"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2 128,88</w:t>
            </w:r>
          </w:p>
        </w:tc>
        <w:tc>
          <w:tcPr>
            <w:tcW w:w="1536" w:type="dxa"/>
            <w:tcBorders>
              <w:top w:val="nil"/>
              <w:left w:val="nil"/>
              <w:bottom w:val="single" w:sz="4" w:space="0" w:color="auto"/>
              <w:right w:val="single" w:sz="4" w:space="0" w:color="auto"/>
            </w:tcBorders>
            <w:shd w:val="clear" w:color="000000" w:fill="D7EAD3"/>
            <w:vAlign w:val="center"/>
            <w:hideMark/>
          </w:tcPr>
          <w:p w14:paraId="16209B9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1 064,44</w:t>
            </w:r>
          </w:p>
        </w:tc>
        <w:tc>
          <w:tcPr>
            <w:tcW w:w="1536" w:type="dxa"/>
            <w:tcBorders>
              <w:top w:val="nil"/>
              <w:left w:val="nil"/>
              <w:bottom w:val="single" w:sz="4" w:space="0" w:color="auto"/>
              <w:right w:val="single" w:sz="4" w:space="0" w:color="auto"/>
            </w:tcBorders>
            <w:shd w:val="clear" w:color="000000" w:fill="D7EAD3"/>
            <w:vAlign w:val="center"/>
            <w:hideMark/>
          </w:tcPr>
          <w:p w14:paraId="7BFEC48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1 064,44</w:t>
            </w:r>
          </w:p>
        </w:tc>
        <w:tc>
          <w:tcPr>
            <w:tcW w:w="2236" w:type="dxa"/>
            <w:tcBorders>
              <w:top w:val="nil"/>
              <w:left w:val="nil"/>
              <w:bottom w:val="single" w:sz="4" w:space="0" w:color="auto"/>
              <w:right w:val="single" w:sz="4" w:space="0" w:color="auto"/>
            </w:tcBorders>
            <w:shd w:val="clear" w:color="000000" w:fill="FFFFCC"/>
            <w:vAlign w:val="center"/>
            <w:hideMark/>
          </w:tcPr>
          <w:p w14:paraId="77C7525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0FD1A2A7"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3F79E2C1"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41FCEA1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w:t>
            </w:r>
          </w:p>
        </w:tc>
        <w:tc>
          <w:tcPr>
            <w:tcW w:w="5752" w:type="dxa"/>
            <w:tcBorders>
              <w:top w:val="nil"/>
              <w:left w:val="nil"/>
              <w:bottom w:val="single" w:sz="4" w:space="0" w:color="auto"/>
              <w:right w:val="single" w:sz="4" w:space="0" w:color="auto"/>
            </w:tcBorders>
            <w:shd w:val="clear" w:color="auto" w:fill="auto"/>
            <w:vAlign w:val="center"/>
            <w:hideMark/>
          </w:tcPr>
          <w:p w14:paraId="1EAC73DB"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Численность персонала, всего</w:t>
            </w:r>
          </w:p>
        </w:tc>
        <w:tc>
          <w:tcPr>
            <w:tcW w:w="1135" w:type="dxa"/>
            <w:tcBorders>
              <w:top w:val="nil"/>
              <w:left w:val="nil"/>
              <w:bottom w:val="single" w:sz="4" w:space="0" w:color="auto"/>
              <w:right w:val="single" w:sz="4" w:space="0" w:color="auto"/>
            </w:tcBorders>
            <w:shd w:val="clear" w:color="auto" w:fill="auto"/>
            <w:vAlign w:val="center"/>
            <w:hideMark/>
          </w:tcPr>
          <w:p w14:paraId="58E55EB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чел</w:t>
            </w:r>
          </w:p>
        </w:tc>
        <w:tc>
          <w:tcPr>
            <w:tcW w:w="1518" w:type="dxa"/>
            <w:tcBorders>
              <w:top w:val="nil"/>
              <w:left w:val="nil"/>
              <w:bottom w:val="single" w:sz="4" w:space="0" w:color="auto"/>
              <w:right w:val="single" w:sz="4" w:space="0" w:color="auto"/>
            </w:tcBorders>
            <w:shd w:val="clear" w:color="000000" w:fill="D7EAD3"/>
            <w:vAlign w:val="center"/>
            <w:hideMark/>
          </w:tcPr>
          <w:p w14:paraId="726E86B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8,01</w:t>
            </w:r>
          </w:p>
        </w:tc>
        <w:tc>
          <w:tcPr>
            <w:tcW w:w="1578" w:type="dxa"/>
            <w:tcBorders>
              <w:top w:val="nil"/>
              <w:left w:val="nil"/>
              <w:bottom w:val="single" w:sz="4" w:space="0" w:color="auto"/>
              <w:right w:val="single" w:sz="4" w:space="0" w:color="auto"/>
            </w:tcBorders>
            <w:shd w:val="clear" w:color="000000" w:fill="D7EAD3"/>
            <w:vAlign w:val="center"/>
            <w:hideMark/>
          </w:tcPr>
          <w:p w14:paraId="1533E3B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8,01</w:t>
            </w:r>
          </w:p>
        </w:tc>
        <w:tc>
          <w:tcPr>
            <w:tcW w:w="1686" w:type="dxa"/>
            <w:tcBorders>
              <w:top w:val="nil"/>
              <w:left w:val="nil"/>
              <w:bottom w:val="single" w:sz="4" w:space="0" w:color="auto"/>
              <w:right w:val="single" w:sz="4" w:space="0" w:color="auto"/>
            </w:tcBorders>
            <w:shd w:val="clear" w:color="000000" w:fill="D7EAD3"/>
            <w:vAlign w:val="center"/>
            <w:hideMark/>
          </w:tcPr>
          <w:p w14:paraId="02B3C26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5,71</w:t>
            </w:r>
          </w:p>
        </w:tc>
        <w:tc>
          <w:tcPr>
            <w:tcW w:w="1597" w:type="dxa"/>
            <w:tcBorders>
              <w:top w:val="nil"/>
              <w:left w:val="nil"/>
              <w:bottom w:val="single" w:sz="4" w:space="0" w:color="auto"/>
              <w:right w:val="single" w:sz="4" w:space="0" w:color="auto"/>
            </w:tcBorders>
            <w:shd w:val="clear" w:color="000000" w:fill="D7EAD3"/>
            <w:vAlign w:val="center"/>
            <w:hideMark/>
          </w:tcPr>
          <w:p w14:paraId="45363BA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8,01</w:t>
            </w:r>
          </w:p>
        </w:tc>
        <w:tc>
          <w:tcPr>
            <w:tcW w:w="1736" w:type="dxa"/>
            <w:tcBorders>
              <w:top w:val="nil"/>
              <w:left w:val="nil"/>
              <w:bottom w:val="single" w:sz="4" w:space="0" w:color="auto"/>
              <w:right w:val="single" w:sz="4" w:space="0" w:color="auto"/>
            </w:tcBorders>
            <w:shd w:val="clear" w:color="000000" w:fill="D7EAD3"/>
            <w:vAlign w:val="center"/>
            <w:hideMark/>
          </w:tcPr>
          <w:p w14:paraId="4C9BDCD3"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10,94</w:t>
            </w:r>
          </w:p>
        </w:tc>
        <w:tc>
          <w:tcPr>
            <w:tcW w:w="1736" w:type="dxa"/>
            <w:tcBorders>
              <w:top w:val="nil"/>
              <w:left w:val="nil"/>
              <w:bottom w:val="single" w:sz="4" w:space="0" w:color="auto"/>
              <w:right w:val="single" w:sz="4" w:space="0" w:color="auto"/>
            </w:tcBorders>
            <w:shd w:val="clear" w:color="000000" w:fill="D7EAD3"/>
            <w:vAlign w:val="center"/>
            <w:hideMark/>
          </w:tcPr>
          <w:p w14:paraId="127362F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5,70</w:t>
            </w:r>
          </w:p>
        </w:tc>
        <w:tc>
          <w:tcPr>
            <w:tcW w:w="2236" w:type="dxa"/>
            <w:tcBorders>
              <w:top w:val="nil"/>
              <w:left w:val="nil"/>
              <w:bottom w:val="single" w:sz="4" w:space="0" w:color="auto"/>
              <w:right w:val="single" w:sz="4" w:space="0" w:color="auto"/>
            </w:tcBorders>
            <w:shd w:val="clear" w:color="000000" w:fill="FFFFCC"/>
            <w:vAlign w:val="center"/>
            <w:hideMark/>
          </w:tcPr>
          <w:p w14:paraId="6FA98A07"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562133FD"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10,94</w:t>
            </w:r>
          </w:p>
        </w:tc>
        <w:tc>
          <w:tcPr>
            <w:tcW w:w="1616" w:type="dxa"/>
            <w:tcBorders>
              <w:top w:val="nil"/>
              <w:left w:val="nil"/>
              <w:bottom w:val="single" w:sz="4" w:space="0" w:color="auto"/>
              <w:right w:val="single" w:sz="4" w:space="0" w:color="auto"/>
            </w:tcBorders>
            <w:shd w:val="clear" w:color="000000" w:fill="D7EAD3"/>
            <w:vAlign w:val="center"/>
            <w:hideMark/>
          </w:tcPr>
          <w:p w14:paraId="52D45E1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5,70</w:t>
            </w:r>
          </w:p>
        </w:tc>
        <w:tc>
          <w:tcPr>
            <w:tcW w:w="1536" w:type="dxa"/>
            <w:tcBorders>
              <w:top w:val="nil"/>
              <w:left w:val="nil"/>
              <w:bottom w:val="single" w:sz="4" w:space="0" w:color="auto"/>
              <w:right w:val="single" w:sz="4" w:space="0" w:color="auto"/>
            </w:tcBorders>
            <w:shd w:val="clear" w:color="000000" w:fill="D7EAD3"/>
            <w:vAlign w:val="center"/>
            <w:hideMark/>
          </w:tcPr>
          <w:p w14:paraId="382A180E"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5,70</w:t>
            </w:r>
          </w:p>
        </w:tc>
        <w:tc>
          <w:tcPr>
            <w:tcW w:w="1536" w:type="dxa"/>
            <w:tcBorders>
              <w:top w:val="nil"/>
              <w:left w:val="nil"/>
              <w:bottom w:val="single" w:sz="4" w:space="0" w:color="auto"/>
              <w:right w:val="single" w:sz="4" w:space="0" w:color="auto"/>
            </w:tcBorders>
            <w:shd w:val="clear" w:color="000000" w:fill="D7EAD3"/>
            <w:vAlign w:val="center"/>
            <w:hideMark/>
          </w:tcPr>
          <w:p w14:paraId="41E9B56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5,70</w:t>
            </w:r>
          </w:p>
        </w:tc>
        <w:tc>
          <w:tcPr>
            <w:tcW w:w="2236" w:type="dxa"/>
            <w:tcBorders>
              <w:top w:val="nil"/>
              <w:left w:val="nil"/>
              <w:bottom w:val="single" w:sz="4" w:space="0" w:color="auto"/>
              <w:right w:val="single" w:sz="4" w:space="0" w:color="auto"/>
            </w:tcBorders>
            <w:shd w:val="clear" w:color="000000" w:fill="FFFFCC"/>
            <w:vAlign w:val="center"/>
            <w:hideMark/>
          </w:tcPr>
          <w:p w14:paraId="3DE185AA"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r w:rsidR="00F712BF" w:rsidRPr="00F712BF" w14:paraId="1C2AE777" w14:textId="77777777" w:rsidTr="00F712BF">
        <w:trPr>
          <w:trHeight w:val="300"/>
          <w:jc w:val="center"/>
        </w:trPr>
        <w:tc>
          <w:tcPr>
            <w:tcW w:w="395" w:type="dxa"/>
            <w:tcBorders>
              <w:top w:val="nil"/>
              <w:left w:val="nil"/>
              <w:bottom w:val="nil"/>
              <w:right w:val="nil"/>
            </w:tcBorders>
            <w:shd w:val="clear" w:color="auto" w:fill="auto"/>
            <w:noWrap/>
            <w:vAlign w:val="bottom"/>
            <w:hideMark/>
          </w:tcPr>
          <w:p w14:paraId="7859969D" w14:textId="77777777" w:rsidR="00F712BF" w:rsidRPr="00F712BF" w:rsidRDefault="00F712BF" w:rsidP="00F712BF">
            <w:pPr>
              <w:rPr>
                <w:rFonts w:ascii="Tahoma" w:hAnsi="Tahoma" w:cs="Tahoma"/>
                <w:b/>
                <w:bCs/>
                <w:sz w:val="12"/>
                <w:szCs w:val="12"/>
              </w:rPr>
            </w:pPr>
          </w:p>
        </w:tc>
        <w:tc>
          <w:tcPr>
            <w:tcW w:w="1011" w:type="dxa"/>
            <w:tcBorders>
              <w:top w:val="nil"/>
              <w:left w:val="single" w:sz="4" w:space="0" w:color="auto"/>
              <w:bottom w:val="single" w:sz="4" w:space="0" w:color="auto"/>
              <w:right w:val="single" w:sz="4" w:space="0" w:color="auto"/>
            </w:tcBorders>
            <w:shd w:val="clear" w:color="auto" w:fill="auto"/>
            <w:vAlign w:val="center"/>
            <w:hideMark/>
          </w:tcPr>
          <w:p w14:paraId="1FF3FCD9"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w:t>
            </w:r>
          </w:p>
        </w:tc>
        <w:tc>
          <w:tcPr>
            <w:tcW w:w="5752" w:type="dxa"/>
            <w:tcBorders>
              <w:top w:val="nil"/>
              <w:left w:val="nil"/>
              <w:bottom w:val="single" w:sz="4" w:space="0" w:color="auto"/>
              <w:right w:val="single" w:sz="4" w:space="0" w:color="auto"/>
            </w:tcBorders>
            <w:shd w:val="clear" w:color="auto" w:fill="auto"/>
            <w:vAlign w:val="center"/>
            <w:hideMark/>
          </w:tcPr>
          <w:p w14:paraId="6E37D564"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Среднемесячная заработная плата</w:t>
            </w:r>
          </w:p>
        </w:tc>
        <w:tc>
          <w:tcPr>
            <w:tcW w:w="1135" w:type="dxa"/>
            <w:tcBorders>
              <w:top w:val="nil"/>
              <w:left w:val="nil"/>
              <w:bottom w:val="single" w:sz="4" w:space="0" w:color="auto"/>
              <w:right w:val="single" w:sz="4" w:space="0" w:color="auto"/>
            </w:tcBorders>
            <w:shd w:val="clear" w:color="auto" w:fill="auto"/>
            <w:vAlign w:val="center"/>
            <w:hideMark/>
          </w:tcPr>
          <w:p w14:paraId="6F023EE2"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руб</w:t>
            </w:r>
          </w:p>
        </w:tc>
        <w:tc>
          <w:tcPr>
            <w:tcW w:w="1518" w:type="dxa"/>
            <w:tcBorders>
              <w:top w:val="nil"/>
              <w:left w:val="nil"/>
              <w:bottom w:val="single" w:sz="4" w:space="0" w:color="auto"/>
              <w:right w:val="single" w:sz="4" w:space="0" w:color="auto"/>
            </w:tcBorders>
            <w:shd w:val="clear" w:color="000000" w:fill="D7EAD3"/>
            <w:vAlign w:val="center"/>
            <w:hideMark/>
          </w:tcPr>
          <w:p w14:paraId="4433511F"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10 511,15</w:t>
            </w:r>
          </w:p>
        </w:tc>
        <w:tc>
          <w:tcPr>
            <w:tcW w:w="1578" w:type="dxa"/>
            <w:tcBorders>
              <w:top w:val="nil"/>
              <w:left w:val="nil"/>
              <w:bottom w:val="single" w:sz="4" w:space="0" w:color="auto"/>
              <w:right w:val="single" w:sz="4" w:space="0" w:color="auto"/>
            </w:tcBorders>
            <w:shd w:val="clear" w:color="000000" w:fill="D7EAD3"/>
            <w:vAlign w:val="center"/>
            <w:hideMark/>
          </w:tcPr>
          <w:p w14:paraId="7FBBF730"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18 624,12</w:t>
            </w:r>
          </w:p>
        </w:tc>
        <w:tc>
          <w:tcPr>
            <w:tcW w:w="1686" w:type="dxa"/>
            <w:tcBorders>
              <w:top w:val="nil"/>
              <w:left w:val="nil"/>
              <w:bottom w:val="single" w:sz="4" w:space="0" w:color="auto"/>
              <w:right w:val="single" w:sz="4" w:space="0" w:color="auto"/>
            </w:tcBorders>
            <w:shd w:val="clear" w:color="000000" w:fill="D7EAD3"/>
            <w:vAlign w:val="center"/>
            <w:hideMark/>
          </w:tcPr>
          <w:p w14:paraId="6906DFFA"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22 167,59</w:t>
            </w:r>
          </w:p>
        </w:tc>
        <w:tc>
          <w:tcPr>
            <w:tcW w:w="1597" w:type="dxa"/>
            <w:tcBorders>
              <w:top w:val="nil"/>
              <w:left w:val="nil"/>
              <w:bottom w:val="single" w:sz="4" w:space="0" w:color="auto"/>
              <w:right w:val="single" w:sz="4" w:space="0" w:color="auto"/>
            </w:tcBorders>
            <w:shd w:val="clear" w:color="000000" w:fill="D7EAD3"/>
            <w:vAlign w:val="center"/>
            <w:hideMark/>
          </w:tcPr>
          <w:p w14:paraId="47CB574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19 350,46</w:t>
            </w:r>
          </w:p>
        </w:tc>
        <w:tc>
          <w:tcPr>
            <w:tcW w:w="1736" w:type="dxa"/>
            <w:tcBorders>
              <w:top w:val="nil"/>
              <w:left w:val="nil"/>
              <w:bottom w:val="single" w:sz="4" w:space="0" w:color="auto"/>
              <w:right w:val="single" w:sz="4" w:space="0" w:color="auto"/>
            </w:tcBorders>
            <w:shd w:val="clear" w:color="000000" w:fill="D7EAD3"/>
            <w:vAlign w:val="center"/>
            <w:hideMark/>
          </w:tcPr>
          <w:p w14:paraId="5EDF45DB"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28 861,44</w:t>
            </w:r>
          </w:p>
        </w:tc>
        <w:tc>
          <w:tcPr>
            <w:tcW w:w="1736" w:type="dxa"/>
            <w:tcBorders>
              <w:top w:val="nil"/>
              <w:left w:val="nil"/>
              <w:bottom w:val="single" w:sz="4" w:space="0" w:color="auto"/>
              <w:right w:val="single" w:sz="4" w:space="0" w:color="auto"/>
            </w:tcBorders>
            <w:shd w:val="clear" w:color="000000" w:fill="D7EAD3"/>
            <w:vAlign w:val="center"/>
            <w:hideMark/>
          </w:tcPr>
          <w:p w14:paraId="3687DC5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5 228,89</w:t>
            </w:r>
          </w:p>
        </w:tc>
        <w:tc>
          <w:tcPr>
            <w:tcW w:w="2236" w:type="dxa"/>
            <w:tcBorders>
              <w:top w:val="nil"/>
              <w:left w:val="nil"/>
              <w:bottom w:val="single" w:sz="4" w:space="0" w:color="auto"/>
              <w:right w:val="single" w:sz="4" w:space="0" w:color="auto"/>
            </w:tcBorders>
            <w:shd w:val="clear" w:color="000000" w:fill="FFFFCC"/>
            <w:vAlign w:val="center"/>
            <w:hideMark/>
          </w:tcPr>
          <w:p w14:paraId="151BEFA3"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c>
          <w:tcPr>
            <w:tcW w:w="1736" w:type="dxa"/>
            <w:tcBorders>
              <w:top w:val="nil"/>
              <w:left w:val="nil"/>
              <w:bottom w:val="single" w:sz="4" w:space="0" w:color="auto"/>
              <w:right w:val="single" w:sz="4" w:space="0" w:color="auto"/>
            </w:tcBorders>
            <w:shd w:val="clear" w:color="000000" w:fill="D7EAD3"/>
            <w:vAlign w:val="center"/>
            <w:hideMark/>
          </w:tcPr>
          <w:p w14:paraId="6BC4FC6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31 017,82</w:t>
            </w:r>
          </w:p>
        </w:tc>
        <w:tc>
          <w:tcPr>
            <w:tcW w:w="1616" w:type="dxa"/>
            <w:tcBorders>
              <w:top w:val="nil"/>
              <w:left w:val="nil"/>
              <w:bottom w:val="single" w:sz="4" w:space="0" w:color="auto"/>
              <w:right w:val="single" w:sz="4" w:space="0" w:color="auto"/>
            </w:tcBorders>
            <w:shd w:val="clear" w:color="000000" w:fill="D7EAD3"/>
            <w:vAlign w:val="center"/>
            <w:hideMark/>
          </w:tcPr>
          <w:p w14:paraId="7F130FF8"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31 123,97</w:t>
            </w:r>
          </w:p>
        </w:tc>
        <w:tc>
          <w:tcPr>
            <w:tcW w:w="1536" w:type="dxa"/>
            <w:tcBorders>
              <w:top w:val="nil"/>
              <w:left w:val="nil"/>
              <w:bottom w:val="single" w:sz="4" w:space="0" w:color="auto"/>
              <w:right w:val="single" w:sz="4" w:space="0" w:color="auto"/>
            </w:tcBorders>
            <w:shd w:val="clear" w:color="000000" w:fill="D7EAD3"/>
            <w:vAlign w:val="center"/>
            <w:hideMark/>
          </w:tcPr>
          <w:p w14:paraId="19588B51"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31 123,97</w:t>
            </w:r>
          </w:p>
        </w:tc>
        <w:tc>
          <w:tcPr>
            <w:tcW w:w="1536" w:type="dxa"/>
            <w:tcBorders>
              <w:top w:val="nil"/>
              <w:left w:val="nil"/>
              <w:bottom w:val="single" w:sz="4" w:space="0" w:color="auto"/>
              <w:right w:val="single" w:sz="4" w:space="0" w:color="auto"/>
            </w:tcBorders>
            <w:shd w:val="clear" w:color="000000" w:fill="D7EAD3"/>
            <w:vAlign w:val="center"/>
            <w:hideMark/>
          </w:tcPr>
          <w:p w14:paraId="74E55D64" w14:textId="77777777" w:rsidR="00F712BF" w:rsidRPr="00F712BF" w:rsidRDefault="00F712BF" w:rsidP="00F712BF">
            <w:pPr>
              <w:jc w:val="center"/>
              <w:rPr>
                <w:rFonts w:ascii="Tahoma" w:hAnsi="Tahoma" w:cs="Tahoma"/>
                <w:b/>
                <w:bCs/>
                <w:sz w:val="12"/>
                <w:szCs w:val="12"/>
              </w:rPr>
            </w:pPr>
            <w:r w:rsidRPr="00F712BF">
              <w:rPr>
                <w:rFonts w:ascii="Tahoma" w:hAnsi="Tahoma" w:cs="Tahoma"/>
                <w:b/>
                <w:bCs/>
                <w:sz w:val="12"/>
                <w:szCs w:val="12"/>
              </w:rPr>
              <w:t>31 123,97</w:t>
            </w:r>
          </w:p>
        </w:tc>
        <w:tc>
          <w:tcPr>
            <w:tcW w:w="2236" w:type="dxa"/>
            <w:tcBorders>
              <w:top w:val="nil"/>
              <w:left w:val="nil"/>
              <w:bottom w:val="single" w:sz="4" w:space="0" w:color="auto"/>
              <w:right w:val="single" w:sz="4" w:space="0" w:color="auto"/>
            </w:tcBorders>
            <w:shd w:val="clear" w:color="000000" w:fill="FFFFCC"/>
            <w:vAlign w:val="center"/>
            <w:hideMark/>
          </w:tcPr>
          <w:p w14:paraId="1E3CC3A9" w14:textId="77777777" w:rsidR="00F712BF" w:rsidRPr="00F712BF" w:rsidRDefault="00F712BF" w:rsidP="00F712BF">
            <w:pPr>
              <w:rPr>
                <w:rFonts w:ascii="Tahoma" w:hAnsi="Tahoma" w:cs="Tahoma"/>
                <w:b/>
                <w:bCs/>
                <w:sz w:val="12"/>
                <w:szCs w:val="12"/>
              </w:rPr>
            </w:pPr>
            <w:r w:rsidRPr="00F712BF">
              <w:rPr>
                <w:rFonts w:ascii="Tahoma" w:hAnsi="Tahoma" w:cs="Tahoma"/>
                <w:b/>
                <w:bCs/>
                <w:sz w:val="12"/>
                <w:szCs w:val="12"/>
              </w:rPr>
              <w:t> </w:t>
            </w:r>
          </w:p>
        </w:tc>
      </w:tr>
    </w:tbl>
    <w:p w14:paraId="7B865E19" w14:textId="77777777" w:rsidR="00F712BF" w:rsidRDefault="00F712BF" w:rsidP="00F712BF">
      <w:pPr>
        <w:tabs>
          <w:tab w:val="left" w:pos="0"/>
          <w:tab w:val="left" w:pos="3052"/>
        </w:tabs>
        <w:rPr>
          <w:lang w:eastAsia="en-US"/>
        </w:rPr>
      </w:pPr>
    </w:p>
    <w:p w14:paraId="22B0C545" w14:textId="3A98306B" w:rsidR="0032310F" w:rsidRPr="0032310F" w:rsidRDefault="0032310F" w:rsidP="0032310F">
      <w:pPr>
        <w:tabs>
          <w:tab w:val="left" w:pos="0"/>
          <w:tab w:val="left" w:pos="3052"/>
        </w:tabs>
        <w:ind w:left="3544"/>
        <w:rPr>
          <w:lang w:eastAsia="en-US"/>
        </w:rPr>
      </w:pPr>
      <w:r w:rsidRPr="0032310F">
        <w:rPr>
          <w:lang w:eastAsia="en-US"/>
        </w:rPr>
        <w:tab/>
      </w:r>
    </w:p>
    <w:p w14:paraId="0804FDAC" w14:textId="77777777" w:rsidR="0032310F" w:rsidRDefault="0032310F" w:rsidP="0032310F">
      <w:pPr>
        <w:tabs>
          <w:tab w:val="left" w:pos="0"/>
          <w:tab w:val="left" w:pos="3052"/>
        </w:tabs>
        <w:ind w:left="3544"/>
        <w:rPr>
          <w:lang w:eastAsia="en-US"/>
        </w:rPr>
        <w:sectPr w:rsidR="0032310F" w:rsidSect="0032310F">
          <w:pgSz w:w="16838" w:h="11906" w:orient="landscape"/>
          <w:pgMar w:top="851" w:right="851" w:bottom="1418" w:left="567" w:header="709" w:footer="709" w:gutter="0"/>
          <w:cols w:space="708"/>
          <w:titlePg/>
          <w:docGrid w:linePitch="360"/>
        </w:sectPr>
      </w:pPr>
    </w:p>
    <w:p w14:paraId="42847432" w14:textId="5DF2C11E" w:rsidR="0032310F" w:rsidRPr="00D00103" w:rsidRDefault="0032310F" w:rsidP="0032310F">
      <w:pPr>
        <w:tabs>
          <w:tab w:val="left" w:pos="5580"/>
          <w:tab w:val="left" w:pos="9498"/>
        </w:tabs>
        <w:ind w:left="-2884" w:right="-569" w:firstLine="8413"/>
      </w:pPr>
      <w:r w:rsidRPr="00D00103">
        <w:lastRenderedPageBreak/>
        <w:t xml:space="preserve">Приложение </w:t>
      </w:r>
      <w:r>
        <w:t>№ 3</w:t>
      </w:r>
      <w:r>
        <w:t>3</w:t>
      </w:r>
      <w:r>
        <w:t xml:space="preserve"> </w:t>
      </w:r>
      <w:r w:rsidRPr="00D00103">
        <w:t xml:space="preserve">к протоколу № </w:t>
      </w:r>
      <w:r>
        <w:t>72</w:t>
      </w:r>
    </w:p>
    <w:p w14:paraId="6E6A6B4B" w14:textId="77777777" w:rsidR="0032310F" w:rsidRPr="00D00103" w:rsidRDefault="0032310F" w:rsidP="0032310F">
      <w:pPr>
        <w:tabs>
          <w:tab w:val="left" w:pos="5580"/>
          <w:tab w:val="left" w:pos="9498"/>
        </w:tabs>
        <w:ind w:left="-2884" w:right="-569" w:firstLine="8413"/>
      </w:pPr>
      <w:r w:rsidRPr="00D00103">
        <w:t>заседания правления Региональной</w:t>
      </w:r>
    </w:p>
    <w:p w14:paraId="03A300E1" w14:textId="77777777" w:rsidR="0032310F" w:rsidRPr="00D00103" w:rsidRDefault="0032310F" w:rsidP="0032310F">
      <w:pPr>
        <w:tabs>
          <w:tab w:val="left" w:pos="5580"/>
          <w:tab w:val="left" w:pos="9498"/>
        </w:tabs>
        <w:ind w:left="-2884" w:right="-569" w:firstLine="8413"/>
      </w:pPr>
      <w:r w:rsidRPr="00D00103">
        <w:t>энергетической комиссии</w:t>
      </w:r>
    </w:p>
    <w:p w14:paraId="1F65691E" w14:textId="77777777" w:rsidR="0032310F" w:rsidRDefault="0032310F" w:rsidP="0032310F">
      <w:pPr>
        <w:tabs>
          <w:tab w:val="left" w:pos="5580"/>
          <w:tab w:val="left" w:pos="9498"/>
        </w:tabs>
        <w:ind w:left="-2884" w:right="-569" w:firstLine="8413"/>
      </w:pPr>
      <w:r w:rsidRPr="00D00103">
        <w:t xml:space="preserve">Кузбасса от </w:t>
      </w:r>
      <w:r>
        <w:t>27.10</w:t>
      </w:r>
      <w:r w:rsidRPr="00D00103">
        <w:t>.2022</w:t>
      </w:r>
    </w:p>
    <w:p w14:paraId="728CB71D" w14:textId="77777777" w:rsidR="0032310F" w:rsidRPr="0032310F" w:rsidRDefault="0032310F" w:rsidP="0032310F">
      <w:pPr>
        <w:tabs>
          <w:tab w:val="left" w:pos="0"/>
          <w:tab w:val="left" w:pos="3052"/>
        </w:tabs>
        <w:ind w:left="3544"/>
        <w:rPr>
          <w:lang w:eastAsia="en-US"/>
        </w:rPr>
      </w:pPr>
    </w:p>
    <w:p w14:paraId="1B59C594" w14:textId="77777777" w:rsidR="0032310F" w:rsidRPr="0032310F" w:rsidRDefault="0032310F" w:rsidP="0032310F">
      <w:pPr>
        <w:jc w:val="center"/>
        <w:rPr>
          <w:b/>
          <w:sz w:val="28"/>
          <w:szCs w:val="28"/>
          <w:lang w:eastAsia="en-US"/>
        </w:rPr>
      </w:pPr>
      <w:r w:rsidRPr="0032310F">
        <w:rPr>
          <w:b/>
          <w:sz w:val="28"/>
          <w:szCs w:val="28"/>
          <w:lang w:eastAsia="en-US"/>
        </w:rPr>
        <w:t xml:space="preserve">Одноставочные тарифы на питьевую воду, водоотведение, </w:t>
      </w:r>
    </w:p>
    <w:p w14:paraId="5DFD83EC" w14:textId="77777777" w:rsidR="0032310F" w:rsidRPr="0032310F" w:rsidRDefault="0032310F" w:rsidP="0032310F">
      <w:pPr>
        <w:jc w:val="center"/>
        <w:rPr>
          <w:b/>
          <w:sz w:val="28"/>
          <w:szCs w:val="28"/>
          <w:lang w:eastAsia="en-US"/>
        </w:rPr>
      </w:pPr>
      <w:r w:rsidRPr="0032310F">
        <w:rPr>
          <w:b/>
          <w:sz w:val="28"/>
          <w:szCs w:val="28"/>
          <w:lang w:eastAsia="en-US"/>
        </w:rPr>
        <w:t xml:space="preserve">транспортировку питьевой воды, транспортировку сточных вод </w:t>
      </w:r>
    </w:p>
    <w:p w14:paraId="61BAE7AC" w14:textId="77777777" w:rsidR="0032310F" w:rsidRPr="0032310F" w:rsidRDefault="0032310F" w:rsidP="0032310F">
      <w:pPr>
        <w:jc w:val="center"/>
        <w:rPr>
          <w:b/>
          <w:sz w:val="28"/>
          <w:szCs w:val="28"/>
          <w:lang w:eastAsia="en-US"/>
        </w:rPr>
      </w:pPr>
      <w:r w:rsidRPr="0032310F">
        <w:rPr>
          <w:b/>
          <w:sz w:val="28"/>
          <w:szCs w:val="28"/>
          <w:lang w:eastAsia="en-US"/>
        </w:rPr>
        <w:t xml:space="preserve">МКП «Энергоресурс Кемеровского муниципального округа» </w:t>
      </w:r>
    </w:p>
    <w:p w14:paraId="5A56A3C0" w14:textId="77777777" w:rsidR="0032310F" w:rsidRPr="0032310F" w:rsidRDefault="0032310F" w:rsidP="0032310F">
      <w:pPr>
        <w:jc w:val="center"/>
        <w:rPr>
          <w:b/>
          <w:sz w:val="28"/>
          <w:szCs w:val="28"/>
          <w:lang w:eastAsia="en-US"/>
        </w:rPr>
      </w:pPr>
      <w:r w:rsidRPr="0032310F">
        <w:rPr>
          <w:b/>
          <w:sz w:val="28"/>
          <w:szCs w:val="28"/>
          <w:lang w:eastAsia="en-US"/>
        </w:rPr>
        <w:t>(Кемеровский муниципальный округ)</w:t>
      </w:r>
    </w:p>
    <w:p w14:paraId="48D4D6AA" w14:textId="77777777" w:rsidR="0032310F" w:rsidRPr="0032310F" w:rsidRDefault="0032310F" w:rsidP="0032310F">
      <w:pPr>
        <w:jc w:val="center"/>
        <w:rPr>
          <w:b/>
          <w:sz w:val="28"/>
          <w:szCs w:val="28"/>
          <w:lang w:eastAsia="en-US"/>
        </w:rPr>
      </w:pPr>
      <w:r w:rsidRPr="0032310F">
        <w:rPr>
          <w:b/>
          <w:sz w:val="28"/>
          <w:szCs w:val="28"/>
          <w:lang w:eastAsia="en-US"/>
        </w:rPr>
        <w:t>на период с 28.10.2022 по 31.12.2023</w:t>
      </w:r>
    </w:p>
    <w:p w14:paraId="283C1066" w14:textId="77777777" w:rsidR="0032310F" w:rsidRPr="0032310F" w:rsidRDefault="0032310F" w:rsidP="0032310F">
      <w:pPr>
        <w:jc w:val="center"/>
        <w:rPr>
          <w:b/>
          <w:sz w:val="28"/>
          <w:szCs w:val="28"/>
          <w:lang w:eastAsia="en-US"/>
        </w:rPr>
      </w:pPr>
    </w:p>
    <w:tbl>
      <w:tblPr>
        <w:tblW w:w="9356" w:type="dxa"/>
        <w:jc w:val="center"/>
        <w:tblLayout w:type="fixed"/>
        <w:tblLook w:val="04A0" w:firstRow="1" w:lastRow="0" w:firstColumn="1" w:lastColumn="0" w:noHBand="0" w:noVBand="1"/>
      </w:tblPr>
      <w:tblGrid>
        <w:gridCol w:w="851"/>
        <w:gridCol w:w="3544"/>
        <w:gridCol w:w="1701"/>
        <w:gridCol w:w="1701"/>
        <w:gridCol w:w="1559"/>
      </w:tblGrid>
      <w:tr w:rsidR="0032310F" w:rsidRPr="0032310F" w14:paraId="1205C5B5" w14:textId="77777777" w:rsidTr="00AE2434">
        <w:trPr>
          <w:trHeight w:val="49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4DEE53" w14:textId="77777777" w:rsidR="0032310F" w:rsidRPr="0032310F" w:rsidRDefault="0032310F" w:rsidP="0032310F">
            <w:pPr>
              <w:jc w:val="center"/>
              <w:rPr>
                <w:sz w:val="28"/>
                <w:szCs w:val="28"/>
              </w:rPr>
            </w:pPr>
            <w:r w:rsidRPr="0032310F">
              <w:rPr>
                <w:sz w:val="28"/>
                <w:szCs w:val="28"/>
              </w:rPr>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CB4C0" w14:textId="77777777" w:rsidR="0032310F" w:rsidRPr="0032310F" w:rsidRDefault="0032310F" w:rsidP="0032310F">
            <w:pPr>
              <w:jc w:val="center"/>
              <w:rPr>
                <w:sz w:val="28"/>
                <w:szCs w:val="28"/>
              </w:rPr>
            </w:pPr>
            <w:r w:rsidRPr="0032310F">
              <w:rPr>
                <w:sz w:val="28"/>
                <w:szCs w:val="28"/>
              </w:rPr>
              <w:t>Наименование услуг, потребителей</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056F1859" w14:textId="77777777" w:rsidR="0032310F" w:rsidRPr="0032310F" w:rsidRDefault="0032310F" w:rsidP="0032310F">
            <w:pPr>
              <w:jc w:val="center"/>
              <w:rPr>
                <w:sz w:val="28"/>
                <w:szCs w:val="28"/>
              </w:rPr>
            </w:pPr>
            <w:r w:rsidRPr="0032310F">
              <w:rPr>
                <w:sz w:val="28"/>
                <w:szCs w:val="28"/>
              </w:rPr>
              <w:t>Тариф, руб./м</w:t>
            </w:r>
            <w:r w:rsidRPr="0032310F">
              <w:rPr>
                <w:sz w:val="28"/>
                <w:szCs w:val="28"/>
                <w:vertAlign w:val="superscript"/>
              </w:rPr>
              <w:t>3</w:t>
            </w:r>
          </w:p>
        </w:tc>
      </w:tr>
      <w:tr w:rsidR="0032310F" w:rsidRPr="0032310F" w14:paraId="48EE7513" w14:textId="77777777" w:rsidTr="00AE2434">
        <w:trPr>
          <w:trHeight w:val="403"/>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027E6D26" w14:textId="77777777" w:rsidR="0032310F" w:rsidRPr="0032310F" w:rsidRDefault="0032310F" w:rsidP="0032310F">
            <w:pPr>
              <w:rPr>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472E0DB7" w14:textId="77777777" w:rsidR="0032310F" w:rsidRPr="0032310F" w:rsidRDefault="0032310F" w:rsidP="0032310F">
            <w:pPr>
              <w:rPr>
                <w:sz w:val="28"/>
                <w:szCs w:val="28"/>
              </w:rPr>
            </w:pPr>
          </w:p>
        </w:tc>
        <w:tc>
          <w:tcPr>
            <w:tcW w:w="1701" w:type="dxa"/>
            <w:tcBorders>
              <w:top w:val="nil"/>
              <w:left w:val="nil"/>
              <w:bottom w:val="single" w:sz="4" w:space="0" w:color="auto"/>
              <w:right w:val="single" w:sz="4" w:space="0" w:color="auto"/>
            </w:tcBorders>
            <w:shd w:val="clear" w:color="000000" w:fill="FFFFFF"/>
            <w:vAlign w:val="center"/>
          </w:tcPr>
          <w:p w14:paraId="4CD10730" w14:textId="77777777" w:rsidR="0032310F" w:rsidRPr="0032310F" w:rsidRDefault="0032310F" w:rsidP="0032310F">
            <w:pPr>
              <w:jc w:val="center"/>
              <w:rPr>
                <w:sz w:val="28"/>
                <w:szCs w:val="28"/>
              </w:rPr>
            </w:pPr>
            <w:r w:rsidRPr="0032310F">
              <w:rPr>
                <w:sz w:val="28"/>
                <w:szCs w:val="28"/>
              </w:rPr>
              <w:t>2022 год</w:t>
            </w:r>
          </w:p>
        </w:tc>
        <w:tc>
          <w:tcPr>
            <w:tcW w:w="3260" w:type="dxa"/>
            <w:gridSpan w:val="2"/>
            <w:tcBorders>
              <w:top w:val="nil"/>
              <w:left w:val="nil"/>
              <w:bottom w:val="single" w:sz="4" w:space="0" w:color="auto"/>
              <w:right w:val="single" w:sz="4" w:space="0" w:color="auto"/>
            </w:tcBorders>
            <w:shd w:val="clear" w:color="000000" w:fill="FFFFFF"/>
            <w:vAlign w:val="center"/>
          </w:tcPr>
          <w:p w14:paraId="0A0DA7E3" w14:textId="77777777" w:rsidR="0032310F" w:rsidRPr="0032310F" w:rsidRDefault="0032310F" w:rsidP="0032310F">
            <w:pPr>
              <w:jc w:val="center"/>
              <w:rPr>
                <w:sz w:val="28"/>
                <w:szCs w:val="28"/>
              </w:rPr>
            </w:pPr>
            <w:r w:rsidRPr="0032310F">
              <w:rPr>
                <w:sz w:val="28"/>
                <w:szCs w:val="28"/>
              </w:rPr>
              <w:t>2023 год</w:t>
            </w:r>
          </w:p>
        </w:tc>
      </w:tr>
      <w:tr w:rsidR="0032310F" w:rsidRPr="0032310F" w14:paraId="5B0B7460" w14:textId="77777777" w:rsidTr="00AE2434">
        <w:trPr>
          <w:trHeight w:val="88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F0E29EC" w14:textId="77777777" w:rsidR="0032310F" w:rsidRPr="0032310F" w:rsidRDefault="0032310F" w:rsidP="0032310F">
            <w:pPr>
              <w:rPr>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D6B42A3" w14:textId="77777777" w:rsidR="0032310F" w:rsidRPr="0032310F" w:rsidRDefault="0032310F" w:rsidP="0032310F">
            <w:pPr>
              <w:rPr>
                <w:sz w:val="28"/>
                <w:szCs w:val="28"/>
              </w:rPr>
            </w:pPr>
          </w:p>
        </w:tc>
        <w:tc>
          <w:tcPr>
            <w:tcW w:w="1701" w:type="dxa"/>
            <w:tcBorders>
              <w:top w:val="nil"/>
              <w:left w:val="nil"/>
              <w:bottom w:val="single" w:sz="4" w:space="0" w:color="auto"/>
              <w:right w:val="single" w:sz="4" w:space="0" w:color="auto"/>
            </w:tcBorders>
            <w:shd w:val="clear" w:color="000000" w:fill="FFFFFF"/>
            <w:vAlign w:val="center"/>
            <w:hideMark/>
          </w:tcPr>
          <w:p w14:paraId="76E84373" w14:textId="77777777" w:rsidR="0032310F" w:rsidRPr="0032310F" w:rsidRDefault="0032310F" w:rsidP="0032310F">
            <w:pPr>
              <w:jc w:val="center"/>
              <w:rPr>
                <w:sz w:val="28"/>
                <w:szCs w:val="28"/>
              </w:rPr>
            </w:pPr>
            <w:r w:rsidRPr="0032310F">
              <w:rPr>
                <w:sz w:val="28"/>
                <w:szCs w:val="28"/>
              </w:rPr>
              <w:t xml:space="preserve">с 28.10. </w:t>
            </w:r>
          </w:p>
          <w:p w14:paraId="4770839F" w14:textId="77777777" w:rsidR="0032310F" w:rsidRPr="0032310F" w:rsidRDefault="0032310F" w:rsidP="0032310F">
            <w:pPr>
              <w:jc w:val="center"/>
              <w:rPr>
                <w:sz w:val="28"/>
                <w:szCs w:val="28"/>
              </w:rPr>
            </w:pPr>
            <w:r w:rsidRPr="0032310F">
              <w:rPr>
                <w:sz w:val="28"/>
                <w:szCs w:val="28"/>
              </w:rPr>
              <w:t>по 31.12.</w:t>
            </w:r>
          </w:p>
        </w:tc>
        <w:tc>
          <w:tcPr>
            <w:tcW w:w="1701" w:type="dxa"/>
            <w:tcBorders>
              <w:top w:val="nil"/>
              <w:left w:val="nil"/>
              <w:bottom w:val="single" w:sz="4" w:space="0" w:color="auto"/>
              <w:right w:val="single" w:sz="4" w:space="0" w:color="auto"/>
            </w:tcBorders>
            <w:shd w:val="clear" w:color="000000" w:fill="FFFFFF"/>
            <w:vAlign w:val="center"/>
          </w:tcPr>
          <w:p w14:paraId="42763384" w14:textId="77777777" w:rsidR="0032310F" w:rsidRPr="0032310F" w:rsidRDefault="0032310F" w:rsidP="0032310F">
            <w:pPr>
              <w:jc w:val="center"/>
              <w:rPr>
                <w:sz w:val="28"/>
                <w:szCs w:val="28"/>
              </w:rPr>
            </w:pPr>
            <w:r w:rsidRPr="0032310F">
              <w:rPr>
                <w:sz w:val="28"/>
                <w:szCs w:val="28"/>
              </w:rPr>
              <w:t xml:space="preserve">с 01.01. </w:t>
            </w:r>
          </w:p>
          <w:p w14:paraId="4BA3371A" w14:textId="77777777" w:rsidR="0032310F" w:rsidRPr="0032310F" w:rsidRDefault="0032310F" w:rsidP="0032310F">
            <w:pPr>
              <w:jc w:val="center"/>
              <w:rPr>
                <w:sz w:val="28"/>
                <w:szCs w:val="28"/>
              </w:rPr>
            </w:pPr>
            <w:r w:rsidRPr="0032310F">
              <w:rPr>
                <w:sz w:val="28"/>
                <w:szCs w:val="28"/>
              </w:rPr>
              <w:t>по 30.06.</w:t>
            </w:r>
          </w:p>
        </w:tc>
        <w:tc>
          <w:tcPr>
            <w:tcW w:w="1559" w:type="dxa"/>
            <w:tcBorders>
              <w:top w:val="nil"/>
              <w:left w:val="nil"/>
              <w:bottom w:val="single" w:sz="4" w:space="0" w:color="auto"/>
              <w:right w:val="single" w:sz="4" w:space="0" w:color="auto"/>
            </w:tcBorders>
            <w:shd w:val="clear" w:color="000000" w:fill="FFFFFF"/>
            <w:vAlign w:val="center"/>
          </w:tcPr>
          <w:p w14:paraId="4F85CCB7" w14:textId="77777777" w:rsidR="0032310F" w:rsidRPr="0032310F" w:rsidRDefault="0032310F" w:rsidP="0032310F">
            <w:pPr>
              <w:jc w:val="center"/>
              <w:rPr>
                <w:sz w:val="28"/>
                <w:szCs w:val="28"/>
              </w:rPr>
            </w:pPr>
            <w:r w:rsidRPr="0032310F">
              <w:rPr>
                <w:sz w:val="28"/>
                <w:szCs w:val="28"/>
              </w:rPr>
              <w:t>с 01.07.   по 31.12.</w:t>
            </w:r>
          </w:p>
        </w:tc>
      </w:tr>
      <w:tr w:rsidR="0032310F" w:rsidRPr="0032310F" w14:paraId="7ED2F8E7" w14:textId="77777777" w:rsidTr="00AE2434">
        <w:trPr>
          <w:trHeight w:val="271"/>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17C764B" w14:textId="77777777" w:rsidR="0032310F" w:rsidRPr="0032310F" w:rsidRDefault="0032310F" w:rsidP="0032310F">
            <w:pPr>
              <w:jc w:val="center"/>
              <w:rPr>
                <w:sz w:val="28"/>
                <w:szCs w:val="28"/>
              </w:rPr>
            </w:pPr>
            <w:r w:rsidRPr="0032310F">
              <w:rPr>
                <w:sz w:val="28"/>
                <w:szCs w:val="28"/>
              </w:rPr>
              <w:t>1. Питьевая вода</w:t>
            </w:r>
          </w:p>
        </w:tc>
      </w:tr>
      <w:tr w:rsidR="0032310F" w:rsidRPr="0032310F" w14:paraId="2F069F91" w14:textId="77777777" w:rsidTr="00AE2434">
        <w:trPr>
          <w:trHeight w:val="492"/>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A3B811" w14:textId="77777777" w:rsidR="0032310F" w:rsidRPr="0032310F" w:rsidRDefault="0032310F" w:rsidP="0032310F">
            <w:pPr>
              <w:jc w:val="center"/>
              <w:rPr>
                <w:sz w:val="28"/>
                <w:szCs w:val="28"/>
              </w:rPr>
            </w:pPr>
            <w:r w:rsidRPr="0032310F">
              <w:rPr>
                <w:sz w:val="28"/>
                <w:szCs w:val="28"/>
              </w:rPr>
              <w:t>1.1.</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69D951A5" w14:textId="77777777" w:rsidR="0032310F" w:rsidRPr="0032310F" w:rsidRDefault="0032310F" w:rsidP="0032310F">
            <w:pPr>
              <w:rPr>
                <w:sz w:val="28"/>
                <w:szCs w:val="28"/>
              </w:rPr>
            </w:pPr>
            <w:r w:rsidRPr="0032310F">
              <w:rPr>
                <w:sz w:val="28"/>
                <w:szCs w:val="28"/>
              </w:rPr>
              <w:t xml:space="preserve">Население      </w:t>
            </w:r>
          </w:p>
          <w:p w14:paraId="511E0F51" w14:textId="77777777" w:rsidR="0032310F" w:rsidRPr="0032310F" w:rsidRDefault="0032310F" w:rsidP="0032310F">
            <w:pPr>
              <w:rPr>
                <w:sz w:val="28"/>
                <w:szCs w:val="28"/>
              </w:rPr>
            </w:pPr>
            <w:r w:rsidRPr="0032310F">
              <w:rPr>
                <w:sz w:val="28"/>
                <w:szCs w:val="28"/>
              </w:rPr>
              <w:t>(с НДС)*</w:t>
            </w:r>
          </w:p>
        </w:tc>
        <w:tc>
          <w:tcPr>
            <w:tcW w:w="1701" w:type="dxa"/>
            <w:tcBorders>
              <w:top w:val="nil"/>
              <w:left w:val="nil"/>
              <w:bottom w:val="single" w:sz="4" w:space="0" w:color="auto"/>
              <w:right w:val="single" w:sz="4" w:space="0" w:color="auto"/>
            </w:tcBorders>
            <w:shd w:val="clear" w:color="000000" w:fill="FFFFFF"/>
            <w:vAlign w:val="center"/>
            <w:hideMark/>
          </w:tcPr>
          <w:p w14:paraId="093E713E" w14:textId="77777777" w:rsidR="0032310F" w:rsidRPr="0032310F" w:rsidRDefault="0032310F" w:rsidP="0032310F">
            <w:pPr>
              <w:jc w:val="center"/>
              <w:rPr>
                <w:sz w:val="28"/>
                <w:szCs w:val="28"/>
              </w:rPr>
            </w:pPr>
            <w:r w:rsidRPr="0032310F">
              <w:rPr>
                <w:sz w:val="28"/>
                <w:szCs w:val="28"/>
              </w:rPr>
              <w:t>64,57</w:t>
            </w:r>
          </w:p>
        </w:tc>
        <w:tc>
          <w:tcPr>
            <w:tcW w:w="1701" w:type="dxa"/>
            <w:tcBorders>
              <w:top w:val="nil"/>
              <w:left w:val="nil"/>
              <w:bottom w:val="single" w:sz="4" w:space="0" w:color="auto"/>
              <w:right w:val="single" w:sz="4" w:space="0" w:color="auto"/>
            </w:tcBorders>
            <w:shd w:val="clear" w:color="000000" w:fill="FFFFFF"/>
            <w:vAlign w:val="center"/>
          </w:tcPr>
          <w:p w14:paraId="3B8B10B2" w14:textId="77777777" w:rsidR="0032310F" w:rsidRPr="0032310F" w:rsidRDefault="0032310F" w:rsidP="0032310F">
            <w:pPr>
              <w:jc w:val="center"/>
              <w:rPr>
                <w:sz w:val="28"/>
                <w:szCs w:val="28"/>
              </w:rPr>
            </w:pPr>
            <w:r w:rsidRPr="0032310F">
              <w:rPr>
                <w:sz w:val="28"/>
                <w:szCs w:val="28"/>
              </w:rPr>
              <w:t>69,36</w:t>
            </w:r>
          </w:p>
        </w:tc>
        <w:tc>
          <w:tcPr>
            <w:tcW w:w="1559" w:type="dxa"/>
            <w:tcBorders>
              <w:top w:val="nil"/>
              <w:left w:val="nil"/>
              <w:bottom w:val="single" w:sz="4" w:space="0" w:color="auto"/>
              <w:right w:val="single" w:sz="4" w:space="0" w:color="auto"/>
            </w:tcBorders>
            <w:shd w:val="clear" w:color="000000" w:fill="FFFFFF"/>
            <w:vAlign w:val="center"/>
          </w:tcPr>
          <w:p w14:paraId="610C46D7" w14:textId="77777777" w:rsidR="0032310F" w:rsidRPr="0032310F" w:rsidRDefault="0032310F" w:rsidP="0032310F">
            <w:pPr>
              <w:jc w:val="center"/>
              <w:rPr>
                <w:sz w:val="28"/>
                <w:szCs w:val="28"/>
              </w:rPr>
            </w:pPr>
            <w:r w:rsidRPr="0032310F">
              <w:rPr>
                <w:sz w:val="28"/>
                <w:szCs w:val="28"/>
              </w:rPr>
              <w:t>69,37</w:t>
            </w:r>
          </w:p>
        </w:tc>
      </w:tr>
      <w:tr w:rsidR="0032310F" w:rsidRPr="0032310F" w14:paraId="2DCB67E2" w14:textId="77777777" w:rsidTr="00AE2434">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C244203" w14:textId="77777777" w:rsidR="0032310F" w:rsidRPr="0032310F" w:rsidRDefault="0032310F" w:rsidP="0032310F">
            <w:pPr>
              <w:jc w:val="center"/>
              <w:rPr>
                <w:sz w:val="28"/>
                <w:szCs w:val="28"/>
              </w:rPr>
            </w:pPr>
            <w:r w:rsidRPr="0032310F">
              <w:rPr>
                <w:sz w:val="28"/>
                <w:szCs w:val="28"/>
              </w:rPr>
              <w:t>1.2.</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060539BF" w14:textId="77777777" w:rsidR="0032310F" w:rsidRPr="0032310F" w:rsidRDefault="0032310F" w:rsidP="0032310F">
            <w:pPr>
              <w:rPr>
                <w:sz w:val="28"/>
                <w:szCs w:val="28"/>
              </w:rPr>
            </w:pPr>
            <w:r w:rsidRPr="0032310F">
              <w:rPr>
                <w:sz w:val="28"/>
                <w:szCs w:val="28"/>
              </w:rPr>
              <w:t xml:space="preserve">Прочие потребители  </w:t>
            </w:r>
          </w:p>
          <w:p w14:paraId="118500E6" w14:textId="77777777" w:rsidR="0032310F" w:rsidRPr="0032310F" w:rsidRDefault="0032310F" w:rsidP="0032310F">
            <w:pPr>
              <w:rPr>
                <w:sz w:val="28"/>
                <w:szCs w:val="28"/>
              </w:rPr>
            </w:pPr>
            <w:r w:rsidRPr="0032310F">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hideMark/>
          </w:tcPr>
          <w:p w14:paraId="368026FC" w14:textId="77777777" w:rsidR="0032310F" w:rsidRPr="0032310F" w:rsidRDefault="0032310F" w:rsidP="0032310F">
            <w:pPr>
              <w:jc w:val="center"/>
              <w:rPr>
                <w:sz w:val="28"/>
                <w:szCs w:val="28"/>
              </w:rPr>
            </w:pPr>
            <w:r w:rsidRPr="0032310F">
              <w:rPr>
                <w:sz w:val="28"/>
                <w:szCs w:val="28"/>
              </w:rPr>
              <w:t>53,81</w:t>
            </w:r>
          </w:p>
        </w:tc>
        <w:tc>
          <w:tcPr>
            <w:tcW w:w="1701" w:type="dxa"/>
            <w:tcBorders>
              <w:top w:val="nil"/>
              <w:left w:val="nil"/>
              <w:bottom w:val="single" w:sz="4" w:space="0" w:color="auto"/>
              <w:right w:val="single" w:sz="4" w:space="0" w:color="auto"/>
            </w:tcBorders>
            <w:shd w:val="clear" w:color="000000" w:fill="FFFFFF"/>
            <w:vAlign w:val="center"/>
          </w:tcPr>
          <w:p w14:paraId="6D646A8F" w14:textId="77777777" w:rsidR="0032310F" w:rsidRPr="0032310F" w:rsidRDefault="0032310F" w:rsidP="0032310F">
            <w:pPr>
              <w:jc w:val="center"/>
              <w:rPr>
                <w:sz w:val="28"/>
                <w:szCs w:val="28"/>
              </w:rPr>
            </w:pPr>
            <w:r w:rsidRPr="0032310F">
              <w:rPr>
                <w:sz w:val="28"/>
                <w:szCs w:val="28"/>
              </w:rPr>
              <w:t>57,80</w:t>
            </w:r>
          </w:p>
        </w:tc>
        <w:tc>
          <w:tcPr>
            <w:tcW w:w="1559" w:type="dxa"/>
            <w:tcBorders>
              <w:top w:val="nil"/>
              <w:left w:val="nil"/>
              <w:bottom w:val="single" w:sz="4" w:space="0" w:color="auto"/>
              <w:right w:val="single" w:sz="4" w:space="0" w:color="auto"/>
            </w:tcBorders>
            <w:shd w:val="clear" w:color="000000" w:fill="FFFFFF"/>
            <w:vAlign w:val="center"/>
          </w:tcPr>
          <w:p w14:paraId="4058E80F" w14:textId="77777777" w:rsidR="0032310F" w:rsidRPr="0032310F" w:rsidRDefault="0032310F" w:rsidP="0032310F">
            <w:pPr>
              <w:jc w:val="center"/>
              <w:rPr>
                <w:sz w:val="28"/>
                <w:szCs w:val="28"/>
              </w:rPr>
            </w:pPr>
            <w:r w:rsidRPr="0032310F">
              <w:rPr>
                <w:sz w:val="28"/>
                <w:szCs w:val="28"/>
              </w:rPr>
              <w:t>57,81</w:t>
            </w:r>
          </w:p>
        </w:tc>
      </w:tr>
      <w:tr w:rsidR="0032310F" w:rsidRPr="0032310F" w14:paraId="61C1F85A" w14:textId="77777777" w:rsidTr="00AE2434">
        <w:trPr>
          <w:trHeight w:val="557"/>
          <w:jc w:val="center"/>
        </w:trPr>
        <w:tc>
          <w:tcPr>
            <w:tcW w:w="9356" w:type="dxa"/>
            <w:gridSpan w:val="5"/>
            <w:tcBorders>
              <w:top w:val="nil"/>
              <w:left w:val="single" w:sz="4" w:space="0" w:color="auto"/>
              <w:bottom w:val="single" w:sz="4" w:space="0" w:color="auto"/>
              <w:right w:val="single" w:sz="4" w:space="0" w:color="auto"/>
            </w:tcBorders>
            <w:shd w:val="clear" w:color="000000" w:fill="FFFFFF"/>
            <w:vAlign w:val="center"/>
          </w:tcPr>
          <w:p w14:paraId="6F5D1A2C" w14:textId="77777777" w:rsidR="0032310F" w:rsidRPr="0032310F" w:rsidRDefault="0032310F" w:rsidP="0032310F">
            <w:pPr>
              <w:jc w:val="center"/>
              <w:rPr>
                <w:sz w:val="28"/>
                <w:szCs w:val="28"/>
              </w:rPr>
            </w:pPr>
            <w:r w:rsidRPr="0032310F">
              <w:rPr>
                <w:sz w:val="28"/>
                <w:szCs w:val="28"/>
              </w:rPr>
              <w:t>2. Транспортировка питьевой воды **</w:t>
            </w:r>
          </w:p>
        </w:tc>
      </w:tr>
      <w:tr w:rsidR="0032310F" w:rsidRPr="0032310F" w14:paraId="3A81CFCD" w14:textId="77777777" w:rsidTr="00AE2434">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696183F6" w14:textId="77777777" w:rsidR="0032310F" w:rsidRPr="0032310F" w:rsidRDefault="0032310F" w:rsidP="0032310F">
            <w:pPr>
              <w:jc w:val="center"/>
              <w:rPr>
                <w:sz w:val="28"/>
                <w:szCs w:val="28"/>
              </w:rPr>
            </w:pPr>
            <w:r w:rsidRPr="0032310F">
              <w:rPr>
                <w:sz w:val="28"/>
                <w:szCs w:val="28"/>
              </w:rPr>
              <w:t>2.1.</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5D106A74" w14:textId="77777777" w:rsidR="0032310F" w:rsidRPr="0032310F" w:rsidRDefault="0032310F" w:rsidP="0032310F">
            <w:pPr>
              <w:rPr>
                <w:sz w:val="28"/>
                <w:szCs w:val="28"/>
              </w:rPr>
            </w:pPr>
            <w:r w:rsidRPr="0032310F">
              <w:rPr>
                <w:sz w:val="28"/>
                <w:szCs w:val="28"/>
              </w:rPr>
              <w:t xml:space="preserve">Население      </w:t>
            </w:r>
          </w:p>
          <w:p w14:paraId="59D0C82B" w14:textId="77777777" w:rsidR="0032310F" w:rsidRPr="0032310F" w:rsidRDefault="0032310F" w:rsidP="0032310F">
            <w:pPr>
              <w:rPr>
                <w:sz w:val="28"/>
                <w:szCs w:val="28"/>
              </w:rPr>
            </w:pPr>
            <w:r w:rsidRPr="0032310F">
              <w:rPr>
                <w:sz w:val="28"/>
                <w:szCs w:val="28"/>
              </w:rPr>
              <w:t>(с НДС)*</w:t>
            </w:r>
          </w:p>
        </w:tc>
        <w:tc>
          <w:tcPr>
            <w:tcW w:w="1701" w:type="dxa"/>
            <w:tcBorders>
              <w:top w:val="nil"/>
              <w:left w:val="nil"/>
              <w:bottom w:val="single" w:sz="4" w:space="0" w:color="auto"/>
              <w:right w:val="single" w:sz="4" w:space="0" w:color="auto"/>
            </w:tcBorders>
            <w:shd w:val="clear" w:color="000000" w:fill="FFFFFF"/>
            <w:vAlign w:val="center"/>
          </w:tcPr>
          <w:p w14:paraId="399C0645" w14:textId="77777777" w:rsidR="0032310F" w:rsidRPr="0032310F" w:rsidRDefault="0032310F" w:rsidP="0032310F">
            <w:pPr>
              <w:jc w:val="center"/>
              <w:rPr>
                <w:sz w:val="28"/>
                <w:szCs w:val="28"/>
              </w:rPr>
            </w:pPr>
            <w:r w:rsidRPr="0032310F">
              <w:rPr>
                <w:sz w:val="28"/>
                <w:szCs w:val="28"/>
              </w:rPr>
              <w:t>13,50</w:t>
            </w:r>
          </w:p>
        </w:tc>
        <w:tc>
          <w:tcPr>
            <w:tcW w:w="1701" w:type="dxa"/>
            <w:tcBorders>
              <w:top w:val="nil"/>
              <w:left w:val="nil"/>
              <w:bottom w:val="single" w:sz="4" w:space="0" w:color="auto"/>
              <w:right w:val="single" w:sz="4" w:space="0" w:color="auto"/>
            </w:tcBorders>
            <w:shd w:val="clear" w:color="000000" w:fill="FFFFFF"/>
            <w:vAlign w:val="center"/>
          </w:tcPr>
          <w:p w14:paraId="31A94714" w14:textId="77777777" w:rsidR="0032310F" w:rsidRPr="0032310F" w:rsidRDefault="0032310F" w:rsidP="0032310F">
            <w:pPr>
              <w:jc w:val="center"/>
              <w:rPr>
                <w:sz w:val="28"/>
                <w:szCs w:val="28"/>
              </w:rPr>
            </w:pPr>
            <w:r w:rsidRPr="0032310F">
              <w:rPr>
                <w:sz w:val="28"/>
                <w:szCs w:val="28"/>
              </w:rPr>
              <w:t>18,06</w:t>
            </w:r>
          </w:p>
        </w:tc>
        <w:tc>
          <w:tcPr>
            <w:tcW w:w="1559" w:type="dxa"/>
            <w:tcBorders>
              <w:top w:val="nil"/>
              <w:left w:val="nil"/>
              <w:bottom w:val="single" w:sz="4" w:space="0" w:color="auto"/>
              <w:right w:val="single" w:sz="4" w:space="0" w:color="auto"/>
            </w:tcBorders>
            <w:shd w:val="clear" w:color="000000" w:fill="FFFFFF"/>
            <w:vAlign w:val="center"/>
          </w:tcPr>
          <w:p w14:paraId="4618A514" w14:textId="77777777" w:rsidR="0032310F" w:rsidRPr="0032310F" w:rsidRDefault="0032310F" w:rsidP="0032310F">
            <w:pPr>
              <w:jc w:val="center"/>
              <w:rPr>
                <w:sz w:val="28"/>
                <w:szCs w:val="28"/>
              </w:rPr>
            </w:pPr>
            <w:r w:rsidRPr="0032310F">
              <w:rPr>
                <w:sz w:val="28"/>
                <w:szCs w:val="28"/>
              </w:rPr>
              <w:t>18,06</w:t>
            </w:r>
          </w:p>
        </w:tc>
      </w:tr>
      <w:tr w:rsidR="0032310F" w:rsidRPr="0032310F" w14:paraId="5D212C84" w14:textId="77777777" w:rsidTr="00AE2434">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210DB5A7" w14:textId="77777777" w:rsidR="0032310F" w:rsidRPr="0032310F" w:rsidRDefault="0032310F" w:rsidP="0032310F">
            <w:pPr>
              <w:jc w:val="center"/>
              <w:rPr>
                <w:sz w:val="28"/>
                <w:szCs w:val="28"/>
              </w:rPr>
            </w:pPr>
            <w:r w:rsidRPr="0032310F">
              <w:rPr>
                <w:sz w:val="28"/>
                <w:szCs w:val="28"/>
              </w:rPr>
              <w:t>2.2.</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25FE9AC4" w14:textId="77777777" w:rsidR="0032310F" w:rsidRPr="0032310F" w:rsidRDefault="0032310F" w:rsidP="0032310F">
            <w:pPr>
              <w:rPr>
                <w:sz w:val="28"/>
                <w:szCs w:val="28"/>
              </w:rPr>
            </w:pPr>
            <w:r w:rsidRPr="0032310F">
              <w:rPr>
                <w:sz w:val="28"/>
                <w:szCs w:val="28"/>
              </w:rPr>
              <w:t xml:space="preserve">Прочие потребители  </w:t>
            </w:r>
          </w:p>
          <w:p w14:paraId="3384158A" w14:textId="77777777" w:rsidR="0032310F" w:rsidRPr="0032310F" w:rsidRDefault="0032310F" w:rsidP="0032310F">
            <w:pPr>
              <w:rPr>
                <w:sz w:val="28"/>
                <w:szCs w:val="28"/>
              </w:rPr>
            </w:pPr>
            <w:r w:rsidRPr="0032310F">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6D3B1BC8" w14:textId="77777777" w:rsidR="0032310F" w:rsidRPr="0032310F" w:rsidRDefault="0032310F" w:rsidP="0032310F">
            <w:pPr>
              <w:jc w:val="center"/>
              <w:rPr>
                <w:sz w:val="28"/>
                <w:szCs w:val="28"/>
              </w:rPr>
            </w:pPr>
            <w:r w:rsidRPr="0032310F">
              <w:rPr>
                <w:sz w:val="28"/>
                <w:szCs w:val="28"/>
              </w:rPr>
              <w:t>11,25</w:t>
            </w:r>
          </w:p>
        </w:tc>
        <w:tc>
          <w:tcPr>
            <w:tcW w:w="1701" w:type="dxa"/>
            <w:tcBorders>
              <w:top w:val="nil"/>
              <w:left w:val="nil"/>
              <w:bottom w:val="single" w:sz="4" w:space="0" w:color="auto"/>
              <w:right w:val="single" w:sz="4" w:space="0" w:color="auto"/>
            </w:tcBorders>
            <w:shd w:val="clear" w:color="000000" w:fill="FFFFFF"/>
            <w:vAlign w:val="center"/>
          </w:tcPr>
          <w:p w14:paraId="0FA5C0E5" w14:textId="77777777" w:rsidR="0032310F" w:rsidRPr="0032310F" w:rsidRDefault="0032310F" w:rsidP="0032310F">
            <w:pPr>
              <w:jc w:val="center"/>
              <w:rPr>
                <w:sz w:val="28"/>
                <w:szCs w:val="28"/>
              </w:rPr>
            </w:pPr>
            <w:r w:rsidRPr="0032310F">
              <w:rPr>
                <w:sz w:val="28"/>
                <w:szCs w:val="28"/>
              </w:rPr>
              <w:t>15,05</w:t>
            </w:r>
          </w:p>
        </w:tc>
        <w:tc>
          <w:tcPr>
            <w:tcW w:w="1559" w:type="dxa"/>
            <w:tcBorders>
              <w:top w:val="nil"/>
              <w:left w:val="nil"/>
              <w:bottom w:val="single" w:sz="4" w:space="0" w:color="auto"/>
              <w:right w:val="single" w:sz="4" w:space="0" w:color="auto"/>
            </w:tcBorders>
            <w:shd w:val="clear" w:color="000000" w:fill="FFFFFF"/>
            <w:vAlign w:val="center"/>
          </w:tcPr>
          <w:p w14:paraId="64E5C0C5" w14:textId="77777777" w:rsidR="0032310F" w:rsidRPr="0032310F" w:rsidRDefault="0032310F" w:rsidP="0032310F">
            <w:pPr>
              <w:jc w:val="center"/>
              <w:rPr>
                <w:sz w:val="28"/>
                <w:szCs w:val="28"/>
              </w:rPr>
            </w:pPr>
            <w:r w:rsidRPr="0032310F">
              <w:rPr>
                <w:sz w:val="28"/>
                <w:szCs w:val="28"/>
              </w:rPr>
              <w:t>15,05</w:t>
            </w:r>
          </w:p>
        </w:tc>
      </w:tr>
      <w:tr w:rsidR="0032310F" w:rsidRPr="0032310F" w14:paraId="41C06065" w14:textId="77777777" w:rsidTr="00AE2434">
        <w:trPr>
          <w:trHeight w:val="557"/>
          <w:jc w:val="center"/>
        </w:trPr>
        <w:tc>
          <w:tcPr>
            <w:tcW w:w="9356" w:type="dxa"/>
            <w:gridSpan w:val="5"/>
            <w:tcBorders>
              <w:top w:val="nil"/>
              <w:left w:val="single" w:sz="4" w:space="0" w:color="auto"/>
              <w:bottom w:val="single" w:sz="4" w:space="0" w:color="auto"/>
              <w:right w:val="single" w:sz="4" w:space="0" w:color="auto"/>
            </w:tcBorders>
            <w:shd w:val="clear" w:color="000000" w:fill="FFFFFF"/>
            <w:vAlign w:val="center"/>
          </w:tcPr>
          <w:p w14:paraId="5CB5B3D2" w14:textId="77777777" w:rsidR="0032310F" w:rsidRPr="0032310F" w:rsidRDefault="0032310F" w:rsidP="0032310F">
            <w:pPr>
              <w:jc w:val="center"/>
              <w:rPr>
                <w:sz w:val="28"/>
                <w:szCs w:val="28"/>
              </w:rPr>
            </w:pPr>
            <w:r w:rsidRPr="0032310F">
              <w:rPr>
                <w:sz w:val="28"/>
                <w:szCs w:val="28"/>
              </w:rPr>
              <w:t>3. Водоотведение</w:t>
            </w:r>
          </w:p>
        </w:tc>
      </w:tr>
      <w:tr w:rsidR="0032310F" w:rsidRPr="0032310F" w14:paraId="64A948A8" w14:textId="77777777" w:rsidTr="00AE2434">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0C3EEC1E" w14:textId="77777777" w:rsidR="0032310F" w:rsidRPr="0032310F" w:rsidRDefault="0032310F" w:rsidP="0032310F">
            <w:pPr>
              <w:jc w:val="center"/>
              <w:rPr>
                <w:sz w:val="28"/>
                <w:szCs w:val="28"/>
              </w:rPr>
            </w:pPr>
            <w:r w:rsidRPr="0032310F">
              <w:rPr>
                <w:sz w:val="28"/>
                <w:szCs w:val="28"/>
              </w:rPr>
              <w:t>3.1.</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64F5042D" w14:textId="77777777" w:rsidR="0032310F" w:rsidRPr="0032310F" w:rsidRDefault="0032310F" w:rsidP="0032310F">
            <w:pPr>
              <w:rPr>
                <w:sz w:val="28"/>
                <w:szCs w:val="28"/>
              </w:rPr>
            </w:pPr>
            <w:r w:rsidRPr="0032310F">
              <w:rPr>
                <w:sz w:val="28"/>
                <w:szCs w:val="28"/>
              </w:rPr>
              <w:t xml:space="preserve">Население      </w:t>
            </w:r>
          </w:p>
          <w:p w14:paraId="26AE24EA" w14:textId="77777777" w:rsidR="0032310F" w:rsidRPr="0032310F" w:rsidRDefault="0032310F" w:rsidP="0032310F">
            <w:pPr>
              <w:rPr>
                <w:sz w:val="28"/>
                <w:szCs w:val="28"/>
              </w:rPr>
            </w:pPr>
            <w:r w:rsidRPr="0032310F">
              <w:rPr>
                <w:sz w:val="28"/>
                <w:szCs w:val="28"/>
              </w:rPr>
              <w:t>(с НДС)*</w:t>
            </w:r>
          </w:p>
        </w:tc>
        <w:tc>
          <w:tcPr>
            <w:tcW w:w="1701" w:type="dxa"/>
            <w:tcBorders>
              <w:top w:val="nil"/>
              <w:left w:val="nil"/>
              <w:bottom w:val="single" w:sz="4" w:space="0" w:color="auto"/>
              <w:right w:val="single" w:sz="4" w:space="0" w:color="auto"/>
            </w:tcBorders>
            <w:shd w:val="clear" w:color="000000" w:fill="FFFFFF"/>
            <w:vAlign w:val="center"/>
          </w:tcPr>
          <w:p w14:paraId="01CAF470" w14:textId="77777777" w:rsidR="0032310F" w:rsidRPr="0032310F" w:rsidRDefault="0032310F" w:rsidP="0032310F">
            <w:pPr>
              <w:jc w:val="center"/>
              <w:rPr>
                <w:sz w:val="28"/>
                <w:szCs w:val="28"/>
              </w:rPr>
            </w:pPr>
            <w:r w:rsidRPr="0032310F">
              <w:rPr>
                <w:sz w:val="28"/>
                <w:szCs w:val="28"/>
              </w:rPr>
              <w:t>100,61</w:t>
            </w:r>
          </w:p>
        </w:tc>
        <w:tc>
          <w:tcPr>
            <w:tcW w:w="1701" w:type="dxa"/>
            <w:tcBorders>
              <w:top w:val="nil"/>
              <w:left w:val="nil"/>
              <w:bottom w:val="single" w:sz="4" w:space="0" w:color="auto"/>
              <w:right w:val="single" w:sz="4" w:space="0" w:color="auto"/>
            </w:tcBorders>
            <w:shd w:val="clear" w:color="000000" w:fill="FFFFFF"/>
            <w:vAlign w:val="center"/>
          </w:tcPr>
          <w:p w14:paraId="62100E7A" w14:textId="77777777" w:rsidR="0032310F" w:rsidRPr="0032310F" w:rsidRDefault="0032310F" w:rsidP="0032310F">
            <w:pPr>
              <w:jc w:val="center"/>
              <w:rPr>
                <w:sz w:val="28"/>
                <w:szCs w:val="28"/>
              </w:rPr>
            </w:pPr>
            <w:r w:rsidRPr="0032310F">
              <w:rPr>
                <w:sz w:val="28"/>
                <w:szCs w:val="28"/>
              </w:rPr>
              <w:t>114,49</w:t>
            </w:r>
          </w:p>
        </w:tc>
        <w:tc>
          <w:tcPr>
            <w:tcW w:w="1559" w:type="dxa"/>
            <w:tcBorders>
              <w:top w:val="nil"/>
              <w:left w:val="nil"/>
              <w:bottom w:val="single" w:sz="4" w:space="0" w:color="auto"/>
              <w:right w:val="single" w:sz="4" w:space="0" w:color="auto"/>
            </w:tcBorders>
            <w:shd w:val="clear" w:color="000000" w:fill="FFFFFF"/>
            <w:vAlign w:val="center"/>
          </w:tcPr>
          <w:p w14:paraId="1D085B75" w14:textId="77777777" w:rsidR="0032310F" w:rsidRPr="0032310F" w:rsidRDefault="0032310F" w:rsidP="0032310F">
            <w:pPr>
              <w:jc w:val="center"/>
              <w:rPr>
                <w:sz w:val="28"/>
                <w:szCs w:val="28"/>
              </w:rPr>
            </w:pPr>
            <w:r w:rsidRPr="0032310F">
              <w:rPr>
                <w:sz w:val="28"/>
                <w:szCs w:val="28"/>
              </w:rPr>
              <w:t>114,49</w:t>
            </w:r>
          </w:p>
        </w:tc>
      </w:tr>
      <w:tr w:rsidR="0032310F" w:rsidRPr="0032310F" w14:paraId="7390EF61" w14:textId="77777777" w:rsidTr="00AE2434">
        <w:trPr>
          <w:trHeight w:val="557"/>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4D5534DD" w14:textId="77777777" w:rsidR="0032310F" w:rsidRPr="0032310F" w:rsidRDefault="0032310F" w:rsidP="0032310F">
            <w:pPr>
              <w:jc w:val="center"/>
              <w:rPr>
                <w:sz w:val="28"/>
                <w:szCs w:val="28"/>
              </w:rPr>
            </w:pPr>
            <w:r w:rsidRPr="0032310F">
              <w:rPr>
                <w:sz w:val="28"/>
                <w:szCs w:val="28"/>
              </w:rPr>
              <w:t>3.2.</w:t>
            </w:r>
          </w:p>
        </w:tc>
        <w:tc>
          <w:tcPr>
            <w:tcW w:w="3544" w:type="dxa"/>
            <w:tcBorders>
              <w:top w:val="nil"/>
              <w:left w:val="single" w:sz="4" w:space="0" w:color="auto"/>
              <w:bottom w:val="single" w:sz="4" w:space="0" w:color="auto"/>
              <w:right w:val="single" w:sz="4" w:space="0" w:color="auto"/>
            </w:tcBorders>
            <w:shd w:val="clear" w:color="000000" w:fill="FFFFFF"/>
            <w:vAlign w:val="center"/>
          </w:tcPr>
          <w:p w14:paraId="58D9E856" w14:textId="77777777" w:rsidR="0032310F" w:rsidRPr="0032310F" w:rsidRDefault="0032310F" w:rsidP="0032310F">
            <w:pPr>
              <w:rPr>
                <w:sz w:val="28"/>
                <w:szCs w:val="28"/>
              </w:rPr>
            </w:pPr>
            <w:r w:rsidRPr="0032310F">
              <w:rPr>
                <w:sz w:val="28"/>
                <w:szCs w:val="28"/>
              </w:rPr>
              <w:t xml:space="preserve">Прочие потребители  </w:t>
            </w:r>
          </w:p>
          <w:p w14:paraId="3AB31438" w14:textId="77777777" w:rsidR="0032310F" w:rsidRPr="0032310F" w:rsidRDefault="0032310F" w:rsidP="0032310F">
            <w:pPr>
              <w:rPr>
                <w:sz w:val="28"/>
                <w:szCs w:val="28"/>
              </w:rPr>
            </w:pPr>
            <w:r w:rsidRPr="0032310F">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tcPr>
          <w:p w14:paraId="031B6E2E" w14:textId="77777777" w:rsidR="0032310F" w:rsidRPr="0032310F" w:rsidRDefault="0032310F" w:rsidP="0032310F">
            <w:pPr>
              <w:jc w:val="center"/>
              <w:rPr>
                <w:sz w:val="28"/>
                <w:szCs w:val="28"/>
              </w:rPr>
            </w:pPr>
            <w:r w:rsidRPr="0032310F">
              <w:rPr>
                <w:sz w:val="28"/>
                <w:szCs w:val="28"/>
              </w:rPr>
              <w:t>83,84</w:t>
            </w:r>
          </w:p>
        </w:tc>
        <w:tc>
          <w:tcPr>
            <w:tcW w:w="1701" w:type="dxa"/>
            <w:tcBorders>
              <w:top w:val="nil"/>
              <w:left w:val="nil"/>
              <w:bottom w:val="single" w:sz="4" w:space="0" w:color="auto"/>
              <w:right w:val="single" w:sz="4" w:space="0" w:color="auto"/>
            </w:tcBorders>
            <w:shd w:val="clear" w:color="000000" w:fill="FFFFFF"/>
            <w:vAlign w:val="center"/>
          </w:tcPr>
          <w:p w14:paraId="4E5E9947" w14:textId="77777777" w:rsidR="0032310F" w:rsidRPr="0032310F" w:rsidRDefault="0032310F" w:rsidP="0032310F">
            <w:pPr>
              <w:jc w:val="center"/>
              <w:rPr>
                <w:sz w:val="28"/>
                <w:szCs w:val="28"/>
              </w:rPr>
            </w:pPr>
            <w:r w:rsidRPr="0032310F">
              <w:rPr>
                <w:sz w:val="28"/>
                <w:szCs w:val="28"/>
              </w:rPr>
              <w:t>95,41</w:t>
            </w:r>
          </w:p>
        </w:tc>
        <w:tc>
          <w:tcPr>
            <w:tcW w:w="1559" w:type="dxa"/>
            <w:tcBorders>
              <w:top w:val="nil"/>
              <w:left w:val="nil"/>
              <w:bottom w:val="single" w:sz="4" w:space="0" w:color="auto"/>
              <w:right w:val="single" w:sz="4" w:space="0" w:color="auto"/>
            </w:tcBorders>
            <w:shd w:val="clear" w:color="000000" w:fill="FFFFFF"/>
            <w:vAlign w:val="center"/>
          </w:tcPr>
          <w:p w14:paraId="1E2B05F9" w14:textId="77777777" w:rsidR="0032310F" w:rsidRPr="0032310F" w:rsidRDefault="0032310F" w:rsidP="0032310F">
            <w:pPr>
              <w:jc w:val="center"/>
              <w:rPr>
                <w:sz w:val="28"/>
                <w:szCs w:val="28"/>
              </w:rPr>
            </w:pPr>
            <w:r w:rsidRPr="0032310F">
              <w:rPr>
                <w:sz w:val="28"/>
                <w:szCs w:val="28"/>
              </w:rPr>
              <w:t>95,41</w:t>
            </w:r>
          </w:p>
        </w:tc>
      </w:tr>
      <w:tr w:rsidR="0032310F" w:rsidRPr="0032310F" w14:paraId="18293302" w14:textId="77777777" w:rsidTr="00AE2434">
        <w:trPr>
          <w:trHeight w:val="299"/>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A3C58D9" w14:textId="77777777" w:rsidR="0032310F" w:rsidRPr="0032310F" w:rsidRDefault="0032310F" w:rsidP="0032310F">
            <w:pPr>
              <w:jc w:val="center"/>
              <w:rPr>
                <w:sz w:val="28"/>
                <w:szCs w:val="28"/>
              </w:rPr>
            </w:pPr>
            <w:r w:rsidRPr="0032310F">
              <w:rPr>
                <w:sz w:val="28"/>
                <w:szCs w:val="28"/>
              </w:rPr>
              <w:t>4. Транспортировка сточных вод **</w:t>
            </w:r>
          </w:p>
        </w:tc>
      </w:tr>
      <w:tr w:rsidR="0032310F" w:rsidRPr="0032310F" w14:paraId="6E918D6E" w14:textId="77777777" w:rsidTr="00AE2434">
        <w:trPr>
          <w:trHeight w:val="56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9693B6" w14:textId="77777777" w:rsidR="0032310F" w:rsidRPr="0032310F" w:rsidRDefault="0032310F" w:rsidP="0032310F">
            <w:pPr>
              <w:jc w:val="center"/>
              <w:rPr>
                <w:sz w:val="28"/>
                <w:szCs w:val="28"/>
              </w:rPr>
            </w:pPr>
            <w:r w:rsidRPr="0032310F">
              <w:rPr>
                <w:sz w:val="28"/>
                <w:szCs w:val="28"/>
              </w:rPr>
              <w:t>4.1.</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EADB1F7" w14:textId="77777777" w:rsidR="0032310F" w:rsidRPr="0032310F" w:rsidRDefault="0032310F" w:rsidP="0032310F">
            <w:pPr>
              <w:rPr>
                <w:sz w:val="28"/>
                <w:szCs w:val="28"/>
              </w:rPr>
            </w:pPr>
            <w:r w:rsidRPr="0032310F">
              <w:rPr>
                <w:sz w:val="28"/>
                <w:szCs w:val="28"/>
              </w:rPr>
              <w:t xml:space="preserve">Население   </w:t>
            </w:r>
          </w:p>
          <w:p w14:paraId="78912C84" w14:textId="77777777" w:rsidR="0032310F" w:rsidRPr="0032310F" w:rsidRDefault="0032310F" w:rsidP="0032310F">
            <w:pPr>
              <w:rPr>
                <w:sz w:val="28"/>
                <w:szCs w:val="28"/>
              </w:rPr>
            </w:pPr>
            <w:r w:rsidRPr="0032310F">
              <w:rPr>
                <w:sz w:val="28"/>
                <w:szCs w:val="28"/>
              </w:rPr>
              <w:t>(с НДС)*</w:t>
            </w:r>
          </w:p>
        </w:tc>
        <w:tc>
          <w:tcPr>
            <w:tcW w:w="1701" w:type="dxa"/>
            <w:tcBorders>
              <w:top w:val="nil"/>
              <w:left w:val="nil"/>
              <w:bottom w:val="single" w:sz="4" w:space="0" w:color="auto"/>
              <w:right w:val="single" w:sz="4" w:space="0" w:color="auto"/>
            </w:tcBorders>
            <w:shd w:val="clear" w:color="000000" w:fill="FFFFFF"/>
            <w:vAlign w:val="center"/>
          </w:tcPr>
          <w:p w14:paraId="7465B158" w14:textId="77777777" w:rsidR="0032310F" w:rsidRPr="0032310F" w:rsidRDefault="0032310F" w:rsidP="0032310F">
            <w:pPr>
              <w:jc w:val="center"/>
              <w:rPr>
                <w:sz w:val="28"/>
                <w:szCs w:val="28"/>
              </w:rPr>
            </w:pPr>
            <w:r w:rsidRPr="0032310F">
              <w:rPr>
                <w:sz w:val="28"/>
                <w:szCs w:val="28"/>
              </w:rPr>
              <w:t>26,20</w:t>
            </w:r>
          </w:p>
        </w:tc>
        <w:tc>
          <w:tcPr>
            <w:tcW w:w="1701" w:type="dxa"/>
            <w:tcBorders>
              <w:top w:val="nil"/>
              <w:left w:val="nil"/>
              <w:bottom w:val="single" w:sz="4" w:space="0" w:color="auto"/>
              <w:right w:val="single" w:sz="4" w:space="0" w:color="auto"/>
            </w:tcBorders>
            <w:shd w:val="clear" w:color="000000" w:fill="FFFFFF"/>
            <w:vAlign w:val="center"/>
          </w:tcPr>
          <w:p w14:paraId="7C5184A9" w14:textId="77777777" w:rsidR="0032310F" w:rsidRPr="0032310F" w:rsidRDefault="0032310F" w:rsidP="0032310F">
            <w:pPr>
              <w:jc w:val="center"/>
              <w:rPr>
                <w:sz w:val="28"/>
                <w:szCs w:val="28"/>
              </w:rPr>
            </w:pPr>
            <w:r w:rsidRPr="0032310F">
              <w:rPr>
                <w:sz w:val="28"/>
                <w:szCs w:val="28"/>
              </w:rPr>
              <w:t>31,98</w:t>
            </w:r>
          </w:p>
        </w:tc>
        <w:tc>
          <w:tcPr>
            <w:tcW w:w="1559" w:type="dxa"/>
            <w:tcBorders>
              <w:top w:val="nil"/>
              <w:left w:val="nil"/>
              <w:bottom w:val="single" w:sz="4" w:space="0" w:color="auto"/>
              <w:right w:val="single" w:sz="4" w:space="0" w:color="auto"/>
            </w:tcBorders>
            <w:shd w:val="clear" w:color="000000" w:fill="FFFFFF"/>
            <w:vAlign w:val="center"/>
          </w:tcPr>
          <w:p w14:paraId="5E5B45CC" w14:textId="77777777" w:rsidR="0032310F" w:rsidRPr="0032310F" w:rsidRDefault="0032310F" w:rsidP="0032310F">
            <w:pPr>
              <w:jc w:val="center"/>
              <w:rPr>
                <w:sz w:val="28"/>
                <w:szCs w:val="28"/>
              </w:rPr>
            </w:pPr>
            <w:r w:rsidRPr="0032310F">
              <w:rPr>
                <w:sz w:val="28"/>
                <w:szCs w:val="28"/>
              </w:rPr>
              <w:t>31,98</w:t>
            </w:r>
          </w:p>
        </w:tc>
      </w:tr>
      <w:tr w:rsidR="0032310F" w:rsidRPr="0032310F" w14:paraId="48338B4F" w14:textId="77777777" w:rsidTr="00AE2434">
        <w:trPr>
          <w:trHeight w:val="565"/>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EBAB7F" w14:textId="77777777" w:rsidR="0032310F" w:rsidRPr="0032310F" w:rsidRDefault="0032310F" w:rsidP="0032310F">
            <w:pPr>
              <w:jc w:val="center"/>
              <w:rPr>
                <w:sz w:val="28"/>
                <w:szCs w:val="28"/>
              </w:rPr>
            </w:pPr>
            <w:r w:rsidRPr="0032310F">
              <w:rPr>
                <w:sz w:val="28"/>
                <w:szCs w:val="28"/>
              </w:rPr>
              <w:t>4.2.</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C1F0EC3" w14:textId="77777777" w:rsidR="0032310F" w:rsidRPr="0032310F" w:rsidRDefault="0032310F" w:rsidP="0032310F">
            <w:pPr>
              <w:rPr>
                <w:sz w:val="28"/>
                <w:szCs w:val="28"/>
              </w:rPr>
            </w:pPr>
            <w:r w:rsidRPr="0032310F">
              <w:rPr>
                <w:sz w:val="28"/>
                <w:szCs w:val="28"/>
              </w:rPr>
              <w:t>Прочие потребители</w:t>
            </w:r>
          </w:p>
          <w:p w14:paraId="5E8630B2" w14:textId="77777777" w:rsidR="0032310F" w:rsidRPr="0032310F" w:rsidRDefault="0032310F" w:rsidP="0032310F">
            <w:pPr>
              <w:rPr>
                <w:sz w:val="28"/>
                <w:szCs w:val="28"/>
              </w:rPr>
            </w:pPr>
            <w:r w:rsidRPr="0032310F">
              <w:rPr>
                <w:sz w:val="28"/>
                <w:szCs w:val="28"/>
              </w:rPr>
              <w:t>(без НДС)</w:t>
            </w:r>
          </w:p>
        </w:tc>
        <w:tc>
          <w:tcPr>
            <w:tcW w:w="1701" w:type="dxa"/>
            <w:tcBorders>
              <w:top w:val="nil"/>
              <w:left w:val="nil"/>
              <w:bottom w:val="single" w:sz="4" w:space="0" w:color="auto"/>
              <w:right w:val="single" w:sz="4" w:space="0" w:color="auto"/>
            </w:tcBorders>
            <w:shd w:val="clear" w:color="000000" w:fill="FFFFFF"/>
            <w:vAlign w:val="center"/>
            <w:hideMark/>
          </w:tcPr>
          <w:p w14:paraId="5D06FF0B" w14:textId="77777777" w:rsidR="0032310F" w:rsidRPr="0032310F" w:rsidRDefault="0032310F" w:rsidP="0032310F">
            <w:pPr>
              <w:jc w:val="center"/>
              <w:rPr>
                <w:sz w:val="28"/>
                <w:szCs w:val="28"/>
              </w:rPr>
            </w:pPr>
            <w:r w:rsidRPr="0032310F">
              <w:rPr>
                <w:sz w:val="28"/>
                <w:szCs w:val="28"/>
              </w:rPr>
              <w:t>21,83</w:t>
            </w:r>
          </w:p>
        </w:tc>
        <w:tc>
          <w:tcPr>
            <w:tcW w:w="1701" w:type="dxa"/>
            <w:tcBorders>
              <w:top w:val="nil"/>
              <w:left w:val="nil"/>
              <w:bottom w:val="single" w:sz="4" w:space="0" w:color="auto"/>
              <w:right w:val="single" w:sz="4" w:space="0" w:color="auto"/>
            </w:tcBorders>
            <w:shd w:val="clear" w:color="000000" w:fill="FFFFFF"/>
            <w:vAlign w:val="center"/>
          </w:tcPr>
          <w:p w14:paraId="707335CA" w14:textId="77777777" w:rsidR="0032310F" w:rsidRPr="0032310F" w:rsidRDefault="0032310F" w:rsidP="0032310F">
            <w:pPr>
              <w:jc w:val="center"/>
              <w:rPr>
                <w:sz w:val="28"/>
                <w:szCs w:val="28"/>
              </w:rPr>
            </w:pPr>
            <w:r w:rsidRPr="0032310F">
              <w:rPr>
                <w:sz w:val="28"/>
                <w:szCs w:val="28"/>
              </w:rPr>
              <w:t>26,65</w:t>
            </w:r>
          </w:p>
        </w:tc>
        <w:tc>
          <w:tcPr>
            <w:tcW w:w="1559" w:type="dxa"/>
            <w:tcBorders>
              <w:top w:val="nil"/>
              <w:left w:val="nil"/>
              <w:bottom w:val="single" w:sz="4" w:space="0" w:color="auto"/>
              <w:right w:val="single" w:sz="4" w:space="0" w:color="auto"/>
            </w:tcBorders>
            <w:shd w:val="clear" w:color="000000" w:fill="FFFFFF"/>
            <w:vAlign w:val="center"/>
          </w:tcPr>
          <w:p w14:paraId="0EE37CB3" w14:textId="77777777" w:rsidR="0032310F" w:rsidRPr="0032310F" w:rsidRDefault="0032310F" w:rsidP="0032310F">
            <w:pPr>
              <w:jc w:val="center"/>
              <w:rPr>
                <w:sz w:val="28"/>
                <w:szCs w:val="28"/>
              </w:rPr>
            </w:pPr>
            <w:r w:rsidRPr="0032310F">
              <w:rPr>
                <w:sz w:val="28"/>
                <w:szCs w:val="28"/>
              </w:rPr>
              <w:t>26,65</w:t>
            </w:r>
          </w:p>
        </w:tc>
      </w:tr>
    </w:tbl>
    <w:p w14:paraId="7C743CF2" w14:textId="77777777" w:rsidR="0032310F" w:rsidRPr="0032310F" w:rsidRDefault="0032310F" w:rsidP="0032310F">
      <w:pPr>
        <w:ind w:left="-709" w:firstLine="709"/>
        <w:jc w:val="both"/>
        <w:rPr>
          <w:sz w:val="28"/>
          <w:szCs w:val="28"/>
          <w:lang w:eastAsia="en-US"/>
        </w:rPr>
      </w:pPr>
      <w:r w:rsidRPr="0032310F">
        <w:rPr>
          <w:sz w:val="28"/>
          <w:szCs w:val="28"/>
          <w:lang w:eastAsia="en-US"/>
        </w:rPr>
        <w:t xml:space="preserve">              </w:t>
      </w:r>
    </w:p>
    <w:p w14:paraId="12531BA9" w14:textId="77777777" w:rsidR="0032310F" w:rsidRPr="0032310F" w:rsidRDefault="0032310F" w:rsidP="0032310F">
      <w:pPr>
        <w:ind w:left="426" w:firstLine="283"/>
        <w:jc w:val="both"/>
        <w:rPr>
          <w:sz w:val="28"/>
          <w:szCs w:val="28"/>
          <w:lang w:eastAsia="en-US"/>
        </w:rPr>
      </w:pPr>
      <w:r w:rsidRPr="0032310F">
        <w:rPr>
          <w:sz w:val="28"/>
          <w:szCs w:val="28"/>
          <w:lang w:eastAsia="en-US"/>
        </w:rPr>
        <w:t xml:space="preserve">        * Выделяется в целях реализации пункта 6 статьи 168 Налогового кодекса Российской Федерации.</w:t>
      </w:r>
      <w:bookmarkEnd w:id="30"/>
    </w:p>
    <w:p w14:paraId="1958CCBB" w14:textId="77777777" w:rsidR="0032310F" w:rsidRPr="0032310F" w:rsidRDefault="0032310F" w:rsidP="0032310F">
      <w:pPr>
        <w:ind w:left="426" w:firstLine="283"/>
        <w:jc w:val="both"/>
        <w:rPr>
          <w:sz w:val="28"/>
          <w:szCs w:val="28"/>
          <w:lang w:eastAsia="en-US"/>
        </w:rPr>
      </w:pPr>
      <w:r w:rsidRPr="0032310F">
        <w:rPr>
          <w:sz w:val="28"/>
          <w:szCs w:val="28"/>
          <w:lang w:eastAsia="en-US"/>
        </w:rPr>
        <w:t xml:space="preserve">        ** Установлены для предъявления гарантирующей организации – </w:t>
      </w:r>
    </w:p>
    <w:p w14:paraId="7EB2ED75" w14:textId="77777777" w:rsidR="0032310F" w:rsidRPr="0032310F" w:rsidRDefault="0032310F" w:rsidP="0032310F">
      <w:pPr>
        <w:ind w:left="709" w:hanging="283"/>
        <w:jc w:val="both"/>
        <w:rPr>
          <w:sz w:val="28"/>
          <w:szCs w:val="28"/>
          <w:lang w:eastAsia="en-US"/>
        </w:rPr>
      </w:pPr>
      <w:r w:rsidRPr="0032310F">
        <w:rPr>
          <w:sz w:val="28"/>
          <w:szCs w:val="28"/>
          <w:lang w:eastAsia="en-US"/>
        </w:rPr>
        <w:t xml:space="preserve">ОАО «СКЭК», ИНН 4205153492 в населенных пунктах: д. Сухово, </w:t>
      </w:r>
    </w:p>
    <w:p w14:paraId="314CA54E" w14:textId="77777777" w:rsidR="0032310F" w:rsidRPr="0032310F" w:rsidRDefault="0032310F" w:rsidP="0032310F">
      <w:pPr>
        <w:ind w:left="426"/>
        <w:jc w:val="both"/>
        <w:rPr>
          <w:sz w:val="28"/>
          <w:szCs w:val="28"/>
          <w:lang w:eastAsia="en-US"/>
        </w:rPr>
      </w:pPr>
      <w:r w:rsidRPr="0032310F">
        <w:rPr>
          <w:sz w:val="28"/>
          <w:szCs w:val="28"/>
          <w:lang w:eastAsia="en-US"/>
        </w:rPr>
        <w:t>п. Металлплощадка.</w:t>
      </w:r>
    </w:p>
    <w:p w14:paraId="2B7BE742" w14:textId="77777777" w:rsidR="00DD1AB1" w:rsidRPr="00DD1AB1" w:rsidRDefault="00DD1AB1" w:rsidP="00DD1AB1">
      <w:pPr>
        <w:jc w:val="both"/>
        <w:rPr>
          <w:sz w:val="26"/>
          <w:szCs w:val="26"/>
        </w:rPr>
      </w:pPr>
    </w:p>
    <w:sectPr w:rsidR="00DD1AB1" w:rsidRPr="00DD1AB1" w:rsidSect="00682DCA">
      <w:pgSz w:w="11906" w:h="16838"/>
      <w:pgMar w:top="851" w:right="1418"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6066" w14:textId="77777777" w:rsidR="00DD1AB1" w:rsidRDefault="00DD1AB1">
    <w:pPr>
      <w:pStyle w:val="a5"/>
      <w:jc w:val="center"/>
    </w:pPr>
    <w:r>
      <w:fldChar w:fldCharType="begin"/>
    </w:r>
    <w:r>
      <w:instrText>PAGE   \* MERGEFORMAT</w:instrText>
    </w:r>
    <w:r>
      <w:fldChar w:fldCharType="separate"/>
    </w:r>
    <w:r>
      <w:t>2</w:t>
    </w:r>
    <w:r>
      <w:fldChar w:fldCharType="end"/>
    </w:r>
  </w:p>
  <w:p w14:paraId="065EF603" w14:textId="77777777" w:rsidR="00DD1AB1" w:rsidRDefault="00DD1AB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9EED" w14:textId="77777777" w:rsidR="00DD1AB1" w:rsidRDefault="00DD1AB1">
    <w:pPr>
      <w:pStyle w:val="a5"/>
      <w:jc w:val="center"/>
    </w:pPr>
    <w:r>
      <w:fldChar w:fldCharType="begin"/>
    </w:r>
    <w:r>
      <w:instrText>PAGE   \* MERGEFORMAT</w:instrText>
    </w:r>
    <w:r>
      <w:fldChar w:fldCharType="separate"/>
    </w:r>
    <w:r>
      <w:t>2</w:t>
    </w:r>
    <w:r>
      <w:fldChar w:fldCharType="end"/>
    </w:r>
  </w:p>
  <w:p w14:paraId="6C339C86" w14:textId="77777777" w:rsidR="00DD1AB1" w:rsidRDefault="00DD1AB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08F6" w14:textId="77777777" w:rsidR="00E52016" w:rsidRDefault="00E52016">
    <w:pPr>
      <w:pStyle w:val="a5"/>
      <w:jc w:val="center"/>
    </w:pPr>
    <w:r>
      <w:fldChar w:fldCharType="begin"/>
    </w:r>
    <w:r>
      <w:instrText>PAGE   \* MERGEFORMAT</w:instrText>
    </w:r>
    <w:r>
      <w:fldChar w:fldCharType="separate"/>
    </w:r>
    <w:r>
      <w:t>2</w:t>
    </w:r>
    <w:r>
      <w:fldChar w:fldCharType="end"/>
    </w:r>
  </w:p>
  <w:p w14:paraId="33AD9F6F" w14:textId="77777777" w:rsidR="00E52016" w:rsidRDefault="00E5201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85C9" w14:textId="77777777" w:rsidR="0098575C" w:rsidRDefault="0098575C">
    <w:pPr>
      <w:pStyle w:val="a5"/>
      <w:jc w:val="center"/>
    </w:pPr>
    <w:r>
      <w:fldChar w:fldCharType="begin"/>
    </w:r>
    <w:r>
      <w:instrText>PAGE   \* MERGEFORMAT</w:instrText>
    </w:r>
    <w:r>
      <w:fldChar w:fldCharType="separate"/>
    </w:r>
    <w:r>
      <w:t>2</w:t>
    </w:r>
    <w:r>
      <w:fldChar w:fldCharType="end"/>
    </w:r>
  </w:p>
  <w:p w14:paraId="5A944D14" w14:textId="77777777" w:rsidR="0098575C" w:rsidRDefault="0098575C">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Content>
      <w:p w14:paraId="646E684B" w14:textId="77777777" w:rsidR="0032310F" w:rsidRDefault="0032310F">
        <w:pPr>
          <w:pStyle w:val="a5"/>
          <w:jc w:val="center"/>
        </w:pPr>
        <w:r>
          <w:fldChar w:fldCharType="begin"/>
        </w:r>
        <w:r>
          <w:instrText>PAGE   \* MERGEFORMAT</w:instrText>
        </w:r>
        <w:r>
          <w:fldChar w:fldCharType="separate"/>
        </w:r>
        <w:r>
          <w:rPr>
            <w:noProof/>
          </w:rPr>
          <w:t>5</w:t>
        </w:r>
        <w:r>
          <w:fldChar w:fldCharType="end"/>
        </w:r>
      </w:p>
    </w:sdtContent>
  </w:sdt>
  <w:p w14:paraId="7AA3DF9B" w14:textId="77777777" w:rsidR="0032310F" w:rsidRDefault="0032310F">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Content>
      <w:p w14:paraId="7F88D874" w14:textId="77777777" w:rsidR="0032310F" w:rsidRDefault="0032310F">
        <w:pPr>
          <w:pStyle w:val="a5"/>
          <w:jc w:val="center"/>
        </w:pPr>
        <w:r>
          <w:fldChar w:fldCharType="begin"/>
        </w:r>
        <w:r>
          <w:instrText>PAGE   \* MERGEFORMAT</w:instrText>
        </w:r>
        <w:r>
          <w:fldChar w:fldCharType="separate"/>
        </w:r>
        <w:r>
          <w:rPr>
            <w:noProof/>
          </w:rPr>
          <w:t>20</w:t>
        </w:r>
        <w:r>
          <w:fldChar w:fldCharType="end"/>
        </w:r>
      </w:p>
    </w:sdtContent>
  </w:sdt>
  <w:p w14:paraId="3FE4D865" w14:textId="77777777" w:rsidR="0032310F" w:rsidRDefault="0032310F">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Content>
      <w:p w14:paraId="623B12AE" w14:textId="77777777" w:rsidR="0032310F" w:rsidRDefault="0032310F">
        <w:pPr>
          <w:pStyle w:val="a5"/>
          <w:jc w:val="center"/>
        </w:pPr>
        <w:r>
          <w:fldChar w:fldCharType="begin"/>
        </w:r>
        <w:r>
          <w:instrText>PAGE   \* MERGEFORMAT</w:instrText>
        </w:r>
        <w:r>
          <w:fldChar w:fldCharType="separate"/>
        </w:r>
        <w:r>
          <w:rPr>
            <w:noProof/>
          </w:rPr>
          <w:t>21</w:t>
        </w:r>
        <w:r>
          <w:fldChar w:fldCharType="end"/>
        </w:r>
      </w:p>
      <w:p w14:paraId="0F4883F1" w14:textId="77777777" w:rsidR="0032310F" w:rsidRDefault="0032310F">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4C1F47"/>
    <w:multiLevelType w:val="hybridMultilevel"/>
    <w:tmpl w:val="2818888E"/>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583727"/>
    <w:multiLevelType w:val="hybridMultilevel"/>
    <w:tmpl w:val="7C403D86"/>
    <w:lvl w:ilvl="0" w:tplc="0D223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5"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346DE8"/>
    <w:multiLevelType w:val="hybridMultilevel"/>
    <w:tmpl w:val="5C06B82A"/>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2988454">
    <w:abstractNumId w:val="2"/>
  </w:num>
  <w:num w:numId="2" w16cid:durableId="1098914266">
    <w:abstractNumId w:val="1"/>
  </w:num>
  <w:num w:numId="3" w16cid:durableId="755787878">
    <w:abstractNumId w:val="0"/>
  </w:num>
  <w:num w:numId="4" w16cid:durableId="170725445">
    <w:abstractNumId w:val="26"/>
  </w:num>
  <w:num w:numId="5" w16cid:durableId="1529486181">
    <w:abstractNumId w:val="16"/>
  </w:num>
  <w:num w:numId="6" w16cid:durableId="1780684997">
    <w:abstractNumId w:val="20"/>
  </w:num>
  <w:num w:numId="7" w16cid:durableId="1837526961">
    <w:abstractNumId w:val="23"/>
  </w:num>
  <w:num w:numId="8" w16cid:durableId="623389390">
    <w:abstractNumId w:val="30"/>
  </w:num>
  <w:num w:numId="9" w16cid:durableId="1376586935">
    <w:abstractNumId w:val="28"/>
  </w:num>
  <w:num w:numId="10" w16cid:durableId="203564863">
    <w:abstractNumId w:val="25"/>
  </w:num>
  <w:num w:numId="11" w16cid:durableId="919290709">
    <w:abstractNumId w:val="19"/>
  </w:num>
  <w:num w:numId="12" w16cid:durableId="1427506895">
    <w:abstractNumId w:val="24"/>
  </w:num>
  <w:num w:numId="13" w16cid:durableId="589584824">
    <w:abstractNumId w:val="22"/>
  </w:num>
  <w:num w:numId="14" w16cid:durableId="1899971021">
    <w:abstractNumId w:val="29"/>
  </w:num>
  <w:num w:numId="15" w16cid:durableId="522322919">
    <w:abstractNumId w:val="17"/>
  </w:num>
  <w:num w:numId="16" w16cid:durableId="2013338379">
    <w:abstractNumId w:val="21"/>
  </w:num>
  <w:num w:numId="17" w16cid:durableId="376398374">
    <w:abstractNumId w:val="15"/>
  </w:num>
  <w:num w:numId="18" w16cid:durableId="529342487">
    <w:abstractNumId w:val="18"/>
  </w:num>
  <w:num w:numId="19" w16cid:durableId="147875944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5652"/>
    <w:rsid w:val="001F7D74"/>
    <w:rsid w:val="00200356"/>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855"/>
    <w:rsid w:val="002715CF"/>
    <w:rsid w:val="002726A6"/>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310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4845"/>
    <w:rsid w:val="004E56F4"/>
    <w:rsid w:val="004E6732"/>
    <w:rsid w:val="004F245B"/>
    <w:rsid w:val="004F2B0E"/>
    <w:rsid w:val="004F33F8"/>
    <w:rsid w:val="004F39A7"/>
    <w:rsid w:val="004F42E7"/>
    <w:rsid w:val="004F5B11"/>
    <w:rsid w:val="004F79B3"/>
    <w:rsid w:val="00500DC2"/>
    <w:rsid w:val="00504AED"/>
    <w:rsid w:val="005055E4"/>
    <w:rsid w:val="0051190A"/>
    <w:rsid w:val="005131AB"/>
    <w:rsid w:val="00513576"/>
    <w:rsid w:val="00514DFA"/>
    <w:rsid w:val="00520079"/>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D74D9"/>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583F"/>
    <w:rsid w:val="006478D4"/>
    <w:rsid w:val="006518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5D9D"/>
    <w:rsid w:val="007079EC"/>
    <w:rsid w:val="0071210C"/>
    <w:rsid w:val="00712316"/>
    <w:rsid w:val="007167C9"/>
    <w:rsid w:val="00717AE2"/>
    <w:rsid w:val="00720A7B"/>
    <w:rsid w:val="00724B48"/>
    <w:rsid w:val="007266A3"/>
    <w:rsid w:val="00730FCA"/>
    <w:rsid w:val="00742B20"/>
    <w:rsid w:val="00743692"/>
    <w:rsid w:val="00744578"/>
    <w:rsid w:val="00745150"/>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417"/>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3BB0"/>
    <w:rsid w:val="007D65B9"/>
    <w:rsid w:val="007D679C"/>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3E94"/>
    <w:rsid w:val="00855119"/>
    <w:rsid w:val="00855253"/>
    <w:rsid w:val="00860874"/>
    <w:rsid w:val="00860A1A"/>
    <w:rsid w:val="00860D2D"/>
    <w:rsid w:val="008612EE"/>
    <w:rsid w:val="0086204D"/>
    <w:rsid w:val="00863155"/>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23FB9"/>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6DA2"/>
    <w:rsid w:val="00A872E2"/>
    <w:rsid w:val="00A91219"/>
    <w:rsid w:val="00A924F1"/>
    <w:rsid w:val="00A925F8"/>
    <w:rsid w:val="00A9284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7DC2"/>
    <w:rsid w:val="00B70362"/>
    <w:rsid w:val="00B711FD"/>
    <w:rsid w:val="00B71E7D"/>
    <w:rsid w:val="00B7239A"/>
    <w:rsid w:val="00B73E3C"/>
    <w:rsid w:val="00B7560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14"/>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39C2"/>
    <w:rsid w:val="00E368F2"/>
    <w:rsid w:val="00E36B59"/>
    <w:rsid w:val="00E4531D"/>
    <w:rsid w:val="00E45602"/>
    <w:rsid w:val="00E469EB"/>
    <w:rsid w:val="00E52016"/>
    <w:rsid w:val="00E5332B"/>
    <w:rsid w:val="00E56047"/>
    <w:rsid w:val="00E6126C"/>
    <w:rsid w:val="00E6154F"/>
    <w:rsid w:val="00E62C01"/>
    <w:rsid w:val="00E62D22"/>
    <w:rsid w:val="00E631D0"/>
    <w:rsid w:val="00E63310"/>
    <w:rsid w:val="00E6334B"/>
    <w:rsid w:val="00E64C99"/>
    <w:rsid w:val="00E7086A"/>
    <w:rsid w:val="00E711D3"/>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FE6"/>
    <w:rsid w:val="00EB7151"/>
    <w:rsid w:val="00EB7D72"/>
    <w:rsid w:val="00EC0F83"/>
    <w:rsid w:val="00EC1958"/>
    <w:rsid w:val="00EC5B0E"/>
    <w:rsid w:val="00ED30F2"/>
    <w:rsid w:val="00ED5172"/>
    <w:rsid w:val="00ED5500"/>
    <w:rsid w:val="00ED6D81"/>
    <w:rsid w:val="00EE1150"/>
    <w:rsid w:val="00EE1C10"/>
    <w:rsid w:val="00EE32A2"/>
    <w:rsid w:val="00EE3870"/>
    <w:rsid w:val="00EE4763"/>
    <w:rsid w:val="00EF0B96"/>
    <w:rsid w:val="00EF0C66"/>
    <w:rsid w:val="00EF0FAA"/>
    <w:rsid w:val="00EF2E34"/>
    <w:rsid w:val="00EF4229"/>
    <w:rsid w:val="00EF4BA7"/>
    <w:rsid w:val="00F01D51"/>
    <w:rsid w:val="00F01E3B"/>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2BF"/>
    <w:rsid w:val="00F71720"/>
    <w:rsid w:val="00F73882"/>
    <w:rsid w:val="00F74231"/>
    <w:rsid w:val="00F7616B"/>
    <w:rsid w:val="00F762C9"/>
    <w:rsid w:val="00F76C80"/>
    <w:rsid w:val="00F82EFC"/>
    <w:rsid w:val="00F839A2"/>
    <w:rsid w:val="00F84698"/>
    <w:rsid w:val="00F86906"/>
    <w:rsid w:val="00F91254"/>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113"/>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 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 w:type="table" w:customStyle="1" w:styleId="146">
    <w:name w:val="Сетка таблицы146"/>
    <w:basedOn w:val="a3"/>
    <w:next w:val="ae"/>
    <w:uiPriority w:val="59"/>
    <w:rsid w:val="0032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6634722">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12622743">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34559188">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08021282">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1BE70FD9BB736F8D963D359ECADF397DF52CE1281290DAFBD5CAB2D0D1C202975AE29CE45439E36D41BB7579545DFA3B599FA3C73550BAEF66148567N1G"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67876044085528C12BB1E33381C0CF8561B96567B0694CA960269FD21AF485AAEBD0DC01B044C5DFFF922A3D4BB3547F04A9BCFA481A325OFtEH"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61BE70FD9BB736F8D963D359ECADF397DF52CE1281293D6FAD0CAB2D0D1C202975AE29CE45439E36D41BB7579545DFA3B599FA3C73550BAEF66148567N1G"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13027</TotalTime>
  <Pages>139</Pages>
  <Words>34642</Words>
  <Characters>197464</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21</cp:revision>
  <cp:lastPrinted>2022-10-25T02:33:00Z</cp:lastPrinted>
  <dcterms:created xsi:type="dcterms:W3CDTF">2022-07-15T03:00:00Z</dcterms:created>
  <dcterms:modified xsi:type="dcterms:W3CDTF">2022-10-28T07:12:00Z</dcterms:modified>
</cp:coreProperties>
</file>