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3766" w14:textId="77777777" w:rsidR="005E3C53" w:rsidRDefault="000F2E0E" w:rsidP="000F2E0E">
      <w:pPr>
        <w:tabs>
          <w:tab w:val="left" w:pos="270"/>
        </w:tabs>
        <w:ind w:left="5103" w:hanging="5103"/>
        <w:jc w:val="right"/>
        <w:rPr>
          <w:b/>
        </w:rPr>
      </w:pPr>
      <w:r w:rsidRPr="00D00103">
        <w:rPr>
          <w:b/>
        </w:rPr>
        <w:t xml:space="preserve">      </w:t>
      </w:r>
    </w:p>
    <w:p w14:paraId="5194B51E" w14:textId="77777777" w:rsidR="005E3C53" w:rsidRDefault="005E3C53" w:rsidP="000F2E0E">
      <w:pPr>
        <w:tabs>
          <w:tab w:val="left" w:pos="270"/>
        </w:tabs>
        <w:ind w:left="5103" w:hanging="5103"/>
        <w:jc w:val="right"/>
        <w:rPr>
          <w:b/>
        </w:rPr>
      </w:pPr>
    </w:p>
    <w:p w14:paraId="0527C8EE" w14:textId="2E0A05FE" w:rsidR="000F2E0E" w:rsidRDefault="000F2E0E" w:rsidP="000F2E0E">
      <w:pPr>
        <w:tabs>
          <w:tab w:val="left" w:pos="270"/>
        </w:tabs>
        <w:ind w:left="5103" w:hanging="5103"/>
        <w:jc w:val="right"/>
        <w:rPr>
          <w:b/>
        </w:rPr>
      </w:pPr>
      <w:r w:rsidRPr="00D00103">
        <w:rPr>
          <w:b/>
        </w:rPr>
        <w:t>УТВЕРЖДАЮ</w:t>
      </w:r>
    </w:p>
    <w:p w14:paraId="625412AC" w14:textId="77777777" w:rsidR="000F2E0E" w:rsidRDefault="000F2E0E" w:rsidP="000F2E0E">
      <w:pPr>
        <w:tabs>
          <w:tab w:val="left" w:pos="270"/>
        </w:tabs>
        <w:ind w:left="5103" w:hanging="5103"/>
        <w:jc w:val="right"/>
      </w:pPr>
      <w:r w:rsidRPr="00D00103">
        <w:t>Председатель Региональной</w:t>
      </w:r>
    </w:p>
    <w:p w14:paraId="4E5D43E0" w14:textId="77777777" w:rsidR="000F2E0E" w:rsidRPr="00D00103" w:rsidRDefault="000F2E0E" w:rsidP="000F2E0E">
      <w:pPr>
        <w:tabs>
          <w:tab w:val="left" w:pos="270"/>
        </w:tabs>
        <w:ind w:left="5103" w:hanging="5103"/>
        <w:jc w:val="right"/>
      </w:pPr>
      <w:r w:rsidRPr="00D00103">
        <w:t>энергетической комиссии</w:t>
      </w:r>
      <w:r>
        <w:t xml:space="preserve"> </w:t>
      </w:r>
      <w:r w:rsidRPr="00D00103">
        <w:t>Кузбасса</w:t>
      </w:r>
    </w:p>
    <w:p w14:paraId="6B01B7B9" w14:textId="77777777" w:rsidR="000F2E0E" w:rsidRDefault="000F2E0E" w:rsidP="000F2E0E">
      <w:pPr>
        <w:tabs>
          <w:tab w:val="left" w:pos="270"/>
        </w:tabs>
        <w:ind w:left="5103" w:hanging="5103"/>
        <w:jc w:val="right"/>
      </w:pPr>
    </w:p>
    <w:p w14:paraId="3BF21BC2" w14:textId="77777777" w:rsidR="000F2E0E" w:rsidRDefault="000F2E0E" w:rsidP="000F2E0E">
      <w:pPr>
        <w:ind w:left="5103" w:hanging="5103"/>
        <w:jc w:val="right"/>
      </w:pPr>
      <w:r w:rsidRPr="00D00103">
        <w:t>Д.В. Малюта</w:t>
      </w:r>
    </w:p>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6761C863" w14:textId="77777777" w:rsidR="005E3C53" w:rsidRDefault="005E3C53" w:rsidP="009E60C3">
      <w:pPr>
        <w:tabs>
          <w:tab w:val="left" w:pos="540"/>
        </w:tabs>
        <w:jc w:val="center"/>
        <w:rPr>
          <w:b/>
        </w:rPr>
      </w:pPr>
    </w:p>
    <w:p w14:paraId="5E560E98" w14:textId="50F5238D"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D72D43">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4BC1D320" w:rsidR="009E60C3" w:rsidRDefault="009E60C3" w:rsidP="009E60C3">
      <w:pPr>
        <w:tabs>
          <w:tab w:val="left" w:pos="540"/>
        </w:tabs>
        <w:jc w:val="center"/>
        <w:rPr>
          <w:b/>
        </w:rPr>
      </w:pPr>
      <w:r w:rsidRPr="00D00103">
        <w:rPr>
          <w:b/>
        </w:rPr>
        <w:t>КУЗБАССА</w:t>
      </w:r>
    </w:p>
    <w:p w14:paraId="65CD4F02" w14:textId="77777777" w:rsidR="005E3C53" w:rsidRPr="00D00103" w:rsidRDefault="005E3C53" w:rsidP="009E60C3">
      <w:pPr>
        <w:tabs>
          <w:tab w:val="left" w:pos="540"/>
        </w:tabs>
        <w:jc w:val="center"/>
        <w:rPr>
          <w:b/>
        </w:rPr>
      </w:pPr>
    </w:p>
    <w:p w14:paraId="5099B941" w14:textId="77777777" w:rsidR="0038434F" w:rsidRPr="00D00103" w:rsidRDefault="0038434F" w:rsidP="009E60C3">
      <w:pPr>
        <w:tabs>
          <w:tab w:val="left" w:pos="8619"/>
        </w:tabs>
        <w:jc w:val="both"/>
      </w:pPr>
    </w:p>
    <w:p w14:paraId="38BD252C" w14:textId="1A375FE1" w:rsidR="009E60C3" w:rsidRPr="00D00103" w:rsidRDefault="00D72D43" w:rsidP="009E60C3">
      <w:pPr>
        <w:tabs>
          <w:tab w:val="left" w:pos="8619"/>
        </w:tabs>
        <w:jc w:val="both"/>
      </w:pPr>
      <w:r>
        <w:t>06.12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105CFE82" w:rsidR="009E60C3" w:rsidRDefault="009E60C3" w:rsidP="009E60C3">
      <w:pPr>
        <w:jc w:val="both"/>
      </w:pPr>
    </w:p>
    <w:p w14:paraId="5A9C8197" w14:textId="77777777" w:rsidR="005E3C53" w:rsidRPr="00D00103" w:rsidRDefault="005E3C5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4121A6FF" w:rsidR="008357AE" w:rsidRPr="00D00103" w:rsidRDefault="008357AE" w:rsidP="008357AE">
      <w:pPr>
        <w:ind w:right="-142"/>
        <w:jc w:val="both"/>
        <w:rPr>
          <w:bCs/>
        </w:rPr>
      </w:pPr>
      <w:r w:rsidRPr="00D00103">
        <w:rPr>
          <w:b/>
        </w:rPr>
        <w:t>Члены Правления</w:t>
      </w:r>
      <w:r>
        <w:rPr>
          <w:b/>
        </w:rPr>
        <w:t>:</w:t>
      </w:r>
      <w:r>
        <w:rPr>
          <w:bCs/>
        </w:rPr>
        <w:t xml:space="preserve"> Чурсина О.А., Зинченко М.В., Овчинников А.Г., Гусельщиков Э.Б., </w:t>
      </w:r>
      <w:r w:rsidRPr="00A56A2A">
        <w:rPr>
          <w:bCs/>
        </w:rPr>
        <w:t>Давыдова А.М</w:t>
      </w:r>
      <w:r>
        <w:rPr>
          <w:bCs/>
        </w:rPr>
        <w:t xml:space="preserve">. </w:t>
      </w:r>
      <w:r w:rsidRPr="00D00103">
        <w:rPr>
          <w:bCs/>
        </w:rPr>
        <w:t>(участие с помощью видеоконференцсвязи), (с правом совещательного голоса (не принимает участие в голосовании))</w:t>
      </w:r>
      <w:r>
        <w:rPr>
          <w:bCs/>
        </w:rPr>
        <w:t xml:space="preserve">, Кулебякина М.В. (голосовала заочно, представила позицию по голосованию по вопросам №№ </w:t>
      </w:r>
      <w:r w:rsidR="00D72D43">
        <w:rPr>
          <w:bCs/>
        </w:rPr>
        <w:t>1-2</w:t>
      </w:r>
      <w:r>
        <w:rPr>
          <w:bCs/>
        </w:rPr>
        <w:t xml:space="preserve"> 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4310497F" w:rsidR="008357AE" w:rsidRDefault="008357AE" w:rsidP="008357AE">
      <w:pPr>
        <w:jc w:val="both"/>
        <w:rPr>
          <w:bCs/>
        </w:rPr>
      </w:pPr>
      <w:r w:rsidRPr="00167142">
        <w:rPr>
          <w:b/>
        </w:rPr>
        <w:t>Бушуева О.В.</w:t>
      </w:r>
      <w:r w:rsidRPr="00167142">
        <w:rPr>
          <w:bCs/>
        </w:rPr>
        <w:t xml:space="preserve"> – начальник контрольно – правового управления </w:t>
      </w:r>
      <w:bookmarkStart w:id="0" w:name="_Hlk83037723"/>
      <w:r w:rsidRPr="00167142">
        <w:rPr>
          <w:bCs/>
        </w:rPr>
        <w:t>Региональной энергетической комиссии Кузбасса</w:t>
      </w:r>
      <w:bookmarkEnd w:id="0"/>
      <w:r w:rsidRPr="00167142">
        <w:rPr>
          <w:bCs/>
        </w:rPr>
        <w:t>;</w:t>
      </w:r>
    </w:p>
    <w:p w14:paraId="62E06434" w14:textId="47138691" w:rsidR="00D72D43" w:rsidRDefault="00D72D43" w:rsidP="008357AE">
      <w:pPr>
        <w:jc w:val="both"/>
        <w:rPr>
          <w:bCs/>
        </w:rPr>
      </w:pPr>
      <w:r w:rsidRPr="00D72D43">
        <w:rPr>
          <w:b/>
          <w:bCs/>
        </w:rPr>
        <w:t>Огурцова С.В.</w:t>
      </w:r>
      <w:r>
        <w:rPr>
          <w:bCs/>
        </w:rPr>
        <w:t xml:space="preserve"> – главный консультант отдела контроля и мониторинга Региональной энергетической комиссии Кузбасса;</w:t>
      </w:r>
    </w:p>
    <w:p w14:paraId="66ED1B92" w14:textId="77777777" w:rsidR="00D03454" w:rsidRDefault="00D03454" w:rsidP="00D03454">
      <w:pPr>
        <w:jc w:val="both"/>
        <w:rPr>
          <w:bCs/>
        </w:rPr>
      </w:pPr>
      <w:r w:rsidRPr="00D03454">
        <w:rPr>
          <w:b/>
          <w:bCs/>
        </w:rPr>
        <w:t>Кирилова И.Г.</w:t>
      </w:r>
      <w:r>
        <w:rPr>
          <w:bCs/>
        </w:rPr>
        <w:t xml:space="preserve"> – специалист отдела ценообразования в сфере водоснабжения и утилизации отходов Региональной энергетической комиссии Кузбасса;</w:t>
      </w:r>
    </w:p>
    <w:p w14:paraId="2081473D" w14:textId="77777777" w:rsidR="005C6E43" w:rsidRDefault="005C6E43" w:rsidP="005C6E43">
      <w:pPr>
        <w:jc w:val="both"/>
        <w:rPr>
          <w:bCs/>
        </w:rPr>
      </w:pPr>
      <w:r w:rsidRPr="00D2382B">
        <w:rPr>
          <w:b/>
        </w:rPr>
        <w:t>Щеглов С.В.</w:t>
      </w:r>
      <w:r>
        <w:rPr>
          <w:bCs/>
        </w:rPr>
        <w:t xml:space="preserve"> – генеральный директор ОАО «АЭЭ».</w:t>
      </w:r>
    </w:p>
    <w:p w14:paraId="6C49C884" w14:textId="270690CC" w:rsidR="008357AE" w:rsidRDefault="008357AE" w:rsidP="008357AE">
      <w:pPr>
        <w:jc w:val="both"/>
        <w:rPr>
          <w:bCs/>
        </w:rPr>
      </w:pPr>
    </w:p>
    <w:p w14:paraId="5A77028F" w14:textId="718B1542" w:rsidR="008357AE" w:rsidRPr="008357AE" w:rsidRDefault="008357AE" w:rsidP="008357AE">
      <w:pPr>
        <w:jc w:val="both"/>
        <w:rPr>
          <w:b/>
        </w:rPr>
      </w:pPr>
      <w:r w:rsidRPr="008357AE">
        <w:rPr>
          <w:b/>
        </w:rPr>
        <w:t>Заявлены на участие в видеоконференцсвязи:</w:t>
      </w:r>
    </w:p>
    <w:p w14:paraId="7A6055D6" w14:textId="77777777" w:rsidR="00D03454" w:rsidRPr="0095014B" w:rsidRDefault="00D03454" w:rsidP="00D03454">
      <w:pPr>
        <w:rPr>
          <w:b/>
          <w:bCs/>
        </w:rPr>
      </w:pPr>
    </w:p>
    <w:p w14:paraId="5CC9F784" w14:textId="77777777" w:rsidR="00D03454" w:rsidRPr="005E3C53" w:rsidRDefault="00D03454" w:rsidP="00D03454">
      <w:pPr>
        <w:jc w:val="both"/>
        <w:rPr>
          <w:b/>
          <w:bCs/>
        </w:rPr>
      </w:pPr>
      <w:r w:rsidRPr="005E3C53">
        <w:rPr>
          <w:b/>
          <w:bCs/>
        </w:rPr>
        <w:t>ООО «ОЭСК»:</w:t>
      </w:r>
    </w:p>
    <w:p w14:paraId="4B2957B2" w14:textId="77777777" w:rsidR="00D03454" w:rsidRPr="005E3C53" w:rsidRDefault="00D03454" w:rsidP="00D03454">
      <w:pPr>
        <w:jc w:val="both"/>
      </w:pPr>
      <w:r w:rsidRPr="005E3C53">
        <w:rPr>
          <w:u w:val="single"/>
        </w:rPr>
        <w:t>Фомичев Александр Анатольевич</w:t>
      </w:r>
      <w:r w:rsidRPr="005E3C53">
        <w:t xml:space="preserve"> – генеральный директор.</w:t>
      </w:r>
    </w:p>
    <w:p w14:paraId="0C163237" w14:textId="77777777" w:rsidR="00D03454" w:rsidRPr="005E3C53" w:rsidRDefault="00D03454" w:rsidP="00D03454">
      <w:pPr>
        <w:rPr>
          <w:b/>
          <w:bCs/>
        </w:rPr>
      </w:pPr>
    </w:p>
    <w:p w14:paraId="4A9126B2" w14:textId="77777777" w:rsidR="00D03454" w:rsidRPr="005E3C53" w:rsidRDefault="00D03454" w:rsidP="00D03454">
      <w:pPr>
        <w:jc w:val="both"/>
        <w:rPr>
          <w:b/>
          <w:bCs/>
        </w:rPr>
      </w:pPr>
      <w:r w:rsidRPr="005E3C53">
        <w:rPr>
          <w:b/>
          <w:bCs/>
        </w:rPr>
        <w:t>ООО «ЭнергоПаритет»:</w:t>
      </w:r>
    </w:p>
    <w:p w14:paraId="3D8655C7" w14:textId="77777777" w:rsidR="00D03454" w:rsidRPr="005E3C53" w:rsidRDefault="00D03454" w:rsidP="00D03454">
      <w:pPr>
        <w:jc w:val="both"/>
      </w:pPr>
      <w:r w:rsidRPr="005E3C53">
        <w:rPr>
          <w:u w:val="single"/>
        </w:rPr>
        <w:t>Тимченко Евгения Алексеевна</w:t>
      </w:r>
      <w:r w:rsidRPr="005E3C53">
        <w:t xml:space="preserve"> – зам. директора по экономике и финансам;</w:t>
      </w:r>
    </w:p>
    <w:p w14:paraId="65958856" w14:textId="77777777" w:rsidR="00D03454" w:rsidRPr="005E3C53" w:rsidRDefault="00D03454" w:rsidP="00D03454">
      <w:pPr>
        <w:jc w:val="both"/>
      </w:pPr>
      <w:r w:rsidRPr="005E3C53">
        <w:rPr>
          <w:u w:val="single"/>
        </w:rPr>
        <w:t>Шевченко Дмитрий Сергеевич</w:t>
      </w:r>
      <w:r w:rsidRPr="005E3C53">
        <w:t xml:space="preserve"> – главный инженер;</w:t>
      </w:r>
    </w:p>
    <w:p w14:paraId="349C2B4D" w14:textId="77777777" w:rsidR="00D03454" w:rsidRPr="005E3C53" w:rsidRDefault="00D03454" w:rsidP="00D03454">
      <w:pPr>
        <w:jc w:val="both"/>
      </w:pPr>
      <w:r w:rsidRPr="005E3C53">
        <w:rPr>
          <w:u w:val="single"/>
        </w:rPr>
        <w:t>Королев Сергей Владимирович</w:t>
      </w:r>
      <w:r w:rsidRPr="005E3C53">
        <w:t xml:space="preserve"> – ведущий инженер отдела капитального строительства.</w:t>
      </w:r>
    </w:p>
    <w:p w14:paraId="6635FD91" w14:textId="77777777" w:rsidR="00D03454" w:rsidRPr="005E3C53" w:rsidRDefault="00D03454" w:rsidP="00D03454">
      <w:pPr>
        <w:rPr>
          <w:b/>
          <w:bCs/>
        </w:rPr>
      </w:pPr>
    </w:p>
    <w:p w14:paraId="404D804A" w14:textId="77777777" w:rsidR="00D03454" w:rsidRPr="005E3C53" w:rsidRDefault="00D03454" w:rsidP="00D03454">
      <w:pPr>
        <w:jc w:val="both"/>
        <w:rPr>
          <w:b/>
          <w:bCs/>
        </w:rPr>
      </w:pPr>
      <w:r w:rsidRPr="005E3C53">
        <w:rPr>
          <w:b/>
          <w:bCs/>
        </w:rPr>
        <w:t>ООО «ЕвразЭнергоТранс»:</w:t>
      </w:r>
    </w:p>
    <w:p w14:paraId="783F5DD6" w14:textId="77777777" w:rsidR="00D03454" w:rsidRPr="005E3C53" w:rsidRDefault="00D03454" w:rsidP="00D03454">
      <w:pPr>
        <w:jc w:val="both"/>
        <w:rPr>
          <w:u w:val="single"/>
        </w:rPr>
      </w:pPr>
      <w:r w:rsidRPr="005E3C53">
        <w:rPr>
          <w:u w:val="single"/>
        </w:rPr>
        <w:t xml:space="preserve">Беспалов Илья Николаевич </w:t>
      </w:r>
      <w:r w:rsidRPr="005E3C53">
        <w:t>– генеральный директор.</w:t>
      </w:r>
    </w:p>
    <w:p w14:paraId="31FFDB78" w14:textId="77777777" w:rsidR="00D03454" w:rsidRPr="005E3C53" w:rsidRDefault="00D03454" w:rsidP="00D03454">
      <w:pPr>
        <w:rPr>
          <w:b/>
          <w:bCs/>
        </w:rPr>
      </w:pPr>
    </w:p>
    <w:p w14:paraId="3F9366D5" w14:textId="77777777" w:rsidR="00D03454" w:rsidRPr="005E3C53" w:rsidRDefault="00D03454" w:rsidP="00D03454">
      <w:pPr>
        <w:jc w:val="both"/>
        <w:rPr>
          <w:b/>
          <w:bCs/>
        </w:rPr>
      </w:pPr>
      <w:r w:rsidRPr="005E3C53">
        <w:rPr>
          <w:b/>
          <w:bCs/>
        </w:rPr>
        <w:t>ПАО «Кузбассэнергосбыт»:</w:t>
      </w:r>
    </w:p>
    <w:p w14:paraId="14DCC3DC" w14:textId="77777777" w:rsidR="00D03454" w:rsidRPr="005E3C53" w:rsidRDefault="00D03454" w:rsidP="00D03454">
      <w:pPr>
        <w:jc w:val="both"/>
      </w:pPr>
      <w:r w:rsidRPr="005E3C53">
        <w:rPr>
          <w:u w:val="single"/>
        </w:rPr>
        <w:lastRenderedPageBreak/>
        <w:t>Ренёва Татьяна Алексеевна</w:t>
      </w:r>
      <w:r w:rsidRPr="005E3C53">
        <w:t xml:space="preserve"> – директор департамента закупок и маркетинга.</w:t>
      </w:r>
    </w:p>
    <w:p w14:paraId="74529786" w14:textId="77777777" w:rsidR="00D03454" w:rsidRPr="005E3C53" w:rsidRDefault="00D03454" w:rsidP="00D03454">
      <w:pPr>
        <w:rPr>
          <w:b/>
          <w:bCs/>
        </w:rPr>
      </w:pPr>
    </w:p>
    <w:p w14:paraId="1F8BF042" w14:textId="77777777" w:rsidR="00D03454" w:rsidRPr="005E3C53" w:rsidRDefault="00D03454" w:rsidP="00D03454">
      <w:pPr>
        <w:jc w:val="both"/>
        <w:rPr>
          <w:b/>
          <w:bCs/>
        </w:rPr>
      </w:pPr>
      <w:r w:rsidRPr="005E3C53">
        <w:rPr>
          <w:b/>
          <w:bCs/>
        </w:rPr>
        <w:t>ООО «ТрансХимЭнерго»:</w:t>
      </w:r>
    </w:p>
    <w:p w14:paraId="568CE220" w14:textId="77777777" w:rsidR="00D03454" w:rsidRPr="005E3C53" w:rsidRDefault="00D03454" w:rsidP="00D03454">
      <w:pPr>
        <w:jc w:val="both"/>
      </w:pPr>
      <w:r w:rsidRPr="005E3C53">
        <w:rPr>
          <w:u w:val="single"/>
        </w:rPr>
        <w:t>Пономарев Никита Викторович</w:t>
      </w:r>
      <w:r w:rsidRPr="005E3C53">
        <w:t xml:space="preserve"> -главный инженер.</w:t>
      </w:r>
    </w:p>
    <w:p w14:paraId="75CBD0C5" w14:textId="77777777" w:rsidR="00D03454" w:rsidRPr="005E3C53" w:rsidRDefault="00D03454" w:rsidP="00D03454">
      <w:pPr>
        <w:rPr>
          <w:b/>
          <w:bCs/>
        </w:rPr>
      </w:pPr>
    </w:p>
    <w:p w14:paraId="27150C08" w14:textId="77777777" w:rsidR="00D03454" w:rsidRPr="005E3C53" w:rsidRDefault="00D03454" w:rsidP="00D03454">
      <w:pPr>
        <w:jc w:val="both"/>
        <w:rPr>
          <w:b/>
          <w:bCs/>
        </w:rPr>
      </w:pPr>
      <w:r w:rsidRPr="005E3C53">
        <w:rPr>
          <w:b/>
          <w:bCs/>
        </w:rPr>
        <w:t>ООО «Металлэнергофинанс»:</w:t>
      </w:r>
    </w:p>
    <w:p w14:paraId="6D7B4920" w14:textId="77777777" w:rsidR="00D03454" w:rsidRPr="005E3C53" w:rsidRDefault="00D03454" w:rsidP="00D03454">
      <w:pPr>
        <w:jc w:val="both"/>
      </w:pPr>
      <w:r w:rsidRPr="005E3C53">
        <w:rPr>
          <w:u w:val="single"/>
        </w:rPr>
        <w:t>Артамонов Филипп Андрееви</w:t>
      </w:r>
      <w:r w:rsidRPr="005E3C53">
        <w:t>ч – директор по экономике и финансам.</w:t>
      </w:r>
    </w:p>
    <w:p w14:paraId="2DB12FA3" w14:textId="77777777" w:rsidR="00D03454" w:rsidRPr="005E3C53" w:rsidRDefault="00D03454" w:rsidP="00D03454">
      <w:pPr>
        <w:rPr>
          <w:b/>
          <w:bCs/>
        </w:rPr>
      </w:pPr>
    </w:p>
    <w:p w14:paraId="017D3FFC" w14:textId="77777777" w:rsidR="00D03454" w:rsidRPr="005E3C53" w:rsidRDefault="00D03454" w:rsidP="00D03454">
      <w:pPr>
        <w:jc w:val="both"/>
        <w:rPr>
          <w:b/>
          <w:bCs/>
        </w:rPr>
      </w:pPr>
      <w:r w:rsidRPr="005E3C53">
        <w:rPr>
          <w:b/>
          <w:bCs/>
        </w:rPr>
        <w:t>ООО «Электросетьсервис»:</w:t>
      </w:r>
    </w:p>
    <w:p w14:paraId="3D0C49C4" w14:textId="77777777" w:rsidR="00D03454" w:rsidRPr="005E3C53" w:rsidRDefault="00D03454" w:rsidP="00D03454">
      <w:pPr>
        <w:jc w:val="both"/>
      </w:pPr>
      <w:r w:rsidRPr="005E3C53">
        <w:rPr>
          <w:u w:val="single"/>
        </w:rPr>
        <w:t>Шейко Ирина Владимировна</w:t>
      </w:r>
      <w:r w:rsidRPr="005E3C53">
        <w:t xml:space="preserve"> – генеральный директор.</w:t>
      </w:r>
    </w:p>
    <w:p w14:paraId="1B76A5EB" w14:textId="77777777" w:rsidR="00D03454" w:rsidRPr="005E3C53" w:rsidRDefault="00D03454" w:rsidP="00D03454">
      <w:pPr>
        <w:rPr>
          <w:b/>
          <w:bCs/>
        </w:rPr>
      </w:pPr>
    </w:p>
    <w:p w14:paraId="31C7F2C7" w14:textId="77777777" w:rsidR="00D03454" w:rsidRPr="005E3C53" w:rsidRDefault="00D03454" w:rsidP="00D03454">
      <w:pPr>
        <w:jc w:val="both"/>
        <w:rPr>
          <w:b/>
          <w:bCs/>
        </w:rPr>
      </w:pPr>
      <w:r w:rsidRPr="005E3C53">
        <w:rPr>
          <w:b/>
          <w:bCs/>
        </w:rPr>
        <w:t>Филиал ОАО «РЖД»:</w:t>
      </w:r>
    </w:p>
    <w:p w14:paraId="5EB97DEE" w14:textId="77777777" w:rsidR="00D03454" w:rsidRPr="005E3C53" w:rsidRDefault="00D03454" w:rsidP="00D03454">
      <w:pPr>
        <w:jc w:val="both"/>
      </w:pPr>
      <w:r w:rsidRPr="005E3C53">
        <w:rPr>
          <w:u w:val="single"/>
        </w:rPr>
        <w:t>Чумасов Ирина Викторовна</w:t>
      </w:r>
      <w:r w:rsidRPr="005E3C53">
        <w:t xml:space="preserve"> – зам. начальника дирекции.</w:t>
      </w:r>
    </w:p>
    <w:p w14:paraId="0D20F1CD" w14:textId="77777777" w:rsidR="00D03454" w:rsidRPr="005E3C53" w:rsidRDefault="00D03454" w:rsidP="00D03454">
      <w:pPr>
        <w:rPr>
          <w:b/>
          <w:bCs/>
        </w:rPr>
      </w:pPr>
    </w:p>
    <w:p w14:paraId="43E8ECE3" w14:textId="77777777" w:rsidR="00D03454" w:rsidRPr="005E3C53" w:rsidRDefault="00D03454" w:rsidP="00D03454">
      <w:pPr>
        <w:jc w:val="both"/>
        <w:rPr>
          <w:b/>
          <w:bCs/>
        </w:rPr>
      </w:pPr>
      <w:r w:rsidRPr="005E3C53">
        <w:rPr>
          <w:b/>
          <w:bCs/>
        </w:rPr>
        <w:t>ООО «КузбассЭнергоСеть»:</w:t>
      </w:r>
    </w:p>
    <w:p w14:paraId="59D488C5" w14:textId="77777777" w:rsidR="00D03454" w:rsidRPr="005E3C53" w:rsidRDefault="00D03454" w:rsidP="00D03454">
      <w:pPr>
        <w:jc w:val="both"/>
      </w:pPr>
      <w:r w:rsidRPr="005E3C53">
        <w:rPr>
          <w:u w:val="single"/>
        </w:rPr>
        <w:t>Колесников Андрей Яковлевич</w:t>
      </w:r>
      <w:r w:rsidRPr="005E3C53">
        <w:t xml:space="preserve"> – генеральный директор.</w:t>
      </w:r>
    </w:p>
    <w:p w14:paraId="498FD245" w14:textId="77777777" w:rsidR="00D03454" w:rsidRPr="005E3C53" w:rsidRDefault="00D03454" w:rsidP="00D03454">
      <w:pPr>
        <w:rPr>
          <w:b/>
          <w:bCs/>
        </w:rPr>
      </w:pPr>
    </w:p>
    <w:p w14:paraId="2D827FB4" w14:textId="77777777" w:rsidR="00D03454" w:rsidRPr="005E3C53" w:rsidRDefault="00D03454" w:rsidP="00D03454">
      <w:pPr>
        <w:jc w:val="both"/>
        <w:rPr>
          <w:b/>
          <w:bCs/>
        </w:rPr>
      </w:pPr>
      <w:r w:rsidRPr="005E3C53">
        <w:rPr>
          <w:b/>
          <w:bCs/>
        </w:rPr>
        <w:t>Филиал ПАО «Россети Сибирь» - «Кузбассэенрго – РЭС»:</w:t>
      </w:r>
    </w:p>
    <w:p w14:paraId="0269DFAE" w14:textId="77777777" w:rsidR="00D03454" w:rsidRPr="005E3C53" w:rsidRDefault="00D03454" w:rsidP="00D03454">
      <w:pPr>
        <w:jc w:val="both"/>
      </w:pPr>
      <w:r w:rsidRPr="005E3C53">
        <w:rPr>
          <w:u w:val="single"/>
        </w:rPr>
        <w:t xml:space="preserve">Беспалова Алина Витальевна </w:t>
      </w:r>
      <w:r w:rsidRPr="005E3C53">
        <w:t>– зам. директора по экономике и финансам.</w:t>
      </w:r>
    </w:p>
    <w:p w14:paraId="32B6CE09" w14:textId="77777777" w:rsidR="00D03454" w:rsidRPr="005E3C53" w:rsidRDefault="00D03454" w:rsidP="00D03454">
      <w:pPr>
        <w:rPr>
          <w:b/>
          <w:bCs/>
        </w:rPr>
      </w:pPr>
    </w:p>
    <w:p w14:paraId="2A0AEF1D" w14:textId="77777777" w:rsidR="00D03454" w:rsidRPr="005E3C53" w:rsidRDefault="00D03454" w:rsidP="00D03454">
      <w:pPr>
        <w:jc w:val="both"/>
        <w:rPr>
          <w:b/>
          <w:bCs/>
        </w:rPr>
      </w:pPr>
      <w:r w:rsidRPr="005E3C53">
        <w:rPr>
          <w:b/>
          <w:bCs/>
        </w:rPr>
        <w:t>АО «Электросеть»:</w:t>
      </w:r>
    </w:p>
    <w:p w14:paraId="0083ECBA" w14:textId="77777777" w:rsidR="00D03454" w:rsidRPr="005E3C53" w:rsidRDefault="00D03454" w:rsidP="00D03454">
      <w:pPr>
        <w:jc w:val="both"/>
      </w:pPr>
      <w:r w:rsidRPr="005E3C53">
        <w:rPr>
          <w:u w:val="single"/>
        </w:rPr>
        <w:t>Акулов Антон Борисович</w:t>
      </w:r>
      <w:r w:rsidRPr="005E3C53">
        <w:t xml:space="preserve"> – генеральный директор;</w:t>
      </w:r>
    </w:p>
    <w:p w14:paraId="601D5018" w14:textId="77777777" w:rsidR="00D03454" w:rsidRPr="005E3C53" w:rsidRDefault="00D03454" w:rsidP="00D03454">
      <w:pPr>
        <w:jc w:val="both"/>
      </w:pPr>
      <w:r w:rsidRPr="005E3C53">
        <w:rPr>
          <w:u w:val="single"/>
        </w:rPr>
        <w:t>Кондратенко Маргарита Анатольевна</w:t>
      </w:r>
      <w:r w:rsidRPr="005E3C53">
        <w:t xml:space="preserve"> – директор Департамента реализации услуг;</w:t>
      </w:r>
    </w:p>
    <w:p w14:paraId="5F968F38" w14:textId="77777777" w:rsidR="00D03454" w:rsidRPr="005E3C53" w:rsidRDefault="00D03454" w:rsidP="00D03454">
      <w:pPr>
        <w:jc w:val="both"/>
      </w:pPr>
      <w:r w:rsidRPr="005E3C53">
        <w:rPr>
          <w:u w:val="single"/>
        </w:rPr>
        <w:t>Меринова Инна Васильевна</w:t>
      </w:r>
      <w:r w:rsidRPr="005E3C53">
        <w:t xml:space="preserve"> – директор Управления по экономике и финансам.</w:t>
      </w:r>
    </w:p>
    <w:p w14:paraId="2E014F3B" w14:textId="77777777" w:rsidR="00D03454" w:rsidRPr="005E3C53" w:rsidRDefault="00D03454" w:rsidP="00D03454">
      <w:pPr>
        <w:rPr>
          <w:b/>
          <w:bCs/>
        </w:rPr>
      </w:pPr>
    </w:p>
    <w:p w14:paraId="034955E4" w14:textId="77777777" w:rsidR="00D03454" w:rsidRPr="005E3C53" w:rsidRDefault="00D03454" w:rsidP="00D03454">
      <w:pPr>
        <w:jc w:val="both"/>
        <w:rPr>
          <w:b/>
          <w:bCs/>
        </w:rPr>
      </w:pPr>
      <w:r w:rsidRPr="005E3C53">
        <w:rPr>
          <w:b/>
          <w:bCs/>
        </w:rPr>
        <w:t>ООО «КЭнК»:</w:t>
      </w:r>
    </w:p>
    <w:p w14:paraId="2F70BBEF" w14:textId="77777777" w:rsidR="00D03454" w:rsidRPr="005E3C53" w:rsidRDefault="00D03454" w:rsidP="00D03454">
      <w:pPr>
        <w:jc w:val="both"/>
      </w:pPr>
      <w:r w:rsidRPr="005E3C53">
        <w:rPr>
          <w:u w:val="single"/>
        </w:rPr>
        <w:t>Очеретинский Олег Алексеевич</w:t>
      </w:r>
      <w:r w:rsidRPr="005E3C53">
        <w:t xml:space="preserve"> – зам. ген. директора по экономическому</w:t>
      </w:r>
      <w:r w:rsidRPr="005E3C53">
        <w:br/>
        <w:t>и финансовому регулированию;</w:t>
      </w:r>
    </w:p>
    <w:p w14:paraId="12E68AD5" w14:textId="77777777" w:rsidR="00D03454" w:rsidRPr="005E3C53" w:rsidRDefault="00D03454" w:rsidP="00D03454">
      <w:pPr>
        <w:jc w:val="both"/>
      </w:pPr>
      <w:r w:rsidRPr="005E3C53">
        <w:rPr>
          <w:u w:val="single"/>
        </w:rPr>
        <w:t>Медведева Ольга Васильевна</w:t>
      </w:r>
      <w:r w:rsidRPr="005E3C53">
        <w:t xml:space="preserve"> – зам. ген. директора по правовым вопросам;</w:t>
      </w:r>
    </w:p>
    <w:p w14:paraId="3168D10A" w14:textId="77777777" w:rsidR="00D03454" w:rsidRPr="005E3C53" w:rsidRDefault="00D03454" w:rsidP="00D03454">
      <w:pPr>
        <w:jc w:val="both"/>
      </w:pPr>
      <w:r w:rsidRPr="005E3C53">
        <w:rPr>
          <w:u w:val="single"/>
        </w:rPr>
        <w:t>Бадьин Василий Николаевич</w:t>
      </w:r>
      <w:r w:rsidRPr="005E3C53">
        <w:t xml:space="preserve"> – начальник департамента по балансу электроэнергии.</w:t>
      </w:r>
    </w:p>
    <w:p w14:paraId="1D28474C" w14:textId="77777777" w:rsidR="00D03454" w:rsidRPr="005E3C53" w:rsidRDefault="00D03454" w:rsidP="00D03454">
      <w:pPr>
        <w:jc w:val="both"/>
      </w:pPr>
    </w:p>
    <w:p w14:paraId="2D440035" w14:textId="77777777" w:rsidR="00D03454" w:rsidRPr="005E3C53" w:rsidRDefault="00D03454" w:rsidP="00D03454">
      <w:pPr>
        <w:jc w:val="both"/>
        <w:rPr>
          <w:b/>
          <w:bCs/>
        </w:rPr>
      </w:pPr>
      <w:r w:rsidRPr="005E3C53">
        <w:rPr>
          <w:b/>
          <w:bCs/>
        </w:rPr>
        <w:t>ООО ХК «СДС-Энерго»:</w:t>
      </w:r>
    </w:p>
    <w:p w14:paraId="24C8C3AD" w14:textId="77777777" w:rsidR="00D03454" w:rsidRPr="005E3C53" w:rsidRDefault="00D03454" w:rsidP="00D03454">
      <w:pPr>
        <w:jc w:val="both"/>
      </w:pPr>
      <w:r w:rsidRPr="005E3C53">
        <w:rPr>
          <w:u w:val="single"/>
        </w:rPr>
        <w:t>Мезенцева Евгения Александровна</w:t>
      </w:r>
      <w:r w:rsidRPr="005E3C53">
        <w:t xml:space="preserve"> – зам. ген. директора по экономике</w:t>
      </w:r>
      <w:r w:rsidRPr="005E3C53">
        <w:br/>
        <w:t>и финансам.</w:t>
      </w:r>
    </w:p>
    <w:p w14:paraId="45079632" w14:textId="77777777" w:rsidR="00D03454" w:rsidRPr="005E3C53" w:rsidRDefault="00D03454" w:rsidP="00D03454">
      <w:pPr>
        <w:jc w:val="both"/>
      </w:pPr>
    </w:p>
    <w:p w14:paraId="4F19C78B" w14:textId="77777777" w:rsidR="00D03454" w:rsidRPr="005E3C53" w:rsidRDefault="00D03454" w:rsidP="00D03454">
      <w:pPr>
        <w:jc w:val="both"/>
        <w:rPr>
          <w:b/>
          <w:bCs/>
        </w:rPr>
      </w:pPr>
      <w:r w:rsidRPr="005E3C53">
        <w:rPr>
          <w:b/>
          <w:bCs/>
        </w:rPr>
        <w:t>ООО «Горэлектросеть»:</w:t>
      </w:r>
    </w:p>
    <w:p w14:paraId="2B08EEFF" w14:textId="77777777" w:rsidR="00D03454" w:rsidRPr="005E3C53" w:rsidRDefault="00D03454" w:rsidP="00D03454">
      <w:pPr>
        <w:jc w:val="both"/>
      </w:pPr>
      <w:r w:rsidRPr="005E3C53">
        <w:t>Лайвина Юлия Сергеевна – главный экономист.</w:t>
      </w:r>
    </w:p>
    <w:p w14:paraId="10C57BC4" w14:textId="77777777" w:rsidR="00D03454" w:rsidRPr="005E3C53" w:rsidRDefault="00D03454" w:rsidP="00D03454">
      <w:pPr>
        <w:jc w:val="both"/>
      </w:pPr>
    </w:p>
    <w:p w14:paraId="0329BA7D" w14:textId="77777777" w:rsidR="00D03454" w:rsidRPr="005E3C53" w:rsidRDefault="00D03454" w:rsidP="00D03454">
      <w:pPr>
        <w:jc w:val="both"/>
        <w:rPr>
          <w:b/>
          <w:bCs/>
        </w:rPr>
      </w:pPr>
      <w:r w:rsidRPr="005E3C53">
        <w:rPr>
          <w:b/>
          <w:bCs/>
        </w:rPr>
        <w:t>ОАО «КузбассЭлектро»:</w:t>
      </w:r>
    </w:p>
    <w:p w14:paraId="72E40E4C" w14:textId="77777777" w:rsidR="00D03454" w:rsidRPr="005E3C53" w:rsidRDefault="00D03454" w:rsidP="00D03454">
      <w:pPr>
        <w:jc w:val="both"/>
      </w:pPr>
      <w:r w:rsidRPr="005E3C53">
        <w:rPr>
          <w:u w:val="single"/>
        </w:rPr>
        <w:t>Котелин Сергей Васильевич</w:t>
      </w:r>
      <w:r w:rsidRPr="005E3C53">
        <w:t xml:space="preserve"> – начальник ПТО.</w:t>
      </w:r>
    </w:p>
    <w:p w14:paraId="32055EFE" w14:textId="77777777" w:rsidR="00D03454" w:rsidRPr="005E3C53" w:rsidRDefault="00D03454" w:rsidP="00D03454">
      <w:pPr>
        <w:jc w:val="both"/>
      </w:pPr>
    </w:p>
    <w:p w14:paraId="5F9BF081" w14:textId="77777777" w:rsidR="00D03454" w:rsidRPr="005E3C53" w:rsidRDefault="00D03454" w:rsidP="00D03454">
      <w:pPr>
        <w:jc w:val="both"/>
        <w:rPr>
          <w:b/>
          <w:bCs/>
        </w:rPr>
      </w:pPr>
      <w:r w:rsidRPr="005E3C53">
        <w:rPr>
          <w:b/>
          <w:bCs/>
        </w:rPr>
        <w:t>ООО «Регионэнергосеть»:</w:t>
      </w:r>
    </w:p>
    <w:p w14:paraId="7C6671A8" w14:textId="77777777" w:rsidR="00D03454" w:rsidRPr="005E3C53" w:rsidRDefault="00D03454" w:rsidP="00D03454">
      <w:pPr>
        <w:jc w:val="both"/>
      </w:pPr>
      <w:r w:rsidRPr="005E3C53">
        <w:rPr>
          <w:u w:val="single"/>
        </w:rPr>
        <w:t>Костенко Иван Евгеньевич</w:t>
      </w:r>
      <w:r w:rsidRPr="005E3C53">
        <w:t xml:space="preserve"> – генеральный директор;</w:t>
      </w:r>
    </w:p>
    <w:p w14:paraId="01233059" w14:textId="77777777" w:rsidR="00D03454" w:rsidRPr="005E3C53" w:rsidRDefault="00D03454" w:rsidP="00D03454">
      <w:pPr>
        <w:jc w:val="both"/>
      </w:pPr>
      <w:r w:rsidRPr="005E3C53">
        <w:rPr>
          <w:u w:val="single"/>
        </w:rPr>
        <w:t>Костенко Инна Игоревн</w:t>
      </w:r>
      <w:r w:rsidRPr="005E3C53">
        <w:t>а – зам.ген. директора по экономике и финансам.</w:t>
      </w:r>
    </w:p>
    <w:p w14:paraId="39F661A6" w14:textId="77777777" w:rsidR="005C6E43" w:rsidRPr="005E3C53" w:rsidRDefault="005C6E43" w:rsidP="009E60C3">
      <w:pPr>
        <w:jc w:val="both"/>
      </w:pPr>
    </w:p>
    <w:p w14:paraId="418672A3" w14:textId="77777777" w:rsidR="005E3C53" w:rsidRDefault="005E3C53" w:rsidP="009E60C3">
      <w:pPr>
        <w:jc w:val="both"/>
        <w:rPr>
          <w:b/>
        </w:rPr>
      </w:pPr>
    </w:p>
    <w:p w14:paraId="40FD2D5B" w14:textId="2D517AF2" w:rsidR="005E3C53" w:rsidRDefault="005E3C53" w:rsidP="009E60C3">
      <w:pPr>
        <w:jc w:val="both"/>
        <w:rPr>
          <w:b/>
        </w:rPr>
      </w:pPr>
    </w:p>
    <w:p w14:paraId="29E66EDB" w14:textId="08379257" w:rsidR="005E3C53" w:rsidRDefault="005E3C53" w:rsidP="009E60C3">
      <w:pPr>
        <w:jc w:val="both"/>
        <w:rPr>
          <w:b/>
        </w:rPr>
      </w:pPr>
    </w:p>
    <w:p w14:paraId="56F5D1B8" w14:textId="2F7B6FF0" w:rsidR="005E3C53" w:rsidRDefault="005E3C53" w:rsidP="009E60C3">
      <w:pPr>
        <w:jc w:val="both"/>
        <w:rPr>
          <w:b/>
        </w:rPr>
      </w:pPr>
    </w:p>
    <w:p w14:paraId="2D8219D6" w14:textId="732603CD" w:rsidR="005E3C53" w:rsidRDefault="005E3C53" w:rsidP="009E60C3">
      <w:pPr>
        <w:jc w:val="both"/>
        <w:rPr>
          <w:b/>
        </w:rPr>
      </w:pPr>
    </w:p>
    <w:p w14:paraId="146CC03E" w14:textId="77777777" w:rsidR="005E3C53" w:rsidRDefault="005E3C53" w:rsidP="009E60C3">
      <w:pPr>
        <w:jc w:val="both"/>
        <w:rPr>
          <w:b/>
        </w:rPr>
      </w:pPr>
    </w:p>
    <w:p w14:paraId="7B03CC70" w14:textId="5DE8A48A" w:rsidR="009E60C3" w:rsidRDefault="009E60C3" w:rsidP="009E60C3">
      <w:pPr>
        <w:jc w:val="both"/>
        <w:rPr>
          <w:b/>
        </w:rPr>
      </w:pPr>
      <w:r w:rsidRPr="00D00103">
        <w:rPr>
          <w:b/>
        </w:rPr>
        <w:lastRenderedPageBreak/>
        <w:t>Повестка дня:</w:t>
      </w:r>
    </w:p>
    <w:p w14:paraId="7F5CC870" w14:textId="2582619B" w:rsidR="00136C6C" w:rsidRDefault="00136C6C" w:rsidP="009E60C3">
      <w:pPr>
        <w:jc w:val="both"/>
        <w:rPr>
          <w:b/>
        </w:rPr>
      </w:pP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705C1D" w:rsidRPr="00EC1CC1" w14:paraId="426F907C" w14:textId="77777777" w:rsidTr="00705C1D">
        <w:trPr>
          <w:trHeight w:val="322"/>
          <w:jc w:val="center"/>
        </w:trPr>
        <w:tc>
          <w:tcPr>
            <w:tcW w:w="424" w:type="dxa"/>
            <w:shd w:val="clear" w:color="auto" w:fill="auto"/>
            <w:vAlign w:val="center"/>
          </w:tcPr>
          <w:p w14:paraId="02751EE5" w14:textId="77777777" w:rsidR="00705C1D" w:rsidRPr="00F05CF9" w:rsidRDefault="00705C1D" w:rsidP="00E553AB">
            <w:pPr>
              <w:jc w:val="center"/>
              <w:rPr>
                <w:kern w:val="32"/>
              </w:rPr>
            </w:pPr>
          </w:p>
          <w:p w14:paraId="622ED84F" w14:textId="77777777" w:rsidR="00705C1D" w:rsidRPr="00F05CF9" w:rsidRDefault="00705C1D" w:rsidP="00E553AB">
            <w:pPr>
              <w:jc w:val="center"/>
              <w:rPr>
                <w:kern w:val="32"/>
              </w:rPr>
            </w:pPr>
            <w:r w:rsidRPr="00F05CF9">
              <w:rPr>
                <w:kern w:val="32"/>
              </w:rPr>
              <w:t>№</w:t>
            </w:r>
          </w:p>
          <w:p w14:paraId="3A2D337B" w14:textId="77777777" w:rsidR="00705C1D" w:rsidRPr="00F05CF9" w:rsidRDefault="00705C1D" w:rsidP="00E553AB">
            <w:pPr>
              <w:jc w:val="center"/>
              <w:rPr>
                <w:kern w:val="32"/>
              </w:rPr>
            </w:pPr>
          </w:p>
        </w:tc>
        <w:tc>
          <w:tcPr>
            <w:tcW w:w="8643" w:type="dxa"/>
            <w:shd w:val="clear" w:color="auto" w:fill="auto"/>
            <w:vAlign w:val="center"/>
          </w:tcPr>
          <w:p w14:paraId="731CCBEC" w14:textId="77777777" w:rsidR="00705C1D" w:rsidRPr="00EC1CC1" w:rsidRDefault="00705C1D" w:rsidP="00705C1D">
            <w:pPr>
              <w:tabs>
                <w:tab w:val="left" w:pos="8210"/>
              </w:tabs>
              <w:ind w:left="130" w:right="336" w:firstLine="709"/>
              <w:jc w:val="center"/>
              <w:rPr>
                <w:kern w:val="32"/>
                <w:sz w:val="28"/>
                <w:szCs w:val="28"/>
              </w:rPr>
            </w:pPr>
            <w:r w:rsidRPr="00EC1CC1">
              <w:rPr>
                <w:kern w:val="32"/>
                <w:sz w:val="28"/>
                <w:szCs w:val="28"/>
              </w:rPr>
              <w:t>Вопрос</w:t>
            </w:r>
          </w:p>
        </w:tc>
      </w:tr>
      <w:tr w:rsidR="00705C1D" w:rsidRPr="00EC1CC1" w14:paraId="643BD3A7" w14:textId="77777777" w:rsidTr="00705C1D">
        <w:trPr>
          <w:trHeight w:val="322"/>
          <w:jc w:val="center"/>
        </w:trPr>
        <w:tc>
          <w:tcPr>
            <w:tcW w:w="424" w:type="dxa"/>
            <w:shd w:val="clear" w:color="auto" w:fill="auto"/>
            <w:vAlign w:val="center"/>
          </w:tcPr>
          <w:p w14:paraId="4D06AF3A" w14:textId="77777777" w:rsidR="00705C1D" w:rsidRPr="00F05CF9" w:rsidRDefault="00705C1D" w:rsidP="00E553AB">
            <w:pPr>
              <w:jc w:val="center"/>
              <w:rPr>
                <w:kern w:val="32"/>
              </w:rPr>
            </w:pPr>
            <w:r>
              <w:rPr>
                <w:kern w:val="32"/>
              </w:rPr>
              <w:t>1.</w:t>
            </w:r>
          </w:p>
        </w:tc>
        <w:tc>
          <w:tcPr>
            <w:tcW w:w="8643" w:type="dxa"/>
            <w:shd w:val="clear" w:color="auto" w:fill="auto"/>
            <w:vAlign w:val="center"/>
          </w:tcPr>
          <w:p w14:paraId="147D172B" w14:textId="77777777" w:rsidR="00705C1D" w:rsidRPr="007D5925" w:rsidRDefault="00705C1D" w:rsidP="00705C1D">
            <w:pPr>
              <w:tabs>
                <w:tab w:val="left" w:pos="8210"/>
              </w:tabs>
              <w:ind w:left="130" w:right="135" w:firstLine="709"/>
              <w:jc w:val="both"/>
              <w:rPr>
                <w:bCs/>
              </w:rPr>
            </w:pPr>
            <w:r w:rsidRPr="007D5925">
              <w:t>О внесении изменений в постановление РЭК Кузбасса</w:t>
            </w:r>
            <w:r>
              <w:br/>
            </w:r>
            <w:r w:rsidRPr="007D5925">
              <w:t>от 28.11.2022 №774 «Об установлении тарифов на электрическую энергию для населения и приравненных к нему категорий потребителей Кемеровской области - Кузбасса на 2023 год»</w:t>
            </w:r>
          </w:p>
        </w:tc>
      </w:tr>
      <w:tr w:rsidR="00705C1D" w:rsidRPr="00EC1CC1" w14:paraId="4519B619" w14:textId="77777777" w:rsidTr="00705C1D">
        <w:trPr>
          <w:trHeight w:val="322"/>
          <w:jc w:val="center"/>
        </w:trPr>
        <w:tc>
          <w:tcPr>
            <w:tcW w:w="424" w:type="dxa"/>
            <w:shd w:val="clear" w:color="auto" w:fill="auto"/>
            <w:vAlign w:val="center"/>
          </w:tcPr>
          <w:p w14:paraId="6633A6E6" w14:textId="77777777" w:rsidR="00705C1D" w:rsidRDefault="00705C1D" w:rsidP="00E553AB">
            <w:pPr>
              <w:jc w:val="center"/>
              <w:rPr>
                <w:kern w:val="32"/>
              </w:rPr>
            </w:pPr>
            <w:r>
              <w:rPr>
                <w:kern w:val="32"/>
              </w:rPr>
              <w:t>2.</w:t>
            </w:r>
          </w:p>
        </w:tc>
        <w:tc>
          <w:tcPr>
            <w:tcW w:w="8643" w:type="dxa"/>
            <w:shd w:val="clear" w:color="auto" w:fill="auto"/>
            <w:vAlign w:val="center"/>
          </w:tcPr>
          <w:p w14:paraId="6696C1B5" w14:textId="77777777" w:rsidR="00705C1D" w:rsidRPr="007D5925" w:rsidRDefault="00705C1D" w:rsidP="00705C1D">
            <w:pPr>
              <w:tabs>
                <w:tab w:val="left" w:pos="8210"/>
              </w:tabs>
              <w:autoSpaceDE w:val="0"/>
              <w:autoSpaceDN w:val="0"/>
              <w:adjustRightInd w:val="0"/>
              <w:spacing w:line="276" w:lineRule="auto"/>
              <w:ind w:left="130" w:right="127" w:firstLine="709"/>
              <w:jc w:val="both"/>
              <w:rPr>
                <w:bCs/>
              </w:rPr>
            </w:pPr>
            <w:r w:rsidRPr="007D5925">
              <w:t>О внесении изменений в постановление РЭК Кузбасса от 30.11.2022 №959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w:t>
            </w:r>
          </w:p>
        </w:tc>
      </w:tr>
      <w:tr w:rsidR="00705C1D" w:rsidRPr="00EC1CC1" w14:paraId="10A36FDA" w14:textId="77777777" w:rsidTr="00705C1D">
        <w:trPr>
          <w:trHeight w:val="322"/>
          <w:jc w:val="center"/>
        </w:trPr>
        <w:tc>
          <w:tcPr>
            <w:tcW w:w="424" w:type="dxa"/>
            <w:shd w:val="clear" w:color="auto" w:fill="auto"/>
            <w:vAlign w:val="center"/>
          </w:tcPr>
          <w:p w14:paraId="066BBD72" w14:textId="77777777" w:rsidR="00705C1D" w:rsidRDefault="00705C1D" w:rsidP="00E553AB">
            <w:pPr>
              <w:jc w:val="center"/>
              <w:rPr>
                <w:kern w:val="32"/>
              </w:rPr>
            </w:pPr>
            <w:r>
              <w:rPr>
                <w:kern w:val="32"/>
              </w:rPr>
              <w:t>3.</w:t>
            </w:r>
          </w:p>
        </w:tc>
        <w:tc>
          <w:tcPr>
            <w:tcW w:w="8643" w:type="dxa"/>
            <w:shd w:val="clear" w:color="auto" w:fill="auto"/>
            <w:vAlign w:val="center"/>
          </w:tcPr>
          <w:p w14:paraId="6E4F6227" w14:textId="77777777" w:rsidR="00705C1D" w:rsidRPr="00673D6C" w:rsidRDefault="00705C1D" w:rsidP="00705C1D">
            <w:pPr>
              <w:tabs>
                <w:tab w:val="left" w:pos="8210"/>
              </w:tabs>
              <w:ind w:left="130" w:right="135" w:firstLine="709"/>
              <w:jc w:val="both"/>
              <w:rPr>
                <w:lang w:val="sr-Cyrl-CS"/>
              </w:rPr>
            </w:pPr>
            <w:r w:rsidRPr="00673D6C">
              <w:t xml:space="preserve">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w:t>
            </w:r>
            <w:r>
              <w:t>–</w:t>
            </w:r>
            <w:r w:rsidRPr="00673D6C">
              <w:t xml:space="preserve"> 2024 гг.»</w:t>
            </w:r>
          </w:p>
        </w:tc>
      </w:tr>
      <w:tr w:rsidR="00705C1D" w:rsidRPr="00EC1CC1" w14:paraId="65D91747" w14:textId="77777777" w:rsidTr="00705C1D">
        <w:trPr>
          <w:trHeight w:val="322"/>
          <w:jc w:val="center"/>
        </w:trPr>
        <w:tc>
          <w:tcPr>
            <w:tcW w:w="424" w:type="dxa"/>
            <w:shd w:val="clear" w:color="auto" w:fill="auto"/>
            <w:vAlign w:val="center"/>
          </w:tcPr>
          <w:p w14:paraId="6906CA8C" w14:textId="77777777" w:rsidR="00705C1D" w:rsidRDefault="00705C1D" w:rsidP="00E553AB">
            <w:pPr>
              <w:jc w:val="center"/>
              <w:rPr>
                <w:kern w:val="32"/>
              </w:rPr>
            </w:pPr>
            <w:r>
              <w:rPr>
                <w:kern w:val="32"/>
              </w:rPr>
              <w:t>4.</w:t>
            </w:r>
          </w:p>
        </w:tc>
        <w:tc>
          <w:tcPr>
            <w:tcW w:w="8643" w:type="dxa"/>
            <w:shd w:val="clear" w:color="auto" w:fill="auto"/>
            <w:vAlign w:val="center"/>
          </w:tcPr>
          <w:p w14:paraId="44953A38" w14:textId="77777777" w:rsidR="00705C1D" w:rsidRPr="00673D6C" w:rsidRDefault="00705C1D" w:rsidP="00705C1D">
            <w:pPr>
              <w:tabs>
                <w:tab w:val="left" w:pos="8210"/>
              </w:tabs>
              <w:ind w:left="130" w:right="135" w:firstLine="709"/>
              <w:jc w:val="both"/>
            </w:pPr>
            <w:r w:rsidRPr="007A08F0">
              <w:t>О внесении изменений в постановление Региональной энергетической комиссии Кузбасса от 28.11.2022 № 919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tc>
      </w:tr>
      <w:tr w:rsidR="00705C1D" w:rsidRPr="00EC1CC1" w14:paraId="42A516FC" w14:textId="77777777" w:rsidTr="00705C1D">
        <w:trPr>
          <w:trHeight w:val="322"/>
          <w:jc w:val="center"/>
        </w:trPr>
        <w:tc>
          <w:tcPr>
            <w:tcW w:w="424" w:type="dxa"/>
            <w:shd w:val="clear" w:color="auto" w:fill="auto"/>
            <w:vAlign w:val="center"/>
          </w:tcPr>
          <w:p w14:paraId="545EDEA0" w14:textId="77777777" w:rsidR="00705C1D" w:rsidRDefault="00705C1D" w:rsidP="00E553AB">
            <w:pPr>
              <w:jc w:val="center"/>
              <w:rPr>
                <w:kern w:val="32"/>
              </w:rPr>
            </w:pPr>
            <w:r>
              <w:rPr>
                <w:kern w:val="32"/>
              </w:rPr>
              <w:t>5.</w:t>
            </w:r>
          </w:p>
        </w:tc>
        <w:tc>
          <w:tcPr>
            <w:tcW w:w="8643" w:type="dxa"/>
            <w:shd w:val="clear" w:color="auto" w:fill="auto"/>
            <w:vAlign w:val="center"/>
          </w:tcPr>
          <w:p w14:paraId="568F862D" w14:textId="77777777" w:rsidR="00705C1D" w:rsidRPr="00673D6C" w:rsidRDefault="00705C1D" w:rsidP="00705C1D">
            <w:pPr>
              <w:tabs>
                <w:tab w:val="left" w:pos="8210"/>
              </w:tabs>
              <w:ind w:left="130" w:right="135" w:firstLine="709"/>
              <w:jc w:val="both"/>
            </w:pPr>
            <w:r w:rsidRPr="007A08F0">
              <w:t>О внесении изменений в постановление Региональной энергетической комиссии Кузбасса от 28.11.2022 № 923 «Об установлении льготных тарифов на холодное, горячее водоснабжение, водоотведение, тепловую энергию (мощность), твердое топливо на территории Ленинск-Кузнецкого городского округа»</w:t>
            </w:r>
          </w:p>
        </w:tc>
      </w:tr>
      <w:tr w:rsidR="00705C1D" w:rsidRPr="00EC1CC1" w14:paraId="4277FA8B" w14:textId="77777777" w:rsidTr="00705C1D">
        <w:trPr>
          <w:trHeight w:val="322"/>
          <w:jc w:val="center"/>
        </w:trPr>
        <w:tc>
          <w:tcPr>
            <w:tcW w:w="424" w:type="dxa"/>
            <w:shd w:val="clear" w:color="auto" w:fill="auto"/>
            <w:vAlign w:val="center"/>
          </w:tcPr>
          <w:p w14:paraId="526FA679" w14:textId="77777777" w:rsidR="00705C1D" w:rsidRDefault="00705C1D" w:rsidP="00E553AB">
            <w:pPr>
              <w:jc w:val="center"/>
              <w:rPr>
                <w:kern w:val="32"/>
              </w:rPr>
            </w:pPr>
            <w:r>
              <w:rPr>
                <w:kern w:val="32"/>
              </w:rPr>
              <w:t>6.</w:t>
            </w:r>
          </w:p>
        </w:tc>
        <w:tc>
          <w:tcPr>
            <w:tcW w:w="8643" w:type="dxa"/>
            <w:shd w:val="clear" w:color="auto" w:fill="auto"/>
            <w:vAlign w:val="center"/>
          </w:tcPr>
          <w:p w14:paraId="20526380" w14:textId="77777777" w:rsidR="00705C1D" w:rsidRPr="00673D6C" w:rsidRDefault="00705C1D" w:rsidP="00705C1D">
            <w:pPr>
              <w:tabs>
                <w:tab w:val="left" w:pos="8210"/>
              </w:tabs>
              <w:ind w:left="130" w:right="135" w:firstLine="709"/>
              <w:jc w:val="both"/>
            </w:pPr>
            <w:r w:rsidRPr="007A08F0">
              <w:t>О внесении изменения в постановление Региональной энергетической комиссии Кузбасса от 28.11.2022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tc>
      </w:tr>
      <w:tr w:rsidR="00705C1D" w:rsidRPr="00EC1CC1" w14:paraId="7F9B7225" w14:textId="77777777" w:rsidTr="00705C1D">
        <w:trPr>
          <w:trHeight w:val="322"/>
          <w:jc w:val="center"/>
        </w:trPr>
        <w:tc>
          <w:tcPr>
            <w:tcW w:w="424" w:type="dxa"/>
            <w:shd w:val="clear" w:color="auto" w:fill="auto"/>
            <w:vAlign w:val="center"/>
          </w:tcPr>
          <w:p w14:paraId="0FD38223" w14:textId="77777777" w:rsidR="00705C1D" w:rsidRDefault="00705C1D" w:rsidP="00E553AB">
            <w:pPr>
              <w:jc w:val="center"/>
              <w:rPr>
                <w:kern w:val="32"/>
              </w:rPr>
            </w:pPr>
            <w:r>
              <w:rPr>
                <w:kern w:val="32"/>
              </w:rPr>
              <w:t>7.</w:t>
            </w:r>
          </w:p>
        </w:tc>
        <w:tc>
          <w:tcPr>
            <w:tcW w:w="8643" w:type="dxa"/>
            <w:shd w:val="clear" w:color="auto" w:fill="auto"/>
            <w:vAlign w:val="center"/>
          </w:tcPr>
          <w:p w14:paraId="403431CF" w14:textId="77777777" w:rsidR="00705C1D" w:rsidRPr="007A08F0" w:rsidRDefault="00705C1D" w:rsidP="00705C1D">
            <w:pPr>
              <w:tabs>
                <w:tab w:val="left" w:pos="8210"/>
              </w:tabs>
              <w:ind w:left="130" w:right="135" w:firstLine="709"/>
              <w:jc w:val="both"/>
            </w:pPr>
            <w:r w:rsidRPr="00A116EB">
              <w:t>Об установлении долгосрочных параметров регулирования тарифов</w:t>
            </w:r>
            <w:r>
              <w:br/>
            </w:r>
            <w:r w:rsidRPr="00A116EB">
              <w:t>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tc>
      </w:tr>
    </w:tbl>
    <w:p w14:paraId="15E746F6" w14:textId="77777777" w:rsidR="00136C6C" w:rsidRDefault="00136C6C" w:rsidP="009E60C3">
      <w:pPr>
        <w:jc w:val="both"/>
        <w:rPr>
          <w:b/>
        </w:rPr>
      </w:pPr>
    </w:p>
    <w:p w14:paraId="59CEC018" w14:textId="77777777" w:rsidR="00637439" w:rsidRDefault="00637439" w:rsidP="009E60C3">
      <w:pPr>
        <w:jc w:val="both"/>
        <w:rPr>
          <w:b/>
        </w:rPr>
      </w:pPr>
    </w:p>
    <w:p w14:paraId="319CBEE8" w14:textId="68954C21"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2966B6D" w14:textId="1FA40958" w:rsidR="00136C6C" w:rsidRDefault="00136C6C" w:rsidP="00814000">
      <w:pPr>
        <w:ind w:firstLine="567"/>
        <w:jc w:val="both"/>
        <w:rPr>
          <w:bCs/>
        </w:rPr>
      </w:pPr>
    </w:p>
    <w:p w14:paraId="1B924ACC" w14:textId="3B66E472" w:rsidR="0092388E" w:rsidRDefault="00136C6C" w:rsidP="0092388E">
      <w:pPr>
        <w:ind w:firstLine="567"/>
        <w:jc w:val="both"/>
        <w:rPr>
          <w:b/>
        </w:rPr>
      </w:pPr>
      <w:r>
        <w:rPr>
          <w:bCs/>
        </w:rPr>
        <w:t xml:space="preserve">Вопрос 1. </w:t>
      </w:r>
      <w:r w:rsidRPr="0092388E">
        <w:rPr>
          <w:bCs/>
        </w:rPr>
        <w:t>«</w:t>
      </w:r>
      <w:r w:rsidR="0092388E" w:rsidRPr="00931F02">
        <w:rPr>
          <w:b/>
        </w:rPr>
        <w:t>О внесении изменений в постановление РЭК Кузбасса</w:t>
      </w:r>
      <w:r w:rsidR="0092388E" w:rsidRPr="00931F02">
        <w:rPr>
          <w:b/>
        </w:rPr>
        <w:br/>
        <w:t>от 28.11.2022 №774 «Об установлении тарифов на электрическую энергию для населения и приравненных к нему категорий потребителей Кемеровской области - Кузбасса на 2023 год»</w:t>
      </w:r>
      <w:r w:rsidR="00D44479">
        <w:rPr>
          <w:b/>
        </w:rPr>
        <w:t>.</w:t>
      </w:r>
    </w:p>
    <w:p w14:paraId="2B3F6DE0" w14:textId="574C0A8D" w:rsidR="00D44479" w:rsidRDefault="00D44479" w:rsidP="0092388E">
      <w:pPr>
        <w:ind w:firstLine="567"/>
        <w:jc w:val="both"/>
        <w:rPr>
          <w:b/>
        </w:rPr>
      </w:pPr>
    </w:p>
    <w:p w14:paraId="1B3D95DF" w14:textId="77777777" w:rsidR="00B97E27" w:rsidRPr="00931F02" w:rsidRDefault="00B97E27" w:rsidP="0092388E">
      <w:pPr>
        <w:ind w:firstLine="567"/>
        <w:jc w:val="both"/>
        <w:rPr>
          <w:b/>
        </w:rPr>
      </w:pPr>
    </w:p>
    <w:p w14:paraId="315B4844" w14:textId="7894D8D1" w:rsidR="00AA6315" w:rsidRDefault="00AA6315" w:rsidP="0092388E">
      <w:pPr>
        <w:ind w:firstLine="567"/>
        <w:jc w:val="both"/>
        <w:rPr>
          <w:bCs/>
        </w:rPr>
      </w:pPr>
      <w:r>
        <w:rPr>
          <w:bCs/>
        </w:rPr>
        <w:lastRenderedPageBreak/>
        <w:t xml:space="preserve">Докладчик </w:t>
      </w:r>
      <w:r w:rsidR="0092388E">
        <w:rPr>
          <w:b/>
          <w:bCs/>
        </w:rPr>
        <w:t>Гусельщиков Э.Б.</w:t>
      </w:r>
      <w:r>
        <w:rPr>
          <w:bCs/>
        </w:rPr>
        <w:t xml:space="preserve"> пояснил:</w:t>
      </w:r>
    </w:p>
    <w:p w14:paraId="014EB561" w14:textId="4390E9A2" w:rsidR="00EF24C6" w:rsidRDefault="00EF24C6" w:rsidP="0092388E">
      <w:pPr>
        <w:ind w:firstLine="567"/>
        <w:jc w:val="both"/>
        <w:rPr>
          <w:bCs/>
        </w:rPr>
      </w:pPr>
    </w:p>
    <w:p w14:paraId="51DBE47B" w14:textId="77777777"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В связи с тем, что в Методических указаниях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утвержденных приказом ФАС России от 27.05.2022 № 412/22 (далее – Методические указания), отсутствует механизм определения пороговых значений объемов потребления электрической энергии населением, они определены на основании утвержденных нормативов потребления коммунальных услуг по электроснабжению на территории Кемеровской области.</w:t>
      </w:r>
    </w:p>
    <w:p w14:paraId="31262993" w14:textId="77777777"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Указанные нормативы утверждены постановлением РЭК Кемеровской области от 31.11.2006 № 141.</w:t>
      </w:r>
    </w:p>
    <w:p w14:paraId="4596A4C8" w14:textId="62102948"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Согласно официальной информации размер среднестатистической семьи в Кемеровской области составляет 3 человека. С целью защиты населения и не ухудшения положения среднестатистической семьи предлагается пороговые значения между первым и вторым диапазонами объемов потребления электрической энергии рассчитать исходя из норматива для четырех человек проживающих в домохозяйстве.</w:t>
      </w:r>
    </w:p>
    <w:p w14:paraId="7DB33979" w14:textId="77777777"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Пороговые значения между вторым и третьим диапазонами объемов потребления электрической энергии предлагается рассчитать исходя из норматива для шести человек проживающих в домохозяйстве.</w:t>
      </w:r>
    </w:p>
    <w:p w14:paraId="5E89474D" w14:textId="77777777"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Проверка расчета пороговых значений объемов потребления электрической энергии произведена исходя из значений нормативов потребления коммунальных услуг при отсутствии приборов учета, утвержденных Министерством жилищно-коммунального и дорожного комплекса Кузбасса.</w:t>
      </w:r>
    </w:p>
    <w:p w14:paraId="210CA8C4" w14:textId="0AE90AEB" w:rsidR="00EF24C6" w:rsidRPr="00EF24C6" w:rsidRDefault="00EF24C6" w:rsidP="00B97E27">
      <w:pPr>
        <w:pStyle w:val="af3"/>
        <w:ind w:firstLine="709"/>
        <w:jc w:val="both"/>
        <w:rPr>
          <w:rFonts w:ascii="Times New Roman" w:hAnsi="Times New Roman"/>
          <w:sz w:val="24"/>
          <w:szCs w:val="24"/>
        </w:rPr>
      </w:pPr>
      <w:r w:rsidRPr="00EF24C6">
        <w:rPr>
          <w:rFonts w:ascii="Times New Roman" w:hAnsi="Times New Roman"/>
          <w:sz w:val="24"/>
          <w:szCs w:val="24"/>
        </w:rPr>
        <w:t>Произведенный расчет электропотребления исходя из нормативной площади и нормативов потребления коммунальных услуг при отсутствии приборов учета (именно тех показателей, которые используются для расчета социальных обязательств бюджета) показывает, что потребление стандартных домохозяйств соответствует рассчитанным пороговым значениям объемов потребления электрической энергии. Отклонения минимальны, в большую сторону не превышают 5%, что позволяет говорить о достоверности произведенных расчетов</w:t>
      </w:r>
    </w:p>
    <w:p w14:paraId="54B27B1D" w14:textId="77777777" w:rsidR="00675B2D" w:rsidRPr="00675B2D" w:rsidRDefault="00675B2D" w:rsidP="00B97E27">
      <w:pPr>
        <w:pStyle w:val="af3"/>
        <w:ind w:firstLine="709"/>
        <w:jc w:val="both"/>
        <w:rPr>
          <w:rFonts w:ascii="Times New Roman" w:hAnsi="Times New Roman"/>
          <w:sz w:val="24"/>
          <w:szCs w:val="24"/>
        </w:rPr>
      </w:pPr>
      <w:r w:rsidRPr="00675B2D">
        <w:rPr>
          <w:rFonts w:ascii="Times New Roman" w:hAnsi="Times New Roman"/>
          <w:sz w:val="24"/>
          <w:szCs w:val="24"/>
        </w:rPr>
        <w:t>На основании вышеизложенного докладчик предлагает внести в приложение к постановлению Региональной энергетической комиссии Кузбасса от 28.11.2022 № 774 «Об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 следующие изменения</w:t>
      </w:r>
      <w:r>
        <w:rPr>
          <w:rFonts w:ascii="Times New Roman" w:hAnsi="Times New Roman"/>
          <w:sz w:val="24"/>
          <w:szCs w:val="24"/>
        </w:rPr>
        <w:t xml:space="preserve"> т</w:t>
      </w:r>
      <w:r w:rsidRPr="00675B2D">
        <w:rPr>
          <w:rFonts w:ascii="Times New Roman" w:hAnsi="Times New Roman"/>
          <w:sz w:val="24"/>
          <w:szCs w:val="24"/>
        </w:rPr>
        <w:t>аблицу 1 изложить в новой редакции согласно приложению № 1 к настоящему протоколу.</w:t>
      </w:r>
    </w:p>
    <w:p w14:paraId="0CE56FCA" w14:textId="67195658" w:rsidR="00524776" w:rsidRDefault="00675B2D" w:rsidP="00B97E27">
      <w:pPr>
        <w:pStyle w:val="af3"/>
        <w:ind w:firstLine="709"/>
        <w:jc w:val="both"/>
        <w:rPr>
          <w:rFonts w:ascii="Times New Roman" w:hAnsi="Times New Roman"/>
          <w:sz w:val="24"/>
          <w:szCs w:val="24"/>
        </w:rPr>
      </w:pPr>
      <w:r>
        <w:rPr>
          <w:rFonts w:ascii="Times New Roman" w:hAnsi="Times New Roman"/>
          <w:sz w:val="24"/>
          <w:szCs w:val="24"/>
        </w:rPr>
        <w:t xml:space="preserve">С учетом правил округления необходимо внести </w:t>
      </w:r>
      <w:r w:rsidR="00524776">
        <w:rPr>
          <w:rFonts w:ascii="Times New Roman" w:hAnsi="Times New Roman"/>
          <w:sz w:val="24"/>
          <w:szCs w:val="24"/>
        </w:rPr>
        <w:t>в</w:t>
      </w:r>
      <w:r w:rsidR="00524776" w:rsidRPr="00675B2D">
        <w:rPr>
          <w:rFonts w:ascii="Times New Roman" w:hAnsi="Times New Roman"/>
          <w:sz w:val="24"/>
          <w:szCs w:val="24"/>
        </w:rPr>
        <w:t xml:space="preserve"> приложение к постановлению Региональной энергетической комиссии Кузбасса от 28.11.2022 № 774 «Об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w:t>
      </w:r>
      <w:r w:rsidR="00524776" w:rsidRPr="00524776">
        <w:rPr>
          <w:rFonts w:ascii="Times New Roman" w:hAnsi="Times New Roman"/>
          <w:sz w:val="24"/>
          <w:szCs w:val="24"/>
        </w:rPr>
        <w:t xml:space="preserve"> </w:t>
      </w:r>
      <w:r w:rsidR="00524776" w:rsidRPr="00675B2D">
        <w:rPr>
          <w:rFonts w:ascii="Times New Roman" w:hAnsi="Times New Roman"/>
          <w:sz w:val="24"/>
          <w:szCs w:val="24"/>
        </w:rPr>
        <w:t>следующие изменени</w:t>
      </w:r>
      <w:r w:rsidR="00524776">
        <w:rPr>
          <w:rFonts w:ascii="Times New Roman" w:hAnsi="Times New Roman"/>
          <w:sz w:val="24"/>
          <w:szCs w:val="24"/>
        </w:rPr>
        <w:t>я:</w:t>
      </w:r>
    </w:p>
    <w:p w14:paraId="380B4D37" w14:textId="77A19531" w:rsidR="00675B2D" w:rsidRPr="00675B2D" w:rsidRDefault="00524776" w:rsidP="00B97E27">
      <w:pPr>
        <w:pStyle w:val="af3"/>
        <w:ind w:firstLine="709"/>
        <w:jc w:val="both"/>
        <w:rPr>
          <w:rFonts w:ascii="Times New Roman" w:hAnsi="Times New Roman"/>
          <w:sz w:val="24"/>
          <w:szCs w:val="24"/>
        </w:rPr>
      </w:pPr>
      <w:r w:rsidRPr="00675B2D">
        <w:rPr>
          <w:rFonts w:ascii="Times New Roman" w:hAnsi="Times New Roman"/>
          <w:sz w:val="24"/>
          <w:szCs w:val="24"/>
        </w:rPr>
        <w:t xml:space="preserve"> </w:t>
      </w:r>
      <w:r w:rsidR="00675B2D" w:rsidRPr="00675B2D">
        <w:rPr>
          <w:rFonts w:ascii="Times New Roman" w:hAnsi="Times New Roman"/>
          <w:sz w:val="24"/>
          <w:szCs w:val="24"/>
        </w:rPr>
        <w:t>1. В столбце 3 строках 2.1, 2.3, 3.1, 3.3, 4.1, 4.3, 5.1, 5.3, 6.2.1, 6.2.3 цифры «3,01» заменить цифрами «3,02».</w:t>
      </w:r>
    </w:p>
    <w:p w14:paraId="249DF9F8" w14:textId="77777777" w:rsidR="00675B2D" w:rsidRPr="00675B2D" w:rsidRDefault="00675B2D" w:rsidP="00B97E27">
      <w:pPr>
        <w:pStyle w:val="af3"/>
        <w:ind w:firstLine="709"/>
        <w:jc w:val="both"/>
        <w:rPr>
          <w:rFonts w:ascii="Times New Roman" w:hAnsi="Times New Roman"/>
          <w:sz w:val="24"/>
          <w:szCs w:val="24"/>
        </w:rPr>
      </w:pPr>
      <w:r w:rsidRPr="00675B2D">
        <w:rPr>
          <w:rFonts w:ascii="Times New Roman" w:hAnsi="Times New Roman"/>
          <w:sz w:val="24"/>
          <w:szCs w:val="24"/>
        </w:rPr>
        <w:t xml:space="preserve">2. В столбце 5 строках 2.1, 2.3, 3.1, 3.3, 4.1, 4.3, 5.1, 5.3, 6.2.1, 6.2.3 цифры «6,07» заменить цифрами «6,08».  </w:t>
      </w:r>
    </w:p>
    <w:p w14:paraId="2DE1FE0C" w14:textId="0E029EB1" w:rsidR="00EF24C6" w:rsidRPr="00675B2D" w:rsidRDefault="00EF24C6" w:rsidP="00675B2D">
      <w:pPr>
        <w:ind w:right="-1" w:firstLine="567"/>
        <w:jc w:val="both"/>
        <w:rPr>
          <w:rFonts w:eastAsia="Calibri"/>
          <w:lang w:eastAsia="en-US"/>
        </w:rPr>
      </w:pPr>
    </w:p>
    <w:p w14:paraId="4EEBB33B" w14:textId="77777777" w:rsidR="00AA6315" w:rsidRDefault="00AA6315" w:rsidP="006413D2">
      <w:pPr>
        <w:ind w:firstLine="567"/>
        <w:jc w:val="both"/>
        <w:rPr>
          <w:b/>
          <w:bCs/>
        </w:rPr>
      </w:pPr>
    </w:p>
    <w:p w14:paraId="079D8EDF" w14:textId="73833E46" w:rsidR="00612AA1" w:rsidRDefault="00612AA1" w:rsidP="00612AA1">
      <w:pPr>
        <w:ind w:right="-6" w:firstLine="709"/>
        <w:jc w:val="both"/>
      </w:pPr>
      <w:r w:rsidRPr="00A52693">
        <w:rPr>
          <w:bCs/>
        </w:rPr>
        <w:t xml:space="preserve">Кулебякина М.В. отразила мнение в позиции по голосованию от </w:t>
      </w:r>
      <w:r>
        <w:rPr>
          <w:bCs/>
        </w:rPr>
        <w:t>05.12</w:t>
      </w:r>
      <w:r w:rsidRPr="00A52693">
        <w:rPr>
          <w:bCs/>
        </w:rPr>
        <w:t>.2022 № 4</w:t>
      </w:r>
      <w:r>
        <w:rPr>
          <w:bCs/>
        </w:rPr>
        <w:t>5</w:t>
      </w:r>
      <w:r w:rsidRPr="00A52693">
        <w:rPr>
          <w:bCs/>
        </w:rPr>
        <w:t xml:space="preserve"> отметив, что </w:t>
      </w:r>
      <w:r w:rsidRPr="00A52693">
        <w:t xml:space="preserve">не представлены </w:t>
      </w:r>
      <w:r>
        <w:t>пояснительная записка</w:t>
      </w:r>
      <w:r w:rsidRPr="00A52693">
        <w:t>, расчеты</w:t>
      </w:r>
      <w:r>
        <w:t>.</w:t>
      </w:r>
    </w:p>
    <w:p w14:paraId="0CF9080E" w14:textId="48B6C80B" w:rsidR="009A0BCA" w:rsidRDefault="009A0BCA" w:rsidP="00612AA1">
      <w:pPr>
        <w:ind w:right="-6" w:firstLine="709"/>
        <w:jc w:val="both"/>
      </w:pPr>
    </w:p>
    <w:p w14:paraId="0088ADF7" w14:textId="1AD2B288" w:rsidR="00E32DE4" w:rsidRDefault="009A0BCA" w:rsidP="00B5484C">
      <w:pPr>
        <w:ind w:right="-6" w:firstLine="709"/>
        <w:jc w:val="both"/>
      </w:pPr>
      <w:r>
        <w:lastRenderedPageBreak/>
        <w:t>Представлен</w:t>
      </w:r>
      <w:r w:rsidR="007770AC">
        <w:t>ы</w:t>
      </w:r>
      <w:r>
        <w:t xml:space="preserve"> возражени</w:t>
      </w:r>
      <w:r w:rsidR="00D2447E">
        <w:t xml:space="preserve">я </w:t>
      </w:r>
      <w:r w:rsidR="009D15E6">
        <w:t>Управления УФАС России по Кемеровской области</w:t>
      </w:r>
      <w:r w:rsidR="00D2447E">
        <w:t xml:space="preserve"> </w:t>
      </w:r>
      <w:r w:rsidR="009D15E6">
        <w:t>от 07.12.2022 №НК/8644/22</w:t>
      </w:r>
      <w:r w:rsidR="00D2447E">
        <w:t>,</w:t>
      </w:r>
      <w:r w:rsidR="009D15E6">
        <w:t xml:space="preserve"> </w:t>
      </w:r>
      <w:r w:rsidR="00D2447E">
        <w:t>от 08.12.2022 В-15-29/22912</w:t>
      </w:r>
      <w:r w:rsidR="00D2447E">
        <w:t xml:space="preserve"> </w:t>
      </w:r>
      <w:r w:rsidR="009D15E6">
        <w:t xml:space="preserve">о не согласии определения одинаковых диапазонов для различных категорий потребителей (населения проживающего: в квартире многоквартирного дома, частном жилом доме, а также потребители </w:t>
      </w:r>
      <w:r w:rsidR="00811795">
        <w:t>приравненные</w:t>
      </w:r>
      <w:r w:rsidR="009D15E6">
        <w:t xml:space="preserve"> к населению указанные в пункте 6 таблицы Приложения)</w:t>
      </w:r>
      <w:r w:rsidR="00811795">
        <w:t xml:space="preserve">, о не согласии расчетов </w:t>
      </w:r>
      <w:r w:rsidR="00B5484C">
        <w:t xml:space="preserve">потребления (занижены) </w:t>
      </w:r>
      <w:r w:rsidR="00811795">
        <w:t>для частных домовладений</w:t>
      </w:r>
      <w:r w:rsidR="007770AC">
        <w:t>.</w:t>
      </w:r>
    </w:p>
    <w:p w14:paraId="40CA9049" w14:textId="360E0DCF" w:rsidR="00E32DE4" w:rsidRDefault="00E32DE4" w:rsidP="006413D2">
      <w:pPr>
        <w:jc w:val="both"/>
      </w:pPr>
    </w:p>
    <w:p w14:paraId="50C562A6" w14:textId="77777777" w:rsidR="0004700E" w:rsidRPr="00A52693" w:rsidRDefault="0004700E" w:rsidP="0004700E">
      <w:pPr>
        <w:ind w:firstLine="709"/>
        <w:jc w:val="both"/>
        <w:rPr>
          <w:bCs/>
          <w:kern w:val="32"/>
        </w:rPr>
      </w:pPr>
      <w:r w:rsidRPr="00A52693">
        <w:rPr>
          <w:bCs/>
        </w:rPr>
        <w:t xml:space="preserve">Рассмотрев представленные материалы, правление Региональной энергетической комиссии Кузбасса </w:t>
      </w:r>
    </w:p>
    <w:p w14:paraId="3F664FCC" w14:textId="77777777" w:rsidR="0004700E" w:rsidRPr="00D00103" w:rsidRDefault="0004700E" w:rsidP="0004700E">
      <w:pPr>
        <w:ind w:right="-6" w:firstLine="567"/>
        <w:jc w:val="both"/>
        <w:rPr>
          <w:b/>
          <w:szCs w:val="20"/>
        </w:rPr>
      </w:pPr>
    </w:p>
    <w:p w14:paraId="5310289D" w14:textId="77777777" w:rsidR="0004700E" w:rsidRPr="00D00103" w:rsidRDefault="0004700E" w:rsidP="0004700E">
      <w:pPr>
        <w:ind w:right="-6" w:firstLine="709"/>
        <w:jc w:val="both"/>
        <w:rPr>
          <w:b/>
          <w:szCs w:val="20"/>
        </w:rPr>
      </w:pPr>
      <w:r w:rsidRPr="00D00103">
        <w:rPr>
          <w:b/>
          <w:szCs w:val="20"/>
        </w:rPr>
        <w:t>ПОСТАНОВИЛО:</w:t>
      </w:r>
    </w:p>
    <w:p w14:paraId="2DF2F144" w14:textId="77777777" w:rsidR="0004700E" w:rsidRPr="00D00103" w:rsidRDefault="0004700E" w:rsidP="0004700E">
      <w:pPr>
        <w:ind w:right="-6" w:firstLine="709"/>
        <w:jc w:val="both"/>
        <w:rPr>
          <w:b/>
          <w:szCs w:val="20"/>
        </w:rPr>
      </w:pPr>
    </w:p>
    <w:p w14:paraId="38DEE4A8" w14:textId="3DD302CE" w:rsidR="00E32DE4" w:rsidRPr="00E32DE4" w:rsidRDefault="00E32DE4" w:rsidP="00E32DE4">
      <w:pPr>
        <w:ind w:right="-1" w:firstLine="567"/>
        <w:jc w:val="both"/>
      </w:pPr>
      <w:r w:rsidRPr="00E32DE4">
        <w:t>Внести в приложение к постановлению Региональной энергетической комиссии Кузбасса от 28.11.2022 № 774 «Об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 следующие изменения:</w:t>
      </w:r>
    </w:p>
    <w:p w14:paraId="59F6D39A" w14:textId="4A98B056" w:rsidR="00E32DE4" w:rsidRPr="00E32DE4" w:rsidRDefault="00E32DE4" w:rsidP="00E32DE4">
      <w:pPr>
        <w:ind w:right="-1" w:firstLine="567"/>
        <w:jc w:val="both"/>
      </w:pPr>
      <w:r w:rsidRPr="00E32DE4">
        <w:t>1. В столбце 3 строках 2.1, 2.3, 3.1, 3.3, 4.1, 4.3, 5.1, 5.3, 6.2.1, 6.2.3 цифры «3,01» заменить цифрами «3,02».</w:t>
      </w:r>
    </w:p>
    <w:p w14:paraId="6D209B3A" w14:textId="60B736E5" w:rsidR="00E32DE4" w:rsidRPr="00E32DE4" w:rsidRDefault="00E32DE4" w:rsidP="00E32DE4">
      <w:pPr>
        <w:ind w:right="-1" w:firstLine="567"/>
        <w:jc w:val="both"/>
      </w:pPr>
      <w:r w:rsidRPr="00E32DE4">
        <w:t xml:space="preserve">2. В столбце 5 строках 2.1, 2.3, 3.1, 3.3, 4.1, 4.3, 5.1, 5.3, 6.2.1, 6.2.3 цифры «6,07» заменить цифрами «6,08».  </w:t>
      </w:r>
    </w:p>
    <w:p w14:paraId="16EFE992" w14:textId="078B153D" w:rsidR="00E32DE4" w:rsidRPr="00E32DE4" w:rsidRDefault="00E32DE4" w:rsidP="00E32DE4">
      <w:pPr>
        <w:ind w:right="-1" w:firstLine="567"/>
        <w:jc w:val="both"/>
      </w:pPr>
      <w:r w:rsidRPr="00E32DE4">
        <w:t xml:space="preserve">3. Таблицу 1 изложить в новой редакции согласно </w:t>
      </w:r>
      <w:r w:rsidR="00723627" w:rsidRPr="00E32DE4">
        <w:t xml:space="preserve">приложению </w:t>
      </w:r>
      <w:r w:rsidR="00723627">
        <w:t>№</w:t>
      </w:r>
      <w:r w:rsidR="000E679D">
        <w:t xml:space="preserve"> 1 </w:t>
      </w:r>
      <w:r w:rsidRPr="00E32DE4">
        <w:t xml:space="preserve">к настоящему </w:t>
      </w:r>
      <w:r w:rsidR="000E679D">
        <w:t>протоколу</w:t>
      </w:r>
      <w:r w:rsidRPr="00E32DE4">
        <w:t>.</w:t>
      </w:r>
    </w:p>
    <w:p w14:paraId="51B4C6E6" w14:textId="4B17D11D" w:rsidR="0004700E" w:rsidRDefault="0004700E" w:rsidP="0004700E">
      <w:pPr>
        <w:ind w:right="-6" w:firstLine="709"/>
        <w:jc w:val="both"/>
        <w:rPr>
          <w:b/>
        </w:rPr>
      </w:pPr>
    </w:p>
    <w:p w14:paraId="58DE012E" w14:textId="77777777" w:rsidR="00E32DE4" w:rsidRDefault="00E32DE4" w:rsidP="00E32DE4">
      <w:pPr>
        <w:ind w:right="-6" w:firstLine="709"/>
        <w:jc w:val="both"/>
        <w:rPr>
          <w:b/>
        </w:rPr>
      </w:pPr>
      <w:r w:rsidRPr="00D00103">
        <w:rPr>
          <w:b/>
        </w:rPr>
        <w:t>Голосовали «ЗА» -</w:t>
      </w:r>
      <w:r>
        <w:rPr>
          <w:b/>
        </w:rPr>
        <w:t>5;</w:t>
      </w:r>
    </w:p>
    <w:p w14:paraId="57E02224" w14:textId="77777777" w:rsidR="00E32DE4" w:rsidRDefault="00E32DE4" w:rsidP="00E32DE4">
      <w:pPr>
        <w:ind w:right="-6" w:firstLine="709"/>
        <w:jc w:val="both"/>
        <w:rPr>
          <w:b/>
        </w:rPr>
      </w:pPr>
      <w:r>
        <w:rPr>
          <w:b/>
        </w:rPr>
        <w:t>«ПРОТИВ» - 1 (Кулебякина М.В.)</w:t>
      </w:r>
    </w:p>
    <w:p w14:paraId="5D91B062" w14:textId="39289251" w:rsidR="005513B7" w:rsidRDefault="005513B7" w:rsidP="0004700E">
      <w:pPr>
        <w:ind w:right="-6" w:firstLine="709"/>
        <w:jc w:val="both"/>
        <w:rPr>
          <w:b/>
        </w:rPr>
      </w:pPr>
    </w:p>
    <w:p w14:paraId="7D013465" w14:textId="5DEB73AD" w:rsidR="005C49F2" w:rsidRDefault="005C49F2" w:rsidP="00BD796A">
      <w:pPr>
        <w:ind w:right="-6" w:firstLine="709"/>
        <w:jc w:val="both"/>
        <w:rPr>
          <w:b/>
        </w:rPr>
      </w:pPr>
      <w:r>
        <w:rPr>
          <w:bCs/>
        </w:rPr>
        <w:t xml:space="preserve">Вопрос 2. </w:t>
      </w:r>
      <w:r w:rsidRPr="005C49F2">
        <w:rPr>
          <w:b/>
          <w:bCs/>
        </w:rPr>
        <w:t>«</w:t>
      </w:r>
      <w:r w:rsidRPr="005C49F2">
        <w:rPr>
          <w:b/>
        </w:rPr>
        <w:t>О внесении изменений в постановление РЭК Кузбасса от 30.11.2022 №</w:t>
      </w:r>
      <w:r w:rsidR="00323289">
        <w:rPr>
          <w:b/>
        </w:rPr>
        <w:t xml:space="preserve"> </w:t>
      </w:r>
      <w:r w:rsidRPr="005C49F2">
        <w:rPr>
          <w:b/>
        </w:rPr>
        <w:t>959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w:t>
      </w:r>
      <w:r>
        <w:rPr>
          <w:b/>
        </w:rPr>
        <w:t>.</w:t>
      </w:r>
    </w:p>
    <w:p w14:paraId="47EA21CB" w14:textId="7C1F5264" w:rsidR="005C49F2" w:rsidRDefault="005C49F2" w:rsidP="00BD796A">
      <w:pPr>
        <w:ind w:right="-6" w:firstLine="709"/>
        <w:jc w:val="both"/>
        <w:rPr>
          <w:b/>
          <w:bCs/>
        </w:rPr>
      </w:pPr>
    </w:p>
    <w:p w14:paraId="5BDF44FF" w14:textId="74B7E2E6" w:rsidR="00BE1DF3" w:rsidRPr="00BE1DF3" w:rsidRDefault="00BE1DF3" w:rsidP="00BE1DF3">
      <w:pPr>
        <w:ind w:firstLine="567"/>
        <w:jc w:val="both"/>
      </w:pPr>
      <w:r w:rsidRPr="00BE1DF3">
        <w:rPr>
          <w:bCs/>
        </w:rPr>
        <w:tab/>
        <w:t>Пояснения</w:t>
      </w:r>
      <w:r w:rsidR="00323289" w:rsidRPr="00BE1DF3">
        <w:rPr>
          <w:bCs/>
        </w:rPr>
        <w:t xml:space="preserve"> </w:t>
      </w:r>
      <w:r w:rsidRPr="00BE1DF3">
        <w:rPr>
          <w:bCs/>
        </w:rPr>
        <w:t>о</w:t>
      </w:r>
      <w:r w:rsidR="00323289" w:rsidRPr="00BE1DF3">
        <w:rPr>
          <w:bCs/>
        </w:rPr>
        <w:t xml:space="preserve"> внесени</w:t>
      </w:r>
      <w:r w:rsidRPr="00BE1DF3">
        <w:rPr>
          <w:bCs/>
        </w:rPr>
        <w:t>и изменений в части д</w:t>
      </w:r>
      <w:r w:rsidRPr="00BE1DF3">
        <w:t>иапазонов объемов потребления электрической энергии (мощности) представлены при рассмотрении вопроса 1 «О внесении изменений в постановление РЭК Кузбасса</w:t>
      </w:r>
      <w:r>
        <w:t xml:space="preserve"> </w:t>
      </w:r>
      <w:r w:rsidRPr="00BE1DF3">
        <w:t>от 28.11.2022 №774 «Об установлении тарифов на электрическую энергию для населения и приравненных к нему категорий потребителей Кемеровской области - Кузбасса на 2023 год».</w:t>
      </w:r>
    </w:p>
    <w:p w14:paraId="00B54C70" w14:textId="1103DB0B" w:rsidR="00BE1DF3" w:rsidRPr="00BE1DF3" w:rsidRDefault="00BE1DF3" w:rsidP="00BE1DF3">
      <w:pPr>
        <w:pStyle w:val="ConsPlusNormal"/>
        <w:jc w:val="both"/>
        <w:rPr>
          <w:sz w:val="24"/>
          <w:szCs w:val="24"/>
        </w:rPr>
      </w:pPr>
      <w:r>
        <w:rPr>
          <w:sz w:val="24"/>
          <w:szCs w:val="24"/>
        </w:rPr>
        <w:tab/>
      </w:r>
      <w:r w:rsidRPr="00BE1DF3">
        <w:rPr>
          <w:sz w:val="24"/>
          <w:szCs w:val="24"/>
        </w:rPr>
        <w:t>В связи, с чем необходимо внести в постановление Региональной энергетической комиссии Кузбасса от 30.11.2022 № 959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 следующие изменения, таблицу 4 (Диапазоны объемов потребления электрической энергии (мощности)</w:t>
      </w:r>
      <w:r>
        <w:rPr>
          <w:sz w:val="24"/>
          <w:szCs w:val="24"/>
        </w:rPr>
        <w:t xml:space="preserve"> </w:t>
      </w:r>
      <w:r w:rsidRPr="00BE1DF3">
        <w:rPr>
          <w:sz w:val="24"/>
          <w:szCs w:val="24"/>
        </w:rPr>
        <w:t xml:space="preserve">приложения изложить в новой редакции согласно приложению № 2 к настоящему протоколу.  </w:t>
      </w:r>
    </w:p>
    <w:p w14:paraId="4A2D9B13" w14:textId="77777777" w:rsidR="005C49F2" w:rsidRDefault="005C49F2" w:rsidP="005C49F2">
      <w:pPr>
        <w:ind w:firstLine="567"/>
        <w:jc w:val="both"/>
        <w:rPr>
          <w:b/>
          <w:bCs/>
        </w:rPr>
      </w:pPr>
    </w:p>
    <w:p w14:paraId="52A2FBAC" w14:textId="77777777" w:rsidR="005C49F2" w:rsidRDefault="005C49F2" w:rsidP="005C49F2">
      <w:pPr>
        <w:ind w:right="-6" w:firstLine="709"/>
        <w:jc w:val="both"/>
      </w:pPr>
      <w:r w:rsidRPr="00A52693">
        <w:rPr>
          <w:bCs/>
        </w:rPr>
        <w:t xml:space="preserve">Кулебякина М.В. отразила мнение в позиции по голосованию от </w:t>
      </w:r>
      <w:r>
        <w:rPr>
          <w:bCs/>
        </w:rPr>
        <w:t>05.12</w:t>
      </w:r>
      <w:r w:rsidRPr="00A52693">
        <w:rPr>
          <w:bCs/>
        </w:rPr>
        <w:t>.2022 № 4</w:t>
      </w:r>
      <w:r>
        <w:rPr>
          <w:bCs/>
        </w:rPr>
        <w:t>5</w:t>
      </w:r>
      <w:r w:rsidRPr="00A52693">
        <w:rPr>
          <w:bCs/>
        </w:rPr>
        <w:t xml:space="preserve"> отметив, что </w:t>
      </w:r>
      <w:r w:rsidRPr="00A52693">
        <w:t xml:space="preserve">не представлены </w:t>
      </w:r>
      <w:r>
        <w:t>пояснительная записка</w:t>
      </w:r>
      <w:r w:rsidRPr="00A52693">
        <w:t>, расчеты</w:t>
      </w:r>
      <w:r>
        <w:t>.</w:t>
      </w:r>
    </w:p>
    <w:p w14:paraId="519DD22C" w14:textId="77777777" w:rsidR="005C49F2" w:rsidRDefault="005C49F2" w:rsidP="005C49F2">
      <w:pPr>
        <w:ind w:right="-6" w:firstLine="709"/>
        <w:jc w:val="both"/>
      </w:pPr>
    </w:p>
    <w:p w14:paraId="2E94AFE9" w14:textId="77777777" w:rsidR="005C49F2" w:rsidRDefault="005C49F2" w:rsidP="005C49F2">
      <w:pPr>
        <w:ind w:right="-6" w:firstLine="709"/>
        <w:jc w:val="both"/>
      </w:pPr>
      <w:r>
        <w:t xml:space="preserve">Представлено возражение представителя Управления УФАС России по Кемеровской области от 07.12.2022 №НК/8644/22 о не согласии определения одинаковых диапазонов для различных категорий потребителей (населения проживающего: в квартире многоквартирного дома, частном жилом доме, а также потребители приравненные к </w:t>
      </w:r>
      <w:r>
        <w:lastRenderedPageBreak/>
        <w:t xml:space="preserve">населению указанные в пункте 6 таблицы Приложения), о не согласии расчетов потребления (занижены) для частных домовладений. </w:t>
      </w:r>
    </w:p>
    <w:p w14:paraId="192D53E4" w14:textId="77777777" w:rsidR="005C49F2" w:rsidRDefault="005C49F2" w:rsidP="005C49F2">
      <w:pPr>
        <w:jc w:val="both"/>
      </w:pPr>
    </w:p>
    <w:p w14:paraId="7AF807EC" w14:textId="77777777" w:rsidR="005C49F2" w:rsidRDefault="005C49F2" w:rsidP="005C49F2">
      <w:pPr>
        <w:jc w:val="both"/>
      </w:pPr>
    </w:p>
    <w:p w14:paraId="1854EE7C" w14:textId="77777777" w:rsidR="005C49F2" w:rsidRPr="00A52693" w:rsidRDefault="005C49F2" w:rsidP="005C49F2">
      <w:pPr>
        <w:ind w:firstLine="709"/>
        <w:jc w:val="both"/>
        <w:rPr>
          <w:bCs/>
          <w:kern w:val="32"/>
        </w:rPr>
      </w:pPr>
      <w:r w:rsidRPr="00A52693">
        <w:rPr>
          <w:bCs/>
        </w:rPr>
        <w:t xml:space="preserve">Рассмотрев представленные материалы, правление Региональной энергетической комиссии Кузбасса </w:t>
      </w:r>
    </w:p>
    <w:p w14:paraId="0D4DC75E" w14:textId="77777777" w:rsidR="005C49F2" w:rsidRPr="00D00103" w:rsidRDefault="005C49F2" w:rsidP="005C49F2">
      <w:pPr>
        <w:ind w:right="-6" w:firstLine="567"/>
        <w:jc w:val="both"/>
        <w:rPr>
          <w:b/>
          <w:szCs w:val="20"/>
        </w:rPr>
      </w:pPr>
    </w:p>
    <w:p w14:paraId="7BE61D16" w14:textId="77777777" w:rsidR="005C49F2" w:rsidRPr="00D00103" w:rsidRDefault="005C49F2" w:rsidP="005C49F2">
      <w:pPr>
        <w:ind w:right="-6" w:firstLine="709"/>
        <w:jc w:val="both"/>
        <w:rPr>
          <w:b/>
          <w:szCs w:val="20"/>
        </w:rPr>
      </w:pPr>
      <w:r w:rsidRPr="00D00103">
        <w:rPr>
          <w:b/>
          <w:szCs w:val="20"/>
        </w:rPr>
        <w:t>ПОСТАНОВИЛО:</w:t>
      </w:r>
    </w:p>
    <w:p w14:paraId="45F6E12F" w14:textId="77777777" w:rsidR="005C49F2" w:rsidRPr="00D00103" w:rsidRDefault="005C49F2" w:rsidP="005C49F2">
      <w:pPr>
        <w:ind w:right="-6" w:firstLine="709"/>
        <w:jc w:val="both"/>
        <w:rPr>
          <w:b/>
          <w:szCs w:val="20"/>
        </w:rPr>
      </w:pPr>
    </w:p>
    <w:p w14:paraId="6227EC42" w14:textId="3D3CD1A5" w:rsidR="002810AE" w:rsidRPr="002810AE" w:rsidRDefault="002810AE" w:rsidP="002810AE">
      <w:pPr>
        <w:ind w:right="-1" w:firstLine="567"/>
        <w:jc w:val="both"/>
      </w:pPr>
      <w:r w:rsidRPr="002810AE">
        <w:t>Внести в постановление Региональной энергетической комиссии Кузбасса от 30.11.2022 № 959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 следующие изменения, таблицу 4 приложения изложить в новой редакции согласно приложению</w:t>
      </w:r>
      <w:r w:rsidR="000E679D">
        <w:t xml:space="preserve"> № 2</w:t>
      </w:r>
      <w:r w:rsidRPr="002810AE">
        <w:t xml:space="preserve"> к настоящему </w:t>
      </w:r>
      <w:r w:rsidR="000E679D">
        <w:t>протоколу</w:t>
      </w:r>
      <w:r w:rsidRPr="002810AE">
        <w:t xml:space="preserve">.  </w:t>
      </w:r>
    </w:p>
    <w:p w14:paraId="47F99490" w14:textId="77777777" w:rsidR="005C49F2" w:rsidRDefault="005C49F2" w:rsidP="005C49F2">
      <w:pPr>
        <w:ind w:right="-6" w:firstLine="709"/>
        <w:jc w:val="both"/>
        <w:rPr>
          <w:b/>
        </w:rPr>
      </w:pPr>
    </w:p>
    <w:p w14:paraId="4CC53FA3" w14:textId="77777777" w:rsidR="005C49F2" w:rsidRDefault="005C49F2" w:rsidP="005C49F2">
      <w:pPr>
        <w:ind w:right="-6" w:firstLine="709"/>
        <w:jc w:val="both"/>
        <w:rPr>
          <w:b/>
        </w:rPr>
      </w:pPr>
      <w:r w:rsidRPr="00D00103">
        <w:rPr>
          <w:b/>
        </w:rPr>
        <w:t>Голосовали «ЗА» -</w:t>
      </w:r>
      <w:r>
        <w:rPr>
          <w:b/>
        </w:rPr>
        <w:t>5;</w:t>
      </w:r>
    </w:p>
    <w:p w14:paraId="46273C90" w14:textId="410C5374" w:rsidR="005C49F2" w:rsidRDefault="005C49F2" w:rsidP="005C49F2">
      <w:pPr>
        <w:ind w:right="-6" w:firstLine="709"/>
        <w:jc w:val="both"/>
        <w:rPr>
          <w:b/>
        </w:rPr>
      </w:pPr>
      <w:r>
        <w:rPr>
          <w:b/>
        </w:rPr>
        <w:t>«ПРОТИВ» - 1 (Кулебякина М.В.)</w:t>
      </w:r>
    </w:p>
    <w:p w14:paraId="10EA5B57" w14:textId="09BED60D" w:rsidR="0010299E" w:rsidRDefault="0010299E" w:rsidP="005C49F2">
      <w:pPr>
        <w:ind w:right="-6" w:firstLine="709"/>
        <w:jc w:val="both"/>
        <w:rPr>
          <w:b/>
        </w:rPr>
      </w:pPr>
    </w:p>
    <w:p w14:paraId="7E4C4B20" w14:textId="0B25F67F" w:rsidR="0010299E" w:rsidRDefault="0010299E" w:rsidP="005C49F2">
      <w:pPr>
        <w:ind w:right="-6" w:firstLine="709"/>
        <w:jc w:val="both"/>
        <w:rPr>
          <w:b/>
        </w:rPr>
      </w:pPr>
      <w:r w:rsidRPr="0010299E">
        <w:t>Вопрос 3.</w:t>
      </w:r>
      <w:r>
        <w:rPr>
          <w:b/>
        </w:rPr>
        <w:t xml:space="preserve"> «</w:t>
      </w:r>
      <w:r w:rsidRPr="0010299E">
        <w:rPr>
          <w:b/>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r>
        <w:rPr>
          <w:b/>
        </w:rPr>
        <w:t>.</w:t>
      </w:r>
    </w:p>
    <w:p w14:paraId="4A6E1378" w14:textId="7BEDB84F" w:rsidR="00E553AB" w:rsidRDefault="00E553AB" w:rsidP="005C49F2">
      <w:pPr>
        <w:ind w:right="-6" w:firstLine="709"/>
        <w:jc w:val="both"/>
        <w:rPr>
          <w:b/>
        </w:rPr>
      </w:pPr>
    </w:p>
    <w:p w14:paraId="28424F82" w14:textId="7DF08375" w:rsidR="0053669A" w:rsidRDefault="0053669A" w:rsidP="0053669A">
      <w:pPr>
        <w:ind w:firstLine="567"/>
        <w:jc w:val="both"/>
        <w:rPr>
          <w:bCs/>
        </w:rPr>
      </w:pPr>
      <w:r>
        <w:rPr>
          <w:bCs/>
        </w:rPr>
        <w:t xml:space="preserve">Докладчик </w:t>
      </w:r>
      <w:r>
        <w:rPr>
          <w:b/>
          <w:bCs/>
        </w:rPr>
        <w:t xml:space="preserve">Зинченко М.В. </w:t>
      </w:r>
      <w:r>
        <w:rPr>
          <w:bCs/>
        </w:rPr>
        <w:t>пояснил</w:t>
      </w:r>
      <w:r w:rsidR="000C2951">
        <w:rPr>
          <w:bCs/>
        </w:rPr>
        <w:t>а:</w:t>
      </w:r>
    </w:p>
    <w:p w14:paraId="16905CE6" w14:textId="3B80FEF3" w:rsidR="00FE4158" w:rsidRPr="00B97E27" w:rsidRDefault="00FE4158" w:rsidP="00FE4158">
      <w:pPr>
        <w:pStyle w:val="ac"/>
        <w:ind w:firstLine="567"/>
        <w:jc w:val="both"/>
        <w:rPr>
          <w:b w:val="0"/>
          <w:szCs w:val="24"/>
        </w:rPr>
      </w:pPr>
      <w:r w:rsidRPr="00B97E27">
        <w:rPr>
          <w:b w:val="0"/>
          <w:szCs w:val="24"/>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w:t>
      </w:r>
    </w:p>
    <w:p w14:paraId="3B48AB30" w14:textId="5EC18FF6" w:rsidR="00FE4158" w:rsidRDefault="00FE4158" w:rsidP="00FE4158">
      <w:pPr>
        <w:pStyle w:val="ac"/>
        <w:ind w:firstLine="567"/>
        <w:jc w:val="both"/>
        <w:rPr>
          <w:b w:val="0"/>
          <w:szCs w:val="24"/>
        </w:rPr>
      </w:pPr>
      <w:r w:rsidRPr="00FE4158">
        <w:rPr>
          <w:b w:val="0"/>
          <w:bCs/>
          <w:szCs w:val="24"/>
        </w:rPr>
        <w:t>РЭК Кузбасса проведена экспертиза предложения ОАО «Северо-Кузбасская энергетическая компания» (Кемеровский городской округ) по внесению изменений в утвержденную инвестиционную программу на 2020 - 2024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FE4158">
        <w:rPr>
          <w:b w:val="0"/>
          <w:szCs w:val="24"/>
        </w:rPr>
        <w:t>.</w:t>
      </w:r>
    </w:p>
    <w:p w14:paraId="36484BEE" w14:textId="6F65592E" w:rsidR="00FE4158" w:rsidRDefault="00FE4158" w:rsidP="00FE4158">
      <w:pPr>
        <w:pStyle w:val="ac"/>
        <w:ind w:firstLine="567"/>
        <w:jc w:val="both"/>
        <w:rPr>
          <w:b w:val="0"/>
          <w:szCs w:val="24"/>
        </w:rPr>
      </w:pPr>
      <w:r w:rsidRPr="00FE4158">
        <w:rPr>
          <w:b w:val="0"/>
          <w:szCs w:val="24"/>
        </w:rPr>
        <w:t>В целях приведения в соответствие с требованиями законодательства инвестиционной программы ОАО «Северо-Кузбасская энергетическая компания» (г. Кемерово), утвержденной постановлением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 Региональной энергетической комиссией Кузбасса принято решение заменить источник финансирования «Прочие собственные средства» в размере – 220,000 млн. руб., на источник финансирования «Привлеченные средства» в размере – 389,902 млн. руб. Перечень мероприятий и общая стоимость инвестиционной программы ОАО «Северо-Кузбасская энергетическая компания» на 2023 год остаются неизменными.</w:t>
      </w:r>
    </w:p>
    <w:p w14:paraId="1E1B3E56" w14:textId="16333034" w:rsidR="00FE4158" w:rsidRDefault="00FE4158" w:rsidP="00FE4158">
      <w:pPr>
        <w:pStyle w:val="ac"/>
        <w:ind w:firstLine="567"/>
        <w:jc w:val="both"/>
        <w:rPr>
          <w:b w:val="0"/>
          <w:szCs w:val="24"/>
        </w:rPr>
      </w:pPr>
    </w:p>
    <w:p w14:paraId="3193D28B" w14:textId="77777777" w:rsidR="00D001E9" w:rsidRPr="002460F4" w:rsidRDefault="00D001E9" w:rsidP="00D001E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F00FBEF" w14:textId="77777777" w:rsidR="00D001E9" w:rsidRPr="00D00103" w:rsidRDefault="00D001E9" w:rsidP="00D001E9">
      <w:pPr>
        <w:ind w:right="-6" w:firstLine="567"/>
        <w:jc w:val="both"/>
        <w:rPr>
          <w:b/>
          <w:szCs w:val="20"/>
        </w:rPr>
      </w:pPr>
    </w:p>
    <w:p w14:paraId="33CDC6B5" w14:textId="77777777" w:rsidR="00D001E9" w:rsidRDefault="00D001E9" w:rsidP="00D001E9">
      <w:pPr>
        <w:ind w:right="-6" w:firstLine="709"/>
        <w:jc w:val="both"/>
        <w:rPr>
          <w:b/>
          <w:szCs w:val="20"/>
        </w:rPr>
      </w:pPr>
      <w:r w:rsidRPr="00D00103">
        <w:rPr>
          <w:b/>
          <w:szCs w:val="20"/>
        </w:rPr>
        <w:lastRenderedPageBreak/>
        <w:t>ПОСТАНОВИЛО:</w:t>
      </w:r>
    </w:p>
    <w:p w14:paraId="784CE125" w14:textId="77777777" w:rsidR="00D001E9" w:rsidRDefault="00D001E9" w:rsidP="00D001E9">
      <w:pPr>
        <w:ind w:right="-6" w:firstLine="709"/>
        <w:jc w:val="both"/>
        <w:rPr>
          <w:b/>
          <w:szCs w:val="20"/>
        </w:rPr>
      </w:pPr>
    </w:p>
    <w:p w14:paraId="2F523805" w14:textId="77777777" w:rsidR="00D001E9" w:rsidRPr="00D001E9" w:rsidRDefault="00D001E9" w:rsidP="00D001E9">
      <w:pPr>
        <w:pStyle w:val="a5"/>
        <w:tabs>
          <w:tab w:val="right" w:pos="9781"/>
        </w:tabs>
        <w:ind w:firstLine="708"/>
        <w:jc w:val="both"/>
      </w:pPr>
      <w:r w:rsidRPr="00D001E9">
        <w:t>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(в редакции постановлений Региональной энергетической комиссии Кузбасса от 30.10.2020 № 297, от 31.12.2020 № 840, от 29.10.2021 № 491, от 30.12.2021 № 957, от 31.10.2022 № 329, от 30.11.2022 № 956) следующие изменения:</w:t>
      </w:r>
    </w:p>
    <w:p w14:paraId="003BE00D" w14:textId="2433DB24" w:rsidR="00D001E9" w:rsidRPr="00D001E9" w:rsidRDefault="00D001E9" w:rsidP="00D001E9">
      <w:pPr>
        <w:pStyle w:val="a5"/>
        <w:tabs>
          <w:tab w:val="right" w:pos="9781"/>
        </w:tabs>
        <w:ind w:firstLine="708"/>
        <w:jc w:val="both"/>
      </w:pPr>
      <w:r w:rsidRPr="00D001E9">
        <w:t xml:space="preserve">Приложение № 12 изложить в новой редакции согласно приложению </w:t>
      </w:r>
      <w:r>
        <w:t xml:space="preserve">№ 3 </w:t>
      </w:r>
      <w:r w:rsidRPr="00D001E9">
        <w:t xml:space="preserve">к настоящему </w:t>
      </w:r>
      <w:r>
        <w:t>протоколу</w:t>
      </w:r>
      <w:r w:rsidRPr="00D001E9">
        <w:t>.</w:t>
      </w:r>
    </w:p>
    <w:p w14:paraId="2B419022" w14:textId="77777777" w:rsidR="00D001E9" w:rsidRPr="00D001E9" w:rsidRDefault="00D001E9" w:rsidP="00D001E9">
      <w:pPr>
        <w:ind w:right="-6" w:firstLine="709"/>
        <w:jc w:val="both"/>
      </w:pPr>
    </w:p>
    <w:p w14:paraId="0D433010" w14:textId="77777777" w:rsidR="00D001E9" w:rsidRDefault="00D001E9" w:rsidP="00D001E9">
      <w:pPr>
        <w:ind w:right="-6" w:firstLine="709"/>
        <w:jc w:val="both"/>
        <w:rPr>
          <w:b/>
        </w:rPr>
      </w:pPr>
      <w:r w:rsidRPr="00D00103">
        <w:rPr>
          <w:b/>
        </w:rPr>
        <w:t>Голосовали «ЗА» -</w:t>
      </w:r>
      <w:r>
        <w:rPr>
          <w:b/>
        </w:rPr>
        <w:t xml:space="preserve"> единогласно.</w:t>
      </w:r>
    </w:p>
    <w:p w14:paraId="659782C4" w14:textId="77777777" w:rsidR="00D001E9" w:rsidRDefault="00D001E9" w:rsidP="00D001E9">
      <w:pPr>
        <w:ind w:right="-6" w:firstLine="709"/>
        <w:jc w:val="both"/>
      </w:pPr>
    </w:p>
    <w:p w14:paraId="69C4A71B" w14:textId="6E20E9AF" w:rsidR="00E553AB" w:rsidRPr="00CA284D" w:rsidRDefault="00CA284D" w:rsidP="00CA284D">
      <w:pPr>
        <w:ind w:right="-6" w:firstLine="709"/>
        <w:jc w:val="both"/>
        <w:rPr>
          <w:b/>
        </w:rPr>
      </w:pPr>
      <w:r w:rsidRPr="00CA284D">
        <w:t xml:space="preserve">Вопрос 4. </w:t>
      </w:r>
      <w:r w:rsidRPr="00CA284D">
        <w:rPr>
          <w:b/>
        </w:rPr>
        <w:t>«О внесении изменений в постановление Региональной энергетической комиссии Кузбасса от 28.11.2022 № 919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p w14:paraId="6C40420F" w14:textId="77777777" w:rsidR="00CA284D" w:rsidRDefault="00CA284D" w:rsidP="00CA284D">
      <w:pPr>
        <w:ind w:firstLine="709"/>
        <w:jc w:val="both"/>
        <w:rPr>
          <w:bCs/>
        </w:rPr>
      </w:pPr>
    </w:p>
    <w:p w14:paraId="315FCB76" w14:textId="3CA636B8" w:rsidR="00CA284D" w:rsidRDefault="00CA284D" w:rsidP="00CA284D">
      <w:pPr>
        <w:ind w:firstLine="709"/>
        <w:jc w:val="both"/>
        <w:rPr>
          <w:bCs/>
        </w:rPr>
      </w:pPr>
      <w:r>
        <w:rPr>
          <w:bCs/>
        </w:rPr>
        <w:t xml:space="preserve">Докладчик </w:t>
      </w:r>
      <w:r>
        <w:rPr>
          <w:b/>
          <w:bCs/>
        </w:rPr>
        <w:t xml:space="preserve">Огурцова С.В. </w:t>
      </w:r>
      <w:r>
        <w:rPr>
          <w:bCs/>
        </w:rPr>
        <w:t>пояснила:</w:t>
      </w:r>
    </w:p>
    <w:p w14:paraId="392EC3CC" w14:textId="521A44AC" w:rsidR="0010299E" w:rsidRPr="00CA284D" w:rsidRDefault="0010299E" w:rsidP="00CA284D">
      <w:pPr>
        <w:ind w:right="-6" w:firstLine="709"/>
        <w:jc w:val="both"/>
      </w:pPr>
    </w:p>
    <w:p w14:paraId="77DAB15E" w14:textId="62692B46" w:rsidR="00CA284D" w:rsidRDefault="00CA284D" w:rsidP="00CA284D">
      <w:pPr>
        <w:tabs>
          <w:tab w:val="left" w:pos="284"/>
        </w:tabs>
        <w:ind w:firstLine="709"/>
        <w:jc w:val="both"/>
      </w:pPr>
      <w:r w:rsidRPr="00CA284D">
        <w:t xml:space="preserve">В связи с устранением описки вносятся изменения в приложение № 2 постановления </w:t>
      </w:r>
      <w:r w:rsidRPr="00CA284D">
        <w:rPr>
          <w:color w:val="000000"/>
          <w:kern w:val="32"/>
        </w:rPr>
        <w:t xml:space="preserve">Региональной энергетической комиссии Кузбасса </w:t>
      </w:r>
      <w:r w:rsidRPr="00CA284D">
        <w:t>от 28.11.2022 № 919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В столбце 5 в строках 2.2, 2.3 приложения № 2 цифры «1676,28» заменить цифрами «1676,98».</w:t>
      </w:r>
    </w:p>
    <w:p w14:paraId="77ADFD29" w14:textId="68D5FAD7" w:rsidR="00CA284D" w:rsidRDefault="00CA284D" w:rsidP="00CA284D">
      <w:pPr>
        <w:tabs>
          <w:tab w:val="left" w:pos="284"/>
        </w:tabs>
        <w:ind w:firstLine="709"/>
        <w:jc w:val="both"/>
      </w:pPr>
    </w:p>
    <w:p w14:paraId="7404E823" w14:textId="77777777" w:rsidR="00CA284D" w:rsidRPr="00CA284D" w:rsidRDefault="00CA284D" w:rsidP="00CA284D">
      <w:pPr>
        <w:tabs>
          <w:tab w:val="left" w:pos="284"/>
        </w:tabs>
        <w:ind w:firstLine="709"/>
        <w:jc w:val="both"/>
      </w:pPr>
    </w:p>
    <w:p w14:paraId="106E6960" w14:textId="77777777" w:rsidR="00CA284D" w:rsidRPr="002460F4" w:rsidRDefault="00CA284D" w:rsidP="00CA284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6CD301C" w14:textId="77777777" w:rsidR="00CA284D" w:rsidRPr="00D00103" w:rsidRDefault="00CA284D" w:rsidP="00CA284D">
      <w:pPr>
        <w:ind w:right="-6" w:firstLine="567"/>
        <w:jc w:val="both"/>
        <w:rPr>
          <w:b/>
          <w:szCs w:val="20"/>
        </w:rPr>
      </w:pPr>
    </w:p>
    <w:p w14:paraId="38BB90C4" w14:textId="77777777" w:rsidR="00CA284D" w:rsidRDefault="00CA284D" w:rsidP="00CA284D">
      <w:pPr>
        <w:ind w:right="-6" w:firstLine="709"/>
        <w:jc w:val="both"/>
        <w:rPr>
          <w:b/>
          <w:szCs w:val="20"/>
        </w:rPr>
      </w:pPr>
      <w:r w:rsidRPr="00D00103">
        <w:rPr>
          <w:b/>
          <w:szCs w:val="20"/>
        </w:rPr>
        <w:t>ПОСТАНОВИЛО:</w:t>
      </w:r>
    </w:p>
    <w:p w14:paraId="0EAD8CF1" w14:textId="77777777" w:rsidR="00CA284D" w:rsidRPr="00CA284D" w:rsidRDefault="00CA284D" w:rsidP="00CA284D">
      <w:pPr>
        <w:ind w:right="-6" w:firstLine="709"/>
        <w:jc w:val="both"/>
      </w:pPr>
    </w:p>
    <w:p w14:paraId="00343631" w14:textId="77777777" w:rsidR="00CA284D" w:rsidRPr="00CA284D" w:rsidRDefault="00CA284D" w:rsidP="00CA284D">
      <w:pPr>
        <w:pStyle w:val="aa"/>
        <w:ind w:left="0" w:firstLine="426"/>
        <w:jc w:val="both"/>
        <w:rPr>
          <w:lang w:eastAsia="ru-RU"/>
        </w:rPr>
      </w:pPr>
      <w:r w:rsidRPr="00CA284D">
        <w:rPr>
          <w:lang w:eastAsia="ru-RU"/>
        </w:rPr>
        <w:t>Внести в постановление Региональной энергетической комиссии Кузбасса от 28.11.2022 № 919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следующие изменения:</w:t>
      </w:r>
    </w:p>
    <w:p w14:paraId="6E0FAFB8" w14:textId="77777777" w:rsidR="00CA284D" w:rsidRPr="00CA284D" w:rsidRDefault="00CA284D" w:rsidP="00CA284D">
      <w:pPr>
        <w:pStyle w:val="aa"/>
        <w:tabs>
          <w:tab w:val="left" w:pos="993"/>
        </w:tabs>
        <w:ind w:left="0" w:firstLine="567"/>
        <w:jc w:val="both"/>
        <w:rPr>
          <w:lang w:eastAsia="ru-RU"/>
        </w:rPr>
      </w:pPr>
      <w:bookmarkStart w:id="1" w:name="_Hlk120795024"/>
      <w:r w:rsidRPr="00CA284D">
        <w:rPr>
          <w:lang w:eastAsia="ru-RU"/>
        </w:rPr>
        <w:t>В столбце 5 в строках 2.2, 2.3 приложения № 2 цифры «1676,28» заменить цифрами «1676,98».</w:t>
      </w:r>
    </w:p>
    <w:bookmarkEnd w:id="1"/>
    <w:p w14:paraId="6AD50F58" w14:textId="77777777" w:rsidR="00CA284D" w:rsidRPr="00CA284D" w:rsidRDefault="00CA284D" w:rsidP="00CA284D">
      <w:pPr>
        <w:ind w:right="-6" w:firstLine="709"/>
        <w:jc w:val="both"/>
        <w:rPr>
          <w:b/>
        </w:rPr>
      </w:pPr>
    </w:p>
    <w:p w14:paraId="75B05CDD" w14:textId="77777777" w:rsidR="00CA284D" w:rsidRDefault="00CA284D" w:rsidP="00CA284D">
      <w:pPr>
        <w:ind w:right="-6" w:firstLine="709"/>
        <w:jc w:val="both"/>
        <w:rPr>
          <w:b/>
        </w:rPr>
      </w:pPr>
      <w:r w:rsidRPr="00D00103">
        <w:rPr>
          <w:b/>
        </w:rPr>
        <w:t>Голосовали «ЗА» -</w:t>
      </w:r>
      <w:r>
        <w:rPr>
          <w:b/>
        </w:rPr>
        <w:t xml:space="preserve"> единогласно.</w:t>
      </w:r>
    </w:p>
    <w:p w14:paraId="6A4B2CD0" w14:textId="7556BA7C" w:rsidR="005C49F2" w:rsidRDefault="005C49F2" w:rsidP="005C49F2">
      <w:pPr>
        <w:ind w:right="-6" w:firstLine="709"/>
        <w:jc w:val="both"/>
        <w:rPr>
          <w:b/>
        </w:rPr>
      </w:pPr>
    </w:p>
    <w:p w14:paraId="1B3D156B" w14:textId="116B72C8" w:rsidR="00D44479" w:rsidRDefault="00D44479" w:rsidP="005C49F2">
      <w:pPr>
        <w:ind w:right="-6" w:firstLine="709"/>
        <w:jc w:val="both"/>
        <w:rPr>
          <w:b/>
        </w:rPr>
      </w:pPr>
    </w:p>
    <w:p w14:paraId="621F0C04" w14:textId="5C1CD97B" w:rsidR="00D44479" w:rsidRDefault="00D44479" w:rsidP="005C49F2">
      <w:pPr>
        <w:ind w:right="-6" w:firstLine="709"/>
        <w:jc w:val="both"/>
        <w:rPr>
          <w:b/>
        </w:rPr>
      </w:pPr>
    </w:p>
    <w:p w14:paraId="59D03054" w14:textId="77777777" w:rsidR="00D44479" w:rsidRPr="0010299E" w:rsidRDefault="00D44479" w:rsidP="005C49F2">
      <w:pPr>
        <w:ind w:right="-6" w:firstLine="709"/>
        <w:jc w:val="both"/>
        <w:rPr>
          <w:b/>
        </w:rPr>
      </w:pPr>
    </w:p>
    <w:p w14:paraId="7590820C" w14:textId="59260772" w:rsidR="0002114D" w:rsidRPr="0002114D" w:rsidRDefault="006D69D8" w:rsidP="0002114D">
      <w:pPr>
        <w:tabs>
          <w:tab w:val="left" w:pos="5580"/>
          <w:tab w:val="left" w:pos="9498"/>
        </w:tabs>
        <w:ind w:firstLine="709"/>
        <w:jc w:val="both"/>
        <w:rPr>
          <w:b/>
        </w:rPr>
      </w:pPr>
      <w:r>
        <w:t xml:space="preserve">Вопрос </w:t>
      </w:r>
      <w:r w:rsidR="0002114D">
        <w:t>5</w:t>
      </w:r>
      <w:r w:rsidRPr="006D69D8">
        <w:rPr>
          <w:b/>
        </w:rPr>
        <w:t xml:space="preserve">. </w:t>
      </w:r>
      <w:r w:rsidR="0002114D" w:rsidRPr="0002114D">
        <w:rPr>
          <w:b/>
        </w:rPr>
        <w:t>«О внесении изменений в постановление Региональной энергетической комиссии Кузбасса от 28.11.2022 № 923 «Об установлении льготных тарифов на холодное, горячее водоснабжение, водоотведение, тепловую энергию (мощность), твердое топливо на территории Ленинск-Кузнецкого городского округа»</w:t>
      </w:r>
    </w:p>
    <w:p w14:paraId="1CB68572" w14:textId="77777777" w:rsidR="0002114D" w:rsidRDefault="0002114D" w:rsidP="0002114D">
      <w:pPr>
        <w:tabs>
          <w:tab w:val="left" w:pos="5580"/>
          <w:tab w:val="left" w:pos="9498"/>
        </w:tabs>
        <w:ind w:firstLine="709"/>
        <w:jc w:val="both"/>
      </w:pPr>
    </w:p>
    <w:p w14:paraId="211A04D3" w14:textId="77777777" w:rsidR="0002114D" w:rsidRDefault="0002114D" w:rsidP="0002114D">
      <w:pPr>
        <w:ind w:firstLine="709"/>
        <w:jc w:val="both"/>
        <w:rPr>
          <w:bCs/>
        </w:rPr>
      </w:pPr>
      <w:r>
        <w:rPr>
          <w:bCs/>
        </w:rPr>
        <w:t xml:space="preserve">Докладчик </w:t>
      </w:r>
      <w:r>
        <w:rPr>
          <w:b/>
          <w:bCs/>
        </w:rPr>
        <w:t xml:space="preserve">Огурцова С.В. </w:t>
      </w:r>
      <w:r>
        <w:rPr>
          <w:bCs/>
        </w:rPr>
        <w:t>пояснила:</w:t>
      </w:r>
    </w:p>
    <w:p w14:paraId="7E37CB5F" w14:textId="77777777" w:rsidR="0002114D" w:rsidRPr="00FB77A4" w:rsidRDefault="0002114D" w:rsidP="0002114D">
      <w:pPr>
        <w:ind w:right="-6" w:firstLine="709"/>
        <w:jc w:val="both"/>
      </w:pPr>
    </w:p>
    <w:p w14:paraId="174C9A76" w14:textId="77777777" w:rsidR="00FB77A4" w:rsidRPr="00FB77A4" w:rsidRDefault="00FB77A4" w:rsidP="00FB77A4">
      <w:pPr>
        <w:tabs>
          <w:tab w:val="left" w:pos="284"/>
        </w:tabs>
        <w:ind w:firstLine="709"/>
        <w:jc w:val="both"/>
      </w:pPr>
      <w:r w:rsidRPr="00FB77A4">
        <w:t xml:space="preserve">В связи с устранением описки в наименовании регулируемой организации вносятся изменения в приложения № 1, 2 постановления </w:t>
      </w:r>
      <w:r w:rsidRPr="00FB77A4">
        <w:rPr>
          <w:color w:val="000000"/>
          <w:kern w:val="32"/>
        </w:rPr>
        <w:t xml:space="preserve">Региональной энергетической комиссии Кузбасса </w:t>
      </w:r>
      <w:r w:rsidRPr="00FB77A4">
        <w:t>от 28.11.2022 № 923 «Об установлении льготных тарифов на холодное, горячее водоснабжение, водоотведение, тепловую энергию (мощность), твердое топливо на территории Ленинск-Кузнецкого городского округа». Аббревиатура «ГАУЗ» заменяется аббревиатурой «ГБУЗ».</w:t>
      </w:r>
    </w:p>
    <w:p w14:paraId="3BC56E22" w14:textId="77777777" w:rsidR="0002114D" w:rsidRPr="00FB77A4" w:rsidRDefault="0002114D" w:rsidP="0002114D">
      <w:pPr>
        <w:tabs>
          <w:tab w:val="left" w:pos="284"/>
        </w:tabs>
        <w:ind w:firstLine="709"/>
        <w:jc w:val="both"/>
      </w:pPr>
    </w:p>
    <w:p w14:paraId="592F3A78" w14:textId="77777777" w:rsidR="0002114D" w:rsidRPr="00FB77A4" w:rsidRDefault="0002114D" w:rsidP="0002114D">
      <w:pPr>
        <w:ind w:firstLine="709"/>
        <w:jc w:val="both"/>
        <w:rPr>
          <w:bCs/>
          <w:kern w:val="32"/>
        </w:rPr>
      </w:pPr>
      <w:r w:rsidRPr="00FB77A4">
        <w:rPr>
          <w:bCs/>
        </w:rPr>
        <w:t xml:space="preserve">Рассмотрев представленные материалы, правление Региональной энергетической комиссии Кузбасса </w:t>
      </w:r>
    </w:p>
    <w:p w14:paraId="03E2E903" w14:textId="77777777" w:rsidR="0002114D" w:rsidRPr="00FB77A4" w:rsidRDefault="0002114D" w:rsidP="0002114D">
      <w:pPr>
        <w:ind w:right="-6" w:firstLine="567"/>
        <w:jc w:val="both"/>
        <w:rPr>
          <w:b/>
        </w:rPr>
      </w:pPr>
    </w:p>
    <w:p w14:paraId="3311BC48" w14:textId="77777777" w:rsidR="0002114D" w:rsidRPr="00FB77A4" w:rsidRDefault="0002114D" w:rsidP="0002114D">
      <w:pPr>
        <w:ind w:right="-6" w:firstLine="709"/>
        <w:jc w:val="both"/>
        <w:rPr>
          <w:b/>
        </w:rPr>
      </w:pPr>
      <w:r w:rsidRPr="00FB77A4">
        <w:rPr>
          <w:b/>
        </w:rPr>
        <w:t>ПОСТАНОВИЛО:</w:t>
      </w:r>
    </w:p>
    <w:p w14:paraId="4A70E5BB" w14:textId="77777777" w:rsidR="0002114D" w:rsidRPr="00FB77A4" w:rsidRDefault="0002114D" w:rsidP="0002114D">
      <w:pPr>
        <w:ind w:right="-6" w:firstLine="709"/>
        <w:jc w:val="both"/>
      </w:pPr>
    </w:p>
    <w:p w14:paraId="0EEDF4FC" w14:textId="77777777" w:rsidR="0002114D" w:rsidRPr="00FB77A4" w:rsidRDefault="0002114D" w:rsidP="008742D4">
      <w:pPr>
        <w:pStyle w:val="aa"/>
        <w:tabs>
          <w:tab w:val="left" w:pos="851"/>
        </w:tabs>
        <w:ind w:left="0" w:firstLine="567"/>
        <w:jc w:val="both"/>
        <w:rPr>
          <w:color w:val="000000"/>
          <w:kern w:val="32"/>
        </w:rPr>
      </w:pPr>
      <w:r w:rsidRPr="00FB77A4">
        <w:rPr>
          <w:bCs/>
          <w:color w:val="000000"/>
          <w:kern w:val="32"/>
        </w:rPr>
        <w:t xml:space="preserve">Внести в постановление Региональной энергетической комиссии Кузбасса от 28.11.2022 № 923 «Об установлении льготных тарифов на холодное, горячее водоснабжение, водоотведение, тепловую энергию (мощность), твердое топливо на территории Ленинск-Кузнецкого городского округа» </w:t>
      </w:r>
      <w:r w:rsidRPr="00FB77A4">
        <w:rPr>
          <w:color w:val="000000"/>
          <w:kern w:val="32"/>
        </w:rPr>
        <w:t>следующие изменения:</w:t>
      </w:r>
    </w:p>
    <w:p w14:paraId="59DC1301" w14:textId="33B5FF39" w:rsidR="0002114D" w:rsidRPr="00FB77A4" w:rsidRDefault="008742D4" w:rsidP="008742D4">
      <w:pPr>
        <w:tabs>
          <w:tab w:val="left" w:pos="993"/>
        </w:tabs>
        <w:ind w:firstLine="567"/>
        <w:jc w:val="both"/>
        <w:rPr>
          <w:color w:val="000000"/>
          <w:kern w:val="32"/>
        </w:rPr>
      </w:pPr>
      <w:r w:rsidRPr="00FB77A4">
        <w:rPr>
          <w:color w:val="000000"/>
          <w:kern w:val="32"/>
        </w:rPr>
        <w:t xml:space="preserve">1. </w:t>
      </w:r>
      <w:r w:rsidR="0002114D" w:rsidRPr="00FB77A4">
        <w:rPr>
          <w:color w:val="000000"/>
          <w:kern w:val="32"/>
        </w:rPr>
        <w:t xml:space="preserve">В строках 4.1.3, 4.2.2 столбца 2 приложения № 1 </w:t>
      </w:r>
      <w:bookmarkStart w:id="2" w:name="_Hlk120894006"/>
      <w:r w:rsidR="0002114D" w:rsidRPr="00FB77A4">
        <w:rPr>
          <w:color w:val="000000"/>
          <w:kern w:val="32"/>
        </w:rPr>
        <w:t>аббревиатуру «ГАУЗ» заменить аббревиатурой «ГБУЗ».</w:t>
      </w:r>
    </w:p>
    <w:bookmarkEnd w:id="2"/>
    <w:p w14:paraId="6AD1F4B0" w14:textId="35F1446D" w:rsidR="0002114D" w:rsidRPr="00FB77A4" w:rsidRDefault="008742D4" w:rsidP="008742D4">
      <w:pPr>
        <w:pStyle w:val="aa"/>
        <w:tabs>
          <w:tab w:val="left" w:pos="993"/>
        </w:tabs>
        <w:ind w:left="0" w:firstLine="567"/>
        <w:jc w:val="both"/>
        <w:rPr>
          <w:color w:val="000000"/>
          <w:kern w:val="32"/>
        </w:rPr>
      </w:pPr>
      <w:r w:rsidRPr="00FB77A4">
        <w:rPr>
          <w:color w:val="000000"/>
          <w:kern w:val="32"/>
        </w:rPr>
        <w:t xml:space="preserve">2. </w:t>
      </w:r>
      <w:r w:rsidR="0002114D" w:rsidRPr="00FB77A4">
        <w:rPr>
          <w:color w:val="000000"/>
          <w:kern w:val="32"/>
        </w:rPr>
        <w:t>В строке 1 приложения № 2 аббревиатуру «ГАУЗ» заменить аббревиатурой «ГБУЗ».</w:t>
      </w:r>
    </w:p>
    <w:p w14:paraId="053737CE" w14:textId="77777777" w:rsidR="0002114D" w:rsidRPr="00FB77A4" w:rsidRDefault="0002114D" w:rsidP="008742D4">
      <w:pPr>
        <w:ind w:right="-6" w:firstLine="567"/>
        <w:jc w:val="both"/>
        <w:rPr>
          <w:b/>
        </w:rPr>
      </w:pPr>
    </w:p>
    <w:p w14:paraId="32649555" w14:textId="51D167D8" w:rsidR="0002114D" w:rsidRDefault="0002114D" w:rsidP="0002114D">
      <w:pPr>
        <w:ind w:right="-6" w:firstLine="709"/>
        <w:jc w:val="both"/>
        <w:rPr>
          <w:b/>
        </w:rPr>
      </w:pPr>
      <w:r w:rsidRPr="00FB77A4">
        <w:rPr>
          <w:b/>
        </w:rPr>
        <w:t>Голосовали «ЗА» - единогласно.</w:t>
      </w:r>
    </w:p>
    <w:p w14:paraId="6989BCA2" w14:textId="641673A8" w:rsidR="00FB77A4" w:rsidRDefault="00FB77A4" w:rsidP="0002114D">
      <w:pPr>
        <w:ind w:right="-6" w:firstLine="709"/>
        <w:jc w:val="both"/>
        <w:rPr>
          <w:b/>
        </w:rPr>
      </w:pPr>
    </w:p>
    <w:p w14:paraId="4C5FE7F2" w14:textId="165208AE" w:rsidR="00FB77A4" w:rsidRDefault="00FB77A4" w:rsidP="0002114D">
      <w:pPr>
        <w:ind w:right="-6" w:firstLine="709"/>
        <w:jc w:val="both"/>
        <w:rPr>
          <w:b/>
        </w:rPr>
      </w:pPr>
    </w:p>
    <w:p w14:paraId="0F8E6698" w14:textId="77983F42" w:rsidR="00D17182" w:rsidRPr="00D17182" w:rsidRDefault="00F72BC5" w:rsidP="0087599E">
      <w:pPr>
        <w:ind w:right="-6" w:firstLine="709"/>
        <w:jc w:val="both"/>
        <w:rPr>
          <w:b/>
        </w:rPr>
      </w:pPr>
      <w:r>
        <w:t xml:space="preserve">Вопрос </w:t>
      </w:r>
      <w:r w:rsidR="00D17182">
        <w:t>6</w:t>
      </w:r>
      <w:r>
        <w:t xml:space="preserve">. </w:t>
      </w:r>
      <w:r w:rsidR="00D17182" w:rsidRPr="00D17182">
        <w:rPr>
          <w:b/>
        </w:rPr>
        <w:t>«О внесении изменения в постановление Региональной энергетической комиссии Кузбасса от 28.11.2022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7345526E" w14:textId="26BFC921" w:rsidR="006D69D8" w:rsidRDefault="006D69D8" w:rsidP="006D69D8">
      <w:pPr>
        <w:tabs>
          <w:tab w:val="left" w:pos="5580"/>
          <w:tab w:val="left" w:pos="9498"/>
        </w:tabs>
        <w:ind w:firstLine="709"/>
        <w:jc w:val="both"/>
      </w:pPr>
    </w:p>
    <w:p w14:paraId="73D61AFE" w14:textId="77777777" w:rsidR="00D17182" w:rsidRDefault="00D17182" w:rsidP="00D17182">
      <w:pPr>
        <w:ind w:firstLine="709"/>
        <w:jc w:val="both"/>
        <w:rPr>
          <w:bCs/>
        </w:rPr>
      </w:pPr>
      <w:r>
        <w:rPr>
          <w:bCs/>
        </w:rPr>
        <w:t xml:space="preserve">Докладчик </w:t>
      </w:r>
      <w:r>
        <w:rPr>
          <w:b/>
          <w:bCs/>
        </w:rPr>
        <w:t xml:space="preserve">Огурцова С.В. </w:t>
      </w:r>
      <w:r>
        <w:rPr>
          <w:bCs/>
        </w:rPr>
        <w:t>пояснила:</w:t>
      </w:r>
    </w:p>
    <w:p w14:paraId="02C63880" w14:textId="77777777" w:rsidR="00487834" w:rsidRDefault="00487834" w:rsidP="00F72BC5">
      <w:pPr>
        <w:tabs>
          <w:tab w:val="left" w:pos="284"/>
        </w:tabs>
        <w:ind w:firstLine="709"/>
        <w:jc w:val="both"/>
      </w:pPr>
    </w:p>
    <w:p w14:paraId="5C7EDAC0" w14:textId="77777777" w:rsidR="00D17182" w:rsidRPr="00D17182" w:rsidRDefault="00D17182" w:rsidP="00D17182">
      <w:pPr>
        <w:tabs>
          <w:tab w:val="left" w:pos="284"/>
        </w:tabs>
        <w:ind w:firstLine="709"/>
        <w:jc w:val="both"/>
      </w:pPr>
      <w:r w:rsidRPr="00D17182">
        <w:t>В связи с уточнением данных по экономически обоснованным тарифам для  АО «Кемеровская генерация» вносится изменение в приложение № 3 постановления Региональной энергетической комиссии Кузбасса от 28.11.2022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В столбце 6 в строке 2.19 приложения № 3 цифры «2388,80» заменить знаком «Х».</w:t>
      </w:r>
    </w:p>
    <w:p w14:paraId="6416CB3A" w14:textId="77777777" w:rsidR="00487834" w:rsidRDefault="00487834" w:rsidP="00F72BC5">
      <w:pPr>
        <w:tabs>
          <w:tab w:val="left" w:pos="284"/>
        </w:tabs>
        <w:ind w:firstLine="709"/>
        <w:jc w:val="both"/>
      </w:pPr>
    </w:p>
    <w:p w14:paraId="7CE180AA" w14:textId="77777777" w:rsidR="00F72BC5" w:rsidRPr="002460F4" w:rsidRDefault="00F72BC5" w:rsidP="00F72BC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211FA8F" w14:textId="77777777" w:rsidR="00F72BC5" w:rsidRPr="00D00103" w:rsidRDefault="00F72BC5" w:rsidP="00F72BC5">
      <w:pPr>
        <w:ind w:right="-6" w:firstLine="567"/>
        <w:jc w:val="both"/>
        <w:rPr>
          <w:b/>
          <w:szCs w:val="20"/>
        </w:rPr>
      </w:pPr>
    </w:p>
    <w:p w14:paraId="36C62315" w14:textId="77777777" w:rsidR="00F72BC5" w:rsidRDefault="00F72BC5" w:rsidP="00F72BC5">
      <w:pPr>
        <w:ind w:right="-6" w:firstLine="709"/>
        <w:jc w:val="both"/>
        <w:rPr>
          <w:b/>
          <w:szCs w:val="20"/>
        </w:rPr>
      </w:pPr>
      <w:r w:rsidRPr="00D00103">
        <w:rPr>
          <w:b/>
          <w:szCs w:val="20"/>
        </w:rPr>
        <w:t>ПОСТАНОВИЛО:</w:t>
      </w:r>
    </w:p>
    <w:p w14:paraId="6A3C9C17" w14:textId="77777777" w:rsidR="00F72BC5" w:rsidRDefault="00F72BC5" w:rsidP="00F72BC5">
      <w:pPr>
        <w:ind w:right="-6" w:firstLine="709"/>
        <w:jc w:val="both"/>
        <w:rPr>
          <w:b/>
          <w:szCs w:val="20"/>
        </w:rPr>
      </w:pPr>
    </w:p>
    <w:p w14:paraId="3BC2331A" w14:textId="77777777" w:rsidR="00D17182" w:rsidRPr="00D17182" w:rsidRDefault="00D17182" w:rsidP="00D17182">
      <w:pPr>
        <w:ind w:firstLine="709"/>
        <w:jc w:val="both"/>
        <w:rPr>
          <w:color w:val="000000"/>
          <w:kern w:val="32"/>
        </w:rPr>
      </w:pPr>
      <w:r w:rsidRPr="00D17182">
        <w:rPr>
          <w:bCs/>
          <w:color w:val="000000"/>
          <w:kern w:val="32"/>
        </w:rPr>
        <w:t xml:space="preserve">Внести в постановление Региональной энергетической комиссии Кузбасса от 28.11.2022 № 933 «Об установлении льготных тарифов на холодное, горячее водоснабжение, водоотведение, тепловую энергию (мощность), твердое топливо, </w:t>
      </w:r>
      <w:r w:rsidRPr="00D17182">
        <w:rPr>
          <w:bCs/>
          <w:color w:val="000000"/>
          <w:kern w:val="32"/>
        </w:rPr>
        <w:lastRenderedPageBreak/>
        <w:t xml:space="preserve">сжиженный газ на территории Кемеровского муниципального округа» </w:t>
      </w:r>
      <w:r w:rsidRPr="00D17182">
        <w:rPr>
          <w:color w:val="000000"/>
          <w:kern w:val="32"/>
        </w:rPr>
        <w:t>следующее изменение:</w:t>
      </w:r>
    </w:p>
    <w:p w14:paraId="242F32F4" w14:textId="77777777" w:rsidR="00D17182" w:rsidRPr="00D17182" w:rsidRDefault="00D17182" w:rsidP="00D17182">
      <w:pPr>
        <w:pStyle w:val="aa"/>
        <w:tabs>
          <w:tab w:val="left" w:pos="993"/>
        </w:tabs>
        <w:ind w:left="0" w:firstLine="851"/>
        <w:jc w:val="both"/>
        <w:rPr>
          <w:color w:val="000000"/>
          <w:kern w:val="32"/>
        </w:rPr>
      </w:pPr>
      <w:r w:rsidRPr="00D17182">
        <w:rPr>
          <w:color w:val="000000"/>
          <w:kern w:val="32"/>
        </w:rPr>
        <w:t>В столбце 6 в строке 2.19 приложения № 3 цифры «2388,80» заменить знаком «Х».</w:t>
      </w:r>
    </w:p>
    <w:p w14:paraId="53E44492" w14:textId="77777777" w:rsidR="00F72BC5" w:rsidRPr="00D00103" w:rsidRDefault="00F72BC5" w:rsidP="00F72BC5">
      <w:pPr>
        <w:ind w:right="-6" w:firstLine="709"/>
        <w:jc w:val="both"/>
        <w:rPr>
          <w:b/>
          <w:szCs w:val="20"/>
        </w:rPr>
      </w:pPr>
    </w:p>
    <w:p w14:paraId="77276CC7" w14:textId="77777777" w:rsidR="00F72BC5" w:rsidRDefault="00F72BC5" w:rsidP="00F72BC5">
      <w:pPr>
        <w:ind w:right="-6" w:firstLine="709"/>
        <w:jc w:val="both"/>
        <w:rPr>
          <w:b/>
        </w:rPr>
      </w:pPr>
      <w:r w:rsidRPr="00D00103">
        <w:rPr>
          <w:b/>
        </w:rPr>
        <w:t>Голосовали «ЗА» -</w:t>
      </w:r>
      <w:r>
        <w:rPr>
          <w:b/>
        </w:rPr>
        <w:t xml:space="preserve"> единогласно.</w:t>
      </w:r>
    </w:p>
    <w:p w14:paraId="3E850308" w14:textId="77777777" w:rsidR="00F72BC5" w:rsidRDefault="00F72BC5" w:rsidP="00BB5D95">
      <w:pPr>
        <w:ind w:right="-6" w:firstLine="709"/>
        <w:jc w:val="both"/>
      </w:pPr>
    </w:p>
    <w:p w14:paraId="03AD8A06" w14:textId="350EFB5F" w:rsidR="00CD162F" w:rsidRPr="00CD3A57" w:rsidRDefault="00CD162F" w:rsidP="00BB5D95">
      <w:pPr>
        <w:tabs>
          <w:tab w:val="left" w:pos="5580"/>
          <w:tab w:val="left" w:pos="9498"/>
        </w:tabs>
        <w:ind w:firstLine="709"/>
        <w:jc w:val="both"/>
        <w:rPr>
          <w:b/>
        </w:rPr>
      </w:pPr>
      <w:r w:rsidRPr="00CD3A57">
        <w:t xml:space="preserve">Вопрос </w:t>
      </w:r>
      <w:r w:rsidR="00CD3A57" w:rsidRPr="00CD3A57">
        <w:t>7</w:t>
      </w:r>
      <w:r>
        <w:rPr>
          <w:b/>
        </w:rPr>
        <w:t xml:space="preserve">. </w:t>
      </w:r>
      <w:r w:rsidR="00CD3A57" w:rsidRPr="00CD3A57">
        <w:rPr>
          <w:b/>
        </w:rPr>
        <w:t>«Об установлении долгосрочных параметров регулирования тарифов</w:t>
      </w:r>
      <w:r w:rsidR="00CD3A57" w:rsidRPr="00CD3A57">
        <w:rPr>
          <w:b/>
        </w:rPr>
        <w:br/>
        <w:t>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1ACE2E33" w14:textId="77777777" w:rsidR="00CD3A57" w:rsidRDefault="00CD3A57" w:rsidP="00BB5D95">
      <w:pPr>
        <w:tabs>
          <w:tab w:val="left" w:pos="5580"/>
          <w:tab w:val="left" w:pos="9498"/>
        </w:tabs>
        <w:ind w:firstLine="709"/>
        <w:jc w:val="both"/>
      </w:pPr>
    </w:p>
    <w:p w14:paraId="4C826605" w14:textId="750670FD" w:rsidR="00CD162F" w:rsidRDefault="00CD162F" w:rsidP="00BB5D95">
      <w:pPr>
        <w:tabs>
          <w:tab w:val="left" w:pos="284"/>
        </w:tabs>
        <w:ind w:firstLine="709"/>
        <w:jc w:val="both"/>
      </w:pPr>
      <w:r w:rsidRPr="006D69D8">
        <w:t xml:space="preserve">Докладчик </w:t>
      </w:r>
      <w:r w:rsidR="00CD3A57">
        <w:rPr>
          <w:b/>
        </w:rPr>
        <w:t>Кирилова И.Г.</w:t>
      </w:r>
      <w:r w:rsidRPr="006D69D8">
        <w:t xml:space="preserve"> пояснила</w:t>
      </w:r>
      <w:r>
        <w:t>:</w:t>
      </w:r>
    </w:p>
    <w:p w14:paraId="72568D35" w14:textId="77777777" w:rsidR="00BB5D95" w:rsidRDefault="00BB5D95" w:rsidP="00BB5D95">
      <w:pPr>
        <w:ind w:firstLine="709"/>
        <w:jc w:val="both"/>
      </w:pPr>
    </w:p>
    <w:p w14:paraId="5EBF67AC" w14:textId="521B8FEB" w:rsidR="00BB5D95" w:rsidRPr="00CD3A57" w:rsidRDefault="00BB5D95" w:rsidP="00BB5D95">
      <w:pPr>
        <w:autoSpaceDE w:val="0"/>
        <w:autoSpaceDN w:val="0"/>
        <w:adjustRightInd w:val="0"/>
        <w:jc w:val="both"/>
      </w:pPr>
      <w:r w:rsidRPr="00BB5D95">
        <w:rPr>
          <w:bCs/>
          <w:color w:val="000000"/>
          <w:kern w:val="32"/>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Pr>
          <w:bCs/>
          <w:color w:val="000000"/>
          <w:kern w:val="32"/>
        </w:rPr>
        <w:t>, произведенными расчетами необходимо у</w:t>
      </w:r>
      <w:r w:rsidRPr="00CD3A57">
        <w:rPr>
          <w:bCs/>
          <w:color w:val="000000"/>
          <w:kern w:val="32"/>
        </w:rPr>
        <w:t xml:space="preserve">становить ООО «Горводоканал» (Мариинский муниципальный округ), ИНН </w:t>
      </w:r>
      <w:r w:rsidRPr="00CD3A57">
        <w:t>5406737355</w:t>
      </w:r>
      <w:r w:rsidRPr="00CD3A57">
        <w:rPr>
          <w:bCs/>
          <w:color w:val="000000"/>
          <w:kern w:val="32"/>
        </w:rPr>
        <w:t xml:space="preserve">, </w:t>
      </w:r>
      <w:r w:rsidRPr="00CD3A57">
        <w:t>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w:t>
      </w:r>
      <w:r>
        <w:t xml:space="preserve"> </w:t>
      </w:r>
      <w:r w:rsidRPr="00CD3A57">
        <w:t xml:space="preserve">и не подключены (технологически не присоединены) к централизованной системе водоотведения, заключивших договор водоотведения </w:t>
      </w:r>
      <w:r>
        <w:t xml:space="preserve"> </w:t>
      </w:r>
      <w:r w:rsidRPr="00CD3A57">
        <w:t xml:space="preserve">с гарантирующей организацией, долгосрочные </w:t>
      </w:r>
      <w:hyperlink r:id="rId8" w:history="1">
        <w:r w:rsidRPr="00CD3A57">
          <w:rPr>
            <w:color w:val="0000FF"/>
          </w:rPr>
          <w:t>параметры</w:t>
        </w:r>
      </w:hyperlink>
      <w:r w:rsidRPr="00CD3A57">
        <w:t xml:space="preserve"> регулирования тарифов на водоотведение на 2023 - 2027 годы согласно приложению </w:t>
      </w:r>
      <w:r>
        <w:t>№ 4</w:t>
      </w:r>
      <w:r w:rsidRPr="00CD3A57">
        <w:t xml:space="preserve"> к настоящему </w:t>
      </w:r>
      <w:r>
        <w:t>протоколу</w:t>
      </w:r>
      <w:r w:rsidRPr="00CD3A57">
        <w:t>.</w:t>
      </w:r>
    </w:p>
    <w:p w14:paraId="583F7043" w14:textId="1A41DBAE" w:rsidR="00CD3A57" w:rsidRDefault="00CD3A57" w:rsidP="00BB5D95">
      <w:pPr>
        <w:ind w:firstLine="709"/>
        <w:jc w:val="both"/>
      </w:pPr>
    </w:p>
    <w:p w14:paraId="042806C5" w14:textId="77777777" w:rsidR="00CD162F" w:rsidRPr="002460F4" w:rsidRDefault="00CD162F" w:rsidP="00CD162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E986DDD" w14:textId="77777777" w:rsidR="00CD162F" w:rsidRPr="00D00103" w:rsidRDefault="00CD162F" w:rsidP="00CD162F">
      <w:pPr>
        <w:ind w:right="-6" w:firstLine="567"/>
        <w:jc w:val="both"/>
        <w:rPr>
          <w:b/>
          <w:szCs w:val="20"/>
        </w:rPr>
      </w:pPr>
    </w:p>
    <w:p w14:paraId="08BB76E7" w14:textId="77777777" w:rsidR="00CD162F" w:rsidRDefault="00CD162F" w:rsidP="00CD162F">
      <w:pPr>
        <w:ind w:right="-6" w:firstLine="709"/>
        <w:jc w:val="both"/>
        <w:rPr>
          <w:b/>
          <w:szCs w:val="20"/>
        </w:rPr>
      </w:pPr>
      <w:r w:rsidRPr="00D00103">
        <w:rPr>
          <w:b/>
          <w:szCs w:val="20"/>
        </w:rPr>
        <w:t>ПОСТАНОВИЛО:</w:t>
      </w:r>
    </w:p>
    <w:p w14:paraId="1ACD3790" w14:textId="77777777" w:rsidR="00CD162F" w:rsidRDefault="00CD162F" w:rsidP="00CD162F">
      <w:pPr>
        <w:ind w:right="-6" w:firstLine="709"/>
        <w:jc w:val="both"/>
        <w:rPr>
          <w:b/>
          <w:szCs w:val="20"/>
        </w:rPr>
      </w:pPr>
    </w:p>
    <w:p w14:paraId="34191F26" w14:textId="24D5C7FD" w:rsidR="00CD3A57" w:rsidRPr="00CD3A57" w:rsidRDefault="00CD3A57" w:rsidP="00CD3A57">
      <w:pPr>
        <w:autoSpaceDE w:val="0"/>
        <w:autoSpaceDN w:val="0"/>
        <w:adjustRightInd w:val="0"/>
        <w:jc w:val="both"/>
      </w:pPr>
      <w:r w:rsidRPr="00CD3A57">
        <w:rPr>
          <w:bCs/>
          <w:color w:val="000000"/>
          <w:kern w:val="32"/>
        </w:rPr>
        <w:t xml:space="preserve">         Установить ООО «Горводоканал» (Мариинский муниципальный округ), ИНН </w:t>
      </w:r>
      <w:r w:rsidRPr="00CD3A57">
        <w:t>5406737355</w:t>
      </w:r>
      <w:r w:rsidRPr="00CD3A57">
        <w:rPr>
          <w:bCs/>
          <w:color w:val="000000"/>
          <w:kern w:val="32"/>
        </w:rPr>
        <w:t xml:space="preserve">, </w:t>
      </w:r>
      <w:r w:rsidRPr="00CD3A57">
        <w:t>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w:t>
      </w:r>
      <w:r>
        <w:t xml:space="preserve"> </w:t>
      </w:r>
      <w:r w:rsidRPr="00CD3A57">
        <w:t xml:space="preserve">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долгосрочные </w:t>
      </w:r>
      <w:hyperlink r:id="rId9" w:history="1">
        <w:r w:rsidRPr="00CD3A57">
          <w:rPr>
            <w:color w:val="0000FF"/>
          </w:rPr>
          <w:t>параметры</w:t>
        </w:r>
      </w:hyperlink>
      <w:r w:rsidRPr="00CD3A57">
        <w:t xml:space="preserve"> регулирования тарифов на водоотведение на 2023 - 2027 годы согласно приложению </w:t>
      </w:r>
      <w:r w:rsidR="00BB5D95">
        <w:t xml:space="preserve"> № 4 </w:t>
      </w:r>
      <w:r w:rsidRPr="00CD3A57">
        <w:t xml:space="preserve">к настоящему </w:t>
      </w:r>
      <w:r w:rsidR="00BB5D95">
        <w:t>протоколу</w:t>
      </w:r>
      <w:r w:rsidRPr="00CD3A57">
        <w:t>.</w:t>
      </w:r>
    </w:p>
    <w:p w14:paraId="5CF336AC" w14:textId="77777777" w:rsidR="00CD162F" w:rsidRPr="00D00103" w:rsidRDefault="00CD162F" w:rsidP="00CD162F">
      <w:pPr>
        <w:ind w:right="-6" w:firstLine="426"/>
        <w:jc w:val="both"/>
        <w:rPr>
          <w:b/>
          <w:szCs w:val="20"/>
        </w:rPr>
      </w:pPr>
    </w:p>
    <w:p w14:paraId="7985565F" w14:textId="69B78D7D" w:rsidR="00CD162F" w:rsidRDefault="00CD162F" w:rsidP="00CD162F">
      <w:pPr>
        <w:ind w:right="-6" w:firstLine="709"/>
        <w:jc w:val="both"/>
        <w:rPr>
          <w:b/>
        </w:rPr>
      </w:pPr>
      <w:r w:rsidRPr="00D00103">
        <w:rPr>
          <w:b/>
        </w:rPr>
        <w:t>Голосовали «ЗА» -</w:t>
      </w:r>
      <w:r>
        <w:rPr>
          <w:b/>
        </w:rPr>
        <w:t xml:space="preserve"> единогласно.</w:t>
      </w:r>
    </w:p>
    <w:p w14:paraId="41BBE6AD" w14:textId="608D54C3" w:rsidR="00DA1D9E" w:rsidRDefault="00DA1D9E" w:rsidP="00CD162F">
      <w:pPr>
        <w:ind w:right="-6" w:firstLine="709"/>
        <w:jc w:val="both"/>
        <w:rPr>
          <w:b/>
        </w:rPr>
      </w:pPr>
    </w:p>
    <w:p w14:paraId="28F9957B" w14:textId="2721D40C" w:rsidR="00DA1D9E" w:rsidRDefault="00DA1D9E" w:rsidP="00CD162F">
      <w:pPr>
        <w:ind w:right="-6" w:firstLine="709"/>
        <w:jc w:val="both"/>
        <w:rPr>
          <w:b/>
        </w:rPr>
      </w:pPr>
      <w:r>
        <w:rPr>
          <w:b/>
        </w:rPr>
        <w:t xml:space="preserve">Вопрос 8 </w:t>
      </w:r>
      <w:r w:rsidRPr="00AC5E77">
        <w:rPr>
          <w:b/>
        </w:rPr>
        <w:t>«Об устранении технической ошибки в Протоколе заседания правления РЭК Кузбасса от 17.11.2022 № 79 (</w:t>
      </w:r>
      <w:r w:rsidR="00AC5E77" w:rsidRPr="00AC5E77">
        <w:rPr>
          <w:b/>
        </w:rPr>
        <w:t>приложение № 9 вопрос №6).</w:t>
      </w:r>
      <w:r w:rsidRPr="00AC5E77">
        <w:rPr>
          <w:b/>
        </w:rPr>
        <w:t xml:space="preserve"> </w:t>
      </w:r>
    </w:p>
    <w:p w14:paraId="57D09345" w14:textId="77AE9FC5" w:rsidR="00AC5E77" w:rsidRPr="00EE05C5" w:rsidRDefault="00AC5E77" w:rsidP="00CD162F">
      <w:pPr>
        <w:ind w:right="-6" w:firstLine="709"/>
        <w:jc w:val="both"/>
      </w:pPr>
    </w:p>
    <w:p w14:paraId="03F4F9DF" w14:textId="726073DB" w:rsidR="00EE05C5" w:rsidRPr="00EE05C5" w:rsidRDefault="00EE05C5" w:rsidP="00EE05C5">
      <w:pPr>
        <w:pStyle w:val="1"/>
        <w:keepLines w:val="0"/>
        <w:tabs>
          <w:tab w:val="left" w:pos="284"/>
        </w:tabs>
        <w:spacing w:before="0" w:line="240" w:lineRule="auto"/>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ab/>
      </w:r>
      <w:r w:rsidR="00AC5E77" w:rsidRPr="00EE05C5">
        <w:rPr>
          <w:rFonts w:ascii="Times New Roman" w:eastAsia="Times New Roman" w:hAnsi="Times New Roman" w:cs="Times New Roman"/>
          <w:color w:val="auto"/>
          <w:sz w:val="24"/>
          <w:szCs w:val="24"/>
          <w:lang w:eastAsia="ru-RU"/>
        </w:rPr>
        <w:t xml:space="preserve">Докладчик Юхневич К.С. </w:t>
      </w:r>
      <w:r w:rsidR="00497E94" w:rsidRPr="00EE05C5">
        <w:rPr>
          <w:rFonts w:ascii="Times New Roman" w:eastAsia="Times New Roman" w:hAnsi="Times New Roman" w:cs="Times New Roman"/>
          <w:color w:val="auto"/>
          <w:sz w:val="24"/>
          <w:szCs w:val="24"/>
          <w:lang w:eastAsia="ru-RU"/>
        </w:rPr>
        <w:t>пояснила, что в приложении № 9 вопрос</w:t>
      </w:r>
      <w:r>
        <w:rPr>
          <w:rFonts w:ascii="Times New Roman" w:eastAsia="Times New Roman" w:hAnsi="Times New Roman" w:cs="Times New Roman"/>
          <w:color w:val="auto"/>
          <w:sz w:val="24"/>
          <w:szCs w:val="24"/>
          <w:lang w:eastAsia="ru-RU"/>
        </w:rPr>
        <w:t>а</w:t>
      </w:r>
      <w:r w:rsidR="00497E94" w:rsidRPr="00EE05C5">
        <w:rPr>
          <w:rFonts w:ascii="Times New Roman" w:eastAsia="Times New Roman" w:hAnsi="Times New Roman" w:cs="Times New Roman"/>
          <w:color w:val="auto"/>
          <w:sz w:val="24"/>
          <w:szCs w:val="24"/>
          <w:lang w:eastAsia="ru-RU"/>
        </w:rPr>
        <w:t xml:space="preserve"> № 6</w:t>
      </w:r>
      <w:r>
        <w:rPr>
          <w:rFonts w:ascii="Times New Roman" w:eastAsia="Times New Roman" w:hAnsi="Times New Roman" w:cs="Times New Roman"/>
          <w:color w:val="auto"/>
          <w:sz w:val="24"/>
          <w:szCs w:val="24"/>
          <w:lang w:eastAsia="ru-RU"/>
        </w:rPr>
        <w:t xml:space="preserve"> </w:t>
      </w:r>
      <w:r w:rsidR="00497E94" w:rsidRPr="00EE05C5">
        <w:rPr>
          <w:rFonts w:ascii="Times New Roman" w:eastAsia="Times New Roman" w:hAnsi="Times New Roman" w:cs="Times New Roman"/>
          <w:color w:val="auto"/>
          <w:sz w:val="24"/>
          <w:szCs w:val="24"/>
          <w:lang w:eastAsia="ru-RU"/>
        </w:rPr>
        <w:t xml:space="preserve"> Протокол</w:t>
      </w:r>
      <w:r>
        <w:rPr>
          <w:rFonts w:ascii="Times New Roman" w:eastAsia="Times New Roman" w:hAnsi="Times New Roman" w:cs="Times New Roman"/>
          <w:color w:val="auto"/>
          <w:sz w:val="24"/>
          <w:szCs w:val="24"/>
          <w:lang w:eastAsia="ru-RU"/>
        </w:rPr>
        <w:t>а</w:t>
      </w:r>
      <w:r w:rsidR="00497E94" w:rsidRPr="00EE05C5">
        <w:rPr>
          <w:rFonts w:ascii="Times New Roman" w:eastAsia="Times New Roman" w:hAnsi="Times New Roman" w:cs="Times New Roman"/>
          <w:color w:val="auto"/>
          <w:sz w:val="24"/>
          <w:szCs w:val="24"/>
          <w:lang w:eastAsia="ru-RU"/>
        </w:rPr>
        <w:t xml:space="preserve"> заседания правления РЭК Кузбасса от 17.11.2022 № 79  допущена опечатка</w:t>
      </w:r>
      <w:r w:rsidRPr="00EE05C5">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В абзаце 6 </w:t>
      </w:r>
      <w:r w:rsidRPr="00EE05C5">
        <w:rPr>
          <w:rFonts w:ascii="Times New Roman" w:eastAsia="Times New Roman" w:hAnsi="Times New Roman" w:cs="Times New Roman"/>
          <w:color w:val="auto"/>
          <w:sz w:val="24"/>
          <w:szCs w:val="24"/>
          <w:lang w:eastAsia="ru-RU"/>
        </w:rPr>
        <w:t>раздел</w:t>
      </w:r>
      <w:r>
        <w:rPr>
          <w:rFonts w:ascii="Times New Roman" w:eastAsia="Times New Roman" w:hAnsi="Times New Roman" w:cs="Times New Roman"/>
          <w:color w:val="auto"/>
          <w:sz w:val="24"/>
          <w:szCs w:val="24"/>
          <w:lang w:eastAsia="ru-RU"/>
        </w:rPr>
        <w:t>а</w:t>
      </w:r>
      <w:r w:rsidRPr="00EE05C5">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3 «</w:t>
      </w:r>
      <w:r w:rsidRPr="00EE05C5">
        <w:rPr>
          <w:rFonts w:ascii="Times New Roman" w:eastAsia="Times New Roman" w:hAnsi="Times New Roman" w:cs="Times New Roman"/>
          <w:color w:val="auto"/>
          <w:sz w:val="24"/>
          <w:szCs w:val="24"/>
          <w:lang w:eastAsia="ru-RU"/>
        </w:rPr>
        <w:t xml:space="preserve">Индикативные предельные уровни цен на тепловую энергию (мощность) для ценовой зоны теплоснабжения муниципального образования Прокопьевский городской </w:t>
      </w:r>
      <w:r w:rsidRPr="00EE05C5">
        <w:rPr>
          <w:rFonts w:ascii="Times New Roman" w:eastAsia="Times New Roman" w:hAnsi="Times New Roman" w:cs="Times New Roman"/>
          <w:color w:val="auto"/>
          <w:sz w:val="24"/>
          <w:szCs w:val="24"/>
          <w:lang w:eastAsia="ru-RU"/>
        </w:rPr>
        <w:lastRenderedPageBreak/>
        <w:t>округ Кемеровской области- Кузбасса на 2023 год</w:t>
      </w:r>
      <w:r>
        <w:rPr>
          <w:rFonts w:ascii="Times New Roman" w:eastAsia="Times New Roman" w:hAnsi="Times New Roman" w:cs="Times New Roman"/>
          <w:color w:val="auto"/>
          <w:sz w:val="24"/>
          <w:szCs w:val="24"/>
          <w:lang w:eastAsia="ru-RU"/>
        </w:rPr>
        <w:t>» приложения № 9 после слов «ООО «Теплоэнергоремонт» цифры «41112.82» заменить на цифры «4112,82».</w:t>
      </w:r>
    </w:p>
    <w:p w14:paraId="7D341076" w14:textId="223C7D54" w:rsidR="00497E94" w:rsidRPr="00497E94" w:rsidRDefault="00497E94" w:rsidP="00497E94">
      <w:pPr>
        <w:ind w:right="-6" w:firstLine="709"/>
        <w:jc w:val="both"/>
      </w:pPr>
    </w:p>
    <w:p w14:paraId="2C5D5DEF" w14:textId="77777777" w:rsidR="00EE05C5" w:rsidRPr="002460F4" w:rsidRDefault="00EE05C5" w:rsidP="00EE05C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E960EF" w14:textId="77777777" w:rsidR="00EE05C5" w:rsidRPr="00D00103" w:rsidRDefault="00EE05C5" w:rsidP="00EE05C5">
      <w:pPr>
        <w:ind w:right="-6" w:firstLine="567"/>
        <w:jc w:val="both"/>
        <w:rPr>
          <w:b/>
          <w:szCs w:val="20"/>
        </w:rPr>
      </w:pPr>
    </w:p>
    <w:p w14:paraId="583872C3" w14:textId="77777777" w:rsidR="00EE05C5" w:rsidRDefault="00EE05C5" w:rsidP="00EE05C5">
      <w:pPr>
        <w:ind w:right="-6" w:firstLine="709"/>
        <w:jc w:val="both"/>
        <w:rPr>
          <w:b/>
          <w:szCs w:val="20"/>
        </w:rPr>
      </w:pPr>
      <w:r w:rsidRPr="00D00103">
        <w:rPr>
          <w:b/>
          <w:szCs w:val="20"/>
        </w:rPr>
        <w:t>ПОСТАНОВИЛО:</w:t>
      </w:r>
    </w:p>
    <w:p w14:paraId="089776B0" w14:textId="77777777" w:rsidR="00EE05C5" w:rsidRDefault="00EE05C5" w:rsidP="00EE05C5">
      <w:pPr>
        <w:ind w:right="-6" w:firstLine="709"/>
        <w:jc w:val="both"/>
        <w:rPr>
          <w:b/>
          <w:szCs w:val="20"/>
        </w:rPr>
      </w:pPr>
    </w:p>
    <w:p w14:paraId="35B0FB3B" w14:textId="14B68BD4" w:rsidR="00EE05C5" w:rsidRPr="00CD3A57" w:rsidRDefault="00EE05C5" w:rsidP="00EE05C5">
      <w:pPr>
        <w:autoSpaceDE w:val="0"/>
        <w:autoSpaceDN w:val="0"/>
        <w:adjustRightInd w:val="0"/>
        <w:jc w:val="both"/>
      </w:pPr>
      <w:r>
        <w:tab/>
        <w:t>Согласится с предложением докладчика</w:t>
      </w:r>
      <w:r w:rsidRPr="00CD3A57">
        <w:t>.</w:t>
      </w:r>
    </w:p>
    <w:p w14:paraId="61A2D03C" w14:textId="77777777" w:rsidR="00EE05C5" w:rsidRPr="00D00103" w:rsidRDefault="00EE05C5" w:rsidP="00EE05C5">
      <w:pPr>
        <w:ind w:right="-6" w:firstLine="426"/>
        <w:jc w:val="both"/>
        <w:rPr>
          <w:b/>
          <w:szCs w:val="20"/>
        </w:rPr>
      </w:pPr>
    </w:p>
    <w:p w14:paraId="3E1B8AC7" w14:textId="77777777" w:rsidR="00EE05C5" w:rsidRDefault="00EE05C5" w:rsidP="00EE05C5">
      <w:pPr>
        <w:ind w:right="-6" w:firstLine="709"/>
        <w:jc w:val="both"/>
        <w:rPr>
          <w:b/>
        </w:rPr>
      </w:pPr>
      <w:r w:rsidRPr="00D00103">
        <w:rPr>
          <w:b/>
        </w:rPr>
        <w:t>Голосовали «ЗА» -</w:t>
      </w:r>
      <w:r>
        <w:rPr>
          <w:b/>
        </w:rPr>
        <w:t xml:space="preserve"> единогласно.</w:t>
      </w:r>
    </w:p>
    <w:p w14:paraId="51688031" w14:textId="77777777" w:rsidR="00497E94" w:rsidRPr="00497E94" w:rsidRDefault="00497E94" w:rsidP="00497E94">
      <w:pPr>
        <w:ind w:right="-6" w:firstLine="709"/>
        <w:jc w:val="both"/>
      </w:pPr>
    </w:p>
    <w:p w14:paraId="01344361" w14:textId="70AB4D2B" w:rsidR="00AC5E77" w:rsidRPr="00497E94" w:rsidRDefault="00AC5E77" w:rsidP="00CD162F">
      <w:pPr>
        <w:ind w:right="-6" w:firstLine="709"/>
        <w:jc w:val="both"/>
      </w:pPr>
    </w:p>
    <w:p w14:paraId="28B81658" w14:textId="393E0915" w:rsidR="00A41BE3" w:rsidRPr="00DA1D9E" w:rsidRDefault="00A41BE3" w:rsidP="00CD162F">
      <w:pPr>
        <w:ind w:right="-6" w:firstLine="709"/>
        <w:jc w:val="both"/>
      </w:pPr>
    </w:p>
    <w:p w14:paraId="1BEF3FAD" w14:textId="446A898B" w:rsidR="00A41BE3" w:rsidRDefault="00A41BE3" w:rsidP="00CD162F">
      <w:pPr>
        <w:ind w:right="-6" w:firstLine="709"/>
        <w:jc w:val="both"/>
        <w:rPr>
          <w:b/>
        </w:rPr>
      </w:pPr>
    </w:p>
    <w:p w14:paraId="0B2B44F8" w14:textId="77777777" w:rsidR="00A41BE3" w:rsidRPr="00D00103" w:rsidRDefault="00A41BE3" w:rsidP="00A41BE3">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1601A50E" w14:textId="77777777" w:rsidR="00A41BE3" w:rsidRDefault="00A41BE3" w:rsidP="00A41BE3">
      <w:pPr>
        <w:tabs>
          <w:tab w:val="left" w:pos="709"/>
          <w:tab w:val="left" w:pos="1134"/>
        </w:tabs>
        <w:ind w:left="709" w:hanging="142"/>
        <w:jc w:val="both"/>
      </w:pPr>
    </w:p>
    <w:p w14:paraId="5825BE16" w14:textId="77777777" w:rsidR="00A41BE3" w:rsidRPr="00D00103" w:rsidRDefault="00A41BE3" w:rsidP="00A41BE3">
      <w:pPr>
        <w:tabs>
          <w:tab w:val="left" w:pos="709"/>
          <w:tab w:val="left" w:pos="1134"/>
        </w:tabs>
        <w:ind w:left="709" w:hanging="142"/>
        <w:jc w:val="both"/>
      </w:pPr>
      <w:r w:rsidRPr="00D00103">
        <w:t>__________________</w:t>
      </w:r>
      <w:r>
        <w:t>__</w:t>
      </w:r>
      <w:r w:rsidRPr="00D00103">
        <w:t>_О.А. Чурсина</w:t>
      </w:r>
    </w:p>
    <w:p w14:paraId="3AFA2E14" w14:textId="77777777" w:rsidR="00A41BE3" w:rsidRDefault="00A41BE3" w:rsidP="00A41BE3">
      <w:pPr>
        <w:tabs>
          <w:tab w:val="left" w:pos="5580"/>
          <w:tab w:val="left" w:pos="9639"/>
        </w:tabs>
        <w:jc w:val="both"/>
      </w:pPr>
      <w:r w:rsidRPr="00D00103">
        <w:t xml:space="preserve"> </w:t>
      </w:r>
    </w:p>
    <w:p w14:paraId="2AC6982C" w14:textId="77777777" w:rsidR="00A41BE3" w:rsidRPr="00D00103" w:rsidRDefault="00A41BE3" w:rsidP="00A41BE3">
      <w:pPr>
        <w:tabs>
          <w:tab w:val="left" w:pos="5580"/>
          <w:tab w:val="left" w:pos="9639"/>
        </w:tabs>
        <w:ind w:left="567"/>
        <w:jc w:val="both"/>
      </w:pPr>
      <w:r w:rsidRPr="00D00103">
        <w:t>____________________</w:t>
      </w:r>
      <w:r>
        <w:t>_М.В. Зинченко</w:t>
      </w:r>
    </w:p>
    <w:p w14:paraId="1FC8A0D6" w14:textId="77777777" w:rsidR="00A41BE3" w:rsidRPr="00D00103" w:rsidRDefault="00A41BE3" w:rsidP="00A41BE3">
      <w:pPr>
        <w:tabs>
          <w:tab w:val="left" w:pos="5580"/>
          <w:tab w:val="left" w:pos="9639"/>
        </w:tabs>
        <w:jc w:val="both"/>
      </w:pPr>
    </w:p>
    <w:p w14:paraId="6ECEE4D7" w14:textId="77777777" w:rsidR="00A41BE3" w:rsidRDefault="00A41BE3" w:rsidP="00A41BE3">
      <w:pPr>
        <w:tabs>
          <w:tab w:val="left" w:pos="5580"/>
          <w:tab w:val="left" w:pos="9639"/>
        </w:tabs>
        <w:ind w:left="567"/>
        <w:jc w:val="both"/>
      </w:pPr>
      <w:r w:rsidRPr="00D00103">
        <w:t>_____________________Э.Б. Гусельщиков</w:t>
      </w:r>
    </w:p>
    <w:p w14:paraId="122E07AA" w14:textId="77777777" w:rsidR="00A41BE3" w:rsidRDefault="00A41BE3" w:rsidP="00A41BE3">
      <w:pPr>
        <w:tabs>
          <w:tab w:val="left" w:pos="5580"/>
          <w:tab w:val="left" w:pos="9639"/>
        </w:tabs>
        <w:jc w:val="both"/>
      </w:pPr>
    </w:p>
    <w:p w14:paraId="0AE8CC78" w14:textId="77777777" w:rsidR="00A41BE3" w:rsidRPr="00D00103" w:rsidRDefault="00A41BE3" w:rsidP="00A41BE3">
      <w:pPr>
        <w:tabs>
          <w:tab w:val="left" w:pos="5580"/>
          <w:tab w:val="left" w:pos="9639"/>
        </w:tabs>
        <w:ind w:left="567"/>
        <w:jc w:val="both"/>
      </w:pPr>
      <w:r w:rsidRPr="00D00103">
        <w:t>___________________</w:t>
      </w:r>
      <w:r>
        <w:t>_</w:t>
      </w:r>
      <w:r w:rsidRPr="00D00103">
        <w:t>_</w:t>
      </w:r>
      <w:r w:rsidRPr="003C2012">
        <w:t>А.Г. Овчинников</w:t>
      </w:r>
    </w:p>
    <w:p w14:paraId="1FF8C48E" w14:textId="77777777" w:rsidR="00A41BE3" w:rsidRDefault="00A41BE3" w:rsidP="00A41BE3">
      <w:pPr>
        <w:tabs>
          <w:tab w:val="left" w:pos="5580"/>
          <w:tab w:val="left" w:pos="9639"/>
        </w:tabs>
        <w:jc w:val="both"/>
      </w:pPr>
    </w:p>
    <w:p w14:paraId="25992E77" w14:textId="77777777" w:rsidR="00A41BE3" w:rsidRDefault="00A41BE3" w:rsidP="00A41BE3">
      <w:pPr>
        <w:tabs>
          <w:tab w:val="left" w:pos="5580"/>
          <w:tab w:val="left" w:pos="9639"/>
        </w:tabs>
        <w:jc w:val="both"/>
      </w:pPr>
    </w:p>
    <w:p w14:paraId="6D96014F" w14:textId="77777777" w:rsidR="00A41BE3" w:rsidRPr="00D00103" w:rsidRDefault="00A41BE3" w:rsidP="00A41BE3">
      <w:pPr>
        <w:tabs>
          <w:tab w:val="left" w:pos="5580"/>
          <w:tab w:val="left" w:pos="9639"/>
        </w:tabs>
        <w:jc w:val="both"/>
      </w:pPr>
    </w:p>
    <w:p w14:paraId="22721A19" w14:textId="5DB484F3" w:rsidR="004C36EE" w:rsidRDefault="00A41BE3" w:rsidP="001F6D69">
      <w:pPr>
        <w:tabs>
          <w:tab w:val="left" w:pos="5580"/>
          <w:tab w:val="left" w:pos="9498"/>
        </w:tabs>
        <w:ind w:firstLine="709"/>
        <w:sectPr w:rsidR="004C36EE" w:rsidSect="00D44479">
          <w:headerReference w:type="default" r:id="rId10"/>
          <w:footerReference w:type="default" r:id="rId11"/>
          <w:pgSz w:w="11906" w:h="16838" w:code="9"/>
          <w:pgMar w:top="992" w:right="851" w:bottom="1134" w:left="1701" w:header="709" w:footer="709" w:gutter="0"/>
          <w:cols w:space="708"/>
          <w:titlePg/>
          <w:docGrid w:linePitch="360"/>
        </w:sectPr>
      </w:pPr>
      <w:r w:rsidRPr="00D00103">
        <w:t>Секретарь заседания: _____________________К.С. Юхневич</w:t>
      </w:r>
    </w:p>
    <w:p w14:paraId="1AC32ABC" w14:textId="6BEDF237" w:rsidR="00C9702F" w:rsidRPr="00D00103" w:rsidRDefault="00C9702F" w:rsidP="004C36EE">
      <w:pPr>
        <w:tabs>
          <w:tab w:val="left" w:pos="3686"/>
          <w:tab w:val="left" w:pos="9498"/>
        </w:tabs>
        <w:ind w:left="-2884" w:right="-569" w:firstLine="13799"/>
      </w:pPr>
      <w:r w:rsidRPr="00D00103">
        <w:lastRenderedPageBreak/>
        <w:t xml:space="preserve">Приложение </w:t>
      </w:r>
      <w:r>
        <w:t xml:space="preserve">№ 1 </w:t>
      </w:r>
      <w:r w:rsidRPr="00D00103">
        <w:t xml:space="preserve">к протоколу № </w:t>
      </w:r>
      <w:r>
        <w:t>9</w:t>
      </w:r>
      <w:r w:rsidR="007B2C5B">
        <w:t>1</w:t>
      </w:r>
    </w:p>
    <w:p w14:paraId="4C4B364D" w14:textId="77777777" w:rsidR="00C9702F" w:rsidRPr="00D00103" w:rsidRDefault="00C9702F" w:rsidP="004C36EE">
      <w:pPr>
        <w:tabs>
          <w:tab w:val="left" w:pos="3686"/>
          <w:tab w:val="left" w:pos="9498"/>
        </w:tabs>
        <w:ind w:left="-2884" w:right="-569" w:firstLine="13799"/>
      </w:pPr>
      <w:r w:rsidRPr="00D00103">
        <w:t>заседания правления Региональной</w:t>
      </w:r>
    </w:p>
    <w:p w14:paraId="7C6F172A" w14:textId="77777777" w:rsidR="00C9702F" w:rsidRDefault="00C9702F" w:rsidP="004C36EE">
      <w:pPr>
        <w:tabs>
          <w:tab w:val="left" w:pos="3686"/>
          <w:tab w:val="left" w:pos="9498"/>
        </w:tabs>
        <w:ind w:left="-2884" w:right="-569" w:firstLine="13799"/>
      </w:pPr>
      <w:r w:rsidRPr="00D00103">
        <w:t>энергетической комиссии</w:t>
      </w:r>
    </w:p>
    <w:p w14:paraId="4CD89560" w14:textId="3FE267EC" w:rsidR="00C9702F" w:rsidRDefault="00C9702F" w:rsidP="004C36EE">
      <w:pPr>
        <w:tabs>
          <w:tab w:val="left" w:pos="3686"/>
          <w:tab w:val="left" w:pos="9498"/>
        </w:tabs>
        <w:ind w:left="-2884" w:right="-569" w:firstLine="13799"/>
      </w:pPr>
      <w:r w:rsidRPr="00D00103">
        <w:t xml:space="preserve">Кузбасса от </w:t>
      </w:r>
      <w:r w:rsidR="007B2C5B">
        <w:t>06.12</w:t>
      </w:r>
      <w:r w:rsidRPr="00D00103">
        <w:t>.2022</w:t>
      </w:r>
    </w:p>
    <w:p w14:paraId="6BB99310" w14:textId="494BADD8" w:rsidR="004C36EE" w:rsidRDefault="004C36EE" w:rsidP="004C36EE">
      <w:pPr>
        <w:tabs>
          <w:tab w:val="left" w:pos="3686"/>
          <w:tab w:val="left" w:pos="9498"/>
        </w:tabs>
        <w:ind w:left="-2884" w:right="-569" w:firstLine="13799"/>
      </w:pPr>
    </w:p>
    <w:p w14:paraId="775919FF" w14:textId="3047465F" w:rsidR="004C36EE" w:rsidRDefault="004C36EE" w:rsidP="004C36EE">
      <w:pPr>
        <w:tabs>
          <w:tab w:val="left" w:pos="3686"/>
          <w:tab w:val="left" w:pos="9498"/>
        </w:tabs>
        <w:ind w:left="-2884" w:right="-569" w:firstLine="13799"/>
      </w:pPr>
    </w:p>
    <w:p w14:paraId="2358B954" w14:textId="77777777" w:rsidR="004C36EE" w:rsidRPr="00F471FD" w:rsidRDefault="004C36EE" w:rsidP="004C36EE">
      <w:pPr>
        <w:pStyle w:val="ConsPlusNormal"/>
        <w:jc w:val="center"/>
        <w:rPr>
          <w:b/>
        </w:rPr>
      </w:pPr>
      <w:r w:rsidRPr="00F471FD">
        <w:rPr>
          <w:b/>
        </w:rPr>
        <w:t>Диапазоны объемов потребления электрической энергии (мощности)</w:t>
      </w:r>
    </w:p>
    <w:p w14:paraId="1DCA9C37" w14:textId="77777777" w:rsidR="004C36EE" w:rsidRDefault="004C36EE" w:rsidP="004C36EE">
      <w:pPr>
        <w:pStyle w:val="ConsPlusNormal"/>
        <w:jc w:val="both"/>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2"/>
        <w:gridCol w:w="6251"/>
        <w:gridCol w:w="2676"/>
        <w:gridCol w:w="2551"/>
        <w:gridCol w:w="2518"/>
      </w:tblGrid>
      <w:tr w:rsidR="004C36EE" w14:paraId="4B86A97A" w14:textId="77777777" w:rsidTr="00E553AB">
        <w:tc>
          <w:tcPr>
            <w:tcW w:w="287" w:type="pct"/>
            <w:tcBorders>
              <w:top w:val="single" w:sz="4" w:space="0" w:color="auto"/>
              <w:left w:val="single" w:sz="4" w:space="0" w:color="auto"/>
              <w:bottom w:val="single" w:sz="4" w:space="0" w:color="auto"/>
              <w:right w:val="single" w:sz="4" w:space="0" w:color="auto"/>
            </w:tcBorders>
            <w:vAlign w:val="center"/>
            <w:hideMark/>
          </w:tcPr>
          <w:p w14:paraId="00D7B583" w14:textId="77777777" w:rsidR="004C36EE" w:rsidRDefault="004C36EE" w:rsidP="00E553AB">
            <w:pPr>
              <w:pStyle w:val="ConsPlusNormal"/>
              <w:spacing w:line="256" w:lineRule="auto"/>
              <w:jc w:val="center"/>
              <w:rPr>
                <w:sz w:val="24"/>
                <w:szCs w:val="24"/>
                <w:lang w:eastAsia="en-US"/>
              </w:rPr>
            </w:pPr>
            <w:r>
              <w:rPr>
                <w:sz w:val="24"/>
                <w:szCs w:val="24"/>
                <w:lang w:eastAsia="en-US"/>
              </w:rPr>
              <w:t>№</w:t>
            </w:r>
          </w:p>
          <w:p w14:paraId="6E5B19A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п/п</w:t>
            </w:r>
          </w:p>
        </w:tc>
        <w:tc>
          <w:tcPr>
            <w:tcW w:w="2105" w:type="pct"/>
            <w:tcBorders>
              <w:top w:val="single" w:sz="4" w:space="0" w:color="auto"/>
              <w:left w:val="single" w:sz="4" w:space="0" w:color="auto"/>
              <w:bottom w:val="single" w:sz="4" w:space="0" w:color="auto"/>
              <w:right w:val="single" w:sz="4" w:space="0" w:color="auto"/>
            </w:tcBorders>
            <w:vAlign w:val="center"/>
            <w:hideMark/>
          </w:tcPr>
          <w:p w14:paraId="37F455A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Категории потребителей</w:t>
            </w:r>
          </w:p>
        </w:tc>
        <w:tc>
          <w:tcPr>
            <w:tcW w:w="901" w:type="pct"/>
            <w:tcBorders>
              <w:top w:val="single" w:sz="4" w:space="0" w:color="auto"/>
              <w:left w:val="single" w:sz="4" w:space="0" w:color="auto"/>
              <w:bottom w:val="single" w:sz="4" w:space="0" w:color="auto"/>
              <w:right w:val="single" w:sz="4" w:space="0" w:color="auto"/>
            </w:tcBorders>
            <w:vAlign w:val="center"/>
            <w:hideMark/>
          </w:tcPr>
          <w:p w14:paraId="3386538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Первый диапазон объемов потребления электрической энергии (мощности), кВт*ч</w:t>
            </w:r>
          </w:p>
        </w:tc>
        <w:tc>
          <w:tcPr>
            <w:tcW w:w="859" w:type="pct"/>
            <w:tcBorders>
              <w:top w:val="single" w:sz="4" w:space="0" w:color="auto"/>
              <w:left w:val="single" w:sz="4" w:space="0" w:color="auto"/>
              <w:bottom w:val="single" w:sz="4" w:space="0" w:color="auto"/>
              <w:right w:val="single" w:sz="4" w:space="0" w:color="auto"/>
            </w:tcBorders>
            <w:vAlign w:val="center"/>
            <w:hideMark/>
          </w:tcPr>
          <w:p w14:paraId="433EA7C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Второй диапазон объемов потребления электрической энергии (мощности), кВт*ч</w:t>
            </w:r>
          </w:p>
        </w:tc>
        <w:tc>
          <w:tcPr>
            <w:tcW w:w="848" w:type="pct"/>
            <w:tcBorders>
              <w:top w:val="single" w:sz="4" w:space="0" w:color="auto"/>
              <w:left w:val="single" w:sz="4" w:space="0" w:color="auto"/>
              <w:bottom w:val="single" w:sz="4" w:space="0" w:color="auto"/>
              <w:right w:val="single" w:sz="4" w:space="0" w:color="auto"/>
            </w:tcBorders>
            <w:vAlign w:val="center"/>
            <w:hideMark/>
          </w:tcPr>
          <w:p w14:paraId="55B63E7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Третий диапазон объемов потребления электрической энергии (мощности), кВт*ч</w:t>
            </w:r>
          </w:p>
        </w:tc>
      </w:tr>
      <w:tr w:rsidR="004C36EE" w14:paraId="1D7D7741" w14:textId="77777777" w:rsidTr="00E553AB">
        <w:tc>
          <w:tcPr>
            <w:tcW w:w="287" w:type="pct"/>
            <w:tcBorders>
              <w:top w:val="single" w:sz="4" w:space="0" w:color="auto"/>
              <w:left w:val="single" w:sz="4" w:space="0" w:color="auto"/>
              <w:bottom w:val="single" w:sz="4" w:space="0" w:color="auto"/>
              <w:right w:val="single" w:sz="4" w:space="0" w:color="auto"/>
            </w:tcBorders>
            <w:vAlign w:val="center"/>
          </w:tcPr>
          <w:p w14:paraId="08209626" w14:textId="77777777" w:rsidR="004C36EE" w:rsidRPr="008E46D8" w:rsidRDefault="004C36EE" w:rsidP="00E553AB">
            <w:pPr>
              <w:pStyle w:val="ConsPlusNormal"/>
              <w:spacing w:line="256" w:lineRule="auto"/>
              <w:ind w:hanging="69"/>
              <w:jc w:val="center"/>
              <w:rPr>
                <w:sz w:val="24"/>
                <w:szCs w:val="24"/>
                <w:lang w:eastAsia="en-US"/>
              </w:rPr>
            </w:pPr>
            <w:r>
              <w:rPr>
                <w:sz w:val="24"/>
                <w:szCs w:val="24"/>
                <w:lang w:eastAsia="en-US"/>
              </w:rPr>
              <w:t>1</w:t>
            </w:r>
          </w:p>
        </w:tc>
        <w:tc>
          <w:tcPr>
            <w:tcW w:w="2105" w:type="pct"/>
            <w:tcBorders>
              <w:top w:val="single" w:sz="4" w:space="0" w:color="auto"/>
              <w:left w:val="single" w:sz="4" w:space="0" w:color="auto"/>
              <w:bottom w:val="single" w:sz="4" w:space="0" w:color="auto"/>
              <w:right w:val="single" w:sz="4" w:space="0" w:color="auto"/>
            </w:tcBorders>
            <w:vAlign w:val="center"/>
          </w:tcPr>
          <w:p w14:paraId="652CE7B3" w14:textId="77777777" w:rsidR="004C36EE" w:rsidRPr="008E46D8" w:rsidRDefault="004C36EE" w:rsidP="00E553AB">
            <w:pPr>
              <w:pStyle w:val="ConsPlusNormal"/>
              <w:spacing w:line="256" w:lineRule="auto"/>
              <w:jc w:val="center"/>
              <w:rPr>
                <w:sz w:val="24"/>
                <w:szCs w:val="24"/>
                <w:lang w:eastAsia="en-US"/>
              </w:rPr>
            </w:pPr>
            <w:r>
              <w:rPr>
                <w:sz w:val="24"/>
                <w:szCs w:val="24"/>
                <w:lang w:eastAsia="en-US"/>
              </w:rPr>
              <w:t>2</w:t>
            </w:r>
          </w:p>
        </w:tc>
        <w:tc>
          <w:tcPr>
            <w:tcW w:w="901" w:type="pct"/>
            <w:tcBorders>
              <w:top w:val="single" w:sz="4" w:space="0" w:color="auto"/>
              <w:left w:val="single" w:sz="4" w:space="0" w:color="auto"/>
              <w:bottom w:val="single" w:sz="4" w:space="0" w:color="auto"/>
              <w:right w:val="single" w:sz="4" w:space="0" w:color="auto"/>
            </w:tcBorders>
            <w:vAlign w:val="center"/>
          </w:tcPr>
          <w:p w14:paraId="06C1AB34" w14:textId="77777777" w:rsidR="004C36EE" w:rsidRPr="008E46D8" w:rsidRDefault="004C36EE" w:rsidP="00E553AB">
            <w:pPr>
              <w:pStyle w:val="ConsPlusNormal"/>
              <w:spacing w:line="256" w:lineRule="auto"/>
              <w:jc w:val="center"/>
              <w:rPr>
                <w:sz w:val="24"/>
                <w:szCs w:val="24"/>
                <w:lang w:eastAsia="en-US"/>
              </w:rPr>
            </w:pPr>
            <w:r>
              <w:rPr>
                <w:sz w:val="24"/>
                <w:szCs w:val="24"/>
                <w:lang w:eastAsia="en-US"/>
              </w:rPr>
              <w:t>3</w:t>
            </w:r>
          </w:p>
        </w:tc>
        <w:tc>
          <w:tcPr>
            <w:tcW w:w="859" w:type="pct"/>
            <w:tcBorders>
              <w:top w:val="single" w:sz="4" w:space="0" w:color="auto"/>
              <w:left w:val="single" w:sz="4" w:space="0" w:color="auto"/>
              <w:bottom w:val="single" w:sz="4" w:space="0" w:color="auto"/>
              <w:right w:val="single" w:sz="4" w:space="0" w:color="auto"/>
            </w:tcBorders>
            <w:vAlign w:val="center"/>
          </w:tcPr>
          <w:p w14:paraId="4ED18FF4" w14:textId="77777777" w:rsidR="004C36EE" w:rsidRPr="008E46D8" w:rsidRDefault="004C36EE" w:rsidP="00E553AB">
            <w:pPr>
              <w:pStyle w:val="ConsPlusNormal"/>
              <w:spacing w:line="256" w:lineRule="auto"/>
              <w:jc w:val="center"/>
              <w:rPr>
                <w:sz w:val="24"/>
                <w:szCs w:val="24"/>
                <w:lang w:eastAsia="en-US"/>
              </w:rPr>
            </w:pPr>
            <w:r>
              <w:rPr>
                <w:sz w:val="24"/>
                <w:szCs w:val="24"/>
                <w:lang w:eastAsia="en-US"/>
              </w:rPr>
              <w:t>4</w:t>
            </w:r>
          </w:p>
        </w:tc>
        <w:tc>
          <w:tcPr>
            <w:tcW w:w="848" w:type="pct"/>
            <w:tcBorders>
              <w:top w:val="single" w:sz="4" w:space="0" w:color="auto"/>
              <w:left w:val="single" w:sz="4" w:space="0" w:color="auto"/>
              <w:bottom w:val="single" w:sz="4" w:space="0" w:color="auto"/>
              <w:right w:val="single" w:sz="4" w:space="0" w:color="auto"/>
            </w:tcBorders>
            <w:vAlign w:val="center"/>
          </w:tcPr>
          <w:p w14:paraId="588C67F8" w14:textId="77777777" w:rsidR="004C36EE" w:rsidRPr="008E46D8" w:rsidRDefault="004C36EE" w:rsidP="00E553AB">
            <w:pPr>
              <w:pStyle w:val="ConsPlusNormal"/>
              <w:spacing w:line="256" w:lineRule="auto"/>
              <w:jc w:val="center"/>
              <w:rPr>
                <w:sz w:val="24"/>
                <w:szCs w:val="24"/>
                <w:lang w:eastAsia="en-US"/>
              </w:rPr>
            </w:pPr>
            <w:r>
              <w:rPr>
                <w:sz w:val="24"/>
                <w:szCs w:val="24"/>
                <w:lang w:eastAsia="en-US"/>
              </w:rPr>
              <w:t>5</w:t>
            </w:r>
          </w:p>
        </w:tc>
      </w:tr>
      <w:tr w:rsidR="004C36EE" w14:paraId="6B651E78" w14:textId="77777777" w:rsidTr="00E553AB">
        <w:tc>
          <w:tcPr>
            <w:tcW w:w="287" w:type="pct"/>
            <w:tcBorders>
              <w:top w:val="single" w:sz="4" w:space="0" w:color="auto"/>
              <w:left w:val="single" w:sz="4" w:space="0" w:color="auto"/>
              <w:right w:val="single" w:sz="4" w:space="0" w:color="auto"/>
            </w:tcBorders>
            <w:hideMark/>
          </w:tcPr>
          <w:p w14:paraId="7154AA23" w14:textId="77777777" w:rsidR="004C36EE" w:rsidRPr="008E46D8" w:rsidRDefault="004C36EE" w:rsidP="00E553AB">
            <w:pPr>
              <w:pStyle w:val="ConsPlusNormal"/>
              <w:tabs>
                <w:tab w:val="left" w:pos="498"/>
              </w:tabs>
              <w:spacing w:line="256" w:lineRule="auto"/>
              <w:ind w:firstLine="227"/>
              <w:rPr>
                <w:sz w:val="24"/>
                <w:szCs w:val="24"/>
                <w:lang w:eastAsia="en-US"/>
              </w:rPr>
            </w:pPr>
            <w:r>
              <w:rPr>
                <w:sz w:val="24"/>
                <w:szCs w:val="24"/>
                <w:lang w:eastAsia="en-US"/>
              </w:rPr>
              <w:t xml:space="preserve"> </w:t>
            </w:r>
            <w:r w:rsidRPr="008E46D8">
              <w:rPr>
                <w:sz w:val="24"/>
                <w:szCs w:val="24"/>
                <w:lang w:eastAsia="en-US"/>
              </w:rPr>
              <w:t>1</w:t>
            </w:r>
          </w:p>
        </w:tc>
        <w:tc>
          <w:tcPr>
            <w:tcW w:w="4713" w:type="pct"/>
            <w:gridSpan w:val="4"/>
            <w:tcBorders>
              <w:top w:val="single" w:sz="4" w:space="0" w:color="auto"/>
              <w:left w:val="single" w:sz="4" w:space="0" w:color="auto"/>
              <w:bottom w:val="single" w:sz="4" w:space="0" w:color="auto"/>
              <w:right w:val="single" w:sz="4" w:space="0" w:color="auto"/>
            </w:tcBorders>
            <w:hideMark/>
          </w:tcPr>
          <w:p w14:paraId="58100363"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Население и приравненные к нему, за исключением населения и потребителей, указанных в </w:t>
            </w:r>
            <w:hyperlink w:anchor="P1826" w:history="1">
              <w:r w:rsidRPr="008E46D8">
                <w:rPr>
                  <w:rStyle w:val="af"/>
                  <w:sz w:val="24"/>
                  <w:szCs w:val="24"/>
                  <w:lang w:eastAsia="en-US"/>
                </w:rPr>
                <w:t>строках 2</w:t>
              </w:r>
            </w:hyperlink>
            <w:r w:rsidRPr="008E46D8">
              <w:rPr>
                <w:sz w:val="24"/>
                <w:szCs w:val="24"/>
                <w:lang w:eastAsia="en-US"/>
              </w:rPr>
              <w:t xml:space="preserve"> - </w:t>
            </w:r>
            <w:hyperlink w:anchor="P1886" w:history="1">
              <w:r w:rsidRPr="008E46D8">
                <w:rPr>
                  <w:rStyle w:val="af"/>
                  <w:sz w:val="24"/>
                  <w:szCs w:val="24"/>
                  <w:lang w:eastAsia="en-US"/>
                </w:rPr>
                <w:t>5</w:t>
              </w:r>
            </w:hyperlink>
            <w:r w:rsidRPr="008E46D8">
              <w:rPr>
                <w:sz w:val="24"/>
                <w:szCs w:val="24"/>
                <w:lang w:eastAsia="en-US"/>
              </w:rPr>
              <w:t>:</w:t>
            </w:r>
          </w:p>
          <w:p w14:paraId="795EE4C6"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87B6AC7"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1BC2F08"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bl>
    <w:p w14:paraId="214ED642" w14:textId="77777777" w:rsidR="004C36EE" w:rsidRDefault="004C36EE" w:rsidP="004C36EE">
      <w:pPr>
        <w:pStyle w:val="ConsPlusNormal"/>
        <w:spacing w:line="256" w:lineRule="auto"/>
        <w:ind w:firstLine="227"/>
        <w:rPr>
          <w:sz w:val="24"/>
          <w:szCs w:val="24"/>
          <w:lang w:eastAsia="en-US"/>
        </w:rPr>
        <w:sectPr w:rsidR="004C36EE" w:rsidSect="00E553AB">
          <w:pgSz w:w="16838" w:h="11906" w:orient="landscape"/>
          <w:pgMar w:top="1418" w:right="1134" w:bottom="851" w:left="1134"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3"/>
        <w:gridCol w:w="5914"/>
        <w:gridCol w:w="2676"/>
        <w:gridCol w:w="2551"/>
        <w:gridCol w:w="2516"/>
      </w:tblGrid>
      <w:tr w:rsidR="004C36EE" w14:paraId="20E3804A" w14:textId="77777777" w:rsidTr="00E553AB">
        <w:trPr>
          <w:tblHeader/>
        </w:trPr>
        <w:tc>
          <w:tcPr>
            <w:tcW w:w="310" w:type="pct"/>
            <w:tcBorders>
              <w:left w:val="single" w:sz="4" w:space="0" w:color="auto"/>
              <w:right w:val="single" w:sz="4" w:space="0" w:color="auto"/>
            </w:tcBorders>
          </w:tcPr>
          <w:p w14:paraId="687E74C5" w14:textId="77777777" w:rsidR="004C36EE" w:rsidRPr="008E46D8" w:rsidRDefault="004C36EE" w:rsidP="00E553AB">
            <w:pPr>
              <w:pStyle w:val="ConsPlusNormal"/>
              <w:spacing w:line="256" w:lineRule="auto"/>
              <w:jc w:val="center"/>
              <w:rPr>
                <w:sz w:val="24"/>
                <w:szCs w:val="24"/>
                <w:lang w:eastAsia="en-US"/>
              </w:rPr>
            </w:pPr>
            <w:r>
              <w:rPr>
                <w:sz w:val="24"/>
                <w:szCs w:val="24"/>
                <w:lang w:eastAsia="en-US"/>
              </w:rPr>
              <w:lastRenderedPageBreak/>
              <w:t>1</w:t>
            </w:r>
          </w:p>
        </w:tc>
        <w:tc>
          <w:tcPr>
            <w:tcW w:w="2031" w:type="pct"/>
            <w:tcBorders>
              <w:top w:val="single" w:sz="4" w:space="0" w:color="auto"/>
              <w:left w:val="single" w:sz="4" w:space="0" w:color="auto"/>
              <w:bottom w:val="single" w:sz="4" w:space="0" w:color="auto"/>
              <w:right w:val="single" w:sz="4" w:space="0" w:color="auto"/>
            </w:tcBorders>
          </w:tcPr>
          <w:p w14:paraId="56529EC1" w14:textId="77777777" w:rsidR="004C36EE" w:rsidRPr="008E46D8" w:rsidRDefault="004C36EE" w:rsidP="00E553AB">
            <w:pPr>
              <w:pStyle w:val="ConsPlusNormal"/>
              <w:spacing w:line="256" w:lineRule="auto"/>
              <w:ind w:firstLine="283"/>
              <w:jc w:val="center"/>
              <w:rPr>
                <w:sz w:val="24"/>
                <w:szCs w:val="24"/>
                <w:lang w:eastAsia="en-US"/>
              </w:rPr>
            </w:pPr>
            <w:r>
              <w:rPr>
                <w:sz w:val="24"/>
                <w:szCs w:val="24"/>
                <w:lang w:eastAsia="en-US"/>
              </w:rPr>
              <w:t>2</w:t>
            </w:r>
          </w:p>
        </w:tc>
        <w:tc>
          <w:tcPr>
            <w:tcW w:w="919" w:type="pct"/>
            <w:tcBorders>
              <w:top w:val="single" w:sz="4" w:space="0" w:color="auto"/>
              <w:left w:val="single" w:sz="4" w:space="0" w:color="auto"/>
              <w:bottom w:val="single" w:sz="4" w:space="0" w:color="auto"/>
              <w:right w:val="single" w:sz="4" w:space="0" w:color="auto"/>
            </w:tcBorders>
          </w:tcPr>
          <w:p w14:paraId="3AA12F40" w14:textId="77777777" w:rsidR="004C36EE" w:rsidRPr="008E46D8" w:rsidRDefault="004C36EE" w:rsidP="00E553AB">
            <w:pPr>
              <w:pStyle w:val="ConsPlusNormal"/>
              <w:spacing w:line="256" w:lineRule="auto"/>
              <w:ind w:firstLine="283"/>
              <w:jc w:val="center"/>
              <w:rPr>
                <w:sz w:val="24"/>
                <w:szCs w:val="24"/>
                <w:lang w:eastAsia="en-US"/>
              </w:rPr>
            </w:pPr>
            <w:r>
              <w:rPr>
                <w:sz w:val="24"/>
                <w:szCs w:val="24"/>
                <w:lang w:eastAsia="en-US"/>
              </w:rPr>
              <w:t>3</w:t>
            </w:r>
          </w:p>
        </w:tc>
        <w:tc>
          <w:tcPr>
            <w:tcW w:w="876" w:type="pct"/>
            <w:tcBorders>
              <w:top w:val="single" w:sz="4" w:space="0" w:color="auto"/>
              <w:left w:val="single" w:sz="4" w:space="0" w:color="auto"/>
              <w:bottom w:val="single" w:sz="4" w:space="0" w:color="auto"/>
              <w:right w:val="single" w:sz="4" w:space="0" w:color="auto"/>
            </w:tcBorders>
          </w:tcPr>
          <w:p w14:paraId="549E7B9F" w14:textId="77777777" w:rsidR="004C36EE" w:rsidRPr="008E46D8" w:rsidRDefault="004C36EE" w:rsidP="00E553AB">
            <w:pPr>
              <w:pStyle w:val="ConsPlusNormal"/>
              <w:spacing w:line="256" w:lineRule="auto"/>
              <w:ind w:firstLine="283"/>
              <w:jc w:val="center"/>
              <w:rPr>
                <w:sz w:val="24"/>
                <w:szCs w:val="24"/>
                <w:lang w:eastAsia="en-US"/>
              </w:rPr>
            </w:pPr>
            <w:r>
              <w:rPr>
                <w:sz w:val="24"/>
                <w:szCs w:val="24"/>
                <w:lang w:eastAsia="en-US"/>
              </w:rPr>
              <w:t>4</w:t>
            </w:r>
          </w:p>
        </w:tc>
        <w:tc>
          <w:tcPr>
            <w:tcW w:w="864" w:type="pct"/>
            <w:tcBorders>
              <w:top w:val="single" w:sz="4" w:space="0" w:color="auto"/>
              <w:left w:val="single" w:sz="4" w:space="0" w:color="auto"/>
              <w:bottom w:val="single" w:sz="4" w:space="0" w:color="auto"/>
              <w:right w:val="single" w:sz="4" w:space="0" w:color="auto"/>
            </w:tcBorders>
          </w:tcPr>
          <w:p w14:paraId="5EF966A4" w14:textId="77777777" w:rsidR="004C36EE" w:rsidRPr="008E46D8" w:rsidRDefault="004C36EE" w:rsidP="00E553AB">
            <w:pPr>
              <w:pStyle w:val="ConsPlusNormal"/>
              <w:spacing w:line="256" w:lineRule="auto"/>
              <w:ind w:firstLine="283"/>
              <w:jc w:val="center"/>
              <w:rPr>
                <w:sz w:val="24"/>
                <w:szCs w:val="24"/>
                <w:lang w:eastAsia="en-US"/>
              </w:rPr>
            </w:pPr>
            <w:r>
              <w:rPr>
                <w:sz w:val="24"/>
                <w:szCs w:val="24"/>
                <w:lang w:eastAsia="en-US"/>
              </w:rPr>
              <w:t>5</w:t>
            </w:r>
          </w:p>
        </w:tc>
      </w:tr>
      <w:tr w:rsidR="004C36EE" w14:paraId="592CCFBC" w14:textId="77777777" w:rsidTr="00E553AB">
        <w:tc>
          <w:tcPr>
            <w:tcW w:w="310" w:type="pct"/>
            <w:vMerge w:val="restart"/>
            <w:tcBorders>
              <w:left w:val="single" w:sz="4" w:space="0" w:color="auto"/>
              <w:right w:val="single" w:sz="4" w:space="0" w:color="auto"/>
            </w:tcBorders>
            <w:vAlign w:val="center"/>
            <w:hideMark/>
          </w:tcPr>
          <w:p w14:paraId="52BD6123"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464455C7"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469B99D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5A6ACD0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4E48C7FB"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4FCA3719" w14:textId="77777777" w:rsidTr="00E553AB">
        <w:tc>
          <w:tcPr>
            <w:tcW w:w="310" w:type="pct"/>
            <w:vMerge/>
            <w:tcBorders>
              <w:left w:val="single" w:sz="4" w:space="0" w:color="auto"/>
              <w:right w:val="single" w:sz="4" w:space="0" w:color="auto"/>
            </w:tcBorders>
            <w:vAlign w:val="center"/>
            <w:hideMark/>
          </w:tcPr>
          <w:p w14:paraId="272A3A30"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1A070394"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2" w:history="1">
              <w:r w:rsidRPr="008E46D8">
                <w:rPr>
                  <w:rStyle w:val="af"/>
                  <w:sz w:val="24"/>
                  <w:szCs w:val="24"/>
                  <w:lang w:eastAsia="en-US"/>
                </w:rPr>
                <w:t xml:space="preserve">подпунктом </w:t>
              </w:r>
              <w:r>
                <w:rPr>
                  <w:rStyle w:val="af"/>
                  <w:sz w:val="24"/>
                  <w:szCs w:val="24"/>
                  <w:lang w:eastAsia="en-US"/>
                </w:rPr>
                <w:t>«</w:t>
              </w:r>
              <w:r w:rsidRPr="008E46D8">
                <w:rPr>
                  <w:rStyle w:val="af"/>
                  <w:sz w:val="24"/>
                  <w:szCs w:val="24"/>
                  <w:lang w:eastAsia="en-US"/>
                </w:rPr>
                <w:t>а</w:t>
              </w:r>
              <w:r>
                <w:rPr>
                  <w:rStyle w:val="af"/>
                  <w:sz w:val="24"/>
                  <w:szCs w:val="24"/>
                  <w:lang w:eastAsia="en-US"/>
                </w:rPr>
                <w:t>»</w:t>
              </w:r>
              <w:r w:rsidRPr="008E46D8">
                <w:rPr>
                  <w:rStyle w:val="af"/>
                  <w:sz w:val="24"/>
                  <w:szCs w:val="24"/>
                  <w:lang w:eastAsia="en-US"/>
                </w:rPr>
                <w:t xml:space="preserve"> пункта 1</w:t>
              </w:r>
            </w:hyperlink>
            <w:r w:rsidRPr="008E46D8">
              <w:rPr>
                <w:sz w:val="24"/>
                <w:szCs w:val="24"/>
                <w:lang w:eastAsia="en-US"/>
              </w:rPr>
              <w:t xml:space="preserve"> Указа Президента Российской Федерации от</w:t>
            </w:r>
            <w:r>
              <w:rPr>
                <w:sz w:val="24"/>
                <w:szCs w:val="24"/>
                <w:lang w:eastAsia="en-US"/>
              </w:rPr>
              <w:t> </w:t>
            </w:r>
            <w:r w:rsidRPr="008E46D8">
              <w:rPr>
                <w:sz w:val="24"/>
                <w:szCs w:val="24"/>
                <w:lang w:eastAsia="en-US"/>
              </w:rPr>
              <w:t>5</w:t>
            </w:r>
            <w:r>
              <w:rPr>
                <w:sz w:val="24"/>
                <w:szCs w:val="24"/>
                <w:lang w:eastAsia="en-US"/>
              </w:rPr>
              <w:t>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r w:rsidRPr="008E46D8">
              <w:rPr>
                <w:sz w:val="24"/>
                <w:szCs w:val="24"/>
                <w:lang w:eastAsia="en-US"/>
              </w:rPr>
              <w:t xml:space="preserve"> (Ведомости Съезда народных депутатов Российской Федерации и Верховного Совета Российской Федерации, 1992, </w:t>
            </w:r>
            <w:r>
              <w:rPr>
                <w:sz w:val="24"/>
                <w:szCs w:val="24"/>
                <w:lang w:eastAsia="en-US"/>
              </w:rPr>
              <w:t>№</w:t>
            </w:r>
            <w:r w:rsidRPr="008E46D8">
              <w:rPr>
                <w:sz w:val="24"/>
                <w:szCs w:val="24"/>
                <w:lang w:eastAsia="en-US"/>
              </w:rPr>
              <w:t xml:space="preserve"> 19, ст. 1044)</w:t>
            </w:r>
          </w:p>
        </w:tc>
        <w:tc>
          <w:tcPr>
            <w:tcW w:w="919" w:type="pct"/>
            <w:tcBorders>
              <w:top w:val="single" w:sz="4" w:space="0" w:color="auto"/>
              <w:left w:val="single" w:sz="4" w:space="0" w:color="auto"/>
              <w:bottom w:val="single" w:sz="4" w:space="0" w:color="auto"/>
              <w:right w:val="single" w:sz="4" w:space="0" w:color="auto"/>
            </w:tcBorders>
            <w:vAlign w:val="center"/>
            <w:hideMark/>
          </w:tcPr>
          <w:p w14:paraId="1A210AD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00A9142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175D06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753E7042" w14:textId="77777777" w:rsidTr="00E553AB">
        <w:tc>
          <w:tcPr>
            <w:tcW w:w="310" w:type="pct"/>
            <w:vMerge/>
            <w:tcBorders>
              <w:left w:val="single" w:sz="4" w:space="0" w:color="auto"/>
              <w:bottom w:val="single" w:sz="4" w:space="0" w:color="auto"/>
              <w:right w:val="single" w:sz="4" w:space="0" w:color="auto"/>
            </w:tcBorders>
            <w:vAlign w:val="center"/>
            <w:hideMark/>
          </w:tcPr>
          <w:p w14:paraId="1BB09A5E"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611ECB48" w14:textId="77777777" w:rsidR="004C36EE" w:rsidRPr="008E46D8" w:rsidRDefault="004C36EE" w:rsidP="00E553AB">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75697FC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B5770A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14896042"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4804E2B0"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77657B3A" w14:textId="77777777" w:rsidR="004C36EE" w:rsidRPr="008E46D8" w:rsidRDefault="004C36EE" w:rsidP="00E553AB">
            <w:pPr>
              <w:pStyle w:val="ConsPlusNormal"/>
              <w:spacing w:line="256" w:lineRule="auto"/>
              <w:ind w:firstLine="227"/>
              <w:rPr>
                <w:sz w:val="24"/>
                <w:szCs w:val="24"/>
                <w:lang w:eastAsia="en-US"/>
              </w:rPr>
            </w:pPr>
            <w:bookmarkStart w:id="3" w:name="P1826"/>
            <w:bookmarkEnd w:id="3"/>
            <w:r>
              <w:rPr>
                <w:sz w:val="24"/>
                <w:szCs w:val="24"/>
                <w:lang w:eastAsia="en-US"/>
              </w:rPr>
              <w:t xml:space="preserve"> </w:t>
            </w:r>
            <w:r w:rsidRPr="008E46D8">
              <w:rPr>
                <w:sz w:val="24"/>
                <w:szCs w:val="24"/>
                <w:lang w:eastAsia="en-US"/>
              </w:rPr>
              <w:t>2</w:t>
            </w:r>
          </w:p>
        </w:tc>
        <w:tc>
          <w:tcPr>
            <w:tcW w:w="4690" w:type="pct"/>
            <w:gridSpan w:val="4"/>
            <w:tcBorders>
              <w:top w:val="single" w:sz="4" w:space="0" w:color="auto"/>
              <w:left w:val="single" w:sz="4" w:space="0" w:color="auto"/>
              <w:bottom w:val="single" w:sz="4" w:space="0" w:color="auto"/>
              <w:right w:val="single" w:sz="4" w:space="0" w:color="auto"/>
            </w:tcBorders>
            <w:hideMark/>
          </w:tcPr>
          <w:p w14:paraId="0B35459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15BBDD38"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32270A1"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w:t>
            </w:r>
            <w:r w:rsidRPr="008E46D8">
              <w:rPr>
                <w:sz w:val="24"/>
                <w:szCs w:val="24"/>
                <w:lang w:eastAsia="en-US"/>
              </w:rPr>
              <w:lastRenderedPageBreak/>
              <w:t>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B47AEAC"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7A86E03D" w14:textId="77777777" w:rsidTr="00E553AB">
        <w:trPr>
          <w:trHeight w:val="837"/>
        </w:trPr>
        <w:tc>
          <w:tcPr>
            <w:tcW w:w="310" w:type="pct"/>
            <w:vMerge/>
            <w:tcBorders>
              <w:top w:val="single" w:sz="4" w:space="0" w:color="auto"/>
              <w:left w:val="single" w:sz="4" w:space="0" w:color="auto"/>
              <w:bottom w:val="single" w:sz="4" w:space="0" w:color="auto"/>
              <w:right w:val="single" w:sz="4" w:space="0" w:color="auto"/>
            </w:tcBorders>
            <w:vAlign w:val="center"/>
            <w:hideMark/>
          </w:tcPr>
          <w:p w14:paraId="7E794A7B"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0E2B5B01"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4EF4D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60133D1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D1B473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10635118"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23558244"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22733928"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3" w:history="1">
              <w:r w:rsidRPr="008E46D8">
                <w:rPr>
                  <w:rStyle w:val="af"/>
                  <w:sz w:val="24"/>
                  <w:szCs w:val="24"/>
                  <w:lang w:eastAsia="en-US"/>
                </w:rPr>
                <w:t xml:space="preserve">подпунктом </w:t>
              </w:r>
              <w:r>
                <w:rPr>
                  <w:rStyle w:val="af"/>
                  <w:sz w:val="24"/>
                  <w:szCs w:val="24"/>
                  <w:lang w:eastAsia="en-US"/>
                </w:rPr>
                <w:t>«</w:t>
              </w:r>
              <w:r w:rsidRPr="008E46D8">
                <w:rPr>
                  <w:rStyle w:val="af"/>
                  <w:sz w:val="24"/>
                  <w:szCs w:val="24"/>
                  <w:lang w:eastAsia="en-US"/>
                </w:rPr>
                <w:t>а</w:t>
              </w:r>
              <w:r>
                <w:rPr>
                  <w:rStyle w:val="af"/>
                  <w:sz w:val="24"/>
                  <w:szCs w:val="24"/>
                  <w:lang w:eastAsia="en-US"/>
                </w:rPr>
                <w:t>»</w:t>
              </w:r>
              <w:r w:rsidRPr="008E46D8">
                <w:rPr>
                  <w:rStyle w:val="af"/>
                  <w:sz w:val="24"/>
                  <w:szCs w:val="24"/>
                  <w:lang w:eastAsia="en-US"/>
                </w:rPr>
                <w:t xml:space="preserve">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19" w:type="pct"/>
            <w:tcBorders>
              <w:top w:val="single" w:sz="4" w:space="0" w:color="auto"/>
              <w:left w:val="single" w:sz="4" w:space="0" w:color="auto"/>
              <w:bottom w:val="single" w:sz="4" w:space="0" w:color="auto"/>
              <w:right w:val="single" w:sz="4" w:space="0" w:color="auto"/>
            </w:tcBorders>
            <w:vAlign w:val="center"/>
            <w:hideMark/>
          </w:tcPr>
          <w:p w14:paraId="39646DD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5CD61DA1"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1D3B8B7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31057FEA"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4D2AC3E9"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7CAA9257"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36BD057F"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до 2 916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C88B693"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от 2 916 до 3 810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3D0EC48"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свыше 3 810</w:t>
            </w:r>
          </w:p>
        </w:tc>
      </w:tr>
      <w:tr w:rsidR="004C36EE" w14:paraId="7FC75C97"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3B09144B"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665C4461"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7CB833D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41A9FA47"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30F345BE"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09046138" w14:textId="77777777" w:rsidTr="00E553AB">
        <w:tc>
          <w:tcPr>
            <w:tcW w:w="310" w:type="pct"/>
            <w:vMerge w:val="restart"/>
            <w:tcBorders>
              <w:top w:val="single" w:sz="4" w:space="0" w:color="auto"/>
              <w:left w:val="single" w:sz="4" w:space="0" w:color="auto"/>
              <w:right w:val="single" w:sz="4" w:space="0" w:color="auto"/>
            </w:tcBorders>
            <w:hideMark/>
          </w:tcPr>
          <w:p w14:paraId="1E381381" w14:textId="77777777" w:rsidR="004C36EE" w:rsidRPr="008E46D8" w:rsidRDefault="004C36EE" w:rsidP="00E553AB">
            <w:pPr>
              <w:pStyle w:val="ConsPlusNormal"/>
              <w:spacing w:line="256" w:lineRule="auto"/>
              <w:ind w:firstLine="227"/>
              <w:rPr>
                <w:sz w:val="24"/>
                <w:szCs w:val="24"/>
                <w:lang w:eastAsia="en-US"/>
              </w:rPr>
            </w:pPr>
            <w:r>
              <w:rPr>
                <w:sz w:val="24"/>
                <w:szCs w:val="24"/>
                <w:lang w:eastAsia="en-US"/>
              </w:rPr>
              <w:t xml:space="preserve"> </w:t>
            </w:r>
            <w:r w:rsidRPr="008E46D8">
              <w:rPr>
                <w:sz w:val="24"/>
                <w:szCs w:val="24"/>
                <w:lang w:eastAsia="en-US"/>
              </w:rPr>
              <w:t>3</w:t>
            </w:r>
          </w:p>
        </w:tc>
        <w:tc>
          <w:tcPr>
            <w:tcW w:w="4690" w:type="pct"/>
            <w:gridSpan w:val="4"/>
            <w:tcBorders>
              <w:top w:val="single" w:sz="4" w:space="0" w:color="auto"/>
              <w:left w:val="single" w:sz="4" w:space="0" w:color="auto"/>
              <w:bottom w:val="single" w:sz="4" w:space="0" w:color="auto"/>
              <w:right w:val="single" w:sz="4" w:space="0" w:color="auto"/>
            </w:tcBorders>
            <w:hideMark/>
          </w:tcPr>
          <w:p w14:paraId="6850FF12"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0656531F"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8BF9039"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lastRenderedPageBreak/>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80CAAE2"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6DCC0DCF" w14:textId="77777777" w:rsidTr="00E553AB">
        <w:tc>
          <w:tcPr>
            <w:tcW w:w="310" w:type="pct"/>
            <w:vMerge/>
            <w:tcBorders>
              <w:left w:val="single" w:sz="4" w:space="0" w:color="auto"/>
              <w:right w:val="single" w:sz="4" w:space="0" w:color="auto"/>
            </w:tcBorders>
          </w:tcPr>
          <w:p w14:paraId="08124EE7" w14:textId="77777777" w:rsidR="004C36EE" w:rsidRPr="008E46D8" w:rsidRDefault="004C36EE" w:rsidP="00E553AB">
            <w:pPr>
              <w:pStyle w:val="ConsPlusNormal"/>
              <w:spacing w:line="256" w:lineRule="auto"/>
              <w:ind w:firstLine="227"/>
              <w:rPr>
                <w:sz w:val="24"/>
                <w:szCs w:val="24"/>
                <w:lang w:eastAsia="en-US"/>
              </w:rPr>
            </w:pPr>
          </w:p>
        </w:tc>
        <w:tc>
          <w:tcPr>
            <w:tcW w:w="2031" w:type="pct"/>
            <w:tcBorders>
              <w:top w:val="single" w:sz="4" w:space="0" w:color="auto"/>
              <w:left w:val="single" w:sz="4" w:space="0" w:color="auto"/>
              <w:bottom w:val="single" w:sz="4" w:space="0" w:color="auto"/>
              <w:right w:val="single" w:sz="4" w:space="0" w:color="auto"/>
            </w:tcBorders>
            <w:hideMark/>
          </w:tcPr>
          <w:p w14:paraId="4169B82E"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0FCB8266"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0D5633B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3F0995FE"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6C056260" w14:textId="77777777" w:rsidTr="00E553AB">
        <w:tc>
          <w:tcPr>
            <w:tcW w:w="310" w:type="pct"/>
            <w:vMerge/>
            <w:tcBorders>
              <w:left w:val="single" w:sz="4" w:space="0" w:color="auto"/>
              <w:right w:val="single" w:sz="4" w:space="0" w:color="auto"/>
            </w:tcBorders>
            <w:vAlign w:val="center"/>
            <w:hideMark/>
          </w:tcPr>
          <w:p w14:paraId="483AA48D"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0CC793DC"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4" w:history="1">
              <w:r w:rsidRPr="008E46D8">
                <w:rPr>
                  <w:rStyle w:val="af"/>
                  <w:sz w:val="24"/>
                  <w:szCs w:val="24"/>
                  <w:lang w:eastAsia="en-US"/>
                </w:rPr>
                <w:t xml:space="preserve">подпунктом </w:t>
              </w:r>
              <w:r>
                <w:rPr>
                  <w:rStyle w:val="af"/>
                  <w:sz w:val="24"/>
                  <w:szCs w:val="24"/>
                  <w:lang w:eastAsia="en-US"/>
                </w:rPr>
                <w:t>«</w:t>
              </w:r>
              <w:r w:rsidRPr="008E46D8">
                <w:rPr>
                  <w:rStyle w:val="af"/>
                  <w:sz w:val="24"/>
                  <w:szCs w:val="24"/>
                  <w:lang w:eastAsia="en-US"/>
                </w:rPr>
                <w:t>а</w:t>
              </w:r>
              <w:r>
                <w:rPr>
                  <w:rStyle w:val="af"/>
                  <w:sz w:val="24"/>
                  <w:szCs w:val="24"/>
                  <w:lang w:eastAsia="en-US"/>
                </w:rPr>
                <w:t>»</w:t>
              </w:r>
              <w:r w:rsidRPr="008E46D8">
                <w:rPr>
                  <w:rStyle w:val="af"/>
                  <w:sz w:val="24"/>
                  <w:szCs w:val="24"/>
                  <w:lang w:eastAsia="en-US"/>
                </w:rPr>
                <w:t xml:space="preserve">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19" w:type="pct"/>
            <w:tcBorders>
              <w:top w:val="single" w:sz="4" w:space="0" w:color="auto"/>
              <w:left w:val="single" w:sz="4" w:space="0" w:color="auto"/>
              <w:bottom w:val="single" w:sz="4" w:space="0" w:color="auto"/>
              <w:right w:val="single" w:sz="4" w:space="0" w:color="auto"/>
            </w:tcBorders>
            <w:vAlign w:val="center"/>
            <w:hideMark/>
          </w:tcPr>
          <w:p w14:paraId="5F80223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51AD297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B1B93E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04A68312" w14:textId="77777777" w:rsidTr="00E553AB">
        <w:tc>
          <w:tcPr>
            <w:tcW w:w="310" w:type="pct"/>
            <w:vMerge/>
            <w:tcBorders>
              <w:left w:val="single" w:sz="4" w:space="0" w:color="auto"/>
              <w:bottom w:val="single" w:sz="4" w:space="0" w:color="auto"/>
              <w:right w:val="single" w:sz="4" w:space="0" w:color="auto"/>
            </w:tcBorders>
            <w:vAlign w:val="center"/>
            <w:hideMark/>
          </w:tcPr>
          <w:p w14:paraId="259BE0E8"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680FEAA3" w14:textId="77777777" w:rsidR="004C36EE" w:rsidRPr="008E46D8" w:rsidRDefault="004C36EE" w:rsidP="00E553AB">
            <w:pPr>
              <w:pStyle w:val="ConsPlusNormal"/>
              <w:spacing w:line="256" w:lineRule="auto"/>
              <w:ind w:firstLine="283"/>
              <w:rPr>
                <w:sz w:val="24"/>
                <w:szCs w:val="24"/>
                <w:lang w:eastAsia="en-US"/>
              </w:rPr>
            </w:pPr>
            <w:r w:rsidRPr="008E46D8">
              <w:rPr>
                <w:sz w:val="24"/>
                <w:szCs w:val="24"/>
                <w:lang w:eastAsia="en-US"/>
              </w:rPr>
              <w:t>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45A95E8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D9D6AA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B10F57C"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6DB9FF11"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02FF081C" w14:textId="77777777" w:rsidR="004C36EE" w:rsidRPr="008E46D8" w:rsidRDefault="004C36EE" w:rsidP="00E553AB">
            <w:pPr>
              <w:pStyle w:val="ConsPlusNormal"/>
              <w:spacing w:line="256" w:lineRule="auto"/>
              <w:ind w:firstLine="227"/>
              <w:rPr>
                <w:sz w:val="24"/>
                <w:szCs w:val="24"/>
                <w:lang w:eastAsia="en-US"/>
              </w:rPr>
            </w:pPr>
            <w:r>
              <w:rPr>
                <w:sz w:val="24"/>
                <w:szCs w:val="24"/>
                <w:lang w:eastAsia="en-US"/>
              </w:rPr>
              <w:t xml:space="preserve"> </w:t>
            </w:r>
            <w:r w:rsidRPr="008E46D8">
              <w:rPr>
                <w:sz w:val="24"/>
                <w:szCs w:val="24"/>
                <w:lang w:eastAsia="en-US"/>
              </w:rPr>
              <w:t>4</w:t>
            </w:r>
            <w:r>
              <w:rPr>
                <w:sz w:val="24"/>
                <w:szCs w:val="24"/>
                <w:lang w:eastAsia="en-US"/>
              </w:rPr>
              <w:t xml:space="preserve"> </w:t>
            </w:r>
          </w:p>
        </w:tc>
        <w:tc>
          <w:tcPr>
            <w:tcW w:w="4690" w:type="pct"/>
            <w:gridSpan w:val="4"/>
            <w:tcBorders>
              <w:top w:val="single" w:sz="4" w:space="0" w:color="auto"/>
              <w:left w:val="single" w:sz="4" w:space="0" w:color="auto"/>
              <w:bottom w:val="single" w:sz="4" w:space="0" w:color="auto"/>
              <w:right w:val="single" w:sz="4" w:space="0" w:color="auto"/>
            </w:tcBorders>
            <w:hideMark/>
          </w:tcPr>
          <w:p w14:paraId="0CE6C0FD"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0B8660D7"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w:t>
            </w:r>
            <w:r w:rsidRPr="008E46D8">
              <w:rPr>
                <w:sz w:val="24"/>
                <w:szCs w:val="24"/>
                <w:lang w:eastAsia="en-US"/>
              </w:rPr>
              <w:lastRenderedPageBreak/>
              <w:t>(мощность)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D3DC1AF"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53C19E4"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671B8E22"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137B14B5"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73D61C06"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77FDFBD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65B2D25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183C948C"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58278C05"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27288EF0"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5A0045D5"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5" w:history="1">
              <w:r w:rsidRPr="008E46D8">
                <w:rPr>
                  <w:rStyle w:val="af"/>
                  <w:sz w:val="24"/>
                  <w:szCs w:val="24"/>
                  <w:lang w:eastAsia="en-US"/>
                </w:rPr>
                <w:t xml:space="preserve">подпунктом </w:t>
              </w:r>
              <w:r>
                <w:rPr>
                  <w:rStyle w:val="af"/>
                  <w:sz w:val="24"/>
                  <w:szCs w:val="24"/>
                  <w:lang w:eastAsia="en-US"/>
                </w:rPr>
                <w:t>«</w:t>
              </w:r>
              <w:r w:rsidRPr="008E46D8">
                <w:rPr>
                  <w:rStyle w:val="af"/>
                  <w:sz w:val="24"/>
                  <w:szCs w:val="24"/>
                  <w:lang w:eastAsia="en-US"/>
                </w:rPr>
                <w:t>а</w:t>
              </w:r>
              <w:r>
                <w:rPr>
                  <w:rStyle w:val="af"/>
                  <w:sz w:val="24"/>
                  <w:szCs w:val="24"/>
                  <w:lang w:eastAsia="en-US"/>
                </w:rPr>
                <w:t>»</w:t>
              </w:r>
              <w:r w:rsidRPr="008E46D8">
                <w:rPr>
                  <w:rStyle w:val="af"/>
                  <w:sz w:val="24"/>
                  <w:szCs w:val="24"/>
                  <w:lang w:eastAsia="en-US"/>
                </w:rPr>
                <w:t xml:space="preserve">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19" w:type="pct"/>
            <w:tcBorders>
              <w:top w:val="single" w:sz="4" w:space="0" w:color="auto"/>
              <w:left w:val="single" w:sz="4" w:space="0" w:color="auto"/>
              <w:bottom w:val="single" w:sz="4" w:space="0" w:color="auto"/>
              <w:right w:val="single" w:sz="4" w:space="0" w:color="auto"/>
            </w:tcBorders>
            <w:vAlign w:val="center"/>
            <w:hideMark/>
          </w:tcPr>
          <w:p w14:paraId="5783E281"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79955ECE"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262ECE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78309A20"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003392E2"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55968D44"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64725"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до 2 844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AD40558"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от 2 844 до 3 714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2DDF5EE"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свыше 3 714</w:t>
            </w:r>
          </w:p>
        </w:tc>
      </w:tr>
      <w:tr w:rsidR="004C36EE" w14:paraId="1DB497E9"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7B95C8B0"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3C410CF0"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69A168D"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05FDE04"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8D4FB2B"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1CCE0882"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34348E1A" w14:textId="77777777" w:rsidR="004C36EE" w:rsidRPr="008E46D8" w:rsidRDefault="004C36EE" w:rsidP="00E553AB">
            <w:pPr>
              <w:pStyle w:val="ConsPlusNormal"/>
              <w:spacing w:line="256" w:lineRule="auto"/>
              <w:ind w:firstLine="227"/>
              <w:rPr>
                <w:sz w:val="24"/>
                <w:szCs w:val="24"/>
                <w:lang w:eastAsia="en-US"/>
              </w:rPr>
            </w:pPr>
            <w:bookmarkStart w:id="4" w:name="P1886"/>
            <w:bookmarkEnd w:id="4"/>
            <w:r>
              <w:rPr>
                <w:sz w:val="24"/>
                <w:szCs w:val="24"/>
                <w:lang w:eastAsia="en-US"/>
              </w:rPr>
              <w:lastRenderedPageBreak/>
              <w:t xml:space="preserve"> </w:t>
            </w:r>
            <w:r w:rsidRPr="008E46D8">
              <w:rPr>
                <w:sz w:val="24"/>
                <w:szCs w:val="24"/>
                <w:lang w:eastAsia="en-US"/>
              </w:rPr>
              <w:t>5</w:t>
            </w:r>
          </w:p>
        </w:tc>
        <w:tc>
          <w:tcPr>
            <w:tcW w:w="4690" w:type="pct"/>
            <w:gridSpan w:val="4"/>
            <w:tcBorders>
              <w:top w:val="single" w:sz="4" w:space="0" w:color="auto"/>
              <w:left w:val="single" w:sz="4" w:space="0" w:color="auto"/>
              <w:bottom w:val="single" w:sz="4" w:space="0" w:color="auto"/>
              <w:right w:val="single" w:sz="4" w:space="0" w:color="auto"/>
            </w:tcBorders>
            <w:hideMark/>
          </w:tcPr>
          <w:p w14:paraId="5F3C47B9"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Население, проживающее в сельских населенных пунктах и приравненные к нему:</w:t>
            </w:r>
          </w:p>
          <w:p w14:paraId="26985A9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DD889FB"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7323953"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3AA70CB5"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27293786"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7343D06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9F7051"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7EA48600"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08B59F2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16743E71"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359F536C"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3C501DA4"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6" w:history="1">
              <w:r w:rsidRPr="008E46D8">
                <w:rPr>
                  <w:rStyle w:val="af"/>
                  <w:sz w:val="24"/>
                  <w:szCs w:val="24"/>
                  <w:lang w:eastAsia="en-US"/>
                </w:rPr>
                <w:t xml:space="preserve">подпунктом </w:t>
              </w:r>
              <w:r>
                <w:rPr>
                  <w:rStyle w:val="af"/>
                  <w:sz w:val="24"/>
                  <w:szCs w:val="24"/>
                  <w:lang w:eastAsia="en-US"/>
                </w:rPr>
                <w:t>«</w:t>
              </w:r>
              <w:r w:rsidRPr="008E46D8">
                <w:rPr>
                  <w:rStyle w:val="af"/>
                  <w:sz w:val="24"/>
                  <w:szCs w:val="24"/>
                  <w:lang w:eastAsia="en-US"/>
                </w:rPr>
                <w:t>а</w:t>
              </w:r>
              <w:r>
                <w:rPr>
                  <w:rStyle w:val="af"/>
                  <w:sz w:val="24"/>
                  <w:szCs w:val="24"/>
                  <w:lang w:eastAsia="en-US"/>
                </w:rPr>
                <w:t>»</w:t>
              </w:r>
              <w:r w:rsidRPr="008E46D8">
                <w:rPr>
                  <w:rStyle w:val="af"/>
                  <w:sz w:val="24"/>
                  <w:szCs w:val="24"/>
                  <w:lang w:eastAsia="en-US"/>
                </w:rPr>
                <w:t xml:space="preserve">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19" w:type="pct"/>
            <w:tcBorders>
              <w:top w:val="single" w:sz="4" w:space="0" w:color="auto"/>
              <w:left w:val="single" w:sz="4" w:space="0" w:color="auto"/>
              <w:bottom w:val="single" w:sz="4" w:space="0" w:color="auto"/>
              <w:right w:val="single" w:sz="4" w:space="0" w:color="auto"/>
            </w:tcBorders>
            <w:vAlign w:val="center"/>
            <w:hideMark/>
          </w:tcPr>
          <w:p w14:paraId="688DFA6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29CB91B1"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01A0F218"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w:t>
            </w:r>
          </w:p>
        </w:tc>
      </w:tr>
      <w:tr w:rsidR="004C36EE" w14:paraId="258AB2C3"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048C1F9D"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0EA58F9C"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00830D09"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до 2 916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E97B453"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от 2 916 до 3 810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CEDB020" w14:textId="77777777" w:rsidR="004C36EE" w:rsidRPr="008E46D8" w:rsidRDefault="004C36EE" w:rsidP="00E553AB">
            <w:pPr>
              <w:pStyle w:val="ConsPlusNormal"/>
              <w:spacing w:line="256" w:lineRule="auto"/>
              <w:jc w:val="center"/>
              <w:rPr>
                <w:sz w:val="24"/>
                <w:szCs w:val="24"/>
                <w:lang w:eastAsia="en-US"/>
              </w:rPr>
            </w:pPr>
            <w:r w:rsidRPr="007E375E">
              <w:rPr>
                <w:sz w:val="24"/>
                <w:szCs w:val="24"/>
                <w:lang w:eastAsia="en-US"/>
              </w:rPr>
              <w:t>свыше 3 810</w:t>
            </w:r>
          </w:p>
        </w:tc>
      </w:tr>
      <w:tr w:rsidR="004C36EE" w14:paraId="6750CD42"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54F8B556"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64517D8E"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54A9E35"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AA42721"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67DE897"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149A45AB" w14:textId="77777777" w:rsidTr="00E553AB">
        <w:tc>
          <w:tcPr>
            <w:tcW w:w="310" w:type="pct"/>
            <w:tcBorders>
              <w:top w:val="single" w:sz="4" w:space="0" w:color="auto"/>
              <w:left w:val="single" w:sz="4" w:space="0" w:color="auto"/>
              <w:bottom w:val="single" w:sz="4" w:space="0" w:color="auto"/>
              <w:right w:val="single" w:sz="4" w:space="0" w:color="auto"/>
            </w:tcBorders>
            <w:hideMark/>
          </w:tcPr>
          <w:p w14:paraId="21DF461A" w14:textId="77777777" w:rsidR="004C36EE" w:rsidRPr="008E46D8" w:rsidRDefault="004C36EE" w:rsidP="00E553AB">
            <w:pPr>
              <w:pStyle w:val="ConsPlusNormal"/>
              <w:spacing w:line="256" w:lineRule="auto"/>
              <w:ind w:firstLine="227"/>
              <w:rPr>
                <w:sz w:val="24"/>
                <w:szCs w:val="24"/>
                <w:lang w:eastAsia="en-US"/>
              </w:rPr>
            </w:pPr>
            <w:r>
              <w:rPr>
                <w:sz w:val="24"/>
                <w:szCs w:val="24"/>
                <w:lang w:eastAsia="en-US"/>
              </w:rPr>
              <w:t xml:space="preserve"> </w:t>
            </w:r>
            <w:r w:rsidRPr="008E46D8">
              <w:rPr>
                <w:sz w:val="24"/>
                <w:szCs w:val="24"/>
                <w:lang w:eastAsia="en-US"/>
              </w:rPr>
              <w:t>6</w:t>
            </w:r>
          </w:p>
        </w:tc>
        <w:tc>
          <w:tcPr>
            <w:tcW w:w="4690" w:type="pct"/>
            <w:gridSpan w:val="4"/>
            <w:tcBorders>
              <w:top w:val="single" w:sz="4" w:space="0" w:color="auto"/>
              <w:left w:val="single" w:sz="4" w:space="0" w:color="auto"/>
              <w:bottom w:val="single" w:sz="4" w:space="0" w:color="auto"/>
              <w:right w:val="single" w:sz="4" w:space="0" w:color="auto"/>
            </w:tcBorders>
            <w:hideMark/>
          </w:tcPr>
          <w:p w14:paraId="0D912738" w14:textId="77777777" w:rsidR="004C36EE" w:rsidRPr="008E46D8" w:rsidRDefault="004C36EE" w:rsidP="00E553AB">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Потребители, приравненные к населению:</w:t>
            </w:r>
          </w:p>
        </w:tc>
      </w:tr>
      <w:tr w:rsidR="004C36EE" w14:paraId="236E61C2"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7D6F7F0B"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6.1</w:t>
            </w:r>
          </w:p>
        </w:tc>
        <w:tc>
          <w:tcPr>
            <w:tcW w:w="4690" w:type="pct"/>
            <w:gridSpan w:val="4"/>
            <w:tcBorders>
              <w:top w:val="single" w:sz="4" w:space="0" w:color="auto"/>
              <w:left w:val="single" w:sz="4" w:space="0" w:color="auto"/>
              <w:bottom w:val="single" w:sz="4" w:space="0" w:color="auto"/>
              <w:right w:val="single" w:sz="4" w:space="0" w:color="auto"/>
            </w:tcBorders>
            <w:hideMark/>
          </w:tcPr>
          <w:p w14:paraId="3969C59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29CE817C"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24A3208"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4C36EE" w14:paraId="1439AC77"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5CA904E6"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5B2DD8F3" w14:textId="77777777" w:rsidR="004C36EE" w:rsidRPr="008E46D8" w:rsidRDefault="004C36EE" w:rsidP="00E553AB">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08E8C39D"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4A50FA3"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2B55C37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5B16D69F"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039A1618"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6.2</w:t>
            </w:r>
          </w:p>
        </w:tc>
        <w:tc>
          <w:tcPr>
            <w:tcW w:w="4690" w:type="pct"/>
            <w:gridSpan w:val="4"/>
            <w:tcBorders>
              <w:top w:val="single" w:sz="4" w:space="0" w:color="auto"/>
              <w:left w:val="single" w:sz="4" w:space="0" w:color="auto"/>
              <w:bottom w:val="single" w:sz="4" w:space="0" w:color="auto"/>
              <w:right w:val="single" w:sz="4" w:space="0" w:color="auto"/>
            </w:tcBorders>
            <w:hideMark/>
          </w:tcPr>
          <w:p w14:paraId="494E476C" w14:textId="77777777" w:rsidR="004C36EE" w:rsidRPr="008E46D8" w:rsidRDefault="004C36EE" w:rsidP="00E553AB">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Садоводческие некоммерческие товарищества и огороднические некоммерческие товарищества.</w:t>
            </w:r>
          </w:p>
        </w:tc>
      </w:tr>
      <w:tr w:rsidR="004C36EE" w14:paraId="248A8723"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16346A2E"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73DA2712"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 один садовый земельный участок или огородный земельный участок</w:t>
            </w:r>
          </w:p>
        </w:tc>
        <w:tc>
          <w:tcPr>
            <w:tcW w:w="919" w:type="pct"/>
            <w:tcBorders>
              <w:top w:val="single" w:sz="4" w:space="0" w:color="auto"/>
              <w:left w:val="single" w:sz="4" w:space="0" w:color="auto"/>
              <w:bottom w:val="single" w:sz="4" w:space="0" w:color="auto"/>
              <w:right w:val="single" w:sz="4" w:space="0" w:color="auto"/>
            </w:tcBorders>
            <w:vAlign w:val="center"/>
            <w:hideMark/>
          </w:tcPr>
          <w:p w14:paraId="1319DEDE"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287B1E7"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0AC0E129"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703DD801"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716F07C1"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6.3</w:t>
            </w:r>
          </w:p>
        </w:tc>
        <w:tc>
          <w:tcPr>
            <w:tcW w:w="4690" w:type="pct"/>
            <w:gridSpan w:val="4"/>
            <w:tcBorders>
              <w:top w:val="single" w:sz="4" w:space="0" w:color="auto"/>
              <w:left w:val="single" w:sz="4" w:space="0" w:color="auto"/>
              <w:bottom w:val="single" w:sz="4" w:space="0" w:color="auto"/>
              <w:right w:val="single" w:sz="4" w:space="0" w:color="auto"/>
            </w:tcBorders>
            <w:hideMark/>
          </w:tcPr>
          <w:p w14:paraId="4B89603D" w14:textId="77777777" w:rsidR="004C36EE" w:rsidRPr="008E46D8" w:rsidRDefault="004C36EE" w:rsidP="00E553AB">
            <w:pPr>
              <w:pStyle w:val="ConsPlusNormal"/>
              <w:spacing w:line="256" w:lineRule="auto"/>
              <w:jc w:val="both"/>
              <w:rPr>
                <w:sz w:val="24"/>
                <w:szCs w:val="24"/>
                <w:lang w:eastAsia="en-US"/>
              </w:rPr>
            </w:pPr>
            <w:r>
              <w:rPr>
                <w:sz w:val="24"/>
                <w:szCs w:val="24"/>
                <w:lang w:eastAsia="en-US"/>
              </w:rPr>
              <w:t xml:space="preserve">    </w:t>
            </w:r>
            <w:r w:rsidRPr="008E46D8">
              <w:rPr>
                <w:sz w:val="24"/>
                <w:szCs w:val="24"/>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4C36EE" w14:paraId="530358A0"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0F948205"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4F4CC3C5" w14:textId="77777777" w:rsidR="004C36EE" w:rsidRPr="008E46D8" w:rsidRDefault="004C36EE" w:rsidP="00E553AB">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4EFF411F"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17212F6"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004E32E6"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25BB15A9"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426BDF5F"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6.4</w:t>
            </w:r>
          </w:p>
        </w:tc>
        <w:tc>
          <w:tcPr>
            <w:tcW w:w="4690" w:type="pct"/>
            <w:gridSpan w:val="4"/>
            <w:tcBorders>
              <w:top w:val="single" w:sz="4" w:space="0" w:color="auto"/>
              <w:left w:val="single" w:sz="4" w:space="0" w:color="auto"/>
              <w:bottom w:val="single" w:sz="4" w:space="0" w:color="auto"/>
              <w:right w:val="single" w:sz="4" w:space="0" w:color="auto"/>
            </w:tcBorders>
            <w:hideMark/>
          </w:tcPr>
          <w:p w14:paraId="3F65214B" w14:textId="77777777" w:rsidR="004C36EE" w:rsidRPr="008E46D8" w:rsidRDefault="004C36EE" w:rsidP="00E553AB">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Содержащиеся за счет прихожан религиозные организации.</w:t>
            </w:r>
          </w:p>
        </w:tc>
      </w:tr>
      <w:tr w:rsidR="004C36EE" w14:paraId="6B8BA1A3"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153ABEF3"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vAlign w:val="center"/>
            <w:hideMark/>
          </w:tcPr>
          <w:p w14:paraId="09BC3FDB" w14:textId="77777777" w:rsidR="004C36EE" w:rsidRPr="008E46D8" w:rsidRDefault="004C36EE" w:rsidP="00E553AB">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tcPr>
          <w:p w14:paraId="15EA644A"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tcPr>
          <w:p w14:paraId="5C163968"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tcPr>
          <w:p w14:paraId="5BA53268"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72E0D945"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66C4CC98"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6.5</w:t>
            </w:r>
          </w:p>
        </w:tc>
        <w:tc>
          <w:tcPr>
            <w:tcW w:w="4690" w:type="pct"/>
            <w:gridSpan w:val="4"/>
            <w:tcBorders>
              <w:top w:val="single" w:sz="4" w:space="0" w:color="auto"/>
              <w:left w:val="single" w:sz="4" w:space="0" w:color="auto"/>
              <w:bottom w:val="single" w:sz="4" w:space="0" w:color="auto"/>
              <w:right w:val="single" w:sz="4" w:space="0" w:color="auto"/>
            </w:tcBorders>
            <w:hideMark/>
          </w:tcPr>
          <w:p w14:paraId="26E9D017" w14:textId="77777777" w:rsidR="004C36EE" w:rsidRPr="008E46D8" w:rsidRDefault="004C36EE" w:rsidP="00E553AB">
            <w:pPr>
              <w:pStyle w:val="ConsPlusNormal"/>
              <w:spacing w:line="256" w:lineRule="auto"/>
              <w:jc w:val="both"/>
              <w:rPr>
                <w:sz w:val="24"/>
                <w:szCs w:val="24"/>
                <w:lang w:eastAsia="en-US"/>
              </w:rPr>
            </w:pPr>
            <w:r>
              <w:rPr>
                <w:sz w:val="24"/>
                <w:szCs w:val="24"/>
                <w:lang w:eastAsia="en-US"/>
              </w:rPr>
              <w:t xml:space="preserve">    </w:t>
            </w:r>
            <w:r w:rsidRPr="008E46D8">
              <w:rPr>
                <w:sz w:val="24"/>
                <w:szCs w:val="24"/>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4C36EE" w14:paraId="1CDBF6A0"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36FC20E1" w14:textId="77777777" w:rsidR="004C36EE" w:rsidRPr="008E46D8" w:rsidRDefault="004C36EE" w:rsidP="00E553AB">
            <w:pPr>
              <w:ind w:firstLine="227"/>
            </w:pPr>
          </w:p>
        </w:tc>
        <w:tc>
          <w:tcPr>
            <w:tcW w:w="2031" w:type="pct"/>
            <w:tcBorders>
              <w:top w:val="single" w:sz="4" w:space="0" w:color="auto"/>
              <w:left w:val="single" w:sz="4" w:space="0" w:color="auto"/>
              <w:bottom w:val="single" w:sz="4" w:space="0" w:color="auto"/>
              <w:right w:val="single" w:sz="4" w:space="0" w:color="auto"/>
            </w:tcBorders>
            <w:hideMark/>
          </w:tcPr>
          <w:p w14:paraId="0186387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 один садовый земельный участок или огородный земельный участок, одно помещение,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1531408B"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1D85CC06"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30F0B1A6"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4C36EE" w14:paraId="706DF5FA"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3D9114A1" w14:textId="77777777" w:rsidR="004C36EE" w:rsidRPr="008E46D8" w:rsidRDefault="004C36EE" w:rsidP="00E553AB">
            <w:pPr>
              <w:pStyle w:val="ConsPlusNormal"/>
              <w:spacing w:line="256" w:lineRule="auto"/>
              <w:ind w:firstLine="227"/>
              <w:rPr>
                <w:sz w:val="24"/>
                <w:szCs w:val="24"/>
                <w:lang w:eastAsia="en-US"/>
              </w:rPr>
            </w:pPr>
            <w:r w:rsidRPr="008E46D8">
              <w:rPr>
                <w:sz w:val="24"/>
                <w:szCs w:val="24"/>
                <w:lang w:eastAsia="en-US"/>
              </w:rPr>
              <w:t>6.6</w:t>
            </w:r>
          </w:p>
        </w:tc>
        <w:tc>
          <w:tcPr>
            <w:tcW w:w="4690" w:type="pct"/>
            <w:gridSpan w:val="4"/>
            <w:tcBorders>
              <w:top w:val="single" w:sz="4" w:space="0" w:color="auto"/>
              <w:left w:val="single" w:sz="4" w:space="0" w:color="auto"/>
              <w:bottom w:val="single" w:sz="4" w:space="0" w:color="auto"/>
              <w:right w:val="single" w:sz="4" w:space="0" w:color="auto"/>
            </w:tcBorders>
            <w:hideMark/>
          </w:tcPr>
          <w:p w14:paraId="01D1450A"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45232A6"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4C36EE" w14:paraId="39B5F823" w14:textId="77777777" w:rsidTr="00E553AB">
        <w:tc>
          <w:tcPr>
            <w:tcW w:w="310" w:type="pct"/>
            <w:vMerge/>
            <w:tcBorders>
              <w:top w:val="single" w:sz="4" w:space="0" w:color="auto"/>
              <w:left w:val="single" w:sz="4" w:space="0" w:color="auto"/>
              <w:bottom w:val="single" w:sz="4" w:space="0" w:color="auto"/>
              <w:right w:val="single" w:sz="4" w:space="0" w:color="auto"/>
            </w:tcBorders>
            <w:vAlign w:val="center"/>
            <w:hideMark/>
          </w:tcPr>
          <w:p w14:paraId="45826956" w14:textId="77777777" w:rsidR="004C36EE" w:rsidRPr="008E46D8"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370FE946" w14:textId="77777777" w:rsidR="004C36EE" w:rsidRPr="008E46D8" w:rsidRDefault="004C36EE" w:rsidP="00E553AB">
            <w:pPr>
              <w:pStyle w:val="ConsPlusNormal"/>
              <w:spacing w:line="256" w:lineRule="auto"/>
              <w:ind w:firstLine="283"/>
              <w:jc w:val="both"/>
              <w:rPr>
                <w:sz w:val="24"/>
                <w:szCs w:val="24"/>
                <w:lang w:eastAsia="en-US"/>
              </w:rPr>
            </w:pPr>
            <w:r w:rsidRPr="008E46D8">
              <w:rPr>
                <w:sz w:val="24"/>
                <w:szCs w:val="24"/>
                <w:lang w:eastAsia="en-US"/>
              </w:rPr>
              <w:t>на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787504E2"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C4945DE"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20A218D" w14:textId="77777777" w:rsidR="004C36EE" w:rsidRPr="008E46D8" w:rsidRDefault="004C36EE" w:rsidP="00E553AB">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bl>
    <w:p w14:paraId="14FD2F5C" w14:textId="77777777" w:rsidR="004C36EE" w:rsidRDefault="004C36EE" w:rsidP="004C36EE">
      <w:pPr>
        <w:pStyle w:val="ConsPlusNormal"/>
        <w:jc w:val="both"/>
      </w:pPr>
    </w:p>
    <w:p w14:paraId="3963725E" w14:textId="77777777" w:rsidR="004C36EE" w:rsidRDefault="004C36EE" w:rsidP="004C36EE">
      <w:pPr>
        <w:tabs>
          <w:tab w:val="left" w:pos="3686"/>
          <w:tab w:val="left" w:pos="9498"/>
        </w:tabs>
        <w:ind w:right="-569"/>
      </w:pPr>
    </w:p>
    <w:p w14:paraId="3B02ACE6" w14:textId="70AFBB7C" w:rsidR="004C36EE" w:rsidRDefault="004C36EE" w:rsidP="004C36EE">
      <w:pPr>
        <w:tabs>
          <w:tab w:val="left" w:pos="3686"/>
          <w:tab w:val="left" w:pos="9498"/>
        </w:tabs>
        <w:ind w:left="-2884" w:right="-569" w:firstLine="13799"/>
      </w:pPr>
    </w:p>
    <w:p w14:paraId="20B86C46" w14:textId="76A16ACA" w:rsidR="004C36EE" w:rsidRDefault="004C36EE" w:rsidP="00C9702F">
      <w:pPr>
        <w:tabs>
          <w:tab w:val="left" w:pos="3686"/>
          <w:tab w:val="left" w:pos="9498"/>
        </w:tabs>
        <w:ind w:left="-2884" w:right="-569" w:firstLine="8554"/>
      </w:pPr>
    </w:p>
    <w:p w14:paraId="298AACB0" w14:textId="480FA598" w:rsidR="00F211CF" w:rsidRDefault="00F211CF" w:rsidP="00C9702F">
      <w:pPr>
        <w:tabs>
          <w:tab w:val="left" w:pos="3686"/>
          <w:tab w:val="left" w:pos="9498"/>
        </w:tabs>
        <w:ind w:left="-2884" w:right="-569" w:firstLine="8554"/>
      </w:pPr>
    </w:p>
    <w:p w14:paraId="1B5080E7" w14:textId="7A6DD8BC" w:rsidR="00F211CF" w:rsidRDefault="00F211CF" w:rsidP="00C9702F">
      <w:pPr>
        <w:tabs>
          <w:tab w:val="left" w:pos="3686"/>
          <w:tab w:val="left" w:pos="9498"/>
        </w:tabs>
        <w:ind w:left="-2884" w:right="-569" w:firstLine="8554"/>
      </w:pPr>
    </w:p>
    <w:p w14:paraId="632094B0" w14:textId="73F50F75" w:rsidR="00F211CF" w:rsidRDefault="00F211CF" w:rsidP="00C9702F">
      <w:pPr>
        <w:tabs>
          <w:tab w:val="left" w:pos="3686"/>
          <w:tab w:val="left" w:pos="9498"/>
        </w:tabs>
        <w:ind w:left="-2884" w:right="-569" w:firstLine="8554"/>
      </w:pPr>
    </w:p>
    <w:p w14:paraId="1B5EEE72" w14:textId="23EE5778" w:rsidR="00F211CF" w:rsidRDefault="00F211CF" w:rsidP="00C9702F">
      <w:pPr>
        <w:tabs>
          <w:tab w:val="left" w:pos="3686"/>
          <w:tab w:val="left" w:pos="9498"/>
        </w:tabs>
        <w:ind w:left="-2884" w:right="-569" w:firstLine="8554"/>
      </w:pPr>
    </w:p>
    <w:p w14:paraId="099E5816" w14:textId="1AA5EE08" w:rsidR="00F211CF" w:rsidRDefault="00F211CF" w:rsidP="00C9702F">
      <w:pPr>
        <w:tabs>
          <w:tab w:val="left" w:pos="3686"/>
          <w:tab w:val="left" w:pos="9498"/>
        </w:tabs>
        <w:ind w:left="-2884" w:right="-569" w:firstLine="8554"/>
      </w:pPr>
    </w:p>
    <w:p w14:paraId="6AA9588F" w14:textId="7DB753DE" w:rsidR="00F211CF" w:rsidRDefault="00F211CF" w:rsidP="00C9702F">
      <w:pPr>
        <w:tabs>
          <w:tab w:val="left" w:pos="3686"/>
          <w:tab w:val="left" w:pos="9498"/>
        </w:tabs>
        <w:ind w:left="-2884" w:right="-569" w:firstLine="8554"/>
      </w:pPr>
    </w:p>
    <w:p w14:paraId="7D195764" w14:textId="503A9F53" w:rsidR="00F211CF" w:rsidRDefault="00F211CF" w:rsidP="00C9702F">
      <w:pPr>
        <w:tabs>
          <w:tab w:val="left" w:pos="3686"/>
          <w:tab w:val="left" w:pos="9498"/>
        </w:tabs>
        <w:ind w:left="-2884" w:right="-569" w:firstLine="8554"/>
      </w:pPr>
    </w:p>
    <w:p w14:paraId="73FF00B3" w14:textId="18CAD328" w:rsidR="00F211CF" w:rsidRDefault="00F211CF" w:rsidP="00C9702F">
      <w:pPr>
        <w:tabs>
          <w:tab w:val="left" w:pos="3686"/>
          <w:tab w:val="left" w:pos="9498"/>
        </w:tabs>
        <w:ind w:left="-2884" w:right="-569" w:firstLine="8554"/>
      </w:pPr>
    </w:p>
    <w:p w14:paraId="38137063" w14:textId="5CCB4B0C" w:rsidR="00F211CF" w:rsidRDefault="00F211CF" w:rsidP="00C9702F">
      <w:pPr>
        <w:tabs>
          <w:tab w:val="left" w:pos="3686"/>
          <w:tab w:val="left" w:pos="9498"/>
        </w:tabs>
        <w:ind w:left="-2884" w:right="-569" w:firstLine="8554"/>
      </w:pPr>
    </w:p>
    <w:p w14:paraId="7E0AF754" w14:textId="05BF47E8" w:rsidR="00F211CF" w:rsidRDefault="00F211CF" w:rsidP="00C9702F">
      <w:pPr>
        <w:tabs>
          <w:tab w:val="left" w:pos="3686"/>
          <w:tab w:val="left" w:pos="9498"/>
        </w:tabs>
        <w:ind w:left="-2884" w:right="-569" w:firstLine="8554"/>
      </w:pPr>
    </w:p>
    <w:p w14:paraId="16364276" w14:textId="3AA05EAB" w:rsidR="00F211CF" w:rsidRDefault="00F211CF" w:rsidP="00C9702F">
      <w:pPr>
        <w:tabs>
          <w:tab w:val="left" w:pos="3686"/>
          <w:tab w:val="left" w:pos="9498"/>
        </w:tabs>
        <w:ind w:left="-2884" w:right="-569" w:firstLine="8554"/>
      </w:pPr>
    </w:p>
    <w:p w14:paraId="355C89A2" w14:textId="3A18D894" w:rsidR="00F211CF" w:rsidRDefault="00F211CF" w:rsidP="00C9702F">
      <w:pPr>
        <w:tabs>
          <w:tab w:val="left" w:pos="3686"/>
          <w:tab w:val="left" w:pos="9498"/>
        </w:tabs>
        <w:ind w:left="-2884" w:right="-569" w:firstLine="8554"/>
      </w:pPr>
    </w:p>
    <w:p w14:paraId="66397F9A" w14:textId="46E12EFB" w:rsidR="00F211CF" w:rsidRDefault="00F211CF" w:rsidP="00C9702F">
      <w:pPr>
        <w:tabs>
          <w:tab w:val="left" w:pos="3686"/>
          <w:tab w:val="left" w:pos="9498"/>
        </w:tabs>
        <w:ind w:left="-2884" w:right="-569" w:firstLine="8554"/>
      </w:pPr>
    </w:p>
    <w:p w14:paraId="47D42C93" w14:textId="31BED1A1" w:rsidR="00F211CF" w:rsidRDefault="00F211CF" w:rsidP="00C9702F">
      <w:pPr>
        <w:tabs>
          <w:tab w:val="left" w:pos="3686"/>
          <w:tab w:val="left" w:pos="9498"/>
        </w:tabs>
        <w:ind w:left="-2884" w:right="-569" w:firstLine="8554"/>
      </w:pPr>
    </w:p>
    <w:p w14:paraId="007CD93F" w14:textId="50A6EB80" w:rsidR="00F211CF" w:rsidRDefault="00F211CF" w:rsidP="00C9702F">
      <w:pPr>
        <w:tabs>
          <w:tab w:val="left" w:pos="3686"/>
          <w:tab w:val="left" w:pos="9498"/>
        </w:tabs>
        <w:ind w:left="-2884" w:right="-569" w:firstLine="8554"/>
      </w:pPr>
    </w:p>
    <w:p w14:paraId="2EA56E63" w14:textId="1B888596" w:rsidR="00F211CF" w:rsidRDefault="00F211CF" w:rsidP="00C9702F">
      <w:pPr>
        <w:tabs>
          <w:tab w:val="left" w:pos="3686"/>
          <w:tab w:val="left" w:pos="9498"/>
        </w:tabs>
        <w:ind w:left="-2884" w:right="-569" w:firstLine="8554"/>
      </w:pPr>
    </w:p>
    <w:p w14:paraId="5F79991E" w14:textId="56F3F4A1" w:rsidR="00F211CF" w:rsidRDefault="00F211CF" w:rsidP="00C9702F">
      <w:pPr>
        <w:tabs>
          <w:tab w:val="left" w:pos="3686"/>
          <w:tab w:val="left" w:pos="9498"/>
        </w:tabs>
        <w:ind w:left="-2884" w:right="-569" w:firstLine="8554"/>
      </w:pPr>
    </w:p>
    <w:p w14:paraId="67FCB16F" w14:textId="642FCD35" w:rsidR="00F211CF" w:rsidRDefault="00F211CF" w:rsidP="00C9702F">
      <w:pPr>
        <w:tabs>
          <w:tab w:val="left" w:pos="3686"/>
          <w:tab w:val="left" w:pos="9498"/>
        </w:tabs>
        <w:ind w:left="-2884" w:right="-569" w:firstLine="8554"/>
      </w:pPr>
    </w:p>
    <w:p w14:paraId="18E05AF3" w14:textId="720DD6F2" w:rsidR="00F211CF" w:rsidRDefault="00F211CF" w:rsidP="00C9702F">
      <w:pPr>
        <w:tabs>
          <w:tab w:val="left" w:pos="3686"/>
          <w:tab w:val="left" w:pos="9498"/>
        </w:tabs>
        <w:ind w:left="-2884" w:right="-569" w:firstLine="8554"/>
      </w:pPr>
    </w:p>
    <w:p w14:paraId="17FBE45F" w14:textId="3574DE10" w:rsidR="00F211CF" w:rsidRDefault="00F211CF" w:rsidP="00C9702F">
      <w:pPr>
        <w:tabs>
          <w:tab w:val="left" w:pos="3686"/>
          <w:tab w:val="left" w:pos="9498"/>
        </w:tabs>
        <w:ind w:left="-2884" w:right="-569" w:firstLine="8554"/>
      </w:pPr>
    </w:p>
    <w:p w14:paraId="5F77E593" w14:textId="15AF2979" w:rsidR="00F211CF" w:rsidRDefault="00F211CF" w:rsidP="00C9702F">
      <w:pPr>
        <w:tabs>
          <w:tab w:val="left" w:pos="3686"/>
          <w:tab w:val="left" w:pos="9498"/>
        </w:tabs>
        <w:ind w:left="-2884" w:right="-569" w:firstLine="8554"/>
      </w:pPr>
    </w:p>
    <w:p w14:paraId="7BD6BE1A" w14:textId="77777777" w:rsidR="00F211CF" w:rsidRDefault="00F211CF" w:rsidP="00C9702F">
      <w:pPr>
        <w:tabs>
          <w:tab w:val="left" w:pos="3686"/>
          <w:tab w:val="left" w:pos="9498"/>
        </w:tabs>
        <w:ind w:left="-2884" w:right="-569" w:firstLine="8554"/>
      </w:pPr>
    </w:p>
    <w:p w14:paraId="501807A7" w14:textId="44EA75B2" w:rsidR="00ED6173" w:rsidRDefault="00ED6173" w:rsidP="00C9702F">
      <w:pPr>
        <w:tabs>
          <w:tab w:val="left" w:pos="3686"/>
          <w:tab w:val="left" w:pos="9498"/>
        </w:tabs>
        <w:ind w:left="-2884" w:right="-569" w:firstLine="8554"/>
      </w:pPr>
    </w:p>
    <w:p w14:paraId="71B21A4F" w14:textId="58A83113" w:rsidR="00ED6173" w:rsidRDefault="00ED6173" w:rsidP="00C9702F">
      <w:pPr>
        <w:tabs>
          <w:tab w:val="left" w:pos="3686"/>
          <w:tab w:val="left" w:pos="9498"/>
        </w:tabs>
        <w:ind w:left="-2884" w:right="-569" w:firstLine="8554"/>
      </w:pPr>
    </w:p>
    <w:p w14:paraId="08B62C4A" w14:textId="4E65B13D" w:rsidR="004C36EE" w:rsidRPr="00D00103" w:rsidRDefault="004C36EE" w:rsidP="004C36EE">
      <w:pPr>
        <w:tabs>
          <w:tab w:val="left" w:pos="3686"/>
          <w:tab w:val="left" w:pos="9498"/>
        </w:tabs>
        <w:ind w:left="-2884" w:right="-569" w:firstLine="13799"/>
      </w:pPr>
      <w:r w:rsidRPr="00D00103">
        <w:lastRenderedPageBreak/>
        <w:t xml:space="preserve">Приложение </w:t>
      </w:r>
      <w:r>
        <w:t xml:space="preserve">№ 2 </w:t>
      </w:r>
      <w:r w:rsidRPr="00D00103">
        <w:t xml:space="preserve">к протоколу № </w:t>
      </w:r>
      <w:r>
        <w:t>91</w:t>
      </w:r>
    </w:p>
    <w:p w14:paraId="4FCDC0F7" w14:textId="77777777" w:rsidR="004C36EE" w:rsidRPr="00D00103" w:rsidRDefault="004C36EE" w:rsidP="004C36EE">
      <w:pPr>
        <w:tabs>
          <w:tab w:val="left" w:pos="3686"/>
          <w:tab w:val="left" w:pos="9498"/>
        </w:tabs>
        <w:ind w:left="-2884" w:right="-569" w:firstLine="13799"/>
      </w:pPr>
      <w:r w:rsidRPr="00D00103">
        <w:t>заседания правления Региональной</w:t>
      </w:r>
    </w:p>
    <w:p w14:paraId="23709268" w14:textId="77777777" w:rsidR="004C36EE" w:rsidRDefault="004C36EE" w:rsidP="004C36EE">
      <w:pPr>
        <w:tabs>
          <w:tab w:val="left" w:pos="3686"/>
          <w:tab w:val="left" w:pos="9498"/>
        </w:tabs>
        <w:ind w:left="-2884" w:right="-569" w:firstLine="13799"/>
      </w:pPr>
      <w:r w:rsidRPr="00D00103">
        <w:t>энергетической комиссии</w:t>
      </w:r>
    </w:p>
    <w:p w14:paraId="30AD6EFB" w14:textId="77777777" w:rsidR="004C36EE" w:rsidRDefault="004C36EE" w:rsidP="004C36EE">
      <w:pPr>
        <w:tabs>
          <w:tab w:val="left" w:pos="3686"/>
          <w:tab w:val="left" w:pos="9498"/>
        </w:tabs>
        <w:ind w:left="-2884" w:right="-569" w:firstLine="13799"/>
      </w:pPr>
      <w:r w:rsidRPr="00D00103">
        <w:t xml:space="preserve">Кузбасса от </w:t>
      </w:r>
      <w:r>
        <w:t>06.12</w:t>
      </w:r>
      <w:r w:rsidRPr="00D00103">
        <w:t>.2022</w:t>
      </w:r>
    </w:p>
    <w:p w14:paraId="680C1C1B" w14:textId="77777777" w:rsidR="004C36EE" w:rsidRDefault="004C36EE" w:rsidP="00ED6173">
      <w:pPr>
        <w:tabs>
          <w:tab w:val="left" w:pos="3686"/>
          <w:tab w:val="left" w:pos="9498"/>
        </w:tabs>
        <w:ind w:right="-569"/>
        <w:jc w:val="both"/>
      </w:pPr>
    </w:p>
    <w:p w14:paraId="7DAD82D6" w14:textId="77777777" w:rsidR="004C36EE" w:rsidRDefault="004C36EE" w:rsidP="00ED6173">
      <w:pPr>
        <w:tabs>
          <w:tab w:val="left" w:pos="3686"/>
          <w:tab w:val="left" w:pos="9498"/>
        </w:tabs>
        <w:ind w:right="-569"/>
        <w:jc w:val="both"/>
      </w:pPr>
    </w:p>
    <w:p w14:paraId="49E3AC52" w14:textId="77777777" w:rsidR="004C36EE" w:rsidRDefault="004C36EE" w:rsidP="004C36EE">
      <w:pPr>
        <w:pStyle w:val="ConsPlusNormal"/>
        <w:jc w:val="center"/>
        <w:rPr>
          <w:b/>
        </w:rPr>
      </w:pPr>
    </w:p>
    <w:p w14:paraId="3E56A2A0" w14:textId="77777777" w:rsidR="004C36EE" w:rsidRDefault="004C36EE" w:rsidP="004C36EE">
      <w:pPr>
        <w:pStyle w:val="ConsPlusNormal"/>
        <w:jc w:val="center"/>
        <w:rPr>
          <w:b/>
        </w:rPr>
      </w:pPr>
      <w:r>
        <w:rPr>
          <w:b/>
        </w:rPr>
        <w:t>Диапазоны объемов потребления электрической энергии (мощности)</w:t>
      </w:r>
    </w:p>
    <w:p w14:paraId="1CA9AFFD" w14:textId="77777777" w:rsidR="004C36EE" w:rsidRDefault="004C36EE" w:rsidP="004C36EE">
      <w:pPr>
        <w:pStyle w:val="ConsPlusNormal"/>
        <w:jc w:val="both"/>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2"/>
        <w:gridCol w:w="6251"/>
        <w:gridCol w:w="2676"/>
        <w:gridCol w:w="2551"/>
        <w:gridCol w:w="2518"/>
      </w:tblGrid>
      <w:tr w:rsidR="004C36EE" w14:paraId="05B1E898" w14:textId="77777777" w:rsidTr="00E553AB">
        <w:tc>
          <w:tcPr>
            <w:tcW w:w="287" w:type="pct"/>
            <w:tcBorders>
              <w:top w:val="single" w:sz="4" w:space="0" w:color="auto"/>
              <w:left w:val="single" w:sz="4" w:space="0" w:color="auto"/>
              <w:bottom w:val="single" w:sz="4" w:space="0" w:color="auto"/>
              <w:right w:val="single" w:sz="4" w:space="0" w:color="auto"/>
            </w:tcBorders>
            <w:vAlign w:val="center"/>
            <w:hideMark/>
          </w:tcPr>
          <w:p w14:paraId="34D14AE9" w14:textId="77777777" w:rsidR="004C36EE" w:rsidRDefault="004C36EE" w:rsidP="00E553AB">
            <w:pPr>
              <w:pStyle w:val="ConsPlusNormal"/>
              <w:spacing w:line="254" w:lineRule="auto"/>
              <w:jc w:val="center"/>
              <w:rPr>
                <w:sz w:val="24"/>
                <w:szCs w:val="24"/>
                <w:lang w:eastAsia="en-US"/>
              </w:rPr>
            </w:pPr>
            <w:r>
              <w:rPr>
                <w:sz w:val="24"/>
                <w:szCs w:val="24"/>
                <w:lang w:eastAsia="en-US"/>
              </w:rPr>
              <w:t>№</w:t>
            </w:r>
          </w:p>
          <w:p w14:paraId="5C33A9DB" w14:textId="77777777" w:rsidR="004C36EE" w:rsidRDefault="004C36EE" w:rsidP="00E553AB">
            <w:pPr>
              <w:pStyle w:val="ConsPlusNormal"/>
              <w:spacing w:line="254" w:lineRule="auto"/>
              <w:jc w:val="center"/>
              <w:rPr>
                <w:sz w:val="24"/>
                <w:szCs w:val="24"/>
                <w:lang w:eastAsia="en-US"/>
              </w:rPr>
            </w:pPr>
            <w:r>
              <w:rPr>
                <w:sz w:val="24"/>
                <w:szCs w:val="24"/>
                <w:lang w:eastAsia="en-US"/>
              </w:rPr>
              <w:t>п/п</w:t>
            </w:r>
          </w:p>
        </w:tc>
        <w:tc>
          <w:tcPr>
            <w:tcW w:w="2105" w:type="pct"/>
            <w:tcBorders>
              <w:top w:val="single" w:sz="4" w:space="0" w:color="auto"/>
              <w:left w:val="single" w:sz="4" w:space="0" w:color="auto"/>
              <w:bottom w:val="single" w:sz="4" w:space="0" w:color="auto"/>
              <w:right w:val="single" w:sz="4" w:space="0" w:color="auto"/>
            </w:tcBorders>
            <w:vAlign w:val="center"/>
            <w:hideMark/>
          </w:tcPr>
          <w:p w14:paraId="45080EE6" w14:textId="77777777" w:rsidR="004C36EE" w:rsidRDefault="004C36EE" w:rsidP="00E553AB">
            <w:pPr>
              <w:pStyle w:val="ConsPlusNormal"/>
              <w:spacing w:line="254" w:lineRule="auto"/>
              <w:jc w:val="center"/>
              <w:rPr>
                <w:sz w:val="24"/>
                <w:szCs w:val="24"/>
                <w:lang w:eastAsia="en-US"/>
              </w:rPr>
            </w:pPr>
            <w:r>
              <w:rPr>
                <w:sz w:val="24"/>
                <w:szCs w:val="24"/>
                <w:lang w:eastAsia="en-US"/>
              </w:rPr>
              <w:t>Категории потребителей</w:t>
            </w:r>
          </w:p>
        </w:tc>
        <w:tc>
          <w:tcPr>
            <w:tcW w:w="901" w:type="pct"/>
            <w:tcBorders>
              <w:top w:val="single" w:sz="4" w:space="0" w:color="auto"/>
              <w:left w:val="single" w:sz="4" w:space="0" w:color="auto"/>
              <w:bottom w:val="single" w:sz="4" w:space="0" w:color="auto"/>
              <w:right w:val="single" w:sz="4" w:space="0" w:color="auto"/>
            </w:tcBorders>
            <w:vAlign w:val="center"/>
            <w:hideMark/>
          </w:tcPr>
          <w:p w14:paraId="61306D50" w14:textId="77777777" w:rsidR="004C36EE" w:rsidRDefault="004C36EE" w:rsidP="00E553AB">
            <w:pPr>
              <w:pStyle w:val="ConsPlusNormal"/>
              <w:spacing w:line="254" w:lineRule="auto"/>
              <w:jc w:val="center"/>
              <w:rPr>
                <w:sz w:val="24"/>
                <w:szCs w:val="24"/>
                <w:lang w:eastAsia="en-US"/>
              </w:rPr>
            </w:pPr>
            <w:r>
              <w:rPr>
                <w:sz w:val="24"/>
                <w:szCs w:val="24"/>
                <w:lang w:eastAsia="en-US"/>
              </w:rPr>
              <w:t>Первый диапазон объемов потребления электрической энергии (мощности), кВт*ч</w:t>
            </w:r>
          </w:p>
        </w:tc>
        <w:tc>
          <w:tcPr>
            <w:tcW w:w="859" w:type="pct"/>
            <w:tcBorders>
              <w:top w:val="single" w:sz="4" w:space="0" w:color="auto"/>
              <w:left w:val="single" w:sz="4" w:space="0" w:color="auto"/>
              <w:bottom w:val="single" w:sz="4" w:space="0" w:color="auto"/>
              <w:right w:val="single" w:sz="4" w:space="0" w:color="auto"/>
            </w:tcBorders>
            <w:vAlign w:val="center"/>
            <w:hideMark/>
          </w:tcPr>
          <w:p w14:paraId="19DE7526" w14:textId="77777777" w:rsidR="004C36EE" w:rsidRDefault="004C36EE" w:rsidP="00E553AB">
            <w:pPr>
              <w:pStyle w:val="ConsPlusNormal"/>
              <w:spacing w:line="254" w:lineRule="auto"/>
              <w:jc w:val="center"/>
              <w:rPr>
                <w:sz w:val="24"/>
                <w:szCs w:val="24"/>
                <w:lang w:eastAsia="en-US"/>
              </w:rPr>
            </w:pPr>
            <w:r>
              <w:rPr>
                <w:sz w:val="24"/>
                <w:szCs w:val="24"/>
                <w:lang w:eastAsia="en-US"/>
              </w:rPr>
              <w:t>Второй диапазон объемов потребления электрической энергии (мощности), кВт*ч</w:t>
            </w:r>
          </w:p>
        </w:tc>
        <w:tc>
          <w:tcPr>
            <w:tcW w:w="848" w:type="pct"/>
            <w:tcBorders>
              <w:top w:val="single" w:sz="4" w:space="0" w:color="auto"/>
              <w:left w:val="single" w:sz="4" w:space="0" w:color="auto"/>
              <w:bottom w:val="single" w:sz="4" w:space="0" w:color="auto"/>
              <w:right w:val="single" w:sz="4" w:space="0" w:color="auto"/>
            </w:tcBorders>
            <w:vAlign w:val="center"/>
            <w:hideMark/>
          </w:tcPr>
          <w:p w14:paraId="0640F98A" w14:textId="77777777" w:rsidR="004C36EE" w:rsidRDefault="004C36EE" w:rsidP="00E553AB">
            <w:pPr>
              <w:pStyle w:val="ConsPlusNormal"/>
              <w:spacing w:line="254" w:lineRule="auto"/>
              <w:jc w:val="center"/>
              <w:rPr>
                <w:sz w:val="24"/>
                <w:szCs w:val="24"/>
                <w:lang w:eastAsia="en-US"/>
              </w:rPr>
            </w:pPr>
            <w:r>
              <w:rPr>
                <w:sz w:val="24"/>
                <w:szCs w:val="24"/>
                <w:lang w:eastAsia="en-US"/>
              </w:rPr>
              <w:t>Третий диапазон объемов потребления электрической энергии (мощности), кВт*ч</w:t>
            </w:r>
          </w:p>
        </w:tc>
      </w:tr>
      <w:tr w:rsidR="004C36EE" w14:paraId="6B0FE28C" w14:textId="77777777" w:rsidTr="00E553AB">
        <w:tc>
          <w:tcPr>
            <w:tcW w:w="287" w:type="pct"/>
            <w:tcBorders>
              <w:top w:val="single" w:sz="4" w:space="0" w:color="auto"/>
              <w:left w:val="single" w:sz="4" w:space="0" w:color="auto"/>
              <w:bottom w:val="single" w:sz="4" w:space="0" w:color="auto"/>
              <w:right w:val="single" w:sz="4" w:space="0" w:color="auto"/>
            </w:tcBorders>
            <w:vAlign w:val="center"/>
            <w:hideMark/>
          </w:tcPr>
          <w:p w14:paraId="1534D14F" w14:textId="77777777" w:rsidR="004C36EE" w:rsidRDefault="004C36EE" w:rsidP="00E553AB">
            <w:pPr>
              <w:pStyle w:val="ConsPlusNormal"/>
              <w:spacing w:line="254" w:lineRule="auto"/>
              <w:ind w:hanging="69"/>
              <w:jc w:val="center"/>
              <w:rPr>
                <w:sz w:val="24"/>
                <w:szCs w:val="24"/>
                <w:lang w:eastAsia="en-US"/>
              </w:rPr>
            </w:pPr>
            <w:r>
              <w:rPr>
                <w:sz w:val="24"/>
                <w:szCs w:val="24"/>
                <w:lang w:eastAsia="en-US"/>
              </w:rPr>
              <w:t>1</w:t>
            </w:r>
          </w:p>
        </w:tc>
        <w:tc>
          <w:tcPr>
            <w:tcW w:w="2105" w:type="pct"/>
            <w:tcBorders>
              <w:top w:val="single" w:sz="4" w:space="0" w:color="auto"/>
              <w:left w:val="single" w:sz="4" w:space="0" w:color="auto"/>
              <w:bottom w:val="single" w:sz="4" w:space="0" w:color="auto"/>
              <w:right w:val="single" w:sz="4" w:space="0" w:color="auto"/>
            </w:tcBorders>
            <w:vAlign w:val="center"/>
            <w:hideMark/>
          </w:tcPr>
          <w:p w14:paraId="264E7F1F" w14:textId="77777777" w:rsidR="004C36EE" w:rsidRDefault="004C36EE" w:rsidP="00E553AB">
            <w:pPr>
              <w:pStyle w:val="ConsPlusNormal"/>
              <w:spacing w:line="254" w:lineRule="auto"/>
              <w:jc w:val="center"/>
              <w:rPr>
                <w:sz w:val="24"/>
                <w:szCs w:val="24"/>
                <w:lang w:eastAsia="en-US"/>
              </w:rPr>
            </w:pPr>
            <w:r>
              <w:rPr>
                <w:sz w:val="24"/>
                <w:szCs w:val="24"/>
                <w:lang w:eastAsia="en-US"/>
              </w:rPr>
              <w:t>2</w:t>
            </w:r>
          </w:p>
        </w:tc>
        <w:tc>
          <w:tcPr>
            <w:tcW w:w="901" w:type="pct"/>
            <w:tcBorders>
              <w:top w:val="single" w:sz="4" w:space="0" w:color="auto"/>
              <w:left w:val="single" w:sz="4" w:space="0" w:color="auto"/>
              <w:bottom w:val="single" w:sz="4" w:space="0" w:color="auto"/>
              <w:right w:val="single" w:sz="4" w:space="0" w:color="auto"/>
            </w:tcBorders>
            <w:vAlign w:val="center"/>
            <w:hideMark/>
          </w:tcPr>
          <w:p w14:paraId="2C6F7D50" w14:textId="77777777" w:rsidR="004C36EE" w:rsidRDefault="004C36EE" w:rsidP="00E553AB">
            <w:pPr>
              <w:pStyle w:val="ConsPlusNormal"/>
              <w:spacing w:line="254" w:lineRule="auto"/>
              <w:jc w:val="center"/>
              <w:rPr>
                <w:sz w:val="24"/>
                <w:szCs w:val="24"/>
                <w:lang w:eastAsia="en-US"/>
              </w:rPr>
            </w:pPr>
            <w:r>
              <w:rPr>
                <w:sz w:val="24"/>
                <w:szCs w:val="24"/>
                <w:lang w:eastAsia="en-US"/>
              </w:rPr>
              <w:t>3</w:t>
            </w:r>
          </w:p>
        </w:tc>
        <w:tc>
          <w:tcPr>
            <w:tcW w:w="859" w:type="pct"/>
            <w:tcBorders>
              <w:top w:val="single" w:sz="4" w:space="0" w:color="auto"/>
              <w:left w:val="single" w:sz="4" w:space="0" w:color="auto"/>
              <w:bottom w:val="single" w:sz="4" w:space="0" w:color="auto"/>
              <w:right w:val="single" w:sz="4" w:space="0" w:color="auto"/>
            </w:tcBorders>
            <w:vAlign w:val="center"/>
            <w:hideMark/>
          </w:tcPr>
          <w:p w14:paraId="4C27309E" w14:textId="77777777" w:rsidR="004C36EE" w:rsidRDefault="004C36EE" w:rsidP="00E553AB">
            <w:pPr>
              <w:pStyle w:val="ConsPlusNormal"/>
              <w:spacing w:line="254" w:lineRule="auto"/>
              <w:jc w:val="center"/>
              <w:rPr>
                <w:sz w:val="24"/>
                <w:szCs w:val="24"/>
                <w:lang w:eastAsia="en-US"/>
              </w:rPr>
            </w:pPr>
            <w:r>
              <w:rPr>
                <w:sz w:val="24"/>
                <w:szCs w:val="24"/>
                <w:lang w:eastAsia="en-US"/>
              </w:rPr>
              <w:t>4</w:t>
            </w:r>
          </w:p>
        </w:tc>
        <w:tc>
          <w:tcPr>
            <w:tcW w:w="848" w:type="pct"/>
            <w:tcBorders>
              <w:top w:val="single" w:sz="4" w:space="0" w:color="auto"/>
              <w:left w:val="single" w:sz="4" w:space="0" w:color="auto"/>
              <w:bottom w:val="single" w:sz="4" w:space="0" w:color="auto"/>
              <w:right w:val="single" w:sz="4" w:space="0" w:color="auto"/>
            </w:tcBorders>
            <w:vAlign w:val="center"/>
            <w:hideMark/>
          </w:tcPr>
          <w:p w14:paraId="1680ECFA" w14:textId="77777777" w:rsidR="004C36EE" w:rsidRDefault="004C36EE" w:rsidP="00E553AB">
            <w:pPr>
              <w:pStyle w:val="ConsPlusNormal"/>
              <w:spacing w:line="254" w:lineRule="auto"/>
              <w:jc w:val="center"/>
              <w:rPr>
                <w:sz w:val="24"/>
                <w:szCs w:val="24"/>
                <w:lang w:eastAsia="en-US"/>
              </w:rPr>
            </w:pPr>
            <w:r>
              <w:rPr>
                <w:sz w:val="24"/>
                <w:szCs w:val="24"/>
                <w:lang w:eastAsia="en-US"/>
              </w:rPr>
              <w:t>5</w:t>
            </w:r>
          </w:p>
        </w:tc>
      </w:tr>
      <w:tr w:rsidR="004C36EE" w14:paraId="36ECBDF2" w14:textId="77777777" w:rsidTr="00E553AB">
        <w:tc>
          <w:tcPr>
            <w:tcW w:w="287" w:type="pct"/>
            <w:tcBorders>
              <w:top w:val="single" w:sz="4" w:space="0" w:color="auto"/>
              <w:left w:val="single" w:sz="4" w:space="0" w:color="auto"/>
              <w:bottom w:val="single" w:sz="4" w:space="0" w:color="auto"/>
              <w:right w:val="single" w:sz="4" w:space="0" w:color="auto"/>
            </w:tcBorders>
            <w:hideMark/>
          </w:tcPr>
          <w:p w14:paraId="5B7309BF" w14:textId="77777777" w:rsidR="004C36EE" w:rsidRDefault="004C36EE" w:rsidP="00E553AB">
            <w:pPr>
              <w:pStyle w:val="ConsPlusNormal"/>
              <w:tabs>
                <w:tab w:val="left" w:pos="498"/>
              </w:tabs>
              <w:spacing w:line="254" w:lineRule="auto"/>
              <w:ind w:firstLine="227"/>
              <w:rPr>
                <w:sz w:val="24"/>
                <w:szCs w:val="24"/>
                <w:lang w:eastAsia="en-US"/>
              </w:rPr>
            </w:pPr>
            <w:r>
              <w:rPr>
                <w:sz w:val="24"/>
                <w:szCs w:val="24"/>
                <w:lang w:eastAsia="en-US"/>
              </w:rPr>
              <w:t xml:space="preserve"> 1</w:t>
            </w:r>
          </w:p>
        </w:tc>
        <w:tc>
          <w:tcPr>
            <w:tcW w:w="4713" w:type="pct"/>
            <w:gridSpan w:val="4"/>
            <w:tcBorders>
              <w:top w:val="single" w:sz="4" w:space="0" w:color="auto"/>
              <w:left w:val="single" w:sz="4" w:space="0" w:color="auto"/>
              <w:bottom w:val="single" w:sz="4" w:space="0" w:color="auto"/>
              <w:right w:val="single" w:sz="4" w:space="0" w:color="auto"/>
            </w:tcBorders>
            <w:hideMark/>
          </w:tcPr>
          <w:p w14:paraId="6749CC03"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Население и приравненные к нему, за исключением населения и потребителей, указанных в </w:t>
            </w:r>
            <w:hyperlink r:id="rId17" w:anchor="P1826" w:history="1">
              <w:r>
                <w:rPr>
                  <w:rStyle w:val="af"/>
                  <w:sz w:val="24"/>
                  <w:szCs w:val="24"/>
                  <w:lang w:eastAsia="en-US"/>
                </w:rPr>
                <w:t>строках 2</w:t>
              </w:r>
            </w:hyperlink>
            <w:r>
              <w:rPr>
                <w:sz w:val="24"/>
                <w:szCs w:val="24"/>
                <w:lang w:eastAsia="en-US"/>
              </w:rPr>
              <w:t xml:space="preserve"> - </w:t>
            </w:r>
            <w:hyperlink r:id="rId18" w:anchor="P1886" w:history="1">
              <w:r>
                <w:rPr>
                  <w:rStyle w:val="af"/>
                  <w:sz w:val="24"/>
                  <w:szCs w:val="24"/>
                  <w:lang w:eastAsia="en-US"/>
                </w:rPr>
                <w:t>5</w:t>
              </w:r>
            </w:hyperlink>
            <w:r>
              <w:rPr>
                <w:sz w:val="24"/>
                <w:szCs w:val="24"/>
                <w:lang w:eastAsia="en-US"/>
              </w:rPr>
              <w:t>:</w:t>
            </w:r>
          </w:p>
          <w:p w14:paraId="152470F3"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20DD64C"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7E2E80A"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bl>
    <w:p w14:paraId="333FBF7C" w14:textId="77777777" w:rsidR="004C36EE" w:rsidRDefault="004C36EE" w:rsidP="004C36EE">
      <w:pPr>
        <w:spacing w:line="254" w:lineRule="auto"/>
        <w:sectPr w:rsidR="004C36EE">
          <w:pgSz w:w="16838" w:h="11906" w:orient="landscape"/>
          <w:pgMar w:top="1418" w:right="1134" w:bottom="851" w:left="1134" w:header="708" w:footer="708"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1"/>
        <w:gridCol w:w="5972"/>
        <w:gridCol w:w="2702"/>
        <w:gridCol w:w="2576"/>
        <w:gridCol w:w="2541"/>
      </w:tblGrid>
      <w:tr w:rsidR="004C36EE" w14:paraId="5838DC26" w14:textId="77777777" w:rsidTr="00E553AB">
        <w:trPr>
          <w:tblHeader/>
        </w:trPr>
        <w:tc>
          <w:tcPr>
            <w:tcW w:w="310" w:type="pct"/>
            <w:tcBorders>
              <w:top w:val="single" w:sz="4" w:space="0" w:color="auto"/>
              <w:left w:val="single" w:sz="4" w:space="0" w:color="auto"/>
              <w:bottom w:val="single" w:sz="4" w:space="0" w:color="auto"/>
              <w:right w:val="single" w:sz="4" w:space="0" w:color="auto"/>
            </w:tcBorders>
            <w:hideMark/>
          </w:tcPr>
          <w:p w14:paraId="2FA1D855" w14:textId="77777777" w:rsidR="004C36EE" w:rsidRDefault="004C36EE" w:rsidP="00E553AB">
            <w:pPr>
              <w:pStyle w:val="ConsPlusNormal"/>
              <w:spacing w:line="254" w:lineRule="auto"/>
              <w:jc w:val="center"/>
              <w:rPr>
                <w:sz w:val="24"/>
                <w:szCs w:val="24"/>
                <w:lang w:eastAsia="en-US"/>
              </w:rPr>
            </w:pPr>
            <w:r>
              <w:rPr>
                <w:sz w:val="24"/>
                <w:szCs w:val="24"/>
                <w:lang w:eastAsia="en-US"/>
              </w:rPr>
              <w:lastRenderedPageBreak/>
              <w:t>1</w:t>
            </w:r>
          </w:p>
        </w:tc>
        <w:tc>
          <w:tcPr>
            <w:tcW w:w="2031" w:type="pct"/>
            <w:tcBorders>
              <w:top w:val="single" w:sz="4" w:space="0" w:color="auto"/>
              <w:left w:val="single" w:sz="4" w:space="0" w:color="auto"/>
              <w:bottom w:val="single" w:sz="4" w:space="0" w:color="auto"/>
              <w:right w:val="single" w:sz="4" w:space="0" w:color="auto"/>
            </w:tcBorders>
            <w:hideMark/>
          </w:tcPr>
          <w:p w14:paraId="6EF4F803" w14:textId="77777777" w:rsidR="004C36EE" w:rsidRDefault="004C36EE" w:rsidP="00E553AB">
            <w:pPr>
              <w:pStyle w:val="ConsPlusNormal"/>
              <w:spacing w:line="254" w:lineRule="auto"/>
              <w:ind w:firstLine="283"/>
              <w:jc w:val="center"/>
              <w:rPr>
                <w:sz w:val="24"/>
                <w:szCs w:val="24"/>
                <w:lang w:eastAsia="en-US"/>
              </w:rPr>
            </w:pPr>
            <w:r>
              <w:rPr>
                <w:sz w:val="24"/>
                <w:szCs w:val="24"/>
                <w:lang w:eastAsia="en-US"/>
              </w:rPr>
              <w:t>2</w:t>
            </w:r>
          </w:p>
        </w:tc>
        <w:tc>
          <w:tcPr>
            <w:tcW w:w="919" w:type="pct"/>
            <w:tcBorders>
              <w:top w:val="single" w:sz="4" w:space="0" w:color="auto"/>
              <w:left w:val="single" w:sz="4" w:space="0" w:color="auto"/>
              <w:bottom w:val="single" w:sz="4" w:space="0" w:color="auto"/>
              <w:right w:val="single" w:sz="4" w:space="0" w:color="auto"/>
            </w:tcBorders>
            <w:hideMark/>
          </w:tcPr>
          <w:p w14:paraId="46DB81B4" w14:textId="77777777" w:rsidR="004C36EE" w:rsidRDefault="004C36EE" w:rsidP="00E553AB">
            <w:pPr>
              <w:pStyle w:val="ConsPlusNormal"/>
              <w:spacing w:line="254" w:lineRule="auto"/>
              <w:ind w:firstLine="283"/>
              <w:jc w:val="center"/>
              <w:rPr>
                <w:sz w:val="24"/>
                <w:szCs w:val="24"/>
                <w:lang w:eastAsia="en-US"/>
              </w:rPr>
            </w:pPr>
            <w:r>
              <w:rPr>
                <w:sz w:val="24"/>
                <w:szCs w:val="24"/>
                <w:lang w:eastAsia="en-US"/>
              </w:rPr>
              <w:t>3</w:t>
            </w:r>
          </w:p>
        </w:tc>
        <w:tc>
          <w:tcPr>
            <w:tcW w:w="876" w:type="pct"/>
            <w:tcBorders>
              <w:top w:val="single" w:sz="4" w:space="0" w:color="auto"/>
              <w:left w:val="single" w:sz="4" w:space="0" w:color="auto"/>
              <w:bottom w:val="single" w:sz="4" w:space="0" w:color="auto"/>
              <w:right w:val="single" w:sz="4" w:space="0" w:color="auto"/>
            </w:tcBorders>
            <w:hideMark/>
          </w:tcPr>
          <w:p w14:paraId="6E0B9E8B" w14:textId="77777777" w:rsidR="004C36EE" w:rsidRDefault="004C36EE" w:rsidP="00E553AB">
            <w:pPr>
              <w:pStyle w:val="ConsPlusNormal"/>
              <w:spacing w:line="254" w:lineRule="auto"/>
              <w:ind w:firstLine="283"/>
              <w:jc w:val="center"/>
              <w:rPr>
                <w:sz w:val="24"/>
                <w:szCs w:val="24"/>
                <w:lang w:eastAsia="en-US"/>
              </w:rPr>
            </w:pPr>
            <w:r>
              <w:rPr>
                <w:sz w:val="24"/>
                <w:szCs w:val="24"/>
                <w:lang w:eastAsia="en-US"/>
              </w:rPr>
              <w:t>4</w:t>
            </w:r>
          </w:p>
        </w:tc>
        <w:tc>
          <w:tcPr>
            <w:tcW w:w="864" w:type="pct"/>
            <w:tcBorders>
              <w:top w:val="single" w:sz="4" w:space="0" w:color="auto"/>
              <w:left w:val="single" w:sz="4" w:space="0" w:color="auto"/>
              <w:bottom w:val="single" w:sz="4" w:space="0" w:color="auto"/>
              <w:right w:val="single" w:sz="4" w:space="0" w:color="auto"/>
            </w:tcBorders>
            <w:hideMark/>
          </w:tcPr>
          <w:p w14:paraId="4ECE37A0" w14:textId="77777777" w:rsidR="004C36EE" w:rsidRDefault="004C36EE" w:rsidP="00E553AB">
            <w:pPr>
              <w:pStyle w:val="ConsPlusNormal"/>
              <w:spacing w:line="254" w:lineRule="auto"/>
              <w:ind w:firstLine="283"/>
              <w:jc w:val="center"/>
              <w:rPr>
                <w:sz w:val="24"/>
                <w:szCs w:val="24"/>
                <w:lang w:eastAsia="en-US"/>
              </w:rPr>
            </w:pPr>
            <w:r>
              <w:rPr>
                <w:sz w:val="24"/>
                <w:szCs w:val="24"/>
                <w:lang w:eastAsia="en-US"/>
              </w:rPr>
              <w:t>5</w:t>
            </w:r>
          </w:p>
        </w:tc>
      </w:tr>
      <w:tr w:rsidR="004C36EE" w14:paraId="6A1F098D" w14:textId="77777777" w:rsidTr="00E553AB">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186294A5"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18ED3491"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5F06621C"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2EEB84C"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6B20F334"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357667C7"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43BE4335"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7525320D"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9" w:history="1">
              <w:r>
                <w:rPr>
                  <w:rStyle w:val="af"/>
                  <w:sz w:val="24"/>
                  <w:szCs w:val="24"/>
                  <w:lang w:eastAsia="en-US"/>
                </w:rPr>
                <w:t>подпунктом «а» пункта 1</w:t>
              </w:r>
            </w:hyperlink>
            <w:r>
              <w:rPr>
                <w:sz w:val="24"/>
                <w:szCs w:val="24"/>
                <w:lang w:eastAsia="en-US"/>
              </w:rPr>
              <w:t xml:space="preserve"> Указа Президента Российской Федерации от 5 мая 1992 г. № 431 «О мерах по социальной поддержке многодетных семей» (Ведомости Съезда народных депутатов Российской Федерации и Верховного Совета Российской Федерации, 1992, № 19, ст. 1044)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EFE08D8"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62A62481"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1AD34122"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449102C9"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1A782080"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0D8394DC" w14:textId="77777777" w:rsidR="004C36EE" w:rsidRDefault="004C36EE" w:rsidP="00E553AB">
            <w:pPr>
              <w:pStyle w:val="ConsPlusNormal"/>
              <w:spacing w:line="254" w:lineRule="auto"/>
              <w:rPr>
                <w:sz w:val="24"/>
                <w:szCs w:val="24"/>
                <w:lang w:eastAsia="en-US"/>
              </w:rPr>
            </w:pPr>
            <w:r>
              <w:rPr>
                <w:sz w:val="24"/>
                <w:szCs w:val="24"/>
                <w:lang w:eastAsia="en-US"/>
              </w:rPr>
              <w:t xml:space="preserve">    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F284E8"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71E1689B"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F770894"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7D55C8D4"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0A24BDF4" w14:textId="77777777" w:rsidR="004C36EE" w:rsidRDefault="004C36EE" w:rsidP="00E553AB">
            <w:pPr>
              <w:pStyle w:val="ConsPlusNormal"/>
              <w:spacing w:line="254" w:lineRule="auto"/>
              <w:ind w:firstLine="227"/>
              <w:rPr>
                <w:sz w:val="24"/>
                <w:szCs w:val="24"/>
                <w:lang w:eastAsia="en-US"/>
              </w:rPr>
            </w:pPr>
            <w:r>
              <w:rPr>
                <w:sz w:val="24"/>
                <w:szCs w:val="24"/>
                <w:lang w:eastAsia="en-US"/>
              </w:rPr>
              <w:t xml:space="preserve"> 2</w:t>
            </w:r>
          </w:p>
        </w:tc>
        <w:tc>
          <w:tcPr>
            <w:tcW w:w="4690" w:type="pct"/>
            <w:gridSpan w:val="4"/>
            <w:tcBorders>
              <w:top w:val="single" w:sz="4" w:space="0" w:color="auto"/>
              <w:left w:val="single" w:sz="4" w:space="0" w:color="auto"/>
              <w:bottom w:val="single" w:sz="4" w:space="0" w:color="auto"/>
              <w:right w:val="single" w:sz="4" w:space="0" w:color="auto"/>
            </w:tcBorders>
            <w:hideMark/>
          </w:tcPr>
          <w:p w14:paraId="3E97E074"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638A9F6D"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812F7E8"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ABD5AEB"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lastRenderedPageBreak/>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20921B79" w14:textId="77777777" w:rsidTr="00E553AB">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65697"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1134B626"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2E3C9ABC"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6608EA59"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F13402E"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71D8728A"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2034C70D"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23C50C40"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0" w:history="1">
              <w:r>
                <w:rPr>
                  <w:rStyle w:val="af"/>
                  <w:sz w:val="24"/>
                  <w:szCs w:val="24"/>
                  <w:lang w:eastAsia="en-US"/>
                </w:rPr>
                <w:t>подпунктом «а» пункта 1</w:t>
              </w:r>
            </w:hyperlink>
            <w:r>
              <w:rPr>
                <w:sz w:val="24"/>
                <w:szCs w:val="24"/>
                <w:lang w:eastAsia="en-US"/>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5973B483"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46E0E772"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3D1BE2CC"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72AEFC56"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17AF0E73"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31C9FE10"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D246CB4" w14:textId="77777777" w:rsidR="004C36EE" w:rsidRDefault="004C36EE" w:rsidP="00E553AB">
            <w:pPr>
              <w:pStyle w:val="ConsPlusNormal"/>
              <w:spacing w:line="254" w:lineRule="auto"/>
              <w:jc w:val="center"/>
              <w:rPr>
                <w:sz w:val="24"/>
                <w:szCs w:val="24"/>
                <w:lang w:eastAsia="en-US"/>
              </w:rPr>
            </w:pPr>
            <w:r>
              <w:rPr>
                <w:sz w:val="24"/>
                <w:szCs w:val="24"/>
                <w:lang w:eastAsia="en-US"/>
              </w:rPr>
              <w:t>до 2 916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96AF467" w14:textId="77777777" w:rsidR="004C36EE" w:rsidRDefault="004C36EE" w:rsidP="00E553AB">
            <w:pPr>
              <w:pStyle w:val="ConsPlusNormal"/>
              <w:spacing w:line="254" w:lineRule="auto"/>
              <w:jc w:val="center"/>
              <w:rPr>
                <w:sz w:val="24"/>
                <w:szCs w:val="24"/>
                <w:lang w:eastAsia="en-US"/>
              </w:rPr>
            </w:pPr>
            <w:r>
              <w:rPr>
                <w:sz w:val="24"/>
                <w:szCs w:val="24"/>
                <w:lang w:eastAsia="en-US"/>
              </w:rPr>
              <w:t>от 2 916 до 3 810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72F0A67" w14:textId="77777777" w:rsidR="004C36EE" w:rsidRDefault="004C36EE" w:rsidP="00E553AB">
            <w:pPr>
              <w:pStyle w:val="ConsPlusNormal"/>
              <w:spacing w:line="254" w:lineRule="auto"/>
              <w:jc w:val="center"/>
              <w:rPr>
                <w:sz w:val="24"/>
                <w:szCs w:val="24"/>
                <w:lang w:eastAsia="en-US"/>
              </w:rPr>
            </w:pPr>
            <w:r>
              <w:rPr>
                <w:sz w:val="24"/>
                <w:szCs w:val="24"/>
                <w:lang w:eastAsia="en-US"/>
              </w:rPr>
              <w:t>свыше 3 810</w:t>
            </w:r>
          </w:p>
        </w:tc>
      </w:tr>
      <w:tr w:rsidR="004C36EE" w14:paraId="7B1473A4"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3E13772A"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0BCF4CEB"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AC691DD"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1ED6917F"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2898702F"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54AA1D41"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5AA56019" w14:textId="77777777" w:rsidR="004C36EE" w:rsidRDefault="004C36EE" w:rsidP="00E553AB">
            <w:pPr>
              <w:pStyle w:val="ConsPlusNormal"/>
              <w:spacing w:line="254" w:lineRule="auto"/>
              <w:ind w:firstLine="227"/>
              <w:rPr>
                <w:sz w:val="24"/>
                <w:szCs w:val="24"/>
                <w:lang w:eastAsia="en-US"/>
              </w:rPr>
            </w:pPr>
            <w:r>
              <w:rPr>
                <w:sz w:val="24"/>
                <w:szCs w:val="24"/>
                <w:lang w:eastAsia="en-US"/>
              </w:rPr>
              <w:t xml:space="preserve"> 3</w:t>
            </w:r>
          </w:p>
        </w:tc>
        <w:tc>
          <w:tcPr>
            <w:tcW w:w="4690" w:type="pct"/>
            <w:gridSpan w:val="4"/>
            <w:tcBorders>
              <w:top w:val="single" w:sz="4" w:space="0" w:color="auto"/>
              <w:left w:val="single" w:sz="4" w:space="0" w:color="auto"/>
              <w:bottom w:val="single" w:sz="4" w:space="0" w:color="auto"/>
              <w:right w:val="single" w:sz="4" w:space="0" w:color="auto"/>
            </w:tcBorders>
            <w:hideMark/>
          </w:tcPr>
          <w:p w14:paraId="1564934C"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4E7399E2"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3E353AF"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w:t>
            </w:r>
            <w:r>
              <w:rPr>
                <w:sz w:val="24"/>
                <w:szCs w:val="24"/>
                <w:lang w:eastAsia="en-US"/>
              </w:rPr>
              <w:lastRenderedPageBreak/>
              <w:t>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30E3F96"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5B3D9013"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1D313690"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0406E4AB"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177F29FF"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047AE61F"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9DAD580"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19841199"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63CD1D6A"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4EEE56A8"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1" w:history="1">
              <w:r>
                <w:rPr>
                  <w:rStyle w:val="af"/>
                  <w:sz w:val="24"/>
                  <w:szCs w:val="24"/>
                  <w:lang w:eastAsia="en-US"/>
                </w:rPr>
                <w:t>подпунктом «а» пункта 1</w:t>
              </w:r>
            </w:hyperlink>
            <w:r>
              <w:rPr>
                <w:sz w:val="24"/>
                <w:szCs w:val="24"/>
                <w:lang w:eastAsia="en-US"/>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287F3B22"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340C417F"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5397D2D"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01A4F1CE"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7AA3E3C9"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7C66819D" w14:textId="77777777" w:rsidR="004C36EE" w:rsidRDefault="004C36EE" w:rsidP="00E553AB">
            <w:pPr>
              <w:pStyle w:val="ConsPlusNormal"/>
              <w:spacing w:line="254" w:lineRule="auto"/>
              <w:ind w:firstLine="283"/>
              <w:rPr>
                <w:sz w:val="24"/>
                <w:szCs w:val="24"/>
                <w:lang w:eastAsia="en-US"/>
              </w:rPr>
            </w:pPr>
            <w:r>
              <w:rPr>
                <w:sz w:val="24"/>
                <w:szCs w:val="24"/>
                <w:lang w:eastAsia="en-US"/>
              </w:rPr>
              <w:t>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875DF3"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7B2BD4C4"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B8E6AD2"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29A3AED0"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2FDD1473" w14:textId="77777777" w:rsidR="004C36EE" w:rsidRDefault="004C36EE" w:rsidP="00E553AB">
            <w:pPr>
              <w:pStyle w:val="ConsPlusNormal"/>
              <w:spacing w:line="254" w:lineRule="auto"/>
              <w:ind w:firstLine="227"/>
              <w:rPr>
                <w:sz w:val="24"/>
                <w:szCs w:val="24"/>
                <w:lang w:eastAsia="en-US"/>
              </w:rPr>
            </w:pPr>
            <w:r>
              <w:rPr>
                <w:sz w:val="24"/>
                <w:szCs w:val="24"/>
                <w:lang w:eastAsia="en-US"/>
              </w:rPr>
              <w:t xml:space="preserve"> 4 </w:t>
            </w:r>
          </w:p>
        </w:tc>
        <w:tc>
          <w:tcPr>
            <w:tcW w:w="4690" w:type="pct"/>
            <w:gridSpan w:val="4"/>
            <w:tcBorders>
              <w:top w:val="single" w:sz="4" w:space="0" w:color="auto"/>
              <w:left w:val="single" w:sz="4" w:space="0" w:color="auto"/>
              <w:bottom w:val="single" w:sz="4" w:space="0" w:color="auto"/>
              <w:right w:val="single" w:sz="4" w:space="0" w:color="auto"/>
            </w:tcBorders>
            <w:hideMark/>
          </w:tcPr>
          <w:p w14:paraId="4F66447D"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215E440B"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86526E0"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w:t>
            </w:r>
            <w:r>
              <w:rPr>
                <w:sz w:val="24"/>
                <w:szCs w:val="24"/>
                <w:lang w:eastAsia="en-US"/>
              </w:rPr>
              <w:lastRenderedPageBreak/>
              <w:t>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B9120CA"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420BA2FC"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07763BB4"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5DDD2F92"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0976E350"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30FB1D6D"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2CA49C44"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4157E382"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537885EC"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51B6898C"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2" w:history="1">
              <w:r>
                <w:rPr>
                  <w:rStyle w:val="af"/>
                  <w:sz w:val="24"/>
                  <w:szCs w:val="24"/>
                  <w:lang w:eastAsia="en-US"/>
                </w:rPr>
                <w:t>подпунктом «а» пункта 1</w:t>
              </w:r>
            </w:hyperlink>
            <w:r>
              <w:rPr>
                <w:sz w:val="24"/>
                <w:szCs w:val="24"/>
                <w:lang w:eastAsia="en-US"/>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62C79F64"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F3AAFDF"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2979D11C"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4E085D35"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63BFBEE0"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4E0A909C"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065A8678" w14:textId="77777777" w:rsidR="004C36EE" w:rsidRDefault="004C36EE" w:rsidP="00E553AB">
            <w:pPr>
              <w:pStyle w:val="ConsPlusNormal"/>
              <w:spacing w:line="254" w:lineRule="auto"/>
              <w:jc w:val="center"/>
              <w:rPr>
                <w:sz w:val="24"/>
                <w:szCs w:val="24"/>
                <w:lang w:eastAsia="en-US"/>
              </w:rPr>
            </w:pPr>
            <w:r>
              <w:rPr>
                <w:sz w:val="24"/>
                <w:szCs w:val="24"/>
                <w:lang w:eastAsia="en-US"/>
              </w:rPr>
              <w:t>до 2 844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59E55C3E" w14:textId="77777777" w:rsidR="004C36EE" w:rsidRDefault="004C36EE" w:rsidP="00E553AB">
            <w:pPr>
              <w:pStyle w:val="ConsPlusNormal"/>
              <w:spacing w:line="254" w:lineRule="auto"/>
              <w:jc w:val="center"/>
              <w:rPr>
                <w:sz w:val="24"/>
                <w:szCs w:val="24"/>
                <w:lang w:eastAsia="en-US"/>
              </w:rPr>
            </w:pPr>
            <w:r>
              <w:rPr>
                <w:sz w:val="24"/>
                <w:szCs w:val="24"/>
                <w:lang w:eastAsia="en-US"/>
              </w:rPr>
              <w:t>от 2 844 до 3 714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F10AEA2" w14:textId="77777777" w:rsidR="004C36EE" w:rsidRDefault="004C36EE" w:rsidP="00E553AB">
            <w:pPr>
              <w:pStyle w:val="ConsPlusNormal"/>
              <w:spacing w:line="254" w:lineRule="auto"/>
              <w:jc w:val="center"/>
              <w:rPr>
                <w:sz w:val="24"/>
                <w:szCs w:val="24"/>
                <w:lang w:eastAsia="en-US"/>
              </w:rPr>
            </w:pPr>
            <w:r>
              <w:rPr>
                <w:sz w:val="24"/>
                <w:szCs w:val="24"/>
                <w:lang w:eastAsia="en-US"/>
              </w:rPr>
              <w:t>свыше 3 714</w:t>
            </w:r>
          </w:p>
        </w:tc>
      </w:tr>
      <w:tr w:rsidR="004C36EE" w14:paraId="7B159CF7"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31ECAAB9"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5F5E4755"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3EE376B3"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74D7D4E"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32CCEFBB"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191AC802"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0733AD3D" w14:textId="77777777" w:rsidR="004C36EE" w:rsidRDefault="004C36EE" w:rsidP="00E553AB">
            <w:pPr>
              <w:pStyle w:val="ConsPlusNormal"/>
              <w:spacing w:line="254" w:lineRule="auto"/>
              <w:ind w:firstLine="227"/>
              <w:rPr>
                <w:sz w:val="24"/>
                <w:szCs w:val="24"/>
                <w:lang w:eastAsia="en-US"/>
              </w:rPr>
            </w:pPr>
            <w:r>
              <w:rPr>
                <w:sz w:val="24"/>
                <w:szCs w:val="24"/>
                <w:lang w:eastAsia="en-US"/>
              </w:rPr>
              <w:t xml:space="preserve"> 5</w:t>
            </w:r>
          </w:p>
        </w:tc>
        <w:tc>
          <w:tcPr>
            <w:tcW w:w="4690" w:type="pct"/>
            <w:gridSpan w:val="4"/>
            <w:tcBorders>
              <w:top w:val="single" w:sz="4" w:space="0" w:color="auto"/>
              <w:left w:val="single" w:sz="4" w:space="0" w:color="auto"/>
              <w:bottom w:val="single" w:sz="4" w:space="0" w:color="auto"/>
              <w:right w:val="single" w:sz="4" w:space="0" w:color="auto"/>
            </w:tcBorders>
            <w:hideMark/>
          </w:tcPr>
          <w:p w14:paraId="6489BA3A"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Население, проживающее в сельских населенных пунктах и приравненные к нему:</w:t>
            </w:r>
          </w:p>
          <w:p w14:paraId="12BA1E56"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w:t>
            </w:r>
            <w:r>
              <w:rPr>
                <w:sz w:val="24"/>
                <w:szCs w:val="24"/>
                <w:lang w:eastAsia="en-US"/>
              </w:rPr>
              <w:lastRenderedPageBreak/>
              <w:t>(мощность)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92A85DD"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F5E20BD"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4C36EE" w14:paraId="4B3BF77A"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3377A3EF"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0FD8CBF0"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146DF0"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29CA490F"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061991E"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559163C8"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5691EC85"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372B850E"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3" w:history="1">
              <w:r>
                <w:rPr>
                  <w:rStyle w:val="af"/>
                  <w:sz w:val="24"/>
                  <w:szCs w:val="24"/>
                  <w:lang w:eastAsia="en-US"/>
                </w:rPr>
                <w:t>подпунктом «а» пункта 1</w:t>
              </w:r>
            </w:hyperlink>
            <w:r>
              <w:rPr>
                <w:sz w:val="24"/>
                <w:szCs w:val="24"/>
                <w:lang w:eastAsia="en-US"/>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1B9C42A7" w14:textId="77777777" w:rsidR="004C36EE" w:rsidRDefault="004C36EE" w:rsidP="00E553AB">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54B5CEF8"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DD1D2D0" w14:textId="77777777" w:rsidR="004C36EE" w:rsidRDefault="004C36EE" w:rsidP="00E553AB">
            <w:pPr>
              <w:pStyle w:val="ConsPlusNormal"/>
              <w:spacing w:line="254" w:lineRule="auto"/>
              <w:jc w:val="center"/>
              <w:rPr>
                <w:sz w:val="24"/>
                <w:szCs w:val="24"/>
                <w:lang w:eastAsia="en-US"/>
              </w:rPr>
            </w:pPr>
            <w:r>
              <w:rPr>
                <w:sz w:val="24"/>
                <w:szCs w:val="24"/>
                <w:lang w:eastAsia="en-US"/>
              </w:rPr>
              <w:t>-</w:t>
            </w:r>
          </w:p>
        </w:tc>
      </w:tr>
      <w:tr w:rsidR="004C36EE" w14:paraId="3216A351"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45ADD0EA"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38347202"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4F0677C4" w14:textId="77777777" w:rsidR="004C36EE" w:rsidRDefault="004C36EE" w:rsidP="00E553AB">
            <w:pPr>
              <w:pStyle w:val="ConsPlusNormal"/>
              <w:spacing w:line="254" w:lineRule="auto"/>
              <w:jc w:val="center"/>
              <w:rPr>
                <w:sz w:val="24"/>
                <w:szCs w:val="24"/>
                <w:lang w:eastAsia="en-US"/>
              </w:rPr>
            </w:pPr>
            <w:r>
              <w:rPr>
                <w:sz w:val="24"/>
                <w:szCs w:val="24"/>
                <w:lang w:eastAsia="en-US"/>
              </w:rPr>
              <w:t>до 2 916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462D6728" w14:textId="77777777" w:rsidR="004C36EE" w:rsidRDefault="004C36EE" w:rsidP="00E553AB">
            <w:pPr>
              <w:pStyle w:val="ConsPlusNormal"/>
              <w:spacing w:line="254" w:lineRule="auto"/>
              <w:jc w:val="center"/>
              <w:rPr>
                <w:sz w:val="24"/>
                <w:szCs w:val="24"/>
                <w:lang w:eastAsia="en-US"/>
              </w:rPr>
            </w:pPr>
            <w:r>
              <w:rPr>
                <w:sz w:val="24"/>
                <w:szCs w:val="24"/>
                <w:lang w:eastAsia="en-US"/>
              </w:rPr>
              <w:t>от 2 916 до 3 810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6DB31E9" w14:textId="77777777" w:rsidR="004C36EE" w:rsidRDefault="004C36EE" w:rsidP="00E553AB">
            <w:pPr>
              <w:pStyle w:val="ConsPlusNormal"/>
              <w:spacing w:line="254" w:lineRule="auto"/>
              <w:jc w:val="center"/>
              <w:rPr>
                <w:sz w:val="24"/>
                <w:szCs w:val="24"/>
                <w:lang w:eastAsia="en-US"/>
              </w:rPr>
            </w:pPr>
            <w:r>
              <w:rPr>
                <w:sz w:val="24"/>
                <w:szCs w:val="24"/>
                <w:lang w:eastAsia="en-US"/>
              </w:rPr>
              <w:t>свыше 3 810</w:t>
            </w:r>
          </w:p>
        </w:tc>
      </w:tr>
      <w:tr w:rsidR="004C36EE" w14:paraId="38F2A21E"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298434F1"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4FEFC536"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3C6D8348"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505232C1"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C71E888"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47778143" w14:textId="77777777" w:rsidTr="00E553AB">
        <w:tc>
          <w:tcPr>
            <w:tcW w:w="310" w:type="pct"/>
            <w:tcBorders>
              <w:top w:val="single" w:sz="4" w:space="0" w:color="auto"/>
              <w:left w:val="single" w:sz="4" w:space="0" w:color="auto"/>
              <w:bottom w:val="single" w:sz="4" w:space="0" w:color="auto"/>
              <w:right w:val="single" w:sz="4" w:space="0" w:color="auto"/>
            </w:tcBorders>
            <w:hideMark/>
          </w:tcPr>
          <w:p w14:paraId="4F42245A" w14:textId="77777777" w:rsidR="004C36EE" w:rsidRDefault="004C36EE" w:rsidP="00E553AB">
            <w:pPr>
              <w:pStyle w:val="ConsPlusNormal"/>
              <w:spacing w:line="254" w:lineRule="auto"/>
              <w:ind w:firstLine="227"/>
              <w:rPr>
                <w:sz w:val="24"/>
                <w:szCs w:val="24"/>
                <w:lang w:eastAsia="en-US"/>
              </w:rPr>
            </w:pPr>
            <w:r>
              <w:rPr>
                <w:sz w:val="24"/>
                <w:szCs w:val="24"/>
                <w:lang w:eastAsia="en-US"/>
              </w:rPr>
              <w:lastRenderedPageBreak/>
              <w:t xml:space="preserve"> 6</w:t>
            </w:r>
          </w:p>
        </w:tc>
        <w:tc>
          <w:tcPr>
            <w:tcW w:w="4690" w:type="pct"/>
            <w:gridSpan w:val="4"/>
            <w:tcBorders>
              <w:top w:val="single" w:sz="4" w:space="0" w:color="auto"/>
              <w:left w:val="single" w:sz="4" w:space="0" w:color="auto"/>
              <w:bottom w:val="single" w:sz="4" w:space="0" w:color="auto"/>
              <w:right w:val="single" w:sz="4" w:space="0" w:color="auto"/>
            </w:tcBorders>
            <w:hideMark/>
          </w:tcPr>
          <w:p w14:paraId="3779672A" w14:textId="77777777" w:rsidR="004C36EE" w:rsidRDefault="004C36EE" w:rsidP="00E553AB">
            <w:pPr>
              <w:pStyle w:val="ConsPlusNormal"/>
              <w:spacing w:line="254" w:lineRule="auto"/>
              <w:rPr>
                <w:sz w:val="24"/>
                <w:szCs w:val="24"/>
                <w:lang w:eastAsia="en-US"/>
              </w:rPr>
            </w:pPr>
            <w:r>
              <w:rPr>
                <w:sz w:val="24"/>
                <w:szCs w:val="24"/>
                <w:lang w:eastAsia="en-US"/>
              </w:rPr>
              <w:t xml:space="preserve">    Потребители, приравненные к населению:</w:t>
            </w:r>
          </w:p>
        </w:tc>
      </w:tr>
      <w:tr w:rsidR="004C36EE" w14:paraId="1FCAB86B"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4EA6BA5C" w14:textId="77777777" w:rsidR="004C36EE" w:rsidRDefault="004C36EE" w:rsidP="00E553AB">
            <w:pPr>
              <w:pStyle w:val="ConsPlusNormal"/>
              <w:spacing w:line="254" w:lineRule="auto"/>
              <w:ind w:firstLine="227"/>
              <w:rPr>
                <w:sz w:val="24"/>
                <w:szCs w:val="24"/>
                <w:lang w:eastAsia="en-US"/>
              </w:rPr>
            </w:pPr>
            <w:r>
              <w:rPr>
                <w:sz w:val="24"/>
                <w:szCs w:val="24"/>
                <w:lang w:eastAsia="en-US"/>
              </w:rPr>
              <w:t>6.1</w:t>
            </w:r>
          </w:p>
        </w:tc>
        <w:tc>
          <w:tcPr>
            <w:tcW w:w="4690" w:type="pct"/>
            <w:gridSpan w:val="4"/>
            <w:tcBorders>
              <w:top w:val="single" w:sz="4" w:space="0" w:color="auto"/>
              <w:left w:val="single" w:sz="4" w:space="0" w:color="auto"/>
              <w:bottom w:val="single" w:sz="4" w:space="0" w:color="auto"/>
              <w:right w:val="single" w:sz="4" w:space="0" w:color="auto"/>
            </w:tcBorders>
            <w:hideMark/>
          </w:tcPr>
          <w:p w14:paraId="6D483F26"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07AB8BF2"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B246F32"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4C36EE" w14:paraId="2495E6FE"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3F119FE3"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222F9817" w14:textId="77777777" w:rsidR="004C36EE" w:rsidRDefault="004C36EE" w:rsidP="00E553AB">
            <w:pPr>
              <w:pStyle w:val="ConsPlusNormal"/>
              <w:spacing w:line="254" w:lineRule="auto"/>
              <w:ind w:firstLine="283"/>
              <w:rPr>
                <w:sz w:val="24"/>
                <w:szCs w:val="24"/>
                <w:lang w:eastAsia="en-US"/>
              </w:rPr>
            </w:pPr>
            <w:r>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16EA6EEB"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AADE891"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3CBFC92F"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6F176543"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25CB6CBA" w14:textId="77777777" w:rsidR="004C36EE" w:rsidRDefault="004C36EE" w:rsidP="00E553AB">
            <w:pPr>
              <w:pStyle w:val="ConsPlusNormal"/>
              <w:spacing w:line="254" w:lineRule="auto"/>
              <w:ind w:firstLine="227"/>
              <w:rPr>
                <w:sz w:val="24"/>
                <w:szCs w:val="24"/>
                <w:lang w:eastAsia="en-US"/>
              </w:rPr>
            </w:pPr>
            <w:r>
              <w:rPr>
                <w:sz w:val="24"/>
                <w:szCs w:val="24"/>
                <w:lang w:eastAsia="en-US"/>
              </w:rPr>
              <w:t>6.2</w:t>
            </w:r>
          </w:p>
        </w:tc>
        <w:tc>
          <w:tcPr>
            <w:tcW w:w="4690" w:type="pct"/>
            <w:gridSpan w:val="4"/>
            <w:tcBorders>
              <w:top w:val="single" w:sz="4" w:space="0" w:color="auto"/>
              <w:left w:val="single" w:sz="4" w:space="0" w:color="auto"/>
              <w:bottom w:val="single" w:sz="4" w:space="0" w:color="auto"/>
              <w:right w:val="single" w:sz="4" w:space="0" w:color="auto"/>
            </w:tcBorders>
            <w:hideMark/>
          </w:tcPr>
          <w:p w14:paraId="0816D5DE" w14:textId="77777777" w:rsidR="004C36EE" w:rsidRDefault="004C36EE" w:rsidP="00E553AB">
            <w:pPr>
              <w:pStyle w:val="ConsPlusNormal"/>
              <w:spacing w:line="254" w:lineRule="auto"/>
              <w:rPr>
                <w:sz w:val="24"/>
                <w:szCs w:val="24"/>
                <w:lang w:eastAsia="en-US"/>
              </w:rPr>
            </w:pPr>
            <w:r>
              <w:rPr>
                <w:sz w:val="24"/>
                <w:szCs w:val="24"/>
                <w:lang w:eastAsia="en-US"/>
              </w:rPr>
              <w:t xml:space="preserve">    Садоводческие некоммерческие товарищества и огороднические некоммерческие товарищества.</w:t>
            </w:r>
          </w:p>
        </w:tc>
      </w:tr>
      <w:tr w:rsidR="004C36EE" w14:paraId="3192A599"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6F949D58"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3365294A"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 один садовый земельный участок или огородный земельный участок</w:t>
            </w:r>
          </w:p>
        </w:tc>
        <w:tc>
          <w:tcPr>
            <w:tcW w:w="919" w:type="pct"/>
            <w:tcBorders>
              <w:top w:val="single" w:sz="4" w:space="0" w:color="auto"/>
              <w:left w:val="single" w:sz="4" w:space="0" w:color="auto"/>
              <w:bottom w:val="single" w:sz="4" w:space="0" w:color="auto"/>
              <w:right w:val="single" w:sz="4" w:space="0" w:color="auto"/>
            </w:tcBorders>
            <w:vAlign w:val="center"/>
            <w:hideMark/>
          </w:tcPr>
          <w:p w14:paraId="4AEDBA26"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1D0B1B79"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E29B85D"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41FBFE79"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61E7A1F1" w14:textId="77777777" w:rsidR="004C36EE" w:rsidRDefault="004C36EE" w:rsidP="00E553AB">
            <w:pPr>
              <w:pStyle w:val="ConsPlusNormal"/>
              <w:spacing w:line="254" w:lineRule="auto"/>
              <w:ind w:firstLine="227"/>
              <w:rPr>
                <w:sz w:val="24"/>
                <w:szCs w:val="24"/>
                <w:lang w:eastAsia="en-US"/>
              </w:rPr>
            </w:pPr>
            <w:r>
              <w:rPr>
                <w:sz w:val="24"/>
                <w:szCs w:val="24"/>
                <w:lang w:eastAsia="en-US"/>
              </w:rPr>
              <w:lastRenderedPageBreak/>
              <w:t>6.3</w:t>
            </w:r>
          </w:p>
        </w:tc>
        <w:tc>
          <w:tcPr>
            <w:tcW w:w="4690" w:type="pct"/>
            <w:gridSpan w:val="4"/>
            <w:tcBorders>
              <w:top w:val="single" w:sz="4" w:space="0" w:color="auto"/>
              <w:left w:val="single" w:sz="4" w:space="0" w:color="auto"/>
              <w:bottom w:val="single" w:sz="4" w:space="0" w:color="auto"/>
              <w:right w:val="single" w:sz="4" w:space="0" w:color="auto"/>
            </w:tcBorders>
            <w:hideMark/>
          </w:tcPr>
          <w:p w14:paraId="0E3C7FB5" w14:textId="77777777" w:rsidR="004C36EE" w:rsidRDefault="004C36EE" w:rsidP="00E553AB">
            <w:pPr>
              <w:pStyle w:val="ConsPlusNormal"/>
              <w:spacing w:line="254" w:lineRule="auto"/>
              <w:jc w:val="both"/>
              <w:rPr>
                <w:sz w:val="24"/>
                <w:szCs w:val="24"/>
                <w:lang w:eastAsia="en-US"/>
              </w:rPr>
            </w:pPr>
            <w:r>
              <w:rPr>
                <w:sz w:val="24"/>
                <w:szCs w:val="24"/>
                <w:lang w:eastAsia="en-US"/>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4C36EE" w14:paraId="2C5BE534"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7B5E38E0"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68B8F02B" w14:textId="77777777" w:rsidR="004C36EE" w:rsidRDefault="004C36EE" w:rsidP="00E553AB">
            <w:pPr>
              <w:pStyle w:val="ConsPlusNormal"/>
              <w:spacing w:line="254" w:lineRule="auto"/>
              <w:ind w:firstLine="283"/>
              <w:rPr>
                <w:sz w:val="24"/>
                <w:szCs w:val="24"/>
                <w:lang w:eastAsia="en-US"/>
              </w:rPr>
            </w:pPr>
            <w:r>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19E29922"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25197C54"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DC36739"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47A833EF"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5C74BA28" w14:textId="77777777" w:rsidR="004C36EE" w:rsidRDefault="004C36EE" w:rsidP="00E553AB">
            <w:pPr>
              <w:pStyle w:val="ConsPlusNormal"/>
              <w:spacing w:line="254" w:lineRule="auto"/>
              <w:ind w:firstLine="227"/>
              <w:rPr>
                <w:sz w:val="24"/>
                <w:szCs w:val="24"/>
                <w:lang w:eastAsia="en-US"/>
              </w:rPr>
            </w:pPr>
            <w:r>
              <w:rPr>
                <w:sz w:val="24"/>
                <w:szCs w:val="24"/>
                <w:lang w:eastAsia="en-US"/>
              </w:rPr>
              <w:t>6.4</w:t>
            </w:r>
          </w:p>
        </w:tc>
        <w:tc>
          <w:tcPr>
            <w:tcW w:w="4690" w:type="pct"/>
            <w:gridSpan w:val="4"/>
            <w:tcBorders>
              <w:top w:val="single" w:sz="4" w:space="0" w:color="auto"/>
              <w:left w:val="single" w:sz="4" w:space="0" w:color="auto"/>
              <w:bottom w:val="single" w:sz="4" w:space="0" w:color="auto"/>
              <w:right w:val="single" w:sz="4" w:space="0" w:color="auto"/>
            </w:tcBorders>
            <w:hideMark/>
          </w:tcPr>
          <w:p w14:paraId="05166834" w14:textId="77777777" w:rsidR="004C36EE" w:rsidRDefault="004C36EE" w:rsidP="00E553AB">
            <w:pPr>
              <w:pStyle w:val="ConsPlusNormal"/>
              <w:spacing w:line="254" w:lineRule="auto"/>
              <w:rPr>
                <w:sz w:val="24"/>
                <w:szCs w:val="24"/>
                <w:lang w:eastAsia="en-US"/>
              </w:rPr>
            </w:pPr>
            <w:r>
              <w:rPr>
                <w:sz w:val="24"/>
                <w:szCs w:val="24"/>
                <w:lang w:eastAsia="en-US"/>
              </w:rPr>
              <w:t xml:space="preserve">    Содержащиеся за счет прихожан религиозные организации.</w:t>
            </w:r>
          </w:p>
        </w:tc>
      </w:tr>
      <w:tr w:rsidR="004C36EE" w14:paraId="1556814D"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1ADD35A3"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vAlign w:val="center"/>
            <w:hideMark/>
          </w:tcPr>
          <w:p w14:paraId="335F7194" w14:textId="77777777" w:rsidR="004C36EE" w:rsidRDefault="004C36EE" w:rsidP="00E553AB">
            <w:pPr>
              <w:pStyle w:val="ConsPlusNormal"/>
              <w:spacing w:line="254" w:lineRule="auto"/>
              <w:ind w:firstLine="283"/>
              <w:rPr>
                <w:sz w:val="24"/>
                <w:szCs w:val="24"/>
                <w:lang w:eastAsia="en-US"/>
              </w:rPr>
            </w:pPr>
            <w:r>
              <w:rPr>
                <w:sz w:val="24"/>
                <w:szCs w:val="24"/>
                <w:lang w:eastAsia="en-US"/>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6F94F98E"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41369EAB"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771D71E"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6104DAFE"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32AB33ED" w14:textId="77777777" w:rsidR="004C36EE" w:rsidRDefault="004C36EE" w:rsidP="00E553AB">
            <w:pPr>
              <w:pStyle w:val="ConsPlusNormal"/>
              <w:spacing w:line="254" w:lineRule="auto"/>
              <w:ind w:firstLine="227"/>
              <w:rPr>
                <w:sz w:val="24"/>
                <w:szCs w:val="24"/>
                <w:lang w:eastAsia="en-US"/>
              </w:rPr>
            </w:pPr>
            <w:r>
              <w:rPr>
                <w:sz w:val="24"/>
                <w:szCs w:val="24"/>
                <w:lang w:eastAsia="en-US"/>
              </w:rPr>
              <w:t>6.5</w:t>
            </w:r>
          </w:p>
        </w:tc>
        <w:tc>
          <w:tcPr>
            <w:tcW w:w="4690" w:type="pct"/>
            <w:gridSpan w:val="4"/>
            <w:tcBorders>
              <w:top w:val="single" w:sz="4" w:space="0" w:color="auto"/>
              <w:left w:val="single" w:sz="4" w:space="0" w:color="auto"/>
              <w:bottom w:val="single" w:sz="4" w:space="0" w:color="auto"/>
              <w:right w:val="single" w:sz="4" w:space="0" w:color="auto"/>
            </w:tcBorders>
            <w:hideMark/>
          </w:tcPr>
          <w:p w14:paraId="6CF3D37A" w14:textId="77777777" w:rsidR="004C36EE" w:rsidRDefault="004C36EE" w:rsidP="00E553AB">
            <w:pPr>
              <w:pStyle w:val="ConsPlusNormal"/>
              <w:spacing w:line="254" w:lineRule="auto"/>
              <w:jc w:val="both"/>
              <w:rPr>
                <w:sz w:val="24"/>
                <w:szCs w:val="24"/>
                <w:lang w:eastAsia="en-US"/>
              </w:rPr>
            </w:pPr>
            <w:r>
              <w:rPr>
                <w:sz w:val="24"/>
                <w:szCs w:val="24"/>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4C36EE" w14:paraId="5B004ECF"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12521CDD"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732A14E9"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 один садовый земельный участок или огородный земельный участок, одно помещение,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712B8D"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0A09246"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2B1836F0"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r w:rsidR="004C36EE" w14:paraId="05AFE5ED" w14:textId="77777777" w:rsidTr="00E553AB">
        <w:tc>
          <w:tcPr>
            <w:tcW w:w="310" w:type="pct"/>
            <w:vMerge w:val="restart"/>
            <w:tcBorders>
              <w:top w:val="single" w:sz="4" w:space="0" w:color="auto"/>
              <w:left w:val="single" w:sz="4" w:space="0" w:color="auto"/>
              <w:bottom w:val="single" w:sz="4" w:space="0" w:color="auto"/>
              <w:right w:val="single" w:sz="4" w:space="0" w:color="auto"/>
            </w:tcBorders>
            <w:hideMark/>
          </w:tcPr>
          <w:p w14:paraId="35DC3454" w14:textId="77777777" w:rsidR="004C36EE" w:rsidRDefault="004C36EE" w:rsidP="00E553AB">
            <w:pPr>
              <w:pStyle w:val="ConsPlusNormal"/>
              <w:spacing w:line="254" w:lineRule="auto"/>
              <w:ind w:firstLine="227"/>
              <w:rPr>
                <w:sz w:val="24"/>
                <w:szCs w:val="24"/>
                <w:lang w:eastAsia="en-US"/>
              </w:rPr>
            </w:pPr>
            <w:r>
              <w:rPr>
                <w:sz w:val="24"/>
                <w:szCs w:val="24"/>
                <w:lang w:eastAsia="en-US"/>
              </w:rPr>
              <w:t>6.6</w:t>
            </w:r>
          </w:p>
        </w:tc>
        <w:tc>
          <w:tcPr>
            <w:tcW w:w="4690" w:type="pct"/>
            <w:gridSpan w:val="4"/>
            <w:tcBorders>
              <w:top w:val="single" w:sz="4" w:space="0" w:color="auto"/>
              <w:left w:val="single" w:sz="4" w:space="0" w:color="auto"/>
              <w:bottom w:val="single" w:sz="4" w:space="0" w:color="auto"/>
              <w:right w:val="single" w:sz="4" w:space="0" w:color="auto"/>
            </w:tcBorders>
            <w:hideMark/>
          </w:tcPr>
          <w:p w14:paraId="5BD0437F"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FBA35D4"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4C36EE" w14:paraId="6239A124" w14:textId="77777777" w:rsidTr="00E553AB">
        <w:tc>
          <w:tcPr>
            <w:tcW w:w="0" w:type="auto"/>
            <w:vMerge/>
            <w:tcBorders>
              <w:top w:val="single" w:sz="4" w:space="0" w:color="auto"/>
              <w:left w:val="single" w:sz="4" w:space="0" w:color="auto"/>
              <w:bottom w:val="single" w:sz="4" w:space="0" w:color="auto"/>
              <w:right w:val="single" w:sz="4" w:space="0" w:color="auto"/>
            </w:tcBorders>
            <w:vAlign w:val="center"/>
            <w:hideMark/>
          </w:tcPr>
          <w:p w14:paraId="48147BC1" w14:textId="77777777" w:rsidR="004C36EE" w:rsidRDefault="004C36EE" w:rsidP="00E553AB"/>
        </w:tc>
        <w:tc>
          <w:tcPr>
            <w:tcW w:w="2031" w:type="pct"/>
            <w:tcBorders>
              <w:top w:val="single" w:sz="4" w:space="0" w:color="auto"/>
              <w:left w:val="single" w:sz="4" w:space="0" w:color="auto"/>
              <w:bottom w:val="single" w:sz="4" w:space="0" w:color="auto"/>
              <w:right w:val="single" w:sz="4" w:space="0" w:color="auto"/>
            </w:tcBorders>
            <w:hideMark/>
          </w:tcPr>
          <w:p w14:paraId="54DC7FF7" w14:textId="77777777" w:rsidR="004C36EE" w:rsidRDefault="004C36EE" w:rsidP="00E553AB">
            <w:pPr>
              <w:pStyle w:val="ConsPlusNormal"/>
              <w:spacing w:line="254" w:lineRule="auto"/>
              <w:ind w:firstLine="283"/>
              <w:jc w:val="both"/>
              <w:rPr>
                <w:sz w:val="24"/>
                <w:szCs w:val="24"/>
                <w:lang w:eastAsia="en-US"/>
              </w:rPr>
            </w:pPr>
            <w:r>
              <w:rPr>
                <w:sz w:val="24"/>
                <w:szCs w:val="24"/>
                <w:lang w:eastAsia="en-US"/>
              </w:rPr>
              <w:t>на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2A26134E" w14:textId="77777777" w:rsidR="004C36EE" w:rsidRDefault="004C36EE" w:rsidP="00E553AB">
            <w:pPr>
              <w:pStyle w:val="ConsPlusNormal"/>
              <w:spacing w:line="254" w:lineRule="auto"/>
              <w:jc w:val="center"/>
              <w:rPr>
                <w:sz w:val="24"/>
                <w:szCs w:val="24"/>
                <w:lang w:eastAsia="en-US"/>
              </w:rPr>
            </w:pPr>
            <w:r>
              <w:rPr>
                <w:sz w:val="24"/>
                <w:szCs w:val="24"/>
                <w:lang w:eastAsia="en-US"/>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11BF5262" w14:textId="77777777" w:rsidR="004C36EE" w:rsidRDefault="004C36EE" w:rsidP="00E553AB">
            <w:pPr>
              <w:pStyle w:val="ConsPlusNormal"/>
              <w:spacing w:line="254" w:lineRule="auto"/>
              <w:jc w:val="center"/>
              <w:rPr>
                <w:sz w:val="24"/>
                <w:szCs w:val="24"/>
                <w:lang w:eastAsia="en-US"/>
              </w:rPr>
            </w:pPr>
            <w:r>
              <w:rPr>
                <w:sz w:val="24"/>
                <w:szCs w:val="24"/>
                <w:lang w:eastAsia="en-US"/>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3C8322B" w14:textId="77777777" w:rsidR="004C36EE" w:rsidRDefault="004C36EE" w:rsidP="00E553AB">
            <w:pPr>
              <w:pStyle w:val="ConsPlusNormal"/>
              <w:spacing w:line="254" w:lineRule="auto"/>
              <w:jc w:val="center"/>
              <w:rPr>
                <w:sz w:val="24"/>
                <w:szCs w:val="24"/>
                <w:lang w:eastAsia="en-US"/>
              </w:rPr>
            </w:pPr>
            <w:r>
              <w:rPr>
                <w:sz w:val="24"/>
                <w:szCs w:val="24"/>
                <w:lang w:eastAsia="en-US"/>
              </w:rPr>
              <w:t>свыше 650</w:t>
            </w:r>
          </w:p>
        </w:tc>
      </w:tr>
    </w:tbl>
    <w:p w14:paraId="57E7D64A" w14:textId="77777777" w:rsidR="004C36EE" w:rsidRDefault="004C36EE" w:rsidP="004C36EE">
      <w:pPr>
        <w:pStyle w:val="ConsPlusNormal"/>
        <w:jc w:val="both"/>
      </w:pPr>
    </w:p>
    <w:p w14:paraId="137EE935" w14:textId="7414CA84" w:rsidR="004C36EE" w:rsidRDefault="004C36EE" w:rsidP="004C36EE">
      <w:pPr>
        <w:tabs>
          <w:tab w:val="left" w:pos="3686"/>
          <w:tab w:val="left" w:pos="9498"/>
        </w:tabs>
        <w:ind w:right="-569"/>
        <w:jc w:val="both"/>
        <w:sectPr w:rsidR="004C36EE" w:rsidSect="004C36EE">
          <w:pgSz w:w="16838" w:h="11906" w:orient="landscape"/>
          <w:pgMar w:top="1135" w:right="992" w:bottom="851" w:left="1134" w:header="709" w:footer="709" w:gutter="0"/>
          <w:cols w:space="708"/>
          <w:docGrid w:linePitch="360"/>
        </w:sectPr>
      </w:pPr>
      <w:r>
        <w:rPr>
          <w:rFonts w:ascii="Calibri" w:hAnsi="Calibri" w:cs="Calibri"/>
        </w:rPr>
        <w:tab/>
      </w:r>
    </w:p>
    <w:p w14:paraId="476F80CA" w14:textId="0E5FFD23" w:rsidR="00ED6173" w:rsidRDefault="00ED6173" w:rsidP="00ED6173">
      <w:pPr>
        <w:tabs>
          <w:tab w:val="left" w:pos="3686"/>
          <w:tab w:val="left" w:pos="9498"/>
        </w:tabs>
        <w:ind w:right="-569"/>
        <w:jc w:val="both"/>
      </w:pPr>
    </w:p>
    <w:p w14:paraId="4E6A81D3" w14:textId="6F4EACE3" w:rsidR="00AA715D" w:rsidRPr="00D00103" w:rsidRDefault="00AA715D" w:rsidP="00AA715D">
      <w:pPr>
        <w:tabs>
          <w:tab w:val="left" w:pos="3686"/>
          <w:tab w:val="left" w:pos="9498"/>
        </w:tabs>
        <w:ind w:left="-2884" w:right="-569" w:firstLine="8554"/>
      </w:pPr>
      <w:r w:rsidRPr="00D00103">
        <w:t xml:space="preserve">Приложение </w:t>
      </w:r>
      <w:r>
        <w:t xml:space="preserve">№ </w:t>
      </w:r>
      <w:r w:rsidR="005439DD">
        <w:t>3</w:t>
      </w:r>
      <w:r>
        <w:t xml:space="preserve"> </w:t>
      </w:r>
      <w:r w:rsidRPr="00D00103">
        <w:t xml:space="preserve">к протоколу № </w:t>
      </w:r>
      <w:r>
        <w:t>91</w:t>
      </w:r>
    </w:p>
    <w:p w14:paraId="670356FD" w14:textId="77777777" w:rsidR="00AA715D" w:rsidRPr="00D00103" w:rsidRDefault="00AA715D" w:rsidP="00AA715D">
      <w:pPr>
        <w:tabs>
          <w:tab w:val="left" w:pos="3686"/>
          <w:tab w:val="left" w:pos="9498"/>
        </w:tabs>
        <w:ind w:left="-2884" w:right="-569" w:firstLine="8554"/>
      </w:pPr>
      <w:r w:rsidRPr="00D00103">
        <w:t>заседания правления Региональной</w:t>
      </w:r>
    </w:p>
    <w:p w14:paraId="062D11DD" w14:textId="77777777" w:rsidR="00AA715D" w:rsidRDefault="00AA715D" w:rsidP="00AA715D">
      <w:pPr>
        <w:tabs>
          <w:tab w:val="left" w:pos="3686"/>
          <w:tab w:val="left" w:pos="9498"/>
        </w:tabs>
        <w:ind w:left="-2884" w:right="-569" w:firstLine="8554"/>
      </w:pPr>
      <w:r w:rsidRPr="00D00103">
        <w:t>энергетической комиссии</w:t>
      </w:r>
    </w:p>
    <w:p w14:paraId="0A12F89F" w14:textId="4B19062B" w:rsidR="00AA715D" w:rsidRDefault="00AA715D" w:rsidP="00AA715D">
      <w:pPr>
        <w:tabs>
          <w:tab w:val="left" w:pos="3686"/>
          <w:tab w:val="left" w:pos="9498"/>
        </w:tabs>
        <w:ind w:left="-2884" w:right="-569" w:firstLine="8554"/>
      </w:pPr>
      <w:r w:rsidRPr="00D00103">
        <w:t xml:space="preserve">Кузбасса от </w:t>
      </w:r>
      <w:r>
        <w:t>06.12</w:t>
      </w:r>
      <w:r w:rsidRPr="00D00103">
        <w:t>.2022</w:t>
      </w:r>
    </w:p>
    <w:p w14:paraId="1A0E8108" w14:textId="3978C87A" w:rsidR="006C4A97" w:rsidRDefault="006C4A97" w:rsidP="00AA715D">
      <w:pPr>
        <w:tabs>
          <w:tab w:val="left" w:pos="3686"/>
          <w:tab w:val="left" w:pos="9498"/>
        </w:tabs>
        <w:ind w:left="-2884" w:right="-569" w:firstLine="8554"/>
      </w:pPr>
    </w:p>
    <w:p w14:paraId="69AFCF7A" w14:textId="18B76F63" w:rsidR="006C4A97" w:rsidRDefault="006C4A97" w:rsidP="00AA715D">
      <w:pPr>
        <w:tabs>
          <w:tab w:val="left" w:pos="3686"/>
          <w:tab w:val="left" w:pos="9498"/>
        </w:tabs>
        <w:ind w:left="-2884" w:right="-569" w:firstLine="8554"/>
      </w:pPr>
    </w:p>
    <w:p w14:paraId="5038EA4D" w14:textId="77777777" w:rsidR="006C4A97" w:rsidRDefault="006C4A97" w:rsidP="00AA715D">
      <w:pPr>
        <w:tabs>
          <w:tab w:val="left" w:pos="3686"/>
          <w:tab w:val="left" w:pos="9498"/>
        </w:tabs>
        <w:ind w:left="-2884" w:right="-569" w:firstLine="8554"/>
      </w:pPr>
    </w:p>
    <w:p w14:paraId="41A53BD5" w14:textId="77777777" w:rsidR="006C4A97" w:rsidRPr="00A125AE" w:rsidRDefault="006C4A97" w:rsidP="006C4A97">
      <w:pPr>
        <w:ind w:left="5670"/>
        <w:jc w:val="center"/>
        <w:rPr>
          <w:sz w:val="28"/>
          <w:szCs w:val="28"/>
        </w:rPr>
      </w:pPr>
      <w:r>
        <w:rPr>
          <w:sz w:val="28"/>
          <w:szCs w:val="28"/>
        </w:rPr>
        <w:t>«</w:t>
      </w:r>
      <w:r w:rsidRPr="00A125AE">
        <w:rPr>
          <w:sz w:val="28"/>
          <w:szCs w:val="28"/>
        </w:rPr>
        <w:t>Приложение № 12</w:t>
      </w:r>
    </w:p>
    <w:p w14:paraId="7AF53C15" w14:textId="77777777" w:rsidR="006C4A97" w:rsidRPr="00A125AE" w:rsidRDefault="006C4A97" w:rsidP="006C4A97">
      <w:pPr>
        <w:ind w:left="5103" w:right="-426"/>
        <w:jc w:val="center"/>
        <w:rPr>
          <w:sz w:val="28"/>
          <w:szCs w:val="28"/>
        </w:rPr>
      </w:pPr>
      <w:r w:rsidRPr="00A125AE">
        <w:rPr>
          <w:sz w:val="28"/>
          <w:szCs w:val="28"/>
        </w:rPr>
        <w:t>к постановлению региональной</w:t>
      </w:r>
    </w:p>
    <w:p w14:paraId="2D0EEC70" w14:textId="77777777" w:rsidR="006C4A97" w:rsidRPr="00A125AE" w:rsidRDefault="006C4A97" w:rsidP="006C4A97">
      <w:pPr>
        <w:ind w:left="5103" w:right="-426"/>
        <w:jc w:val="center"/>
        <w:rPr>
          <w:sz w:val="28"/>
          <w:szCs w:val="28"/>
        </w:rPr>
      </w:pPr>
      <w:r w:rsidRPr="00A125AE">
        <w:rPr>
          <w:sz w:val="28"/>
          <w:szCs w:val="28"/>
        </w:rPr>
        <w:t>энергетической комиссии</w:t>
      </w:r>
    </w:p>
    <w:p w14:paraId="30915370" w14:textId="77777777" w:rsidR="006C4A97" w:rsidRPr="00A125AE" w:rsidRDefault="006C4A97" w:rsidP="006C4A97">
      <w:pPr>
        <w:ind w:left="5103" w:right="-426"/>
        <w:jc w:val="center"/>
        <w:rPr>
          <w:sz w:val="28"/>
          <w:szCs w:val="28"/>
        </w:rPr>
      </w:pPr>
      <w:r w:rsidRPr="00A125AE">
        <w:rPr>
          <w:sz w:val="28"/>
          <w:szCs w:val="28"/>
        </w:rPr>
        <w:t>Кемеровской области</w:t>
      </w:r>
    </w:p>
    <w:p w14:paraId="523AC5DB" w14:textId="77777777" w:rsidR="006C4A97" w:rsidRDefault="006C4A97" w:rsidP="006C4A97">
      <w:pPr>
        <w:ind w:left="5103" w:right="-426"/>
        <w:jc w:val="center"/>
        <w:rPr>
          <w:sz w:val="28"/>
          <w:szCs w:val="28"/>
        </w:rPr>
      </w:pPr>
      <w:r w:rsidRPr="00A125AE">
        <w:rPr>
          <w:sz w:val="28"/>
          <w:szCs w:val="28"/>
        </w:rPr>
        <w:t xml:space="preserve">от </w:t>
      </w:r>
      <w:r>
        <w:rPr>
          <w:sz w:val="28"/>
          <w:szCs w:val="28"/>
        </w:rPr>
        <w:t>«31» октября</w:t>
      </w:r>
      <w:r w:rsidRPr="00A125AE">
        <w:rPr>
          <w:sz w:val="28"/>
          <w:szCs w:val="28"/>
        </w:rPr>
        <w:t xml:space="preserve"> 2019 г. №</w:t>
      </w:r>
      <w:r>
        <w:rPr>
          <w:sz w:val="28"/>
          <w:szCs w:val="28"/>
        </w:rPr>
        <w:t> </w:t>
      </w:r>
      <w:r>
        <w:rPr>
          <w:color w:val="000000"/>
          <w:sz w:val="28"/>
          <w:szCs w:val="28"/>
        </w:rPr>
        <w:t>387</w:t>
      </w:r>
    </w:p>
    <w:p w14:paraId="33C5380E" w14:textId="77777777" w:rsidR="006C4A97" w:rsidRDefault="006C4A97" w:rsidP="006C4A97">
      <w:pPr>
        <w:ind w:left="5103"/>
        <w:jc w:val="center"/>
        <w:rPr>
          <w:sz w:val="28"/>
          <w:szCs w:val="28"/>
        </w:rPr>
      </w:pPr>
    </w:p>
    <w:p w14:paraId="30042E3B" w14:textId="77777777" w:rsidR="006C4A97" w:rsidRPr="00A125AE" w:rsidRDefault="006C4A97" w:rsidP="006C4A97">
      <w:pPr>
        <w:ind w:left="5103"/>
        <w:jc w:val="center"/>
        <w:rPr>
          <w:sz w:val="28"/>
          <w:szCs w:val="28"/>
        </w:rPr>
      </w:pPr>
    </w:p>
    <w:p w14:paraId="2B6E494E" w14:textId="77777777" w:rsidR="006C4A97" w:rsidRPr="00761717" w:rsidRDefault="006C4A97" w:rsidP="006C4A97">
      <w:pPr>
        <w:jc w:val="center"/>
        <w:rPr>
          <w:color w:val="000000"/>
          <w:sz w:val="28"/>
          <w:szCs w:val="28"/>
        </w:rPr>
      </w:pPr>
      <w:r w:rsidRPr="00761717">
        <w:rPr>
          <w:color w:val="000000"/>
          <w:sz w:val="28"/>
          <w:szCs w:val="28"/>
        </w:rPr>
        <w:t xml:space="preserve">Плановые показатели реализации инвестиционной программы </w:t>
      </w:r>
    </w:p>
    <w:p w14:paraId="40FEEDD5" w14:textId="77777777" w:rsidR="006C4A97" w:rsidRPr="00761717" w:rsidRDefault="006C4A97" w:rsidP="006C4A97">
      <w:pPr>
        <w:jc w:val="center"/>
        <w:rPr>
          <w:color w:val="000000"/>
          <w:sz w:val="28"/>
          <w:szCs w:val="28"/>
        </w:rPr>
      </w:pPr>
      <w:r w:rsidRPr="00761717">
        <w:rPr>
          <w:color w:val="000000"/>
          <w:sz w:val="28"/>
          <w:szCs w:val="28"/>
        </w:rPr>
        <w:t>Раздел 3. Источники финансирования инвестиционной программы</w:t>
      </w:r>
    </w:p>
    <w:p w14:paraId="0EF6DC93" w14:textId="77777777" w:rsidR="006C4A97" w:rsidRDefault="006C4A97" w:rsidP="006C4A97">
      <w:pPr>
        <w:jc w:val="center"/>
        <w:rPr>
          <w:color w:val="000000"/>
          <w:sz w:val="28"/>
          <w:szCs w:val="28"/>
        </w:rPr>
      </w:pPr>
      <w:r w:rsidRPr="00761717">
        <w:rPr>
          <w:color w:val="000000"/>
          <w:sz w:val="28"/>
          <w:szCs w:val="28"/>
        </w:rPr>
        <w:t>ОАО «Северо-Кузбасская энергетическая компания» (г.</w:t>
      </w:r>
      <w:r w:rsidRPr="00761717">
        <w:rPr>
          <w:color w:val="000000"/>
          <w:sz w:val="28"/>
          <w:szCs w:val="28"/>
          <w:lang w:val="en-US"/>
        </w:rPr>
        <w:t> </w:t>
      </w:r>
      <w:r w:rsidRPr="00761717">
        <w:rPr>
          <w:color w:val="000000"/>
          <w:sz w:val="28"/>
          <w:szCs w:val="28"/>
        </w:rPr>
        <w:t>Кемерово)</w:t>
      </w:r>
    </w:p>
    <w:p w14:paraId="2F789EDD" w14:textId="77777777" w:rsidR="006C4A97" w:rsidRDefault="006C4A97" w:rsidP="006C4A97">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509"/>
        <w:gridCol w:w="688"/>
        <w:gridCol w:w="686"/>
        <w:gridCol w:w="688"/>
        <w:gridCol w:w="688"/>
        <w:gridCol w:w="690"/>
        <w:gridCol w:w="680"/>
      </w:tblGrid>
      <w:tr w:rsidR="006C4A97" w:rsidRPr="00761717" w14:paraId="38103494" w14:textId="77777777" w:rsidTr="00E11319">
        <w:trPr>
          <w:trHeight w:val="20"/>
        </w:trPr>
        <w:tc>
          <w:tcPr>
            <w:tcW w:w="382" w:type="pct"/>
            <w:vMerge w:val="restart"/>
            <w:shd w:val="clear" w:color="auto" w:fill="auto"/>
            <w:tcMar>
              <w:left w:w="28" w:type="dxa"/>
              <w:right w:w="28" w:type="dxa"/>
            </w:tcMar>
            <w:vAlign w:val="center"/>
            <w:hideMark/>
          </w:tcPr>
          <w:p w14:paraId="41734540" w14:textId="77777777" w:rsidR="006C4A97" w:rsidRPr="00761717" w:rsidRDefault="006C4A97" w:rsidP="00E11319">
            <w:pPr>
              <w:jc w:val="center"/>
              <w:rPr>
                <w:color w:val="000000"/>
                <w:sz w:val="14"/>
                <w:szCs w:val="14"/>
              </w:rPr>
            </w:pPr>
            <w:bookmarkStart w:id="5" w:name="RANGE!A2:H34"/>
            <w:r w:rsidRPr="00761717">
              <w:rPr>
                <w:color w:val="000000"/>
                <w:sz w:val="14"/>
                <w:szCs w:val="14"/>
              </w:rPr>
              <w:t>№ п/п</w:t>
            </w:r>
            <w:bookmarkEnd w:id="5"/>
          </w:p>
        </w:tc>
        <w:tc>
          <w:tcPr>
            <w:tcW w:w="2413" w:type="pct"/>
            <w:vMerge w:val="restart"/>
            <w:shd w:val="clear" w:color="auto" w:fill="auto"/>
            <w:tcMar>
              <w:left w:w="28" w:type="dxa"/>
              <w:right w:w="28" w:type="dxa"/>
            </w:tcMar>
            <w:vAlign w:val="center"/>
            <w:hideMark/>
          </w:tcPr>
          <w:p w14:paraId="7E346E3B" w14:textId="77777777" w:rsidR="006C4A97" w:rsidRPr="00761717" w:rsidRDefault="006C4A97" w:rsidP="00E11319">
            <w:pPr>
              <w:jc w:val="center"/>
              <w:rPr>
                <w:color w:val="000000"/>
                <w:sz w:val="14"/>
                <w:szCs w:val="14"/>
              </w:rPr>
            </w:pPr>
            <w:r w:rsidRPr="00761717">
              <w:rPr>
                <w:color w:val="000000"/>
                <w:sz w:val="14"/>
                <w:szCs w:val="14"/>
              </w:rPr>
              <w:t>Показатель</w:t>
            </w:r>
          </w:p>
        </w:tc>
        <w:tc>
          <w:tcPr>
            <w:tcW w:w="368" w:type="pct"/>
            <w:shd w:val="clear" w:color="auto" w:fill="auto"/>
            <w:noWrap/>
            <w:tcMar>
              <w:left w:w="28" w:type="dxa"/>
              <w:right w:w="28" w:type="dxa"/>
            </w:tcMar>
            <w:vAlign w:val="center"/>
            <w:hideMark/>
          </w:tcPr>
          <w:p w14:paraId="3C75C04D" w14:textId="77777777" w:rsidR="006C4A97" w:rsidRPr="00761717" w:rsidRDefault="006C4A97" w:rsidP="00E11319">
            <w:pPr>
              <w:jc w:val="center"/>
              <w:rPr>
                <w:color w:val="000000"/>
                <w:sz w:val="14"/>
                <w:szCs w:val="14"/>
              </w:rPr>
            </w:pPr>
            <w:r w:rsidRPr="00761717">
              <w:rPr>
                <w:color w:val="000000"/>
                <w:sz w:val="14"/>
                <w:szCs w:val="14"/>
              </w:rPr>
              <w:t>2020 год</w:t>
            </w:r>
          </w:p>
        </w:tc>
        <w:tc>
          <w:tcPr>
            <w:tcW w:w="367" w:type="pct"/>
            <w:shd w:val="clear" w:color="auto" w:fill="auto"/>
            <w:noWrap/>
            <w:tcMar>
              <w:left w:w="28" w:type="dxa"/>
              <w:right w:w="28" w:type="dxa"/>
            </w:tcMar>
            <w:vAlign w:val="center"/>
            <w:hideMark/>
          </w:tcPr>
          <w:p w14:paraId="0C5F0EFC" w14:textId="77777777" w:rsidR="006C4A97" w:rsidRPr="00761717" w:rsidRDefault="006C4A97" w:rsidP="00E11319">
            <w:pPr>
              <w:jc w:val="center"/>
              <w:rPr>
                <w:color w:val="000000"/>
                <w:sz w:val="14"/>
                <w:szCs w:val="14"/>
              </w:rPr>
            </w:pPr>
            <w:r w:rsidRPr="00761717">
              <w:rPr>
                <w:color w:val="000000"/>
                <w:sz w:val="14"/>
                <w:szCs w:val="14"/>
              </w:rPr>
              <w:t>2021 год</w:t>
            </w:r>
          </w:p>
        </w:tc>
        <w:tc>
          <w:tcPr>
            <w:tcW w:w="368" w:type="pct"/>
            <w:shd w:val="clear" w:color="auto" w:fill="auto"/>
            <w:noWrap/>
            <w:tcMar>
              <w:left w:w="28" w:type="dxa"/>
              <w:right w:w="28" w:type="dxa"/>
            </w:tcMar>
            <w:vAlign w:val="center"/>
            <w:hideMark/>
          </w:tcPr>
          <w:p w14:paraId="35CE9830" w14:textId="77777777" w:rsidR="006C4A97" w:rsidRPr="00761717" w:rsidRDefault="006C4A97" w:rsidP="00E11319">
            <w:pPr>
              <w:jc w:val="center"/>
              <w:rPr>
                <w:color w:val="000000"/>
                <w:sz w:val="14"/>
                <w:szCs w:val="14"/>
              </w:rPr>
            </w:pPr>
            <w:r w:rsidRPr="00761717">
              <w:rPr>
                <w:color w:val="000000"/>
                <w:sz w:val="14"/>
                <w:szCs w:val="14"/>
              </w:rPr>
              <w:t>2022 год</w:t>
            </w:r>
          </w:p>
        </w:tc>
        <w:tc>
          <w:tcPr>
            <w:tcW w:w="368" w:type="pct"/>
            <w:shd w:val="clear" w:color="auto" w:fill="auto"/>
            <w:noWrap/>
            <w:tcMar>
              <w:left w:w="28" w:type="dxa"/>
              <w:right w:w="28" w:type="dxa"/>
            </w:tcMar>
            <w:vAlign w:val="center"/>
            <w:hideMark/>
          </w:tcPr>
          <w:p w14:paraId="51B13D95" w14:textId="77777777" w:rsidR="006C4A97" w:rsidRPr="00761717" w:rsidRDefault="006C4A97" w:rsidP="00E11319">
            <w:pPr>
              <w:jc w:val="center"/>
              <w:rPr>
                <w:color w:val="000000"/>
                <w:sz w:val="14"/>
                <w:szCs w:val="14"/>
              </w:rPr>
            </w:pPr>
            <w:r w:rsidRPr="00046307">
              <w:rPr>
                <w:color w:val="000000"/>
                <w:sz w:val="14"/>
                <w:szCs w:val="14"/>
              </w:rPr>
              <w:t>2023 год</w:t>
            </w:r>
          </w:p>
        </w:tc>
        <w:tc>
          <w:tcPr>
            <w:tcW w:w="369" w:type="pct"/>
            <w:shd w:val="clear" w:color="auto" w:fill="auto"/>
            <w:noWrap/>
            <w:tcMar>
              <w:left w:w="28" w:type="dxa"/>
              <w:right w:w="28" w:type="dxa"/>
            </w:tcMar>
            <w:vAlign w:val="center"/>
            <w:hideMark/>
          </w:tcPr>
          <w:p w14:paraId="1794564C" w14:textId="77777777" w:rsidR="006C4A97" w:rsidRPr="00761717" w:rsidRDefault="006C4A97" w:rsidP="00E11319">
            <w:pPr>
              <w:jc w:val="center"/>
              <w:rPr>
                <w:color w:val="000000"/>
                <w:sz w:val="14"/>
                <w:szCs w:val="14"/>
              </w:rPr>
            </w:pPr>
            <w:r w:rsidRPr="00761717">
              <w:rPr>
                <w:color w:val="000000"/>
                <w:sz w:val="14"/>
                <w:szCs w:val="14"/>
              </w:rPr>
              <w:t>2024 год</w:t>
            </w:r>
          </w:p>
        </w:tc>
        <w:tc>
          <w:tcPr>
            <w:tcW w:w="364" w:type="pct"/>
            <w:shd w:val="clear" w:color="auto" w:fill="auto"/>
            <w:tcMar>
              <w:left w:w="28" w:type="dxa"/>
              <w:right w:w="28" w:type="dxa"/>
            </w:tcMar>
            <w:vAlign w:val="center"/>
            <w:hideMark/>
          </w:tcPr>
          <w:p w14:paraId="30BF5AEE" w14:textId="77777777" w:rsidR="006C4A97" w:rsidRPr="00761717" w:rsidRDefault="006C4A97" w:rsidP="00E11319">
            <w:pPr>
              <w:jc w:val="center"/>
              <w:rPr>
                <w:color w:val="000000"/>
                <w:sz w:val="14"/>
                <w:szCs w:val="14"/>
              </w:rPr>
            </w:pPr>
            <w:r w:rsidRPr="00761717">
              <w:rPr>
                <w:color w:val="000000"/>
                <w:sz w:val="14"/>
                <w:szCs w:val="14"/>
              </w:rPr>
              <w:t>Итого</w:t>
            </w:r>
          </w:p>
        </w:tc>
      </w:tr>
      <w:tr w:rsidR="006C4A97" w:rsidRPr="00761717" w14:paraId="209242A2" w14:textId="77777777" w:rsidTr="00E11319">
        <w:trPr>
          <w:trHeight w:val="20"/>
        </w:trPr>
        <w:tc>
          <w:tcPr>
            <w:tcW w:w="382" w:type="pct"/>
            <w:vMerge/>
            <w:shd w:val="clear" w:color="auto" w:fill="auto"/>
            <w:tcMar>
              <w:left w:w="28" w:type="dxa"/>
              <w:right w:w="28" w:type="dxa"/>
            </w:tcMar>
            <w:vAlign w:val="center"/>
            <w:hideMark/>
          </w:tcPr>
          <w:p w14:paraId="60BDDC9E" w14:textId="77777777" w:rsidR="006C4A97" w:rsidRPr="00761717" w:rsidRDefault="006C4A97" w:rsidP="00E11319">
            <w:pPr>
              <w:rPr>
                <w:color w:val="000000"/>
                <w:sz w:val="14"/>
                <w:szCs w:val="14"/>
              </w:rPr>
            </w:pPr>
          </w:p>
        </w:tc>
        <w:tc>
          <w:tcPr>
            <w:tcW w:w="2413" w:type="pct"/>
            <w:vMerge/>
            <w:shd w:val="clear" w:color="auto" w:fill="auto"/>
            <w:tcMar>
              <w:left w:w="28" w:type="dxa"/>
              <w:right w:w="28" w:type="dxa"/>
            </w:tcMar>
            <w:vAlign w:val="center"/>
            <w:hideMark/>
          </w:tcPr>
          <w:p w14:paraId="6EC584D8" w14:textId="77777777" w:rsidR="006C4A97" w:rsidRPr="00761717" w:rsidRDefault="006C4A97" w:rsidP="00E11319">
            <w:pPr>
              <w:rPr>
                <w:color w:val="000000"/>
                <w:sz w:val="14"/>
                <w:szCs w:val="14"/>
              </w:rPr>
            </w:pPr>
          </w:p>
        </w:tc>
        <w:tc>
          <w:tcPr>
            <w:tcW w:w="368" w:type="pct"/>
            <w:shd w:val="clear" w:color="auto" w:fill="auto"/>
            <w:tcMar>
              <w:left w:w="28" w:type="dxa"/>
              <w:right w:w="28" w:type="dxa"/>
            </w:tcMar>
            <w:vAlign w:val="center"/>
            <w:hideMark/>
          </w:tcPr>
          <w:p w14:paraId="2A863E71" w14:textId="77777777" w:rsidR="006C4A97" w:rsidRDefault="006C4A97" w:rsidP="00E11319">
            <w:pPr>
              <w:jc w:val="center"/>
              <w:rPr>
                <w:sz w:val="14"/>
                <w:szCs w:val="14"/>
                <w:lang w:eastAsia="en-US"/>
              </w:rPr>
            </w:pPr>
            <w:r>
              <w:rPr>
                <w:color w:val="000000"/>
                <w:sz w:val="14"/>
                <w:szCs w:val="14"/>
              </w:rPr>
              <w:t>П</w:t>
            </w:r>
            <w:r w:rsidRPr="00761717">
              <w:rPr>
                <w:color w:val="000000"/>
                <w:sz w:val="14"/>
                <w:szCs w:val="14"/>
              </w:rPr>
              <w:t>лан</w:t>
            </w:r>
            <w:r>
              <w:rPr>
                <w:color w:val="000000"/>
                <w:sz w:val="14"/>
                <w:szCs w:val="14"/>
              </w:rPr>
              <w:t>,</w:t>
            </w:r>
            <w:r>
              <w:rPr>
                <w:sz w:val="14"/>
                <w:szCs w:val="14"/>
                <w:lang w:eastAsia="en-US"/>
              </w:rPr>
              <w:t xml:space="preserve"> </w:t>
            </w:r>
          </w:p>
          <w:p w14:paraId="7B164525" w14:textId="77777777" w:rsidR="006C4A97" w:rsidRPr="00761717" w:rsidRDefault="006C4A97" w:rsidP="00E11319">
            <w:pPr>
              <w:jc w:val="center"/>
              <w:rPr>
                <w:color w:val="000000"/>
                <w:sz w:val="14"/>
                <w:szCs w:val="14"/>
              </w:rPr>
            </w:pPr>
            <w:r>
              <w:rPr>
                <w:sz w:val="14"/>
                <w:szCs w:val="14"/>
                <w:lang w:eastAsia="en-US"/>
              </w:rPr>
              <w:t>млн. руб.</w:t>
            </w:r>
          </w:p>
        </w:tc>
        <w:tc>
          <w:tcPr>
            <w:tcW w:w="367" w:type="pct"/>
            <w:shd w:val="clear" w:color="auto" w:fill="auto"/>
            <w:tcMar>
              <w:left w:w="28" w:type="dxa"/>
              <w:right w:w="28" w:type="dxa"/>
            </w:tcMar>
            <w:vAlign w:val="center"/>
            <w:hideMark/>
          </w:tcPr>
          <w:p w14:paraId="2067A351" w14:textId="77777777" w:rsidR="006C4A97" w:rsidRDefault="006C4A97" w:rsidP="00E11319">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42F10C1A" w14:textId="77777777" w:rsidR="006C4A97" w:rsidRPr="00761717" w:rsidRDefault="006C4A97" w:rsidP="00E11319">
            <w:pPr>
              <w:jc w:val="center"/>
              <w:rPr>
                <w:color w:val="000000"/>
                <w:sz w:val="14"/>
                <w:szCs w:val="14"/>
              </w:rPr>
            </w:pPr>
            <w:r>
              <w:rPr>
                <w:sz w:val="14"/>
                <w:szCs w:val="14"/>
                <w:lang w:eastAsia="en-US"/>
              </w:rPr>
              <w:t>млн. руб.</w:t>
            </w:r>
          </w:p>
        </w:tc>
        <w:tc>
          <w:tcPr>
            <w:tcW w:w="368" w:type="pct"/>
            <w:shd w:val="clear" w:color="auto" w:fill="auto"/>
            <w:tcMar>
              <w:left w:w="28" w:type="dxa"/>
              <w:right w:w="28" w:type="dxa"/>
            </w:tcMar>
            <w:vAlign w:val="center"/>
            <w:hideMark/>
          </w:tcPr>
          <w:p w14:paraId="346A2BB2" w14:textId="77777777" w:rsidR="006C4A97" w:rsidRDefault="006C4A97" w:rsidP="00E11319">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681B14DE" w14:textId="77777777" w:rsidR="006C4A97" w:rsidRPr="00761717" w:rsidRDefault="006C4A97" w:rsidP="00E11319">
            <w:pPr>
              <w:jc w:val="center"/>
              <w:rPr>
                <w:color w:val="000000"/>
                <w:sz w:val="14"/>
                <w:szCs w:val="14"/>
              </w:rPr>
            </w:pPr>
            <w:r>
              <w:rPr>
                <w:sz w:val="14"/>
                <w:szCs w:val="14"/>
                <w:lang w:eastAsia="en-US"/>
              </w:rPr>
              <w:t>млн. руб</w:t>
            </w:r>
          </w:p>
        </w:tc>
        <w:tc>
          <w:tcPr>
            <w:tcW w:w="368" w:type="pct"/>
            <w:shd w:val="clear" w:color="auto" w:fill="auto"/>
            <w:tcMar>
              <w:left w:w="28" w:type="dxa"/>
              <w:right w:w="28" w:type="dxa"/>
            </w:tcMar>
            <w:vAlign w:val="center"/>
            <w:hideMark/>
          </w:tcPr>
          <w:p w14:paraId="71FC743E" w14:textId="77777777" w:rsidR="006C4A97" w:rsidRDefault="006C4A97" w:rsidP="00E11319">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7D04686E" w14:textId="77777777" w:rsidR="006C4A97" w:rsidRPr="00761717" w:rsidRDefault="006C4A97" w:rsidP="00E11319">
            <w:pPr>
              <w:jc w:val="center"/>
              <w:rPr>
                <w:color w:val="000000"/>
                <w:sz w:val="14"/>
                <w:szCs w:val="14"/>
              </w:rPr>
            </w:pPr>
            <w:r>
              <w:rPr>
                <w:sz w:val="14"/>
                <w:szCs w:val="14"/>
                <w:lang w:eastAsia="en-US"/>
              </w:rPr>
              <w:t>млн. руб.</w:t>
            </w:r>
          </w:p>
        </w:tc>
        <w:tc>
          <w:tcPr>
            <w:tcW w:w="369" w:type="pct"/>
            <w:shd w:val="clear" w:color="auto" w:fill="auto"/>
            <w:tcMar>
              <w:left w:w="28" w:type="dxa"/>
              <w:right w:w="28" w:type="dxa"/>
            </w:tcMar>
            <w:vAlign w:val="center"/>
            <w:hideMark/>
          </w:tcPr>
          <w:p w14:paraId="2D27322F" w14:textId="77777777" w:rsidR="006C4A97" w:rsidRDefault="006C4A97" w:rsidP="00E11319">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53BCF00B" w14:textId="77777777" w:rsidR="006C4A97" w:rsidRPr="00761717" w:rsidRDefault="006C4A97" w:rsidP="00E11319">
            <w:pPr>
              <w:jc w:val="center"/>
              <w:rPr>
                <w:color w:val="000000"/>
                <w:sz w:val="14"/>
                <w:szCs w:val="14"/>
              </w:rPr>
            </w:pPr>
            <w:r>
              <w:rPr>
                <w:sz w:val="14"/>
                <w:szCs w:val="14"/>
                <w:lang w:eastAsia="en-US"/>
              </w:rPr>
              <w:t>млн. руб.</w:t>
            </w:r>
          </w:p>
        </w:tc>
        <w:tc>
          <w:tcPr>
            <w:tcW w:w="364" w:type="pct"/>
            <w:shd w:val="clear" w:color="auto" w:fill="auto"/>
            <w:tcMar>
              <w:left w:w="28" w:type="dxa"/>
              <w:right w:w="28" w:type="dxa"/>
            </w:tcMar>
            <w:vAlign w:val="center"/>
            <w:hideMark/>
          </w:tcPr>
          <w:p w14:paraId="1251ADF7" w14:textId="77777777" w:rsidR="006C4A97" w:rsidRDefault="006C4A97" w:rsidP="00E11319">
            <w:pPr>
              <w:jc w:val="center"/>
              <w:rPr>
                <w:color w:val="000000"/>
                <w:sz w:val="14"/>
                <w:szCs w:val="14"/>
              </w:rPr>
            </w:pPr>
            <w:r w:rsidRPr="00761717">
              <w:rPr>
                <w:color w:val="000000"/>
                <w:sz w:val="14"/>
                <w:szCs w:val="14"/>
              </w:rPr>
              <w:t>План</w:t>
            </w:r>
            <w:r>
              <w:rPr>
                <w:color w:val="000000"/>
                <w:sz w:val="14"/>
                <w:szCs w:val="14"/>
              </w:rPr>
              <w:t>,</w:t>
            </w:r>
          </w:p>
          <w:p w14:paraId="628B99A5" w14:textId="77777777" w:rsidR="006C4A97" w:rsidRPr="00761717" w:rsidRDefault="006C4A97" w:rsidP="00E11319">
            <w:pPr>
              <w:jc w:val="center"/>
              <w:rPr>
                <w:color w:val="000000"/>
                <w:sz w:val="14"/>
                <w:szCs w:val="14"/>
              </w:rPr>
            </w:pPr>
            <w:r>
              <w:rPr>
                <w:color w:val="000000"/>
                <w:sz w:val="14"/>
                <w:szCs w:val="14"/>
              </w:rPr>
              <w:t xml:space="preserve"> </w:t>
            </w:r>
            <w:r>
              <w:rPr>
                <w:sz w:val="14"/>
                <w:szCs w:val="14"/>
                <w:lang w:eastAsia="en-US"/>
              </w:rPr>
              <w:t>млн. руб</w:t>
            </w:r>
          </w:p>
        </w:tc>
      </w:tr>
      <w:tr w:rsidR="006C4A97" w:rsidRPr="00761717" w14:paraId="6C0E6221" w14:textId="77777777" w:rsidTr="00E11319">
        <w:trPr>
          <w:trHeight w:val="20"/>
        </w:trPr>
        <w:tc>
          <w:tcPr>
            <w:tcW w:w="382" w:type="pct"/>
            <w:shd w:val="clear" w:color="auto" w:fill="auto"/>
            <w:noWrap/>
            <w:tcMar>
              <w:left w:w="28" w:type="dxa"/>
              <w:right w:w="28" w:type="dxa"/>
            </w:tcMar>
            <w:vAlign w:val="center"/>
            <w:hideMark/>
          </w:tcPr>
          <w:p w14:paraId="261305B6" w14:textId="77777777" w:rsidR="006C4A97" w:rsidRPr="00761717" w:rsidRDefault="006C4A97" w:rsidP="00E11319">
            <w:pPr>
              <w:jc w:val="center"/>
              <w:rPr>
                <w:color w:val="000000"/>
                <w:sz w:val="14"/>
                <w:szCs w:val="14"/>
              </w:rPr>
            </w:pPr>
            <w:r w:rsidRPr="00761717">
              <w:rPr>
                <w:color w:val="000000"/>
                <w:sz w:val="14"/>
                <w:szCs w:val="14"/>
              </w:rPr>
              <w:t>1</w:t>
            </w:r>
          </w:p>
        </w:tc>
        <w:tc>
          <w:tcPr>
            <w:tcW w:w="2413" w:type="pct"/>
            <w:shd w:val="clear" w:color="auto" w:fill="auto"/>
            <w:tcMar>
              <w:left w:w="28" w:type="dxa"/>
              <w:right w:w="28" w:type="dxa"/>
            </w:tcMar>
            <w:vAlign w:val="center"/>
            <w:hideMark/>
          </w:tcPr>
          <w:p w14:paraId="42CEEE2F" w14:textId="77777777" w:rsidR="006C4A97" w:rsidRPr="00761717" w:rsidRDefault="006C4A97" w:rsidP="00E11319">
            <w:pPr>
              <w:jc w:val="center"/>
              <w:rPr>
                <w:color w:val="000000"/>
                <w:sz w:val="14"/>
                <w:szCs w:val="14"/>
              </w:rPr>
            </w:pPr>
            <w:r w:rsidRPr="00761717">
              <w:rPr>
                <w:color w:val="000000"/>
                <w:sz w:val="14"/>
                <w:szCs w:val="14"/>
              </w:rPr>
              <w:t>2</w:t>
            </w:r>
          </w:p>
        </w:tc>
        <w:tc>
          <w:tcPr>
            <w:tcW w:w="368" w:type="pct"/>
            <w:shd w:val="clear" w:color="auto" w:fill="auto"/>
            <w:noWrap/>
            <w:tcMar>
              <w:left w:w="28" w:type="dxa"/>
              <w:right w:w="28" w:type="dxa"/>
            </w:tcMar>
            <w:vAlign w:val="center"/>
            <w:hideMark/>
          </w:tcPr>
          <w:p w14:paraId="17945D77" w14:textId="77777777" w:rsidR="006C4A97" w:rsidRPr="00761717" w:rsidRDefault="006C4A97" w:rsidP="00E11319">
            <w:pPr>
              <w:jc w:val="center"/>
              <w:rPr>
                <w:color w:val="000000"/>
                <w:sz w:val="14"/>
                <w:szCs w:val="14"/>
              </w:rPr>
            </w:pPr>
            <w:r w:rsidRPr="00761717">
              <w:rPr>
                <w:color w:val="000000"/>
                <w:sz w:val="14"/>
                <w:szCs w:val="14"/>
              </w:rPr>
              <w:t>3</w:t>
            </w:r>
          </w:p>
        </w:tc>
        <w:tc>
          <w:tcPr>
            <w:tcW w:w="367" w:type="pct"/>
            <w:shd w:val="clear" w:color="auto" w:fill="auto"/>
            <w:noWrap/>
            <w:tcMar>
              <w:left w:w="28" w:type="dxa"/>
              <w:right w:w="28" w:type="dxa"/>
            </w:tcMar>
            <w:vAlign w:val="center"/>
            <w:hideMark/>
          </w:tcPr>
          <w:p w14:paraId="31D25049" w14:textId="77777777" w:rsidR="006C4A97" w:rsidRPr="00761717" w:rsidRDefault="006C4A97" w:rsidP="00E11319">
            <w:pPr>
              <w:jc w:val="center"/>
              <w:rPr>
                <w:color w:val="000000"/>
                <w:sz w:val="14"/>
                <w:szCs w:val="14"/>
              </w:rPr>
            </w:pPr>
            <w:r w:rsidRPr="00761717">
              <w:rPr>
                <w:color w:val="000000"/>
                <w:sz w:val="14"/>
                <w:szCs w:val="14"/>
              </w:rPr>
              <w:t>4</w:t>
            </w:r>
          </w:p>
        </w:tc>
        <w:tc>
          <w:tcPr>
            <w:tcW w:w="368" w:type="pct"/>
            <w:shd w:val="clear" w:color="auto" w:fill="auto"/>
            <w:noWrap/>
            <w:tcMar>
              <w:left w:w="28" w:type="dxa"/>
              <w:right w:w="28" w:type="dxa"/>
            </w:tcMar>
            <w:vAlign w:val="center"/>
            <w:hideMark/>
          </w:tcPr>
          <w:p w14:paraId="6C5EC0E1" w14:textId="77777777" w:rsidR="006C4A97" w:rsidRPr="00761717" w:rsidRDefault="006C4A97" w:rsidP="00E11319">
            <w:pPr>
              <w:jc w:val="center"/>
              <w:rPr>
                <w:color w:val="000000"/>
                <w:sz w:val="14"/>
                <w:szCs w:val="14"/>
              </w:rPr>
            </w:pPr>
            <w:r w:rsidRPr="00761717">
              <w:rPr>
                <w:color w:val="000000"/>
                <w:sz w:val="14"/>
                <w:szCs w:val="14"/>
              </w:rPr>
              <w:t>5</w:t>
            </w:r>
          </w:p>
        </w:tc>
        <w:tc>
          <w:tcPr>
            <w:tcW w:w="368" w:type="pct"/>
            <w:shd w:val="clear" w:color="auto" w:fill="auto"/>
            <w:noWrap/>
            <w:tcMar>
              <w:left w:w="28" w:type="dxa"/>
              <w:right w:w="28" w:type="dxa"/>
            </w:tcMar>
            <w:vAlign w:val="center"/>
            <w:hideMark/>
          </w:tcPr>
          <w:p w14:paraId="0A1A7911" w14:textId="77777777" w:rsidR="006C4A97" w:rsidRPr="00761717" w:rsidRDefault="006C4A97" w:rsidP="00E11319">
            <w:pPr>
              <w:jc w:val="center"/>
              <w:rPr>
                <w:color w:val="000000"/>
                <w:sz w:val="14"/>
                <w:szCs w:val="14"/>
              </w:rPr>
            </w:pPr>
            <w:r w:rsidRPr="00761717">
              <w:rPr>
                <w:color w:val="000000"/>
                <w:sz w:val="14"/>
                <w:szCs w:val="14"/>
              </w:rPr>
              <w:t>6</w:t>
            </w:r>
          </w:p>
        </w:tc>
        <w:tc>
          <w:tcPr>
            <w:tcW w:w="369" w:type="pct"/>
            <w:shd w:val="clear" w:color="auto" w:fill="auto"/>
            <w:noWrap/>
            <w:tcMar>
              <w:left w:w="28" w:type="dxa"/>
              <w:right w:w="28" w:type="dxa"/>
            </w:tcMar>
            <w:vAlign w:val="center"/>
            <w:hideMark/>
          </w:tcPr>
          <w:p w14:paraId="34A3486F" w14:textId="77777777" w:rsidR="006C4A97" w:rsidRPr="00761717" w:rsidRDefault="006C4A97" w:rsidP="00E11319">
            <w:pPr>
              <w:jc w:val="center"/>
              <w:rPr>
                <w:color w:val="000000"/>
                <w:sz w:val="14"/>
                <w:szCs w:val="14"/>
              </w:rPr>
            </w:pPr>
            <w:r w:rsidRPr="00761717">
              <w:rPr>
                <w:color w:val="000000"/>
                <w:sz w:val="14"/>
                <w:szCs w:val="14"/>
              </w:rPr>
              <w:t>7</w:t>
            </w:r>
          </w:p>
        </w:tc>
        <w:tc>
          <w:tcPr>
            <w:tcW w:w="364" w:type="pct"/>
            <w:shd w:val="clear" w:color="auto" w:fill="auto"/>
            <w:noWrap/>
            <w:tcMar>
              <w:left w:w="28" w:type="dxa"/>
              <w:right w:w="28" w:type="dxa"/>
            </w:tcMar>
            <w:vAlign w:val="center"/>
            <w:hideMark/>
          </w:tcPr>
          <w:p w14:paraId="771E9A32" w14:textId="77777777" w:rsidR="006C4A97" w:rsidRPr="00761717" w:rsidRDefault="006C4A97" w:rsidP="00E11319">
            <w:pPr>
              <w:jc w:val="center"/>
              <w:rPr>
                <w:color w:val="000000"/>
                <w:sz w:val="14"/>
                <w:szCs w:val="14"/>
              </w:rPr>
            </w:pPr>
            <w:r w:rsidRPr="00761717">
              <w:rPr>
                <w:color w:val="000000"/>
                <w:sz w:val="14"/>
                <w:szCs w:val="14"/>
              </w:rPr>
              <w:t>8</w:t>
            </w:r>
          </w:p>
        </w:tc>
      </w:tr>
      <w:tr w:rsidR="006C4A97" w:rsidRPr="00761717" w14:paraId="7E3AA1AD" w14:textId="77777777" w:rsidTr="00E11319">
        <w:trPr>
          <w:trHeight w:val="20"/>
        </w:trPr>
        <w:tc>
          <w:tcPr>
            <w:tcW w:w="2795" w:type="pct"/>
            <w:gridSpan w:val="2"/>
            <w:shd w:val="clear" w:color="auto" w:fill="auto"/>
            <w:tcMar>
              <w:left w:w="28" w:type="dxa"/>
              <w:right w:w="28" w:type="dxa"/>
            </w:tcMar>
            <w:vAlign w:val="center"/>
            <w:hideMark/>
          </w:tcPr>
          <w:p w14:paraId="7ED77077" w14:textId="77777777" w:rsidR="006C4A97" w:rsidRPr="00761717" w:rsidRDefault="006C4A97" w:rsidP="00E11319">
            <w:pPr>
              <w:jc w:val="center"/>
              <w:rPr>
                <w:color w:val="000000"/>
                <w:sz w:val="14"/>
                <w:szCs w:val="14"/>
              </w:rPr>
            </w:pPr>
            <w:r w:rsidRPr="00761717">
              <w:rPr>
                <w:color w:val="000000"/>
                <w:sz w:val="14"/>
                <w:szCs w:val="14"/>
              </w:rPr>
              <w:t>Источники финансирования инвестиционной программы всего (I+II), в том числе:</w:t>
            </w:r>
          </w:p>
        </w:tc>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027566" w14:textId="77777777" w:rsidR="006C4A97" w:rsidRPr="00761717" w:rsidRDefault="006C4A97" w:rsidP="00E11319">
            <w:pPr>
              <w:jc w:val="center"/>
              <w:rPr>
                <w:color w:val="000000"/>
                <w:sz w:val="14"/>
                <w:szCs w:val="14"/>
              </w:rPr>
            </w:pPr>
            <w:r>
              <w:rPr>
                <w:color w:val="000000"/>
                <w:sz w:val="14"/>
                <w:szCs w:val="14"/>
              </w:rPr>
              <w:t>119,338</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5EA0BF" w14:textId="77777777" w:rsidR="006C4A97" w:rsidRPr="00761717" w:rsidRDefault="006C4A97" w:rsidP="00E11319">
            <w:pPr>
              <w:jc w:val="center"/>
              <w:rPr>
                <w:color w:val="000000"/>
                <w:sz w:val="14"/>
                <w:szCs w:val="14"/>
              </w:rPr>
            </w:pPr>
            <w:r>
              <w:rPr>
                <w:color w:val="000000"/>
                <w:sz w:val="14"/>
                <w:szCs w:val="14"/>
              </w:rPr>
              <w:t>394,369</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99F4C" w14:textId="77777777" w:rsidR="006C4A97" w:rsidRPr="00761717" w:rsidRDefault="006C4A97" w:rsidP="00E11319">
            <w:pPr>
              <w:jc w:val="center"/>
              <w:rPr>
                <w:color w:val="000000"/>
                <w:sz w:val="14"/>
                <w:szCs w:val="14"/>
              </w:rPr>
            </w:pPr>
            <w:r>
              <w:rPr>
                <w:color w:val="000000"/>
                <w:sz w:val="14"/>
                <w:szCs w:val="14"/>
              </w:rPr>
              <w:t>668,344</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70ED43" w14:textId="77777777" w:rsidR="006C4A97" w:rsidRPr="00761717" w:rsidRDefault="006C4A97" w:rsidP="00E11319">
            <w:pPr>
              <w:jc w:val="center"/>
              <w:rPr>
                <w:color w:val="000000"/>
                <w:sz w:val="14"/>
                <w:szCs w:val="14"/>
              </w:rPr>
            </w:pPr>
            <w:r>
              <w:rPr>
                <w:color w:val="000000"/>
                <w:sz w:val="14"/>
                <w:szCs w:val="14"/>
              </w:rPr>
              <w:t>651,283</w:t>
            </w:r>
          </w:p>
        </w:tc>
        <w:tc>
          <w:tcPr>
            <w:tcW w:w="3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B2E8F" w14:textId="77777777" w:rsidR="006C4A97" w:rsidRPr="00761717" w:rsidRDefault="006C4A97" w:rsidP="00E11319">
            <w:pPr>
              <w:jc w:val="center"/>
              <w:rPr>
                <w:color w:val="000000"/>
                <w:sz w:val="14"/>
                <w:szCs w:val="14"/>
              </w:rPr>
            </w:pPr>
            <w:r>
              <w:rPr>
                <w:color w:val="000000"/>
                <w:sz w:val="14"/>
                <w:szCs w:val="14"/>
              </w:rPr>
              <w:t>684,108</w:t>
            </w:r>
          </w:p>
        </w:tc>
        <w:tc>
          <w:tcPr>
            <w:tcW w:w="3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45EA4E" w14:textId="77777777" w:rsidR="006C4A97" w:rsidRPr="00761717" w:rsidRDefault="006C4A97" w:rsidP="00E11319">
            <w:pPr>
              <w:jc w:val="center"/>
              <w:rPr>
                <w:color w:val="000000"/>
                <w:sz w:val="14"/>
                <w:szCs w:val="14"/>
              </w:rPr>
            </w:pPr>
            <w:r>
              <w:rPr>
                <w:color w:val="000000"/>
                <w:sz w:val="14"/>
                <w:szCs w:val="14"/>
              </w:rPr>
              <w:t>2517,442</w:t>
            </w:r>
          </w:p>
        </w:tc>
      </w:tr>
      <w:tr w:rsidR="006C4A97" w:rsidRPr="00761717" w14:paraId="6FD233AF" w14:textId="77777777" w:rsidTr="00E11319">
        <w:trPr>
          <w:trHeight w:val="20"/>
        </w:trPr>
        <w:tc>
          <w:tcPr>
            <w:tcW w:w="382" w:type="pct"/>
            <w:shd w:val="clear" w:color="auto" w:fill="auto"/>
            <w:noWrap/>
            <w:tcMar>
              <w:left w:w="28" w:type="dxa"/>
              <w:right w:w="28" w:type="dxa"/>
            </w:tcMar>
            <w:vAlign w:val="center"/>
            <w:hideMark/>
          </w:tcPr>
          <w:p w14:paraId="2A59670E" w14:textId="77777777" w:rsidR="006C4A97" w:rsidRPr="00761717" w:rsidRDefault="006C4A97" w:rsidP="00E11319">
            <w:pPr>
              <w:jc w:val="center"/>
              <w:rPr>
                <w:color w:val="000000"/>
                <w:sz w:val="14"/>
                <w:szCs w:val="14"/>
              </w:rPr>
            </w:pPr>
            <w:r w:rsidRPr="00761717">
              <w:rPr>
                <w:color w:val="000000"/>
                <w:sz w:val="14"/>
                <w:szCs w:val="14"/>
              </w:rPr>
              <w:t>I</w:t>
            </w:r>
          </w:p>
        </w:tc>
        <w:tc>
          <w:tcPr>
            <w:tcW w:w="2413" w:type="pct"/>
            <w:shd w:val="clear" w:color="auto" w:fill="auto"/>
            <w:tcMar>
              <w:left w:w="28" w:type="dxa"/>
              <w:right w:w="28" w:type="dxa"/>
            </w:tcMar>
            <w:vAlign w:val="center"/>
            <w:hideMark/>
          </w:tcPr>
          <w:p w14:paraId="42D34BA5" w14:textId="77777777" w:rsidR="006C4A97" w:rsidRPr="00761717" w:rsidRDefault="006C4A97" w:rsidP="00E11319">
            <w:pPr>
              <w:jc w:val="center"/>
              <w:rPr>
                <w:color w:val="000000"/>
                <w:sz w:val="14"/>
                <w:szCs w:val="14"/>
              </w:rPr>
            </w:pPr>
            <w:r w:rsidRPr="00761717">
              <w:rPr>
                <w:color w:val="000000"/>
                <w:sz w:val="14"/>
                <w:szCs w:val="14"/>
              </w:rPr>
              <w:t>Собственные средства всего, в том числе:</w:t>
            </w:r>
          </w:p>
        </w:tc>
        <w:tc>
          <w:tcPr>
            <w:tcW w:w="36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09BE53" w14:textId="77777777" w:rsidR="006C4A97" w:rsidRPr="00761717" w:rsidRDefault="006C4A97" w:rsidP="00E11319">
            <w:pPr>
              <w:jc w:val="center"/>
              <w:rPr>
                <w:color w:val="000000"/>
                <w:sz w:val="14"/>
                <w:szCs w:val="14"/>
              </w:rPr>
            </w:pPr>
            <w:r>
              <w:rPr>
                <w:color w:val="000000"/>
                <w:sz w:val="14"/>
                <w:szCs w:val="14"/>
              </w:rPr>
              <w:t>119,338</w:t>
            </w:r>
          </w:p>
        </w:tc>
        <w:tc>
          <w:tcPr>
            <w:tcW w:w="36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3D757A2" w14:textId="77777777" w:rsidR="006C4A97" w:rsidRPr="00761717" w:rsidRDefault="006C4A97" w:rsidP="00E11319">
            <w:pPr>
              <w:jc w:val="center"/>
              <w:rPr>
                <w:color w:val="000000"/>
                <w:sz w:val="14"/>
                <w:szCs w:val="14"/>
              </w:rPr>
            </w:pPr>
            <w:r>
              <w:rPr>
                <w:color w:val="000000"/>
                <w:sz w:val="14"/>
                <w:szCs w:val="14"/>
              </w:rPr>
              <w:t>307,369</w:t>
            </w:r>
          </w:p>
        </w:tc>
        <w:tc>
          <w:tcPr>
            <w:tcW w:w="36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749C7C2" w14:textId="77777777" w:rsidR="006C4A97" w:rsidRPr="00761717" w:rsidRDefault="006C4A97" w:rsidP="00E11319">
            <w:pPr>
              <w:jc w:val="center"/>
              <w:rPr>
                <w:color w:val="000000"/>
                <w:sz w:val="14"/>
                <w:szCs w:val="14"/>
              </w:rPr>
            </w:pPr>
            <w:r>
              <w:rPr>
                <w:color w:val="000000"/>
                <w:sz w:val="14"/>
                <w:szCs w:val="14"/>
              </w:rPr>
              <w:t>259,427</w:t>
            </w:r>
          </w:p>
        </w:tc>
        <w:tc>
          <w:tcPr>
            <w:tcW w:w="36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4811226" w14:textId="77777777" w:rsidR="006C4A97" w:rsidRPr="00046307" w:rsidRDefault="006C4A97" w:rsidP="00E11319">
            <w:pPr>
              <w:jc w:val="center"/>
              <w:rPr>
                <w:color w:val="000000"/>
                <w:sz w:val="14"/>
                <w:szCs w:val="14"/>
              </w:rPr>
            </w:pPr>
            <w:r>
              <w:rPr>
                <w:color w:val="000000"/>
                <w:sz w:val="14"/>
                <w:szCs w:val="14"/>
              </w:rPr>
              <w:t>261,381</w:t>
            </w:r>
          </w:p>
        </w:tc>
        <w:tc>
          <w:tcPr>
            <w:tcW w:w="36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6A2303E" w14:textId="77777777" w:rsidR="006C4A97" w:rsidRPr="00046307" w:rsidRDefault="006C4A97" w:rsidP="00E11319">
            <w:pPr>
              <w:jc w:val="center"/>
              <w:rPr>
                <w:color w:val="000000"/>
                <w:sz w:val="14"/>
                <w:szCs w:val="14"/>
              </w:rPr>
            </w:pPr>
            <w:r w:rsidRPr="00046307">
              <w:rPr>
                <w:color w:val="000000"/>
                <w:sz w:val="14"/>
                <w:szCs w:val="14"/>
              </w:rPr>
              <w:t>684,108</w:t>
            </w:r>
          </w:p>
        </w:tc>
        <w:tc>
          <w:tcPr>
            <w:tcW w:w="3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219EB4" w14:textId="77777777" w:rsidR="006C4A97" w:rsidRPr="00046307" w:rsidRDefault="006C4A97" w:rsidP="00E11319">
            <w:pPr>
              <w:jc w:val="center"/>
              <w:rPr>
                <w:color w:val="000000"/>
                <w:sz w:val="14"/>
                <w:szCs w:val="14"/>
              </w:rPr>
            </w:pPr>
            <w:r>
              <w:rPr>
                <w:color w:val="000000"/>
                <w:sz w:val="14"/>
                <w:szCs w:val="14"/>
              </w:rPr>
              <w:t>1631,623</w:t>
            </w:r>
          </w:p>
        </w:tc>
      </w:tr>
      <w:tr w:rsidR="006C4A97" w:rsidRPr="00761717" w14:paraId="3C13F376" w14:textId="77777777" w:rsidTr="00E11319">
        <w:trPr>
          <w:trHeight w:val="20"/>
        </w:trPr>
        <w:tc>
          <w:tcPr>
            <w:tcW w:w="382" w:type="pct"/>
            <w:shd w:val="clear" w:color="auto" w:fill="auto"/>
            <w:noWrap/>
            <w:tcMar>
              <w:left w:w="28" w:type="dxa"/>
              <w:right w:w="28" w:type="dxa"/>
            </w:tcMar>
            <w:vAlign w:val="center"/>
            <w:hideMark/>
          </w:tcPr>
          <w:p w14:paraId="6E15A7AC" w14:textId="77777777" w:rsidR="006C4A97" w:rsidRPr="00761717" w:rsidRDefault="006C4A97" w:rsidP="00E11319">
            <w:pPr>
              <w:jc w:val="center"/>
              <w:rPr>
                <w:color w:val="000000"/>
                <w:sz w:val="14"/>
                <w:szCs w:val="14"/>
              </w:rPr>
            </w:pPr>
            <w:r w:rsidRPr="00761717">
              <w:rPr>
                <w:color w:val="000000"/>
                <w:sz w:val="14"/>
                <w:szCs w:val="14"/>
              </w:rPr>
              <w:t>1.1</w:t>
            </w:r>
          </w:p>
        </w:tc>
        <w:tc>
          <w:tcPr>
            <w:tcW w:w="2413" w:type="pct"/>
            <w:shd w:val="clear" w:color="auto" w:fill="auto"/>
            <w:tcMar>
              <w:left w:w="28" w:type="dxa"/>
              <w:right w:w="28" w:type="dxa"/>
            </w:tcMar>
            <w:vAlign w:val="center"/>
            <w:hideMark/>
          </w:tcPr>
          <w:p w14:paraId="4FCE6F4A" w14:textId="77777777" w:rsidR="006C4A97" w:rsidRPr="00761717" w:rsidRDefault="006C4A97" w:rsidP="00E11319">
            <w:pPr>
              <w:jc w:val="center"/>
              <w:rPr>
                <w:color w:val="000000"/>
                <w:sz w:val="14"/>
                <w:szCs w:val="14"/>
              </w:rPr>
            </w:pPr>
            <w:r w:rsidRPr="00761717">
              <w:rPr>
                <w:color w:val="000000"/>
                <w:sz w:val="14"/>
                <w:szCs w:val="14"/>
              </w:rPr>
              <w:t>Прибыль, направляемая на инвестиции,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9042D3"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260636E" w14:textId="77777777" w:rsidR="006C4A97" w:rsidRPr="00761717" w:rsidRDefault="006C4A97" w:rsidP="00E11319">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6D35771"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CE53C8" w14:textId="77777777" w:rsidR="006C4A97" w:rsidRPr="00046307" w:rsidRDefault="006C4A97" w:rsidP="00E11319">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4A70EF4E" w14:textId="77777777" w:rsidR="006C4A97" w:rsidRPr="00761717" w:rsidRDefault="006C4A97" w:rsidP="00E11319">
            <w:pPr>
              <w:jc w:val="center"/>
              <w:rPr>
                <w:color w:val="000000"/>
                <w:sz w:val="14"/>
                <w:szCs w:val="14"/>
              </w:rPr>
            </w:pPr>
            <w:r>
              <w:rPr>
                <w:color w:val="000000"/>
                <w:sz w:val="14"/>
                <w:szCs w:val="14"/>
              </w:rPr>
              <w:t>11,076</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996065" w14:textId="77777777" w:rsidR="006C4A97" w:rsidRPr="00046307" w:rsidRDefault="006C4A97" w:rsidP="00E11319">
            <w:pPr>
              <w:jc w:val="center"/>
              <w:rPr>
                <w:color w:val="000000"/>
                <w:sz w:val="14"/>
                <w:szCs w:val="14"/>
              </w:rPr>
            </w:pPr>
            <w:r w:rsidRPr="00046307">
              <w:rPr>
                <w:color w:val="000000"/>
                <w:sz w:val="14"/>
                <w:szCs w:val="14"/>
              </w:rPr>
              <w:t>152,076</w:t>
            </w:r>
          </w:p>
        </w:tc>
      </w:tr>
      <w:tr w:rsidR="006C4A97" w:rsidRPr="00761717" w14:paraId="53542C8F" w14:textId="77777777" w:rsidTr="00E11319">
        <w:trPr>
          <w:trHeight w:val="20"/>
        </w:trPr>
        <w:tc>
          <w:tcPr>
            <w:tcW w:w="382" w:type="pct"/>
            <w:shd w:val="clear" w:color="auto" w:fill="auto"/>
            <w:noWrap/>
            <w:tcMar>
              <w:left w:w="28" w:type="dxa"/>
              <w:right w:w="28" w:type="dxa"/>
            </w:tcMar>
            <w:vAlign w:val="center"/>
            <w:hideMark/>
          </w:tcPr>
          <w:p w14:paraId="646FB781" w14:textId="77777777" w:rsidR="006C4A97" w:rsidRPr="00761717" w:rsidRDefault="006C4A97" w:rsidP="00E11319">
            <w:pPr>
              <w:jc w:val="center"/>
              <w:rPr>
                <w:color w:val="000000"/>
                <w:sz w:val="14"/>
                <w:szCs w:val="14"/>
              </w:rPr>
            </w:pPr>
            <w:r w:rsidRPr="00761717">
              <w:rPr>
                <w:color w:val="000000"/>
                <w:sz w:val="14"/>
                <w:szCs w:val="14"/>
              </w:rPr>
              <w:t>1.1.1</w:t>
            </w:r>
          </w:p>
        </w:tc>
        <w:tc>
          <w:tcPr>
            <w:tcW w:w="2413" w:type="pct"/>
            <w:shd w:val="clear" w:color="auto" w:fill="auto"/>
            <w:tcMar>
              <w:left w:w="28" w:type="dxa"/>
              <w:right w:w="28" w:type="dxa"/>
            </w:tcMar>
            <w:vAlign w:val="center"/>
            <w:hideMark/>
          </w:tcPr>
          <w:p w14:paraId="2CDFAE33" w14:textId="77777777" w:rsidR="006C4A97" w:rsidRPr="00761717" w:rsidRDefault="006C4A97" w:rsidP="00E11319">
            <w:pPr>
              <w:jc w:val="center"/>
              <w:rPr>
                <w:color w:val="000000"/>
                <w:sz w:val="14"/>
                <w:szCs w:val="14"/>
              </w:rPr>
            </w:pPr>
            <w:r w:rsidRPr="00761717">
              <w:rPr>
                <w:color w:val="000000"/>
                <w:sz w:val="14"/>
                <w:szCs w:val="14"/>
              </w:rPr>
              <w:t>инвестиционная составляющая в тарифах,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2AA84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B8780A5" w14:textId="77777777" w:rsidR="006C4A97" w:rsidRPr="00761717" w:rsidRDefault="006C4A97" w:rsidP="00E11319">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85EF849"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67C0CB" w14:textId="77777777" w:rsidR="006C4A97" w:rsidRPr="00046307" w:rsidRDefault="006C4A97" w:rsidP="00E11319">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D5BEF08" w14:textId="77777777" w:rsidR="006C4A97" w:rsidRPr="00761717" w:rsidRDefault="006C4A97" w:rsidP="00E11319">
            <w:pPr>
              <w:jc w:val="center"/>
              <w:rPr>
                <w:color w:val="000000"/>
                <w:sz w:val="14"/>
                <w:szCs w:val="14"/>
              </w:rPr>
            </w:pPr>
            <w:r>
              <w:rPr>
                <w:color w:val="000000"/>
                <w:sz w:val="14"/>
                <w:szCs w:val="14"/>
              </w:rPr>
              <w:t>11,076</w:t>
            </w:r>
          </w:p>
        </w:tc>
        <w:tc>
          <w:tcPr>
            <w:tcW w:w="36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EDE417" w14:textId="77777777" w:rsidR="006C4A97" w:rsidRPr="00046307" w:rsidRDefault="006C4A97" w:rsidP="00E11319">
            <w:pPr>
              <w:jc w:val="center"/>
              <w:rPr>
                <w:color w:val="000000"/>
                <w:sz w:val="14"/>
                <w:szCs w:val="14"/>
              </w:rPr>
            </w:pPr>
            <w:r w:rsidRPr="00046307">
              <w:rPr>
                <w:color w:val="000000"/>
                <w:sz w:val="14"/>
                <w:szCs w:val="14"/>
              </w:rPr>
              <w:t>152,076</w:t>
            </w:r>
          </w:p>
        </w:tc>
      </w:tr>
      <w:tr w:rsidR="006C4A97" w:rsidRPr="00761717" w14:paraId="600C8A2E" w14:textId="77777777" w:rsidTr="00E11319">
        <w:trPr>
          <w:trHeight w:val="20"/>
        </w:trPr>
        <w:tc>
          <w:tcPr>
            <w:tcW w:w="382" w:type="pct"/>
            <w:shd w:val="clear" w:color="auto" w:fill="auto"/>
            <w:noWrap/>
            <w:tcMar>
              <w:left w:w="28" w:type="dxa"/>
              <w:right w:w="28" w:type="dxa"/>
            </w:tcMar>
            <w:vAlign w:val="center"/>
            <w:hideMark/>
          </w:tcPr>
          <w:p w14:paraId="5F3E3A7F" w14:textId="77777777" w:rsidR="006C4A97" w:rsidRPr="00761717" w:rsidRDefault="006C4A97" w:rsidP="00E11319">
            <w:pPr>
              <w:jc w:val="center"/>
              <w:rPr>
                <w:color w:val="000000"/>
                <w:sz w:val="14"/>
                <w:szCs w:val="14"/>
              </w:rPr>
            </w:pPr>
            <w:r w:rsidRPr="00761717">
              <w:rPr>
                <w:color w:val="000000"/>
                <w:sz w:val="14"/>
                <w:szCs w:val="14"/>
              </w:rPr>
              <w:t>1.1.1.1</w:t>
            </w:r>
          </w:p>
        </w:tc>
        <w:tc>
          <w:tcPr>
            <w:tcW w:w="2413" w:type="pct"/>
            <w:shd w:val="clear" w:color="auto" w:fill="auto"/>
            <w:tcMar>
              <w:left w:w="28" w:type="dxa"/>
              <w:right w:w="28" w:type="dxa"/>
            </w:tcMar>
            <w:vAlign w:val="center"/>
            <w:hideMark/>
          </w:tcPr>
          <w:p w14:paraId="7156FE17" w14:textId="77777777" w:rsidR="006C4A97" w:rsidRPr="00761717" w:rsidRDefault="006C4A97" w:rsidP="00E11319">
            <w:pPr>
              <w:jc w:val="center"/>
              <w:rPr>
                <w:color w:val="000000"/>
                <w:sz w:val="14"/>
                <w:szCs w:val="14"/>
              </w:rPr>
            </w:pPr>
            <w:r w:rsidRPr="00761717">
              <w:rPr>
                <w:color w:val="000000"/>
                <w:sz w:val="14"/>
                <w:szCs w:val="14"/>
              </w:rPr>
              <w:t>передача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5E9E09"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5E1857B" w14:textId="77777777" w:rsidR="006C4A97" w:rsidRPr="00761717" w:rsidRDefault="006C4A97" w:rsidP="00E11319">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7CA7ABB"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DD31080" w14:textId="77777777" w:rsidR="006C4A97" w:rsidRPr="00046307" w:rsidRDefault="006C4A97" w:rsidP="00E11319">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252D0406" w14:textId="77777777" w:rsidR="006C4A97" w:rsidRPr="00761717" w:rsidRDefault="006C4A97" w:rsidP="00E11319">
            <w:pPr>
              <w:jc w:val="center"/>
              <w:rPr>
                <w:color w:val="000000"/>
                <w:sz w:val="14"/>
                <w:szCs w:val="14"/>
              </w:rPr>
            </w:pPr>
            <w:r>
              <w:rPr>
                <w:color w:val="000000"/>
                <w:sz w:val="14"/>
                <w:szCs w:val="14"/>
              </w:rPr>
              <w:t>11,076</w:t>
            </w:r>
          </w:p>
        </w:tc>
        <w:tc>
          <w:tcPr>
            <w:tcW w:w="36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002808" w14:textId="77777777" w:rsidR="006C4A97" w:rsidRPr="00046307" w:rsidRDefault="006C4A97" w:rsidP="00E11319">
            <w:pPr>
              <w:jc w:val="center"/>
              <w:rPr>
                <w:color w:val="000000"/>
                <w:sz w:val="14"/>
                <w:szCs w:val="14"/>
              </w:rPr>
            </w:pPr>
            <w:r w:rsidRPr="00046307">
              <w:rPr>
                <w:color w:val="000000"/>
                <w:sz w:val="14"/>
                <w:szCs w:val="14"/>
              </w:rPr>
              <w:t>152,076</w:t>
            </w:r>
          </w:p>
        </w:tc>
      </w:tr>
      <w:tr w:rsidR="006C4A97" w:rsidRPr="00761717" w14:paraId="39E1C501" w14:textId="77777777" w:rsidTr="00E11319">
        <w:trPr>
          <w:trHeight w:val="20"/>
        </w:trPr>
        <w:tc>
          <w:tcPr>
            <w:tcW w:w="382" w:type="pct"/>
            <w:shd w:val="clear" w:color="auto" w:fill="auto"/>
            <w:noWrap/>
            <w:tcMar>
              <w:left w:w="28" w:type="dxa"/>
              <w:right w:w="28" w:type="dxa"/>
            </w:tcMar>
            <w:vAlign w:val="center"/>
            <w:hideMark/>
          </w:tcPr>
          <w:p w14:paraId="5C1DE74B" w14:textId="77777777" w:rsidR="006C4A97" w:rsidRPr="00761717" w:rsidRDefault="006C4A97" w:rsidP="00E11319">
            <w:pPr>
              <w:jc w:val="center"/>
              <w:rPr>
                <w:color w:val="000000"/>
                <w:sz w:val="14"/>
                <w:szCs w:val="14"/>
              </w:rPr>
            </w:pPr>
            <w:r w:rsidRPr="00761717">
              <w:rPr>
                <w:color w:val="000000"/>
                <w:sz w:val="14"/>
                <w:szCs w:val="14"/>
              </w:rPr>
              <w:t>1.1.2</w:t>
            </w:r>
          </w:p>
        </w:tc>
        <w:tc>
          <w:tcPr>
            <w:tcW w:w="2413" w:type="pct"/>
            <w:shd w:val="clear" w:color="auto" w:fill="auto"/>
            <w:tcMar>
              <w:left w:w="28" w:type="dxa"/>
              <w:right w:w="28" w:type="dxa"/>
            </w:tcMar>
            <w:vAlign w:val="center"/>
            <w:hideMark/>
          </w:tcPr>
          <w:p w14:paraId="023F0742" w14:textId="77777777" w:rsidR="006C4A97" w:rsidRPr="00761717" w:rsidRDefault="006C4A97" w:rsidP="00E11319">
            <w:pPr>
              <w:jc w:val="center"/>
              <w:rPr>
                <w:color w:val="000000"/>
                <w:sz w:val="14"/>
                <w:szCs w:val="14"/>
              </w:rPr>
            </w:pPr>
            <w:r w:rsidRPr="00761717">
              <w:rPr>
                <w:color w:val="000000"/>
                <w:sz w:val="14"/>
                <w:szCs w:val="14"/>
              </w:rPr>
              <w:t>прибыль от продажи электрической энергии (мощности) по нерегулируемым ценам</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062EB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33BF89B"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EBD2B06"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A28616A"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A2E1059"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4361573"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57E5AB1A" w14:textId="77777777" w:rsidTr="00E11319">
        <w:trPr>
          <w:trHeight w:val="20"/>
        </w:trPr>
        <w:tc>
          <w:tcPr>
            <w:tcW w:w="382" w:type="pct"/>
            <w:shd w:val="clear" w:color="auto" w:fill="auto"/>
            <w:noWrap/>
            <w:tcMar>
              <w:left w:w="28" w:type="dxa"/>
              <w:right w:w="28" w:type="dxa"/>
            </w:tcMar>
            <w:vAlign w:val="center"/>
            <w:hideMark/>
          </w:tcPr>
          <w:p w14:paraId="254F843E" w14:textId="77777777" w:rsidR="006C4A97" w:rsidRPr="00761717" w:rsidRDefault="006C4A97" w:rsidP="00E11319">
            <w:pPr>
              <w:jc w:val="center"/>
              <w:rPr>
                <w:color w:val="000000"/>
                <w:sz w:val="14"/>
                <w:szCs w:val="14"/>
              </w:rPr>
            </w:pPr>
            <w:r w:rsidRPr="00761717">
              <w:rPr>
                <w:color w:val="000000"/>
                <w:sz w:val="14"/>
                <w:szCs w:val="14"/>
              </w:rPr>
              <w:t>1.1.3</w:t>
            </w:r>
          </w:p>
        </w:tc>
        <w:tc>
          <w:tcPr>
            <w:tcW w:w="2413" w:type="pct"/>
            <w:shd w:val="clear" w:color="auto" w:fill="auto"/>
            <w:tcMar>
              <w:left w:w="28" w:type="dxa"/>
              <w:right w:w="28" w:type="dxa"/>
            </w:tcMar>
            <w:vAlign w:val="center"/>
            <w:hideMark/>
          </w:tcPr>
          <w:p w14:paraId="7690FFEF" w14:textId="77777777" w:rsidR="006C4A97" w:rsidRPr="00761717" w:rsidRDefault="006C4A97" w:rsidP="00E11319">
            <w:pPr>
              <w:jc w:val="center"/>
              <w:rPr>
                <w:color w:val="000000"/>
                <w:sz w:val="14"/>
                <w:szCs w:val="14"/>
              </w:rPr>
            </w:pPr>
            <w:r w:rsidRPr="00761717">
              <w:rPr>
                <w:color w:val="000000"/>
                <w:sz w:val="14"/>
                <w:szCs w:val="14"/>
              </w:rPr>
              <w:t>прибыль от технологического присоединения,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B7639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D757E8A"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F843B51"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EE45B55"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9909B9B"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2BAE46FA"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446C4D1D" w14:textId="77777777" w:rsidTr="00E11319">
        <w:trPr>
          <w:trHeight w:val="20"/>
        </w:trPr>
        <w:tc>
          <w:tcPr>
            <w:tcW w:w="382" w:type="pct"/>
            <w:shd w:val="clear" w:color="auto" w:fill="auto"/>
            <w:noWrap/>
            <w:tcMar>
              <w:left w:w="28" w:type="dxa"/>
              <w:right w:w="28" w:type="dxa"/>
            </w:tcMar>
            <w:vAlign w:val="center"/>
            <w:hideMark/>
          </w:tcPr>
          <w:p w14:paraId="20E1ECD3" w14:textId="77777777" w:rsidR="006C4A97" w:rsidRPr="00761717" w:rsidRDefault="006C4A97" w:rsidP="00E11319">
            <w:pPr>
              <w:jc w:val="center"/>
              <w:rPr>
                <w:color w:val="000000"/>
                <w:sz w:val="14"/>
                <w:szCs w:val="14"/>
              </w:rPr>
            </w:pPr>
            <w:r w:rsidRPr="00761717">
              <w:rPr>
                <w:color w:val="000000"/>
                <w:sz w:val="14"/>
                <w:szCs w:val="14"/>
              </w:rPr>
              <w:t>1.1.3.1</w:t>
            </w:r>
          </w:p>
        </w:tc>
        <w:tc>
          <w:tcPr>
            <w:tcW w:w="2413" w:type="pct"/>
            <w:shd w:val="clear" w:color="auto" w:fill="auto"/>
            <w:tcMar>
              <w:left w:w="28" w:type="dxa"/>
              <w:right w:w="28" w:type="dxa"/>
            </w:tcMar>
            <w:vAlign w:val="center"/>
            <w:hideMark/>
          </w:tcPr>
          <w:p w14:paraId="16470F1B" w14:textId="77777777" w:rsidR="006C4A97" w:rsidRPr="00761717" w:rsidRDefault="006C4A97" w:rsidP="00E11319">
            <w:pPr>
              <w:jc w:val="center"/>
              <w:rPr>
                <w:color w:val="000000"/>
                <w:sz w:val="14"/>
                <w:szCs w:val="14"/>
              </w:rPr>
            </w:pPr>
            <w:r w:rsidRPr="00761717">
              <w:rPr>
                <w:color w:val="000000"/>
                <w:sz w:val="14"/>
                <w:szCs w:val="14"/>
              </w:rPr>
              <w:t>от технологического присоединения объектов по производству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1B37FB"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23F625E"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4AD5CE2"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9D10E70"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423AB57"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770FB79"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6BB511D2" w14:textId="77777777" w:rsidTr="00E11319">
        <w:trPr>
          <w:trHeight w:val="20"/>
        </w:trPr>
        <w:tc>
          <w:tcPr>
            <w:tcW w:w="382" w:type="pct"/>
            <w:shd w:val="clear" w:color="auto" w:fill="auto"/>
            <w:noWrap/>
            <w:tcMar>
              <w:left w:w="28" w:type="dxa"/>
              <w:right w:w="28" w:type="dxa"/>
            </w:tcMar>
            <w:vAlign w:val="center"/>
            <w:hideMark/>
          </w:tcPr>
          <w:p w14:paraId="09D72AA1" w14:textId="77777777" w:rsidR="006C4A97" w:rsidRPr="00761717" w:rsidRDefault="006C4A97" w:rsidP="00E11319">
            <w:pPr>
              <w:jc w:val="center"/>
              <w:rPr>
                <w:color w:val="000000"/>
                <w:sz w:val="14"/>
                <w:szCs w:val="14"/>
              </w:rPr>
            </w:pPr>
            <w:r w:rsidRPr="00761717">
              <w:rPr>
                <w:color w:val="000000"/>
                <w:sz w:val="14"/>
                <w:szCs w:val="14"/>
              </w:rPr>
              <w:t>1.1.3.2</w:t>
            </w:r>
          </w:p>
        </w:tc>
        <w:tc>
          <w:tcPr>
            <w:tcW w:w="2413" w:type="pct"/>
            <w:shd w:val="clear" w:color="auto" w:fill="auto"/>
            <w:tcMar>
              <w:left w:w="28" w:type="dxa"/>
              <w:right w:w="28" w:type="dxa"/>
            </w:tcMar>
            <w:vAlign w:val="center"/>
            <w:hideMark/>
          </w:tcPr>
          <w:p w14:paraId="1E8B14D8" w14:textId="77777777" w:rsidR="006C4A97" w:rsidRPr="00761717" w:rsidRDefault="006C4A97" w:rsidP="00E11319">
            <w:pPr>
              <w:jc w:val="center"/>
              <w:rPr>
                <w:color w:val="000000"/>
                <w:sz w:val="14"/>
                <w:szCs w:val="14"/>
              </w:rPr>
            </w:pPr>
            <w:r w:rsidRPr="00761717">
              <w:rPr>
                <w:color w:val="000000"/>
                <w:sz w:val="14"/>
                <w:szCs w:val="14"/>
              </w:rPr>
              <w:t>от технологического присоединения потребителей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AB5857"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068F27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529EE6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4AAFFD2"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F24C314"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05C9B0D"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1448FA00" w14:textId="77777777" w:rsidTr="00E11319">
        <w:trPr>
          <w:trHeight w:val="20"/>
        </w:trPr>
        <w:tc>
          <w:tcPr>
            <w:tcW w:w="382" w:type="pct"/>
            <w:shd w:val="clear" w:color="auto" w:fill="auto"/>
            <w:noWrap/>
            <w:tcMar>
              <w:left w:w="28" w:type="dxa"/>
              <w:right w:w="28" w:type="dxa"/>
            </w:tcMar>
            <w:vAlign w:val="center"/>
            <w:hideMark/>
          </w:tcPr>
          <w:p w14:paraId="1C7985CD" w14:textId="77777777" w:rsidR="006C4A97" w:rsidRPr="00761717" w:rsidRDefault="006C4A97" w:rsidP="00E11319">
            <w:pPr>
              <w:jc w:val="center"/>
              <w:rPr>
                <w:color w:val="000000"/>
                <w:sz w:val="14"/>
                <w:szCs w:val="14"/>
              </w:rPr>
            </w:pPr>
            <w:r w:rsidRPr="00761717">
              <w:rPr>
                <w:color w:val="000000"/>
                <w:sz w:val="14"/>
                <w:szCs w:val="14"/>
              </w:rPr>
              <w:t>1.1.4</w:t>
            </w:r>
          </w:p>
        </w:tc>
        <w:tc>
          <w:tcPr>
            <w:tcW w:w="2413" w:type="pct"/>
            <w:shd w:val="clear" w:color="auto" w:fill="auto"/>
            <w:tcMar>
              <w:left w:w="28" w:type="dxa"/>
              <w:right w:w="28" w:type="dxa"/>
            </w:tcMar>
            <w:vAlign w:val="center"/>
            <w:hideMark/>
          </w:tcPr>
          <w:p w14:paraId="7D0EBB26" w14:textId="77777777" w:rsidR="006C4A97" w:rsidRPr="00761717" w:rsidRDefault="006C4A97" w:rsidP="00E11319">
            <w:pPr>
              <w:jc w:val="center"/>
              <w:rPr>
                <w:color w:val="000000"/>
                <w:sz w:val="14"/>
                <w:szCs w:val="14"/>
              </w:rPr>
            </w:pPr>
            <w:r w:rsidRPr="00761717">
              <w:rPr>
                <w:color w:val="000000"/>
                <w:sz w:val="14"/>
                <w:szCs w:val="14"/>
              </w:rPr>
              <w:t>прочая прибыль</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2E8B0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9996171"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C3BFF39"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4BAF903"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3EFB09F"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2D579702"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4FF5849C" w14:textId="77777777" w:rsidTr="00E11319">
        <w:trPr>
          <w:trHeight w:val="20"/>
        </w:trPr>
        <w:tc>
          <w:tcPr>
            <w:tcW w:w="382" w:type="pct"/>
            <w:shd w:val="clear" w:color="auto" w:fill="auto"/>
            <w:noWrap/>
            <w:tcMar>
              <w:left w:w="28" w:type="dxa"/>
              <w:right w:w="28" w:type="dxa"/>
            </w:tcMar>
            <w:vAlign w:val="center"/>
            <w:hideMark/>
          </w:tcPr>
          <w:p w14:paraId="4EAB9669" w14:textId="77777777" w:rsidR="006C4A97" w:rsidRPr="00761717" w:rsidRDefault="006C4A97" w:rsidP="00E11319">
            <w:pPr>
              <w:jc w:val="center"/>
              <w:rPr>
                <w:color w:val="000000"/>
                <w:sz w:val="14"/>
                <w:szCs w:val="14"/>
              </w:rPr>
            </w:pPr>
            <w:r w:rsidRPr="00761717">
              <w:rPr>
                <w:color w:val="000000"/>
                <w:sz w:val="14"/>
                <w:szCs w:val="14"/>
              </w:rPr>
              <w:t>1.2</w:t>
            </w:r>
          </w:p>
        </w:tc>
        <w:tc>
          <w:tcPr>
            <w:tcW w:w="2413" w:type="pct"/>
            <w:shd w:val="clear" w:color="auto" w:fill="auto"/>
            <w:tcMar>
              <w:left w:w="28" w:type="dxa"/>
              <w:right w:w="28" w:type="dxa"/>
            </w:tcMar>
            <w:vAlign w:val="center"/>
            <w:hideMark/>
          </w:tcPr>
          <w:p w14:paraId="27B60DC4" w14:textId="77777777" w:rsidR="006C4A97" w:rsidRPr="00761717" w:rsidRDefault="006C4A97" w:rsidP="00E11319">
            <w:pPr>
              <w:jc w:val="center"/>
              <w:rPr>
                <w:color w:val="000000"/>
                <w:sz w:val="14"/>
                <w:szCs w:val="14"/>
              </w:rPr>
            </w:pPr>
            <w:r w:rsidRPr="00761717">
              <w:rPr>
                <w:color w:val="000000"/>
                <w:sz w:val="14"/>
                <w:szCs w:val="14"/>
              </w:rPr>
              <w:t>Амортизация основных средств,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3AE6F5" w14:textId="77777777" w:rsidR="006C4A97" w:rsidRPr="00761717" w:rsidRDefault="006C4A97" w:rsidP="00E11319">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4BAF4D0" w14:textId="77777777" w:rsidR="006C4A97" w:rsidRPr="00761717" w:rsidRDefault="006C4A97" w:rsidP="00E11319">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34E7EB2" w14:textId="77777777" w:rsidR="006C4A97" w:rsidRPr="00761717" w:rsidRDefault="006C4A97" w:rsidP="00E11319">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55F2FCE" w14:textId="77777777" w:rsidR="006C4A97" w:rsidRPr="00761717" w:rsidRDefault="006C4A97" w:rsidP="00E11319">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FB9D410" w14:textId="77777777" w:rsidR="006C4A97" w:rsidRPr="00761717" w:rsidRDefault="006C4A97" w:rsidP="00E11319">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47096F09" w14:textId="77777777" w:rsidR="006C4A97" w:rsidRPr="00761717" w:rsidRDefault="006C4A97" w:rsidP="00E11319">
            <w:pPr>
              <w:jc w:val="center"/>
              <w:rPr>
                <w:color w:val="000000"/>
                <w:sz w:val="14"/>
                <w:szCs w:val="14"/>
              </w:rPr>
            </w:pPr>
            <w:r>
              <w:rPr>
                <w:color w:val="000000"/>
                <w:sz w:val="14"/>
                <w:szCs w:val="14"/>
              </w:rPr>
              <w:t>1088,290</w:t>
            </w:r>
          </w:p>
        </w:tc>
      </w:tr>
      <w:tr w:rsidR="006C4A97" w:rsidRPr="00761717" w14:paraId="47A976D7" w14:textId="77777777" w:rsidTr="00E11319">
        <w:trPr>
          <w:trHeight w:val="20"/>
        </w:trPr>
        <w:tc>
          <w:tcPr>
            <w:tcW w:w="382" w:type="pct"/>
            <w:shd w:val="clear" w:color="auto" w:fill="auto"/>
            <w:noWrap/>
            <w:tcMar>
              <w:left w:w="28" w:type="dxa"/>
              <w:right w:w="28" w:type="dxa"/>
            </w:tcMar>
            <w:vAlign w:val="center"/>
            <w:hideMark/>
          </w:tcPr>
          <w:p w14:paraId="18ED346F" w14:textId="77777777" w:rsidR="006C4A97" w:rsidRPr="00761717" w:rsidRDefault="006C4A97" w:rsidP="00E11319">
            <w:pPr>
              <w:jc w:val="center"/>
              <w:rPr>
                <w:color w:val="000000"/>
                <w:sz w:val="14"/>
                <w:szCs w:val="14"/>
              </w:rPr>
            </w:pPr>
            <w:r w:rsidRPr="00761717">
              <w:rPr>
                <w:color w:val="000000"/>
                <w:sz w:val="14"/>
                <w:szCs w:val="14"/>
              </w:rPr>
              <w:t>1.2.1</w:t>
            </w:r>
          </w:p>
        </w:tc>
        <w:tc>
          <w:tcPr>
            <w:tcW w:w="2413" w:type="pct"/>
            <w:shd w:val="clear" w:color="auto" w:fill="auto"/>
            <w:tcMar>
              <w:left w:w="28" w:type="dxa"/>
              <w:right w:w="28" w:type="dxa"/>
            </w:tcMar>
            <w:vAlign w:val="center"/>
            <w:hideMark/>
          </w:tcPr>
          <w:p w14:paraId="5F013F0B" w14:textId="77777777" w:rsidR="006C4A97" w:rsidRPr="00761717" w:rsidRDefault="006C4A97" w:rsidP="00E11319">
            <w:pPr>
              <w:jc w:val="center"/>
              <w:rPr>
                <w:color w:val="000000"/>
                <w:sz w:val="14"/>
                <w:szCs w:val="14"/>
              </w:rPr>
            </w:pPr>
            <w:r w:rsidRPr="00761717">
              <w:rPr>
                <w:color w:val="000000"/>
                <w:sz w:val="14"/>
                <w:szCs w:val="14"/>
              </w:rPr>
              <w:t>амортизация, учтенная в тарифах,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DC7617" w14:textId="77777777" w:rsidR="006C4A97" w:rsidRPr="00761717" w:rsidRDefault="006C4A97" w:rsidP="00E11319">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DAB3C2E" w14:textId="77777777" w:rsidR="006C4A97" w:rsidRPr="00761717" w:rsidRDefault="006C4A97" w:rsidP="00E11319">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D3072CC" w14:textId="77777777" w:rsidR="006C4A97" w:rsidRPr="00761717" w:rsidRDefault="006C4A97" w:rsidP="00E11319">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6B0DDE4" w14:textId="77777777" w:rsidR="006C4A97" w:rsidRPr="00761717" w:rsidRDefault="006C4A97" w:rsidP="00E11319">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A3D4F3D" w14:textId="77777777" w:rsidR="006C4A97" w:rsidRPr="00761717" w:rsidRDefault="006C4A97" w:rsidP="00E11319">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D15C813" w14:textId="77777777" w:rsidR="006C4A97" w:rsidRPr="00761717" w:rsidRDefault="006C4A97" w:rsidP="00E11319">
            <w:pPr>
              <w:jc w:val="center"/>
              <w:rPr>
                <w:color w:val="000000"/>
                <w:sz w:val="14"/>
                <w:szCs w:val="14"/>
              </w:rPr>
            </w:pPr>
            <w:r>
              <w:rPr>
                <w:color w:val="000000"/>
                <w:sz w:val="14"/>
                <w:szCs w:val="14"/>
              </w:rPr>
              <w:t>1088,290</w:t>
            </w:r>
          </w:p>
        </w:tc>
      </w:tr>
      <w:tr w:rsidR="006C4A97" w:rsidRPr="00761717" w14:paraId="340CC553" w14:textId="77777777" w:rsidTr="00E11319">
        <w:trPr>
          <w:trHeight w:val="20"/>
        </w:trPr>
        <w:tc>
          <w:tcPr>
            <w:tcW w:w="382" w:type="pct"/>
            <w:shd w:val="clear" w:color="auto" w:fill="auto"/>
            <w:noWrap/>
            <w:tcMar>
              <w:left w:w="28" w:type="dxa"/>
              <w:right w:w="28" w:type="dxa"/>
            </w:tcMar>
            <w:vAlign w:val="center"/>
            <w:hideMark/>
          </w:tcPr>
          <w:p w14:paraId="4B40EC59" w14:textId="77777777" w:rsidR="006C4A97" w:rsidRPr="00761717" w:rsidRDefault="006C4A97" w:rsidP="00E11319">
            <w:pPr>
              <w:jc w:val="center"/>
              <w:rPr>
                <w:color w:val="000000"/>
                <w:sz w:val="14"/>
                <w:szCs w:val="14"/>
              </w:rPr>
            </w:pPr>
            <w:r w:rsidRPr="00761717">
              <w:rPr>
                <w:color w:val="000000"/>
                <w:sz w:val="14"/>
                <w:szCs w:val="14"/>
              </w:rPr>
              <w:t>1.2.1.1</w:t>
            </w:r>
          </w:p>
        </w:tc>
        <w:tc>
          <w:tcPr>
            <w:tcW w:w="2413" w:type="pct"/>
            <w:shd w:val="clear" w:color="auto" w:fill="auto"/>
            <w:tcMar>
              <w:left w:w="28" w:type="dxa"/>
              <w:right w:w="28" w:type="dxa"/>
            </w:tcMar>
            <w:vAlign w:val="center"/>
            <w:hideMark/>
          </w:tcPr>
          <w:p w14:paraId="14B7EECC" w14:textId="77777777" w:rsidR="006C4A97" w:rsidRPr="00761717" w:rsidRDefault="006C4A97" w:rsidP="00E11319">
            <w:pPr>
              <w:jc w:val="center"/>
              <w:rPr>
                <w:color w:val="000000"/>
                <w:sz w:val="14"/>
                <w:szCs w:val="14"/>
              </w:rPr>
            </w:pPr>
            <w:r w:rsidRPr="00761717">
              <w:rPr>
                <w:color w:val="000000"/>
                <w:sz w:val="14"/>
                <w:szCs w:val="14"/>
              </w:rPr>
              <w:t>передача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50C121" w14:textId="77777777" w:rsidR="006C4A97" w:rsidRPr="00761717" w:rsidRDefault="006C4A97" w:rsidP="00E11319">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80DF199" w14:textId="77777777" w:rsidR="006C4A97" w:rsidRPr="00761717" w:rsidRDefault="006C4A97" w:rsidP="00E11319">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9FA2F8F" w14:textId="77777777" w:rsidR="006C4A97" w:rsidRPr="00761717" w:rsidRDefault="006C4A97" w:rsidP="00E11319">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DFF4489" w14:textId="77777777" w:rsidR="006C4A97" w:rsidRPr="00761717" w:rsidRDefault="006C4A97" w:rsidP="00E11319">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4F50F77" w14:textId="77777777" w:rsidR="006C4A97" w:rsidRPr="00761717" w:rsidRDefault="006C4A97" w:rsidP="00E11319">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85F1DF3" w14:textId="77777777" w:rsidR="006C4A97" w:rsidRPr="00761717" w:rsidRDefault="006C4A97" w:rsidP="00E11319">
            <w:pPr>
              <w:jc w:val="center"/>
              <w:rPr>
                <w:color w:val="000000"/>
                <w:sz w:val="14"/>
                <w:szCs w:val="14"/>
              </w:rPr>
            </w:pPr>
            <w:r>
              <w:rPr>
                <w:color w:val="000000"/>
                <w:sz w:val="14"/>
                <w:szCs w:val="14"/>
              </w:rPr>
              <w:t>1088,290</w:t>
            </w:r>
          </w:p>
        </w:tc>
      </w:tr>
      <w:tr w:rsidR="006C4A97" w:rsidRPr="00761717" w14:paraId="7C48123F" w14:textId="77777777" w:rsidTr="00E11319">
        <w:trPr>
          <w:trHeight w:val="20"/>
        </w:trPr>
        <w:tc>
          <w:tcPr>
            <w:tcW w:w="382" w:type="pct"/>
            <w:shd w:val="clear" w:color="auto" w:fill="auto"/>
            <w:noWrap/>
            <w:tcMar>
              <w:left w:w="28" w:type="dxa"/>
              <w:right w:w="28" w:type="dxa"/>
            </w:tcMar>
            <w:vAlign w:val="center"/>
            <w:hideMark/>
          </w:tcPr>
          <w:p w14:paraId="68FAD705" w14:textId="77777777" w:rsidR="006C4A97" w:rsidRPr="00761717" w:rsidRDefault="006C4A97" w:rsidP="00E11319">
            <w:pPr>
              <w:jc w:val="center"/>
              <w:rPr>
                <w:color w:val="000000"/>
                <w:sz w:val="14"/>
                <w:szCs w:val="14"/>
              </w:rPr>
            </w:pPr>
            <w:r w:rsidRPr="00761717">
              <w:rPr>
                <w:color w:val="000000"/>
                <w:sz w:val="14"/>
                <w:szCs w:val="14"/>
              </w:rPr>
              <w:t>1.2.2</w:t>
            </w:r>
          </w:p>
        </w:tc>
        <w:tc>
          <w:tcPr>
            <w:tcW w:w="2413" w:type="pct"/>
            <w:shd w:val="clear" w:color="auto" w:fill="auto"/>
            <w:tcMar>
              <w:left w:w="28" w:type="dxa"/>
              <w:right w:w="28" w:type="dxa"/>
            </w:tcMar>
            <w:vAlign w:val="center"/>
            <w:hideMark/>
          </w:tcPr>
          <w:p w14:paraId="7A17BACC" w14:textId="77777777" w:rsidR="006C4A97" w:rsidRPr="00761717" w:rsidRDefault="006C4A97" w:rsidP="00E11319">
            <w:pPr>
              <w:jc w:val="center"/>
              <w:rPr>
                <w:color w:val="000000"/>
                <w:sz w:val="14"/>
                <w:szCs w:val="14"/>
              </w:rPr>
            </w:pPr>
            <w:r w:rsidRPr="00761717">
              <w:rPr>
                <w:color w:val="000000"/>
                <w:sz w:val="14"/>
                <w:szCs w:val="14"/>
              </w:rPr>
              <w:t>прочая амортизация</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661818"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6B757D1"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2B0B396"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FE63FFC"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F316CC1"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06260986"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5BD12E71" w14:textId="77777777" w:rsidTr="00E11319">
        <w:trPr>
          <w:trHeight w:val="20"/>
        </w:trPr>
        <w:tc>
          <w:tcPr>
            <w:tcW w:w="382" w:type="pct"/>
            <w:shd w:val="clear" w:color="auto" w:fill="auto"/>
            <w:noWrap/>
            <w:tcMar>
              <w:left w:w="28" w:type="dxa"/>
              <w:right w:w="28" w:type="dxa"/>
            </w:tcMar>
            <w:vAlign w:val="center"/>
            <w:hideMark/>
          </w:tcPr>
          <w:p w14:paraId="73F10068" w14:textId="77777777" w:rsidR="006C4A97" w:rsidRPr="00761717" w:rsidRDefault="006C4A97" w:rsidP="00E11319">
            <w:pPr>
              <w:jc w:val="center"/>
              <w:rPr>
                <w:color w:val="000000"/>
                <w:sz w:val="14"/>
                <w:szCs w:val="14"/>
              </w:rPr>
            </w:pPr>
            <w:r w:rsidRPr="00761717">
              <w:rPr>
                <w:color w:val="000000"/>
                <w:sz w:val="14"/>
                <w:szCs w:val="14"/>
              </w:rPr>
              <w:t>1.2.3</w:t>
            </w:r>
          </w:p>
        </w:tc>
        <w:tc>
          <w:tcPr>
            <w:tcW w:w="2413" w:type="pct"/>
            <w:shd w:val="clear" w:color="auto" w:fill="auto"/>
            <w:tcMar>
              <w:left w:w="28" w:type="dxa"/>
              <w:right w:w="28" w:type="dxa"/>
            </w:tcMar>
            <w:vAlign w:val="center"/>
            <w:hideMark/>
          </w:tcPr>
          <w:p w14:paraId="7FA989FE" w14:textId="77777777" w:rsidR="006C4A97" w:rsidRPr="00761717" w:rsidRDefault="006C4A97" w:rsidP="00E11319">
            <w:pPr>
              <w:jc w:val="center"/>
              <w:rPr>
                <w:color w:val="000000"/>
                <w:sz w:val="14"/>
                <w:szCs w:val="14"/>
              </w:rPr>
            </w:pPr>
            <w:r w:rsidRPr="00761717">
              <w:rPr>
                <w:color w:val="000000"/>
                <w:sz w:val="14"/>
                <w:szCs w:val="14"/>
              </w:rPr>
              <w:t>недоиспользованная амортизация прошлых лет всего</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1FCAFD"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CBB0D2D"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EF532D8"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FAC447D"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4ECC35D8"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0B3A6F6C"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14D560C9" w14:textId="77777777" w:rsidTr="00E11319">
        <w:trPr>
          <w:trHeight w:val="20"/>
        </w:trPr>
        <w:tc>
          <w:tcPr>
            <w:tcW w:w="382" w:type="pct"/>
            <w:shd w:val="clear" w:color="auto" w:fill="auto"/>
            <w:noWrap/>
            <w:tcMar>
              <w:left w:w="28" w:type="dxa"/>
              <w:right w:w="28" w:type="dxa"/>
            </w:tcMar>
            <w:vAlign w:val="center"/>
            <w:hideMark/>
          </w:tcPr>
          <w:p w14:paraId="02EF8556" w14:textId="77777777" w:rsidR="006C4A97" w:rsidRPr="00761717" w:rsidRDefault="006C4A97" w:rsidP="00E11319">
            <w:pPr>
              <w:jc w:val="center"/>
              <w:rPr>
                <w:color w:val="000000"/>
                <w:sz w:val="14"/>
                <w:szCs w:val="14"/>
              </w:rPr>
            </w:pPr>
            <w:r w:rsidRPr="00761717">
              <w:rPr>
                <w:color w:val="000000"/>
                <w:sz w:val="14"/>
                <w:szCs w:val="14"/>
              </w:rPr>
              <w:t>1.3</w:t>
            </w:r>
          </w:p>
        </w:tc>
        <w:tc>
          <w:tcPr>
            <w:tcW w:w="2413" w:type="pct"/>
            <w:shd w:val="clear" w:color="auto" w:fill="auto"/>
            <w:tcMar>
              <w:left w:w="28" w:type="dxa"/>
              <w:right w:w="28" w:type="dxa"/>
            </w:tcMar>
            <w:vAlign w:val="center"/>
            <w:hideMark/>
          </w:tcPr>
          <w:p w14:paraId="39DAF761" w14:textId="77777777" w:rsidR="006C4A97" w:rsidRPr="00761717" w:rsidRDefault="006C4A97" w:rsidP="00E11319">
            <w:pPr>
              <w:jc w:val="center"/>
              <w:rPr>
                <w:color w:val="000000"/>
                <w:sz w:val="14"/>
                <w:szCs w:val="14"/>
              </w:rPr>
            </w:pPr>
            <w:r w:rsidRPr="00761717">
              <w:rPr>
                <w:color w:val="000000"/>
                <w:sz w:val="14"/>
                <w:szCs w:val="14"/>
              </w:rPr>
              <w:t>Возврат налога на добавленную стоимость</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51147E" w14:textId="77777777" w:rsidR="006C4A97" w:rsidRPr="00761717" w:rsidRDefault="006C4A97" w:rsidP="00E11319">
            <w:pPr>
              <w:jc w:val="center"/>
              <w:rPr>
                <w:color w:val="000000"/>
                <w:sz w:val="14"/>
                <w:szCs w:val="14"/>
              </w:rPr>
            </w:pPr>
            <w:r>
              <w:rPr>
                <w:color w:val="000000"/>
                <w:sz w:val="14"/>
                <w:szCs w:val="14"/>
              </w:rPr>
              <w:t>19,890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18BDE7E" w14:textId="77777777" w:rsidR="006C4A97" w:rsidRPr="00761717" w:rsidRDefault="006C4A97" w:rsidP="00E11319">
            <w:pPr>
              <w:jc w:val="center"/>
              <w:rPr>
                <w:color w:val="000000"/>
                <w:sz w:val="14"/>
                <w:szCs w:val="14"/>
              </w:rPr>
            </w:pPr>
            <w:r>
              <w:rPr>
                <w:color w:val="000000"/>
                <w:sz w:val="14"/>
                <w:szCs w:val="14"/>
              </w:rPr>
              <w:t>65,728</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DE374DE" w14:textId="77777777" w:rsidR="006C4A97" w:rsidRPr="00761717" w:rsidRDefault="006C4A97" w:rsidP="00E11319">
            <w:pPr>
              <w:jc w:val="center"/>
              <w:rPr>
                <w:color w:val="000000"/>
                <w:sz w:val="14"/>
                <w:szCs w:val="14"/>
              </w:rPr>
            </w:pPr>
            <w:r>
              <w:rPr>
                <w:color w:val="000000"/>
                <w:sz w:val="14"/>
                <w:szCs w:val="14"/>
              </w:rPr>
              <w:t>111,391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A075479" w14:textId="77777777" w:rsidR="006C4A97" w:rsidRPr="00761717" w:rsidRDefault="006C4A97" w:rsidP="00E11319">
            <w:pPr>
              <w:jc w:val="center"/>
              <w:rPr>
                <w:color w:val="000000"/>
                <w:sz w:val="14"/>
                <w:szCs w:val="14"/>
              </w:rPr>
            </w:pPr>
            <w:r w:rsidRPr="00C86461">
              <w:rPr>
                <w:color w:val="000000"/>
                <w:sz w:val="14"/>
                <w:szCs w:val="14"/>
              </w:rPr>
              <w:t>80,230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640680A" w14:textId="77777777" w:rsidR="006C4A97" w:rsidRPr="00761717" w:rsidRDefault="006C4A97" w:rsidP="00E11319">
            <w:pPr>
              <w:jc w:val="center"/>
              <w:rPr>
                <w:color w:val="000000"/>
                <w:sz w:val="14"/>
                <w:szCs w:val="14"/>
              </w:rPr>
            </w:pPr>
            <w:r>
              <w:rPr>
                <w:color w:val="000000"/>
                <w:sz w:val="14"/>
                <w:szCs w:val="14"/>
              </w:rPr>
              <w:t>114,018</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FE44FC8" w14:textId="77777777" w:rsidR="006C4A97" w:rsidRPr="00761717" w:rsidRDefault="006C4A97" w:rsidP="00E11319">
            <w:pPr>
              <w:jc w:val="center"/>
              <w:rPr>
                <w:color w:val="000000"/>
                <w:sz w:val="14"/>
                <w:szCs w:val="14"/>
              </w:rPr>
            </w:pPr>
            <w:r w:rsidRPr="00C86461">
              <w:rPr>
                <w:color w:val="000000"/>
                <w:sz w:val="14"/>
                <w:szCs w:val="14"/>
              </w:rPr>
              <w:t>391,257</w:t>
            </w:r>
          </w:p>
        </w:tc>
      </w:tr>
      <w:tr w:rsidR="006C4A97" w:rsidRPr="00761717" w14:paraId="21A38ABD" w14:textId="77777777" w:rsidTr="00E11319">
        <w:trPr>
          <w:trHeight w:val="20"/>
        </w:trPr>
        <w:tc>
          <w:tcPr>
            <w:tcW w:w="382" w:type="pct"/>
            <w:shd w:val="clear" w:color="auto" w:fill="auto"/>
            <w:noWrap/>
            <w:tcMar>
              <w:left w:w="28" w:type="dxa"/>
              <w:right w:w="28" w:type="dxa"/>
            </w:tcMar>
            <w:vAlign w:val="center"/>
            <w:hideMark/>
          </w:tcPr>
          <w:p w14:paraId="58EEAA2D" w14:textId="77777777" w:rsidR="006C4A97" w:rsidRPr="00761717" w:rsidRDefault="006C4A97" w:rsidP="00E11319">
            <w:pPr>
              <w:jc w:val="center"/>
              <w:rPr>
                <w:color w:val="000000"/>
                <w:sz w:val="14"/>
                <w:szCs w:val="14"/>
              </w:rPr>
            </w:pPr>
            <w:r w:rsidRPr="00761717">
              <w:rPr>
                <w:color w:val="000000"/>
                <w:sz w:val="14"/>
                <w:szCs w:val="14"/>
              </w:rPr>
              <w:t>1.4</w:t>
            </w:r>
          </w:p>
        </w:tc>
        <w:tc>
          <w:tcPr>
            <w:tcW w:w="2413" w:type="pct"/>
            <w:shd w:val="clear" w:color="auto" w:fill="auto"/>
            <w:tcMar>
              <w:left w:w="28" w:type="dxa"/>
              <w:right w:w="28" w:type="dxa"/>
            </w:tcMar>
            <w:vAlign w:val="center"/>
            <w:hideMark/>
          </w:tcPr>
          <w:p w14:paraId="5703722A" w14:textId="77777777" w:rsidR="006C4A97" w:rsidRPr="00761717" w:rsidRDefault="006C4A97" w:rsidP="00E11319">
            <w:pPr>
              <w:jc w:val="center"/>
              <w:rPr>
                <w:color w:val="000000"/>
                <w:sz w:val="14"/>
                <w:szCs w:val="14"/>
              </w:rPr>
            </w:pPr>
            <w:r w:rsidRPr="00761717">
              <w:rPr>
                <w:color w:val="000000"/>
                <w:sz w:val="14"/>
                <w:szCs w:val="14"/>
              </w:rPr>
              <w:t>Прочие собственные средства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3F8BBA"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2E0299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CA7BF6C"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A6775F7" w14:textId="77777777" w:rsidR="006C4A97" w:rsidRPr="0004630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E255580" w14:textId="77777777" w:rsidR="006C4A97" w:rsidRPr="00046307" w:rsidRDefault="006C4A97" w:rsidP="00E11319">
            <w:pPr>
              <w:jc w:val="center"/>
              <w:rPr>
                <w:color w:val="000000"/>
                <w:sz w:val="14"/>
                <w:szCs w:val="14"/>
              </w:rPr>
            </w:pPr>
            <w:r w:rsidRPr="00046307">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94E085C" w14:textId="77777777" w:rsidR="006C4A97" w:rsidRPr="00046307" w:rsidRDefault="006C4A97" w:rsidP="00E11319">
            <w:pPr>
              <w:jc w:val="center"/>
              <w:rPr>
                <w:color w:val="000000"/>
                <w:sz w:val="14"/>
                <w:szCs w:val="14"/>
              </w:rPr>
            </w:pPr>
            <w:r>
              <w:rPr>
                <w:color w:val="000000"/>
                <w:sz w:val="14"/>
                <w:szCs w:val="14"/>
              </w:rPr>
              <w:t>0,000</w:t>
            </w:r>
          </w:p>
        </w:tc>
      </w:tr>
      <w:tr w:rsidR="006C4A97" w:rsidRPr="00761717" w14:paraId="13C78511" w14:textId="77777777" w:rsidTr="00E11319">
        <w:trPr>
          <w:trHeight w:val="20"/>
        </w:trPr>
        <w:tc>
          <w:tcPr>
            <w:tcW w:w="382" w:type="pct"/>
            <w:shd w:val="clear" w:color="auto" w:fill="auto"/>
            <w:noWrap/>
            <w:tcMar>
              <w:left w:w="28" w:type="dxa"/>
              <w:right w:w="28" w:type="dxa"/>
            </w:tcMar>
            <w:vAlign w:val="center"/>
            <w:hideMark/>
          </w:tcPr>
          <w:p w14:paraId="1A0E3BEB" w14:textId="77777777" w:rsidR="006C4A97" w:rsidRPr="00761717" w:rsidRDefault="006C4A97" w:rsidP="00E11319">
            <w:pPr>
              <w:jc w:val="center"/>
              <w:rPr>
                <w:color w:val="000000"/>
                <w:sz w:val="14"/>
                <w:szCs w:val="14"/>
              </w:rPr>
            </w:pPr>
            <w:r w:rsidRPr="00761717">
              <w:rPr>
                <w:color w:val="000000"/>
                <w:sz w:val="14"/>
                <w:szCs w:val="14"/>
              </w:rPr>
              <w:t>1.4.1</w:t>
            </w:r>
          </w:p>
        </w:tc>
        <w:tc>
          <w:tcPr>
            <w:tcW w:w="2413" w:type="pct"/>
            <w:shd w:val="clear" w:color="auto" w:fill="auto"/>
            <w:tcMar>
              <w:left w:w="28" w:type="dxa"/>
              <w:right w:w="28" w:type="dxa"/>
            </w:tcMar>
            <w:vAlign w:val="center"/>
            <w:hideMark/>
          </w:tcPr>
          <w:p w14:paraId="2F1D763F" w14:textId="77777777" w:rsidR="006C4A97" w:rsidRPr="00761717" w:rsidRDefault="006C4A97" w:rsidP="00E11319">
            <w:pPr>
              <w:jc w:val="center"/>
              <w:rPr>
                <w:color w:val="000000"/>
                <w:sz w:val="14"/>
                <w:szCs w:val="14"/>
              </w:rPr>
            </w:pPr>
            <w:r w:rsidRPr="00761717">
              <w:rPr>
                <w:color w:val="000000"/>
                <w:sz w:val="14"/>
                <w:szCs w:val="14"/>
              </w:rPr>
              <w:t>средства дополнительной эмиссии акций</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4E1A7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75B11D1"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BC741B0"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62FD0B5"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3668C70"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02698F9"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0A66C9F5" w14:textId="77777777" w:rsidTr="00E11319">
        <w:trPr>
          <w:trHeight w:val="20"/>
        </w:trPr>
        <w:tc>
          <w:tcPr>
            <w:tcW w:w="382" w:type="pct"/>
            <w:shd w:val="clear" w:color="auto" w:fill="auto"/>
            <w:noWrap/>
            <w:tcMar>
              <w:left w:w="28" w:type="dxa"/>
              <w:right w:w="28" w:type="dxa"/>
            </w:tcMar>
            <w:vAlign w:val="center"/>
            <w:hideMark/>
          </w:tcPr>
          <w:p w14:paraId="68489359" w14:textId="77777777" w:rsidR="006C4A97" w:rsidRPr="00761717" w:rsidRDefault="006C4A97" w:rsidP="00E11319">
            <w:pPr>
              <w:jc w:val="center"/>
              <w:rPr>
                <w:color w:val="000000"/>
                <w:sz w:val="14"/>
                <w:szCs w:val="14"/>
              </w:rPr>
            </w:pPr>
            <w:r w:rsidRPr="00761717">
              <w:rPr>
                <w:color w:val="000000"/>
                <w:sz w:val="14"/>
                <w:szCs w:val="14"/>
              </w:rPr>
              <w:t>II</w:t>
            </w:r>
          </w:p>
        </w:tc>
        <w:tc>
          <w:tcPr>
            <w:tcW w:w="2413" w:type="pct"/>
            <w:shd w:val="clear" w:color="auto" w:fill="auto"/>
            <w:tcMar>
              <w:left w:w="28" w:type="dxa"/>
              <w:right w:w="28" w:type="dxa"/>
            </w:tcMar>
            <w:vAlign w:val="center"/>
            <w:hideMark/>
          </w:tcPr>
          <w:p w14:paraId="4349A3AF" w14:textId="77777777" w:rsidR="006C4A97" w:rsidRPr="00761717" w:rsidRDefault="006C4A97" w:rsidP="00E11319">
            <w:pPr>
              <w:jc w:val="center"/>
              <w:rPr>
                <w:color w:val="000000"/>
                <w:sz w:val="14"/>
                <w:szCs w:val="14"/>
              </w:rPr>
            </w:pPr>
            <w:r w:rsidRPr="00761717">
              <w:rPr>
                <w:color w:val="000000"/>
                <w:sz w:val="14"/>
                <w:szCs w:val="14"/>
              </w:rPr>
              <w:t>Привлеченные средства,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194F0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4FACE2A" w14:textId="77777777" w:rsidR="006C4A97" w:rsidRPr="00761717" w:rsidRDefault="006C4A97" w:rsidP="00E11319">
            <w:pPr>
              <w:jc w:val="center"/>
              <w:rPr>
                <w:color w:val="000000"/>
                <w:sz w:val="14"/>
                <w:szCs w:val="14"/>
              </w:rPr>
            </w:pPr>
            <w:r>
              <w:rPr>
                <w:color w:val="000000"/>
                <w:sz w:val="14"/>
                <w:szCs w:val="14"/>
              </w:rPr>
              <w:t>87,000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4C3E152" w14:textId="77777777" w:rsidR="006C4A97" w:rsidRPr="00761717" w:rsidRDefault="006C4A97" w:rsidP="00E11319">
            <w:pPr>
              <w:jc w:val="center"/>
              <w:rPr>
                <w:color w:val="000000"/>
                <w:sz w:val="14"/>
                <w:szCs w:val="14"/>
              </w:rPr>
            </w:pPr>
            <w:r>
              <w:rPr>
                <w:color w:val="000000"/>
                <w:sz w:val="14"/>
                <w:szCs w:val="14"/>
              </w:rPr>
              <w:t>408,917</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9A7EC3F" w14:textId="77777777" w:rsidR="006C4A97" w:rsidRPr="00761717" w:rsidRDefault="006C4A97" w:rsidP="00E11319">
            <w:pPr>
              <w:jc w:val="center"/>
              <w:rPr>
                <w:color w:val="000000"/>
                <w:sz w:val="14"/>
                <w:szCs w:val="14"/>
              </w:rPr>
            </w:pPr>
            <w:r>
              <w:rPr>
                <w:color w:val="000000"/>
                <w:sz w:val="14"/>
                <w:szCs w:val="14"/>
              </w:rPr>
              <w:t>389,902</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A1EDE43"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D41A513" w14:textId="77777777" w:rsidR="006C4A97" w:rsidRPr="00761717" w:rsidRDefault="006C4A97" w:rsidP="00E11319">
            <w:pPr>
              <w:jc w:val="center"/>
              <w:rPr>
                <w:color w:val="000000"/>
                <w:sz w:val="14"/>
                <w:szCs w:val="14"/>
              </w:rPr>
            </w:pPr>
            <w:r w:rsidRPr="00DF62A8">
              <w:rPr>
                <w:color w:val="000000"/>
                <w:sz w:val="14"/>
                <w:szCs w:val="14"/>
              </w:rPr>
              <w:t>885,819</w:t>
            </w:r>
          </w:p>
        </w:tc>
      </w:tr>
      <w:tr w:rsidR="006C4A97" w:rsidRPr="00761717" w14:paraId="615D58B4" w14:textId="77777777" w:rsidTr="00E11319">
        <w:trPr>
          <w:trHeight w:val="20"/>
        </w:trPr>
        <w:tc>
          <w:tcPr>
            <w:tcW w:w="382" w:type="pct"/>
            <w:shd w:val="clear" w:color="auto" w:fill="auto"/>
            <w:noWrap/>
            <w:tcMar>
              <w:left w:w="28" w:type="dxa"/>
              <w:right w:w="28" w:type="dxa"/>
            </w:tcMar>
            <w:vAlign w:val="center"/>
            <w:hideMark/>
          </w:tcPr>
          <w:p w14:paraId="245E7FD1" w14:textId="77777777" w:rsidR="006C4A97" w:rsidRPr="00761717" w:rsidRDefault="006C4A97" w:rsidP="00E11319">
            <w:pPr>
              <w:jc w:val="center"/>
              <w:rPr>
                <w:color w:val="000000"/>
                <w:sz w:val="14"/>
                <w:szCs w:val="14"/>
              </w:rPr>
            </w:pPr>
            <w:r w:rsidRPr="00761717">
              <w:rPr>
                <w:color w:val="000000"/>
                <w:sz w:val="14"/>
                <w:szCs w:val="14"/>
              </w:rPr>
              <w:t>2.1</w:t>
            </w:r>
          </w:p>
        </w:tc>
        <w:tc>
          <w:tcPr>
            <w:tcW w:w="2413" w:type="pct"/>
            <w:shd w:val="clear" w:color="auto" w:fill="auto"/>
            <w:tcMar>
              <w:left w:w="28" w:type="dxa"/>
              <w:right w:w="28" w:type="dxa"/>
            </w:tcMar>
            <w:vAlign w:val="center"/>
            <w:hideMark/>
          </w:tcPr>
          <w:p w14:paraId="585A3729" w14:textId="77777777" w:rsidR="006C4A97" w:rsidRPr="00761717" w:rsidRDefault="006C4A97" w:rsidP="00E11319">
            <w:pPr>
              <w:jc w:val="center"/>
              <w:rPr>
                <w:color w:val="000000"/>
                <w:sz w:val="14"/>
                <w:szCs w:val="14"/>
              </w:rPr>
            </w:pPr>
            <w:r w:rsidRPr="00761717">
              <w:rPr>
                <w:color w:val="000000"/>
                <w:sz w:val="14"/>
                <w:szCs w:val="14"/>
              </w:rPr>
              <w:t>Кредиты</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030F9E"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87ACD35"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A1F358F"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A56777C"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2327CEE"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5EF88BB"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4C548B39" w14:textId="77777777" w:rsidTr="00E11319">
        <w:trPr>
          <w:trHeight w:val="20"/>
        </w:trPr>
        <w:tc>
          <w:tcPr>
            <w:tcW w:w="382" w:type="pct"/>
            <w:shd w:val="clear" w:color="auto" w:fill="auto"/>
            <w:noWrap/>
            <w:tcMar>
              <w:left w:w="28" w:type="dxa"/>
              <w:right w:w="28" w:type="dxa"/>
            </w:tcMar>
            <w:vAlign w:val="center"/>
            <w:hideMark/>
          </w:tcPr>
          <w:p w14:paraId="5520EB5F" w14:textId="77777777" w:rsidR="006C4A97" w:rsidRPr="00761717" w:rsidRDefault="006C4A97" w:rsidP="00E11319">
            <w:pPr>
              <w:jc w:val="center"/>
              <w:rPr>
                <w:color w:val="000000"/>
                <w:sz w:val="14"/>
                <w:szCs w:val="14"/>
              </w:rPr>
            </w:pPr>
            <w:r w:rsidRPr="00761717">
              <w:rPr>
                <w:color w:val="000000"/>
                <w:sz w:val="14"/>
                <w:szCs w:val="14"/>
              </w:rPr>
              <w:t>2.2</w:t>
            </w:r>
          </w:p>
        </w:tc>
        <w:tc>
          <w:tcPr>
            <w:tcW w:w="2413" w:type="pct"/>
            <w:shd w:val="clear" w:color="auto" w:fill="auto"/>
            <w:tcMar>
              <w:left w:w="28" w:type="dxa"/>
              <w:right w:w="28" w:type="dxa"/>
            </w:tcMar>
            <w:vAlign w:val="center"/>
            <w:hideMark/>
          </w:tcPr>
          <w:p w14:paraId="6AF2909F" w14:textId="77777777" w:rsidR="006C4A97" w:rsidRPr="00761717" w:rsidRDefault="006C4A97" w:rsidP="00E11319">
            <w:pPr>
              <w:jc w:val="center"/>
              <w:rPr>
                <w:color w:val="000000"/>
                <w:sz w:val="14"/>
                <w:szCs w:val="14"/>
              </w:rPr>
            </w:pPr>
            <w:r w:rsidRPr="00761717">
              <w:rPr>
                <w:color w:val="000000"/>
                <w:sz w:val="14"/>
                <w:szCs w:val="14"/>
              </w:rPr>
              <w:t>Облигационные займы</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A3204A"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B1AB2E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A4D9FFA"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EFF4138"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175BD82"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4CF41EF5"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0F567DF1" w14:textId="77777777" w:rsidTr="00E11319">
        <w:trPr>
          <w:trHeight w:val="20"/>
        </w:trPr>
        <w:tc>
          <w:tcPr>
            <w:tcW w:w="382" w:type="pct"/>
            <w:shd w:val="clear" w:color="auto" w:fill="auto"/>
            <w:noWrap/>
            <w:tcMar>
              <w:left w:w="28" w:type="dxa"/>
              <w:right w:w="28" w:type="dxa"/>
            </w:tcMar>
            <w:vAlign w:val="center"/>
            <w:hideMark/>
          </w:tcPr>
          <w:p w14:paraId="626DEAF6" w14:textId="77777777" w:rsidR="006C4A97" w:rsidRPr="00761717" w:rsidRDefault="006C4A97" w:rsidP="00E11319">
            <w:pPr>
              <w:jc w:val="center"/>
              <w:rPr>
                <w:color w:val="000000"/>
                <w:sz w:val="14"/>
                <w:szCs w:val="14"/>
              </w:rPr>
            </w:pPr>
            <w:r w:rsidRPr="00761717">
              <w:rPr>
                <w:color w:val="000000"/>
                <w:sz w:val="14"/>
                <w:szCs w:val="14"/>
              </w:rPr>
              <w:t>2.3</w:t>
            </w:r>
          </w:p>
        </w:tc>
        <w:tc>
          <w:tcPr>
            <w:tcW w:w="2413" w:type="pct"/>
            <w:shd w:val="clear" w:color="auto" w:fill="auto"/>
            <w:tcMar>
              <w:left w:w="28" w:type="dxa"/>
              <w:right w:w="28" w:type="dxa"/>
            </w:tcMar>
            <w:vAlign w:val="center"/>
            <w:hideMark/>
          </w:tcPr>
          <w:p w14:paraId="2DDBD6BB" w14:textId="77777777" w:rsidR="006C4A97" w:rsidRPr="00761717" w:rsidRDefault="006C4A97" w:rsidP="00E11319">
            <w:pPr>
              <w:jc w:val="center"/>
              <w:rPr>
                <w:color w:val="000000"/>
                <w:sz w:val="14"/>
                <w:szCs w:val="14"/>
              </w:rPr>
            </w:pPr>
            <w:r w:rsidRPr="00761717">
              <w:rPr>
                <w:color w:val="000000"/>
                <w:sz w:val="14"/>
                <w:szCs w:val="14"/>
              </w:rPr>
              <w:t>Векселя</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5C984F8"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7EFF1168"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A4BB187"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4E64D80"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2380FF3"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BC8BF0E"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3B136D11" w14:textId="77777777" w:rsidTr="00E11319">
        <w:trPr>
          <w:trHeight w:val="20"/>
        </w:trPr>
        <w:tc>
          <w:tcPr>
            <w:tcW w:w="382" w:type="pct"/>
            <w:shd w:val="clear" w:color="auto" w:fill="auto"/>
            <w:noWrap/>
            <w:tcMar>
              <w:left w:w="28" w:type="dxa"/>
              <w:right w:w="28" w:type="dxa"/>
            </w:tcMar>
            <w:vAlign w:val="center"/>
            <w:hideMark/>
          </w:tcPr>
          <w:p w14:paraId="042A31CA" w14:textId="77777777" w:rsidR="006C4A97" w:rsidRPr="00761717" w:rsidRDefault="006C4A97" w:rsidP="00E11319">
            <w:pPr>
              <w:jc w:val="center"/>
              <w:rPr>
                <w:color w:val="000000"/>
                <w:sz w:val="14"/>
                <w:szCs w:val="14"/>
              </w:rPr>
            </w:pPr>
            <w:r w:rsidRPr="00761717">
              <w:rPr>
                <w:color w:val="000000"/>
                <w:sz w:val="14"/>
                <w:szCs w:val="14"/>
              </w:rPr>
              <w:t>2.4</w:t>
            </w:r>
          </w:p>
        </w:tc>
        <w:tc>
          <w:tcPr>
            <w:tcW w:w="2413" w:type="pct"/>
            <w:shd w:val="clear" w:color="auto" w:fill="auto"/>
            <w:tcMar>
              <w:left w:w="28" w:type="dxa"/>
              <w:right w:w="28" w:type="dxa"/>
            </w:tcMar>
            <w:vAlign w:val="center"/>
            <w:hideMark/>
          </w:tcPr>
          <w:p w14:paraId="61C4BE70" w14:textId="77777777" w:rsidR="006C4A97" w:rsidRPr="00761717" w:rsidRDefault="006C4A97" w:rsidP="00E11319">
            <w:pPr>
              <w:jc w:val="center"/>
              <w:rPr>
                <w:color w:val="000000"/>
                <w:sz w:val="14"/>
                <w:szCs w:val="14"/>
              </w:rPr>
            </w:pPr>
            <w:r w:rsidRPr="00761717">
              <w:rPr>
                <w:color w:val="000000"/>
                <w:sz w:val="14"/>
                <w:szCs w:val="14"/>
              </w:rPr>
              <w:t>Займы организаций</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CAC765"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5505F6F"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769F4D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6E211C7"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9D0D1F1"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B12CB71"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7ADABCD4" w14:textId="77777777" w:rsidTr="00E11319">
        <w:trPr>
          <w:trHeight w:val="20"/>
        </w:trPr>
        <w:tc>
          <w:tcPr>
            <w:tcW w:w="382" w:type="pct"/>
            <w:shd w:val="clear" w:color="auto" w:fill="auto"/>
            <w:noWrap/>
            <w:tcMar>
              <w:left w:w="28" w:type="dxa"/>
              <w:right w:w="28" w:type="dxa"/>
            </w:tcMar>
            <w:vAlign w:val="center"/>
            <w:hideMark/>
          </w:tcPr>
          <w:p w14:paraId="734BF5CC" w14:textId="77777777" w:rsidR="006C4A97" w:rsidRPr="00761717" w:rsidRDefault="006C4A97" w:rsidP="00E11319">
            <w:pPr>
              <w:jc w:val="center"/>
              <w:rPr>
                <w:color w:val="000000"/>
                <w:sz w:val="14"/>
                <w:szCs w:val="14"/>
              </w:rPr>
            </w:pPr>
            <w:r w:rsidRPr="00761717">
              <w:rPr>
                <w:color w:val="000000"/>
                <w:sz w:val="14"/>
                <w:szCs w:val="14"/>
              </w:rPr>
              <w:t>2.5</w:t>
            </w:r>
          </w:p>
        </w:tc>
        <w:tc>
          <w:tcPr>
            <w:tcW w:w="2413" w:type="pct"/>
            <w:shd w:val="clear" w:color="auto" w:fill="auto"/>
            <w:tcMar>
              <w:left w:w="28" w:type="dxa"/>
              <w:right w:w="28" w:type="dxa"/>
            </w:tcMar>
            <w:vAlign w:val="center"/>
            <w:hideMark/>
          </w:tcPr>
          <w:p w14:paraId="44217E08" w14:textId="77777777" w:rsidR="006C4A97" w:rsidRPr="00761717" w:rsidRDefault="006C4A97" w:rsidP="00E11319">
            <w:pPr>
              <w:jc w:val="center"/>
              <w:rPr>
                <w:color w:val="000000"/>
                <w:sz w:val="14"/>
                <w:szCs w:val="14"/>
              </w:rPr>
            </w:pPr>
            <w:r w:rsidRPr="00761717">
              <w:rPr>
                <w:color w:val="000000"/>
                <w:sz w:val="14"/>
                <w:szCs w:val="14"/>
              </w:rPr>
              <w:t>Бюджетное финансирование,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ECDA89"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088AD9C"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6790C77"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CE0266A"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E2EB402"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20BC822D"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47B4ADF2" w14:textId="77777777" w:rsidTr="00E11319">
        <w:trPr>
          <w:trHeight w:val="20"/>
        </w:trPr>
        <w:tc>
          <w:tcPr>
            <w:tcW w:w="382" w:type="pct"/>
            <w:shd w:val="clear" w:color="auto" w:fill="auto"/>
            <w:noWrap/>
            <w:tcMar>
              <w:left w:w="28" w:type="dxa"/>
              <w:right w:w="28" w:type="dxa"/>
            </w:tcMar>
            <w:vAlign w:val="center"/>
            <w:hideMark/>
          </w:tcPr>
          <w:p w14:paraId="348B11F8" w14:textId="77777777" w:rsidR="006C4A97" w:rsidRPr="00761717" w:rsidRDefault="006C4A97" w:rsidP="00E11319">
            <w:pPr>
              <w:jc w:val="center"/>
              <w:rPr>
                <w:color w:val="000000"/>
                <w:sz w:val="14"/>
                <w:szCs w:val="14"/>
              </w:rPr>
            </w:pPr>
            <w:r w:rsidRPr="00761717">
              <w:rPr>
                <w:color w:val="000000"/>
                <w:sz w:val="14"/>
                <w:szCs w:val="14"/>
              </w:rPr>
              <w:t>2.5.1</w:t>
            </w:r>
          </w:p>
        </w:tc>
        <w:tc>
          <w:tcPr>
            <w:tcW w:w="2413" w:type="pct"/>
            <w:shd w:val="clear" w:color="auto" w:fill="auto"/>
            <w:tcMar>
              <w:left w:w="28" w:type="dxa"/>
              <w:right w:w="28" w:type="dxa"/>
            </w:tcMar>
            <w:vAlign w:val="center"/>
            <w:hideMark/>
          </w:tcPr>
          <w:p w14:paraId="563D21CC" w14:textId="77777777" w:rsidR="006C4A97" w:rsidRPr="00761717" w:rsidRDefault="006C4A97" w:rsidP="00E11319">
            <w:pPr>
              <w:jc w:val="center"/>
              <w:rPr>
                <w:color w:val="000000"/>
                <w:sz w:val="14"/>
                <w:szCs w:val="14"/>
              </w:rPr>
            </w:pPr>
            <w:r w:rsidRPr="00761717">
              <w:rPr>
                <w:color w:val="000000"/>
                <w:sz w:val="14"/>
                <w:szCs w:val="14"/>
              </w:rPr>
              <w:t>средства федерального бюджета,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466CA0"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2C1DD9C"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25F9F50"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96F9148"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8257376"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4FCB5CD1"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359AD00A" w14:textId="77777777" w:rsidTr="00E11319">
        <w:trPr>
          <w:trHeight w:val="20"/>
        </w:trPr>
        <w:tc>
          <w:tcPr>
            <w:tcW w:w="382" w:type="pct"/>
            <w:shd w:val="clear" w:color="auto" w:fill="auto"/>
            <w:noWrap/>
            <w:tcMar>
              <w:left w:w="28" w:type="dxa"/>
              <w:right w:w="28" w:type="dxa"/>
            </w:tcMar>
            <w:vAlign w:val="center"/>
            <w:hideMark/>
          </w:tcPr>
          <w:p w14:paraId="7981E597" w14:textId="77777777" w:rsidR="006C4A97" w:rsidRPr="00761717" w:rsidRDefault="006C4A97" w:rsidP="00E11319">
            <w:pPr>
              <w:jc w:val="center"/>
              <w:rPr>
                <w:color w:val="000000"/>
                <w:sz w:val="14"/>
                <w:szCs w:val="14"/>
              </w:rPr>
            </w:pPr>
            <w:r w:rsidRPr="00761717">
              <w:rPr>
                <w:color w:val="000000"/>
                <w:sz w:val="14"/>
                <w:szCs w:val="14"/>
              </w:rPr>
              <w:t>2.5.1.1</w:t>
            </w:r>
          </w:p>
        </w:tc>
        <w:tc>
          <w:tcPr>
            <w:tcW w:w="2413" w:type="pct"/>
            <w:shd w:val="clear" w:color="auto" w:fill="auto"/>
            <w:tcMar>
              <w:left w:w="28" w:type="dxa"/>
              <w:right w:w="28" w:type="dxa"/>
            </w:tcMar>
            <w:vAlign w:val="center"/>
            <w:hideMark/>
          </w:tcPr>
          <w:p w14:paraId="0751D968" w14:textId="77777777" w:rsidR="006C4A97" w:rsidRPr="00761717" w:rsidRDefault="006C4A97" w:rsidP="00E11319">
            <w:pPr>
              <w:jc w:val="center"/>
              <w:rPr>
                <w:color w:val="000000"/>
                <w:sz w:val="14"/>
                <w:szCs w:val="14"/>
              </w:rPr>
            </w:pPr>
            <w:r w:rsidRPr="00761717">
              <w:rPr>
                <w:color w:val="000000"/>
                <w:sz w:val="14"/>
                <w:szCs w:val="14"/>
              </w:rPr>
              <w:t>средства федерального бюджета, недоиспользованные в прошлых периодах</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0E0E85"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84FF6CF"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EBC2BA7"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3E3984F"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D56E53F"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9A54D7E"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27A31357" w14:textId="77777777" w:rsidTr="00E11319">
        <w:trPr>
          <w:trHeight w:val="20"/>
        </w:trPr>
        <w:tc>
          <w:tcPr>
            <w:tcW w:w="382" w:type="pct"/>
            <w:shd w:val="clear" w:color="auto" w:fill="auto"/>
            <w:noWrap/>
            <w:tcMar>
              <w:left w:w="28" w:type="dxa"/>
              <w:right w:w="28" w:type="dxa"/>
            </w:tcMar>
            <w:vAlign w:val="center"/>
            <w:hideMark/>
          </w:tcPr>
          <w:p w14:paraId="0F2BCD61" w14:textId="77777777" w:rsidR="006C4A97" w:rsidRPr="00761717" w:rsidRDefault="006C4A97" w:rsidP="00E11319">
            <w:pPr>
              <w:jc w:val="center"/>
              <w:rPr>
                <w:color w:val="000000"/>
                <w:sz w:val="14"/>
                <w:szCs w:val="14"/>
              </w:rPr>
            </w:pPr>
            <w:r w:rsidRPr="00761717">
              <w:rPr>
                <w:color w:val="000000"/>
                <w:sz w:val="14"/>
                <w:szCs w:val="14"/>
              </w:rPr>
              <w:t>2.5.2</w:t>
            </w:r>
          </w:p>
        </w:tc>
        <w:tc>
          <w:tcPr>
            <w:tcW w:w="2413" w:type="pct"/>
            <w:shd w:val="clear" w:color="auto" w:fill="auto"/>
            <w:tcMar>
              <w:left w:w="28" w:type="dxa"/>
              <w:right w:w="28" w:type="dxa"/>
            </w:tcMar>
            <w:vAlign w:val="center"/>
            <w:hideMark/>
          </w:tcPr>
          <w:p w14:paraId="1E72A921" w14:textId="77777777" w:rsidR="006C4A97" w:rsidRPr="00761717" w:rsidRDefault="006C4A97" w:rsidP="00E11319">
            <w:pPr>
              <w:jc w:val="center"/>
              <w:rPr>
                <w:color w:val="000000"/>
                <w:sz w:val="14"/>
                <w:szCs w:val="14"/>
              </w:rPr>
            </w:pPr>
            <w:r w:rsidRPr="00761717">
              <w:rPr>
                <w:color w:val="000000"/>
                <w:sz w:val="14"/>
                <w:szCs w:val="14"/>
              </w:rPr>
              <w:t>средства консолидированного бюджета субъекта Российской Федерации,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CF14E1"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660D6ED"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C221E1C"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3E9F41D"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4146AB24"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4F205D2B"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7945F3D4" w14:textId="77777777" w:rsidTr="00E11319">
        <w:trPr>
          <w:trHeight w:val="20"/>
        </w:trPr>
        <w:tc>
          <w:tcPr>
            <w:tcW w:w="382" w:type="pct"/>
            <w:shd w:val="clear" w:color="auto" w:fill="auto"/>
            <w:noWrap/>
            <w:tcMar>
              <w:left w:w="28" w:type="dxa"/>
              <w:right w:w="28" w:type="dxa"/>
            </w:tcMar>
            <w:vAlign w:val="center"/>
            <w:hideMark/>
          </w:tcPr>
          <w:p w14:paraId="3629A67B" w14:textId="77777777" w:rsidR="006C4A97" w:rsidRPr="00761717" w:rsidRDefault="006C4A97" w:rsidP="00E11319">
            <w:pPr>
              <w:jc w:val="center"/>
              <w:rPr>
                <w:color w:val="000000"/>
                <w:sz w:val="14"/>
                <w:szCs w:val="14"/>
              </w:rPr>
            </w:pPr>
            <w:r w:rsidRPr="00761717">
              <w:rPr>
                <w:color w:val="000000"/>
                <w:sz w:val="14"/>
                <w:szCs w:val="14"/>
              </w:rPr>
              <w:t>2.5.2.1</w:t>
            </w:r>
          </w:p>
        </w:tc>
        <w:tc>
          <w:tcPr>
            <w:tcW w:w="2413" w:type="pct"/>
            <w:shd w:val="clear" w:color="auto" w:fill="auto"/>
            <w:tcMar>
              <w:left w:w="28" w:type="dxa"/>
              <w:right w:w="28" w:type="dxa"/>
            </w:tcMar>
            <w:vAlign w:val="center"/>
            <w:hideMark/>
          </w:tcPr>
          <w:p w14:paraId="76E48729" w14:textId="77777777" w:rsidR="006C4A97" w:rsidRPr="00761717" w:rsidRDefault="006C4A97" w:rsidP="00E11319">
            <w:pPr>
              <w:jc w:val="center"/>
              <w:rPr>
                <w:color w:val="000000"/>
                <w:sz w:val="14"/>
                <w:szCs w:val="14"/>
              </w:rPr>
            </w:pPr>
            <w:r w:rsidRPr="00761717">
              <w:rPr>
                <w:color w:val="000000"/>
                <w:sz w:val="14"/>
                <w:szCs w:val="14"/>
              </w:rPr>
              <w:t>средства консолидированного бюджета субъекта Российской Федерации, недоиспользованные в прошлых периодах</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221EDD"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006DE94"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2958285"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CBD0F57"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C027385"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51672FB"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3B2C2258" w14:textId="77777777" w:rsidTr="00E11319">
        <w:trPr>
          <w:trHeight w:val="20"/>
        </w:trPr>
        <w:tc>
          <w:tcPr>
            <w:tcW w:w="382" w:type="pct"/>
            <w:shd w:val="clear" w:color="auto" w:fill="auto"/>
            <w:noWrap/>
            <w:tcMar>
              <w:left w:w="28" w:type="dxa"/>
              <w:right w:w="28" w:type="dxa"/>
            </w:tcMar>
            <w:vAlign w:val="center"/>
            <w:hideMark/>
          </w:tcPr>
          <w:p w14:paraId="0BA7F48B" w14:textId="77777777" w:rsidR="006C4A97" w:rsidRPr="00761717" w:rsidRDefault="006C4A97" w:rsidP="00E11319">
            <w:pPr>
              <w:jc w:val="center"/>
              <w:rPr>
                <w:color w:val="000000"/>
                <w:sz w:val="14"/>
                <w:szCs w:val="14"/>
              </w:rPr>
            </w:pPr>
            <w:r w:rsidRPr="00761717">
              <w:rPr>
                <w:color w:val="000000"/>
                <w:sz w:val="14"/>
                <w:szCs w:val="14"/>
              </w:rPr>
              <w:t>2.6</w:t>
            </w:r>
          </w:p>
        </w:tc>
        <w:tc>
          <w:tcPr>
            <w:tcW w:w="2413" w:type="pct"/>
            <w:shd w:val="clear" w:color="auto" w:fill="auto"/>
            <w:tcMar>
              <w:left w:w="28" w:type="dxa"/>
              <w:right w:w="28" w:type="dxa"/>
            </w:tcMar>
            <w:vAlign w:val="center"/>
            <w:hideMark/>
          </w:tcPr>
          <w:p w14:paraId="455D3AF5" w14:textId="77777777" w:rsidR="006C4A97" w:rsidRPr="00761717" w:rsidRDefault="006C4A97" w:rsidP="00E11319">
            <w:pPr>
              <w:jc w:val="center"/>
              <w:rPr>
                <w:color w:val="000000"/>
                <w:sz w:val="14"/>
                <w:szCs w:val="14"/>
              </w:rPr>
            </w:pPr>
            <w:r w:rsidRPr="00761717">
              <w:rPr>
                <w:color w:val="000000"/>
                <w:sz w:val="14"/>
                <w:szCs w:val="14"/>
              </w:rPr>
              <w:t>Использование лизинга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ABA744"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83CA282"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9334803" w14:textId="77777777" w:rsidR="006C4A97" w:rsidRPr="00761717" w:rsidRDefault="006C4A97" w:rsidP="00E11319">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F5EA5C8" w14:textId="77777777" w:rsidR="006C4A97" w:rsidRPr="00761717" w:rsidRDefault="006C4A97" w:rsidP="00E11319">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D0ACBE4"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23CA254" w14:textId="77777777" w:rsidR="006C4A97" w:rsidRPr="00761717" w:rsidRDefault="006C4A97" w:rsidP="00E11319">
            <w:pPr>
              <w:jc w:val="center"/>
              <w:rPr>
                <w:color w:val="000000"/>
                <w:sz w:val="14"/>
                <w:szCs w:val="14"/>
              </w:rPr>
            </w:pPr>
            <w:r>
              <w:rPr>
                <w:color w:val="000000"/>
                <w:sz w:val="14"/>
                <w:szCs w:val="14"/>
              </w:rPr>
              <w:t>0,000</w:t>
            </w:r>
          </w:p>
        </w:tc>
      </w:tr>
      <w:tr w:rsidR="006C4A97" w:rsidRPr="00761717" w14:paraId="4B91253D" w14:textId="77777777" w:rsidTr="00E11319">
        <w:trPr>
          <w:trHeight w:val="20"/>
        </w:trPr>
        <w:tc>
          <w:tcPr>
            <w:tcW w:w="382" w:type="pct"/>
            <w:shd w:val="clear" w:color="auto" w:fill="auto"/>
            <w:noWrap/>
            <w:tcMar>
              <w:left w:w="28" w:type="dxa"/>
              <w:right w:w="28" w:type="dxa"/>
            </w:tcMar>
            <w:vAlign w:val="center"/>
            <w:hideMark/>
          </w:tcPr>
          <w:p w14:paraId="272E5BCB" w14:textId="77777777" w:rsidR="006C4A97" w:rsidRPr="00761717" w:rsidRDefault="006C4A97" w:rsidP="00E11319">
            <w:pPr>
              <w:jc w:val="center"/>
              <w:rPr>
                <w:color w:val="000000"/>
                <w:sz w:val="14"/>
                <w:szCs w:val="14"/>
              </w:rPr>
            </w:pPr>
            <w:r w:rsidRPr="00761717">
              <w:rPr>
                <w:color w:val="000000"/>
                <w:sz w:val="14"/>
                <w:szCs w:val="14"/>
              </w:rPr>
              <w:t>2.7</w:t>
            </w:r>
          </w:p>
        </w:tc>
        <w:tc>
          <w:tcPr>
            <w:tcW w:w="2413" w:type="pct"/>
            <w:shd w:val="clear" w:color="auto" w:fill="auto"/>
            <w:tcMar>
              <w:left w:w="28" w:type="dxa"/>
              <w:right w:w="28" w:type="dxa"/>
            </w:tcMar>
            <w:vAlign w:val="center"/>
            <w:hideMark/>
          </w:tcPr>
          <w:p w14:paraId="38843BB6" w14:textId="77777777" w:rsidR="006C4A97" w:rsidRPr="00761717" w:rsidRDefault="006C4A97" w:rsidP="00E11319">
            <w:pPr>
              <w:jc w:val="center"/>
              <w:rPr>
                <w:color w:val="000000"/>
                <w:sz w:val="14"/>
                <w:szCs w:val="14"/>
              </w:rPr>
            </w:pPr>
            <w:r w:rsidRPr="00761717">
              <w:rPr>
                <w:color w:val="000000"/>
                <w:sz w:val="14"/>
                <w:szCs w:val="14"/>
              </w:rPr>
              <w:t>Прочие привлеченные средства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F37B1A" w14:textId="77777777" w:rsidR="006C4A97" w:rsidRPr="00761717" w:rsidRDefault="006C4A97" w:rsidP="00E11319">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EC660F2" w14:textId="77777777" w:rsidR="006C4A97" w:rsidRPr="00761717" w:rsidRDefault="006C4A97" w:rsidP="00E11319">
            <w:pPr>
              <w:jc w:val="center"/>
              <w:rPr>
                <w:color w:val="000000"/>
                <w:sz w:val="14"/>
                <w:szCs w:val="14"/>
              </w:rPr>
            </w:pPr>
            <w:r>
              <w:rPr>
                <w:color w:val="000000"/>
                <w:sz w:val="14"/>
                <w:szCs w:val="14"/>
              </w:rPr>
              <w:t>87,000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B820F36" w14:textId="77777777" w:rsidR="006C4A97" w:rsidRPr="00761717" w:rsidRDefault="006C4A97" w:rsidP="00E11319">
            <w:pPr>
              <w:jc w:val="center"/>
              <w:rPr>
                <w:color w:val="000000"/>
                <w:sz w:val="14"/>
                <w:szCs w:val="14"/>
              </w:rPr>
            </w:pPr>
            <w:r>
              <w:rPr>
                <w:color w:val="000000"/>
                <w:sz w:val="14"/>
                <w:szCs w:val="14"/>
              </w:rPr>
              <w:t>408,917</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78E68A7" w14:textId="77777777" w:rsidR="006C4A97" w:rsidRPr="00761717" w:rsidRDefault="006C4A97" w:rsidP="00E11319">
            <w:pPr>
              <w:jc w:val="center"/>
              <w:rPr>
                <w:color w:val="000000"/>
                <w:sz w:val="14"/>
                <w:szCs w:val="14"/>
              </w:rPr>
            </w:pPr>
            <w:r>
              <w:rPr>
                <w:color w:val="000000"/>
                <w:sz w:val="14"/>
                <w:szCs w:val="14"/>
              </w:rPr>
              <w:t>389,902</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D51A6F0" w14:textId="77777777" w:rsidR="006C4A97" w:rsidRPr="00761717" w:rsidRDefault="006C4A97" w:rsidP="00E11319">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07DF79E" w14:textId="77777777" w:rsidR="006C4A97" w:rsidRPr="00DF62A8" w:rsidRDefault="006C4A97" w:rsidP="00E11319">
            <w:pPr>
              <w:jc w:val="center"/>
              <w:rPr>
                <w:color w:val="000000"/>
                <w:sz w:val="14"/>
                <w:szCs w:val="14"/>
                <w:highlight w:val="yellow"/>
              </w:rPr>
            </w:pPr>
            <w:r w:rsidRPr="00DF62A8">
              <w:rPr>
                <w:color w:val="000000"/>
                <w:sz w:val="14"/>
                <w:szCs w:val="14"/>
              </w:rPr>
              <w:t>885,819</w:t>
            </w:r>
          </w:p>
        </w:tc>
      </w:tr>
    </w:tbl>
    <w:p w14:paraId="5E19D756" w14:textId="1371893F" w:rsidR="007B7B00" w:rsidRDefault="007B7B00" w:rsidP="00764BDC">
      <w:pPr>
        <w:tabs>
          <w:tab w:val="left" w:pos="5580"/>
          <w:tab w:val="left" w:pos="9498"/>
        </w:tabs>
        <w:ind w:firstLine="709"/>
      </w:pPr>
    </w:p>
    <w:p w14:paraId="05AAFDAC" w14:textId="0BD2636A" w:rsidR="00BB5D95" w:rsidRDefault="00BB5D95" w:rsidP="00764BDC">
      <w:pPr>
        <w:tabs>
          <w:tab w:val="left" w:pos="5580"/>
          <w:tab w:val="left" w:pos="9498"/>
        </w:tabs>
        <w:ind w:firstLine="709"/>
      </w:pPr>
    </w:p>
    <w:p w14:paraId="213C8844" w14:textId="2A44595E" w:rsidR="00BB5D95" w:rsidRDefault="00BB5D95" w:rsidP="00764BDC">
      <w:pPr>
        <w:tabs>
          <w:tab w:val="left" w:pos="5580"/>
          <w:tab w:val="left" w:pos="9498"/>
        </w:tabs>
        <w:ind w:firstLine="709"/>
      </w:pPr>
    </w:p>
    <w:p w14:paraId="1B253BA0" w14:textId="7E6D1FBF" w:rsidR="00BB5D95" w:rsidRDefault="00BB5D95" w:rsidP="00764BDC">
      <w:pPr>
        <w:tabs>
          <w:tab w:val="left" w:pos="5580"/>
          <w:tab w:val="left" w:pos="9498"/>
        </w:tabs>
        <w:ind w:firstLine="709"/>
      </w:pPr>
    </w:p>
    <w:p w14:paraId="3B67CC30" w14:textId="18111333" w:rsidR="00BB5D95" w:rsidRDefault="00BB5D95" w:rsidP="00764BDC">
      <w:pPr>
        <w:tabs>
          <w:tab w:val="left" w:pos="5580"/>
          <w:tab w:val="left" w:pos="9498"/>
        </w:tabs>
        <w:ind w:firstLine="709"/>
      </w:pPr>
    </w:p>
    <w:p w14:paraId="621A431F" w14:textId="248DF3ED" w:rsidR="00BB5D95" w:rsidRDefault="00BB5D95" w:rsidP="00764BDC">
      <w:pPr>
        <w:tabs>
          <w:tab w:val="left" w:pos="5580"/>
          <w:tab w:val="left" w:pos="9498"/>
        </w:tabs>
        <w:ind w:firstLine="709"/>
      </w:pPr>
    </w:p>
    <w:p w14:paraId="74D381A4" w14:textId="712179C5" w:rsidR="00BB5D95" w:rsidRDefault="00BB5D95" w:rsidP="00764BDC">
      <w:pPr>
        <w:tabs>
          <w:tab w:val="left" w:pos="5580"/>
          <w:tab w:val="left" w:pos="9498"/>
        </w:tabs>
        <w:ind w:firstLine="709"/>
      </w:pPr>
    </w:p>
    <w:p w14:paraId="2C496AE3" w14:textId="179644BC" w:rsidR="00BB5D95" w:rsidRDefault="00BB5D95" w:rsidP="00764BDC">
      <w:pPr>
        <w:tabs>
          <w:tab w:val="left" w:pos="5580"/>
          <w:tab w:val="left" w:pos="9498"/>
        </w:tabs>
        <w:ind w:firstLine="709"/>
      </w:pPr>
    </w:p>
    <w:p w14:paraId="7AD79199" w14:textId="3AF9885A" w:rsidR="00BB5D95" w:rsidRDefault="00BB5D95" w:rsidP="00764BDC">
      <w:pPr>
        <w:tabs>
          <w:tab w:val="left" w:pos="5580"/>
          <w:tab w:val="left" w:pos="9498"/>
        </w:tabs>
        <w:ind w:firstLine="709"/>
      </w:pPr>
    </w:p>
    <w:p w14:paraId="5C659875" w14:textId="26B55BEA" w:rsidR="00BB5D95" w:rsidRPr="00D00103" w:rsidRDefault="00BB5D95" w:rsidP="00BB5D95">
      <w:pPr>
        <w:tabs>
          <w:tab w:val="left" w:pos="3686"/>
          <w:tab w:val="left" w:pos="9498"/>
        </w:tabs>
        <w:ind w:left="-2884" w:right="-569" w:firstLine="8554"/>
      </w:pPr>
      <w:r w:rsidRPr="00D00103">
        <w:t xml:space="preserve">Приложение </w:t>
      </w:r>
      <w:r>
        <w:t xml:space="preserve">№ 4 </w:t>
      </w:r>
      <w:r w:rsidRPr="00D00103">
        <w:t xml:space="preserve">к протоколу № </w:t>
      </w:r>
      <w:r>
        <w:t>91</w:t>
      </w:r>
    </w:p>
    <w:p w14:paraId="4096A189" w14:textId="77777777" w:rsidR="00BB5D95" w:rsidRPr="00D00103" w:rsidRDefault="00BB5D95" w:rsidP="00BB5D95">
      <w:pPr>
        <w:tabs>
          <w:tab w:val="left" w:pos="3686"/>
          <w:tab w:val="left" w:pos="9498"/>
        </w:tabs>
        <w:ind w:left="-2884" w:right="-569" w:firstLine="8554"/>
      </w:pPr>
      <w:r w:rsidRPr="00D00103">
        <w:t>заседания правления Региональной</w:t>
      </w:r>
    </w:p>
    <w:p w14:paraId="6DBFE739" w14:textId="77777777" w:rsidR="00BB5D95" w:rsidRDefault="00BB5D95" w:rsidP="00BB5D95">
      <w:pPr>
        <w:tabs>
          <w:tab w:val="left" w:pos="3686"/>
          <w:tab w:val="left" w:pos="9498"/>
        </w:tabs>
        <w:ind w:left="-2884" w:right="-569" w:firstLine="8554"/>
      </w:pPr>
      <w:r w:rsidRPr="00D00103">
        <w:t>энергетической комиссии</w:t>
      </w:r>
    </w:p>
    <w:p w14:paraId="76166978" w14:textId="77777777" w:rsidR="00BB5D95" w:rsidRDefault="00BB5D95" w:rsidP="00BB5D95">
      <w:pPr>
        <w:tabs>
          <w:tab w:val="left" w:pos="3686"/>
          <w:tab w:val="left" w:pos="9498"/>
        </w:tabs>
        <w:ind w:left="-2884" w:right="-569" w:firstLine="8554"/>
      </w:pPr>
      <w:r w:rsidRPr="00D00103">
        <w:t xml:space="preserve">Кузбасса от </w:t>
      </w:r>
      <w:r>
        <w:t>06.12</w:t>
      </w:r>
      <w:r w:rsidRPr="00D00103">
        <w:t>.2022</w:t>
      </w:r>
    </w:p>
    <w:p w14:paraId="11F0C295" w14:textId="1693D942" w:rsidR="00BB5D95" w:rsidRDefault="00BB5D95" w:rsidP="00764BDC">
      <w:pPr>
        <w:tabs>
          <w:tab w:val="left" w:pos="5580"/>
          <w:tab w:val="left" w:pos="9498"/>
        </w:tabs>
        <w:ind w:firstLine="709"/>
      </w:pPr>
    </w:p>
    <w:p w14:paraId="3E87BCBA" w14:textId="77777777" w:rsidR="00BB5D95" w:rsidRDefault="00BB5D95" w:rsidP="00BB5D95">
      <w:pPr>
        <w:jc w:val="center"/>
        <w:rPr>
          <w:b/>
          <w:bCs/>
          <w:kern w:val="32"/>
          <w:sz w:val="28"/>
          <w:szCs w:val="28"/>
        </w:rPr>
      </w:pPr>
    </w:p>
    <w:p w14:paraId="14608BF9" w14:textId="77777777" w:rsidR="00BB5D95" w:rsidRDefault="00BB5D95" w:rsidP="00BB5D95">
      <w:pPr>
        <w:jc w:val="center"/>
        <w:rPr>
          <w:b/>
          <w:bCs/>
          <w:kern w:val="32"/>
          <w:sz w:val="28"/>
          <w:szCs w:val="28"/>
        </w:rPr>
      </w:pPr>
    </w:p>
    <w:p w14:paraId="645C5AF1" w14:textId="77777777" w:rsidR="00BB5D95" w:rsidRDefault="00BB5D95" w:rsidP="00BB5D95">
      <w:pPr>
        <w:jc w:val="center"/>
        <w:rPr>
          <w:b/>
          <w:bCs/>
          <w:kern w:val="32"/>
          <w:sz w:val="28"/>
          <w:szCs w:val="28"/>
        </w:rPr>
      </w:pPr>
    </w:p>
    <w:p w14:paraId="658944B3" w14:textId="77777777" w:rsidR="00BB5D95" w:rsidRDefault="00BB5D95" w:rsidP="00BB5D95">
      <w:pPr>
        <w:jc w:val="center"/>
        <w:rPr>
          <w:b/>
          <w:bCs/>
          <w:kern w:val="32"/>
          <w:sz w:val="28"/>
          <w:szCs w:val="28"/>
        </w:rPr>
      </w:pPr>
    </w:p>
    <w:p w14:paraId="2B27D325" w14:textId="77777777" w:rsidR="00BB5D95" w:rsidRDefault="00BB5D95" w:rsidP="00BB5D95">
      <w:pPr>
        <w:jc w:val="center"/>
        <w:rPr>
          <w:b/>
          <w:bCs/>
          <w:kern w:val="32"/>
          <w:sz w:val="28"/>
          <w:szCs w:val="28"/>
        </w:rPr>
      </w:pPr>
    </w:p>
    <w:p w14:paraId="607CC716" w14:textId="77777777" w:rsidR="00BB5D95" w:rsidRDefault="00BB5D95" w:rsidP="00BB5D95">
      <w:pPr>
        <w:jc w:val="center"/>
        <w:rPr>
          <w:b/>
          <w:bCs/>
          <w:kern w:val="32"/>
          <w:sz w:val="28"/>
          <w:szCs w:val="28"/>
        </w:rPr>
      </w:pPr>
    </w:p>
    <w:p w14:paraId="333CC115" w14:textId="77777777" w:rsidR="00BB5D95" w:rsidRDefault="00BB5D95" w:rsidP="00BB5D95">
      <w:pPr>
        <w:jc w:val="center"/>
        <w:rPr>
          <w:b/>
          <w:bCs/>
          <w:kern w:val="32"/>
          <w:sz w:val="28"/>
          <w:szCs w:val="28"/>
        </w:rPr>
      </w:pPr>
    </w:p>
    <w:p w14:paraId="3EC12E6F" w14:textId="2DEE8A4F" w:rsidR="00BB5D95" w:rsidRDefault="00BB5D95" w:rsidP="00BB5D95">
      <w:pPr>
        <w:jc w:val="center"/>
        <w:rPr>
          <w:b/>
          <w:bCs/>
          <w:kern w:val="32"/>
          <w:sz w:val="28"/>
          <w:szCs w:val="28"/>
        </w:rPr>
      </w:pPr>
      <w:r>
        <w:rPr>
          <w:b/>
          <w:bCs/>
          <w:kern w:val="32"/>
          <w:sz w:val="28"/>
          <w:szCs w:val="28"/>
        </w:rPr>
        <w:t xml:space="preserve">Долгосрочные параметры регулирования </w:t>
      </w:r>
      <w:r w:rsidRPr="00004148">
        <w:rPr>
          <w:b/>
          <w:bCs/>
          <w:kern w:val="32"/>
          <w:sz w:val="28"/>
          <w:szCs w:val="28"/>
        </w:rPr>
        <w:t>тарифов</w:t>
      </w:r>
    </w:p>
    <w:p w14:paraId="141F202F" w14:textId="77777777" w:rsidR="00BB5D95" w:rsidRDefault="00BB5D95" w:rsidP="00BB5D95">
      <w:pPr>
        <w:jc w:val="center"/>
        <w:rPr>
          <w:bCs/>
          <w:color w:val="000000"/>
          <w:kern w:val="32"/>
          <w:sz w:val="28"/>
          <w:szCs w:val="28"/>
        </w:rPr>
      </w:pPr>
      <w:r w:rsidRPr="00004148">
        <w:rPr>
          <w:b/>
          <w:bCs/>
          <w:kern w:val="32"/>
          <w:sz w:val="28"/>
          <w:szCs w:val="28"/>
        </w:rPr>
        <w:t xml:space="preserve"> в сфере водоотведения </w:t>
      </w:r>
      <w:r>
        <w:rPr>
          <w:b/>
          <w:bCs/>
          <w:kern w:val="32"/>
          <w:sz w:val="28"/>
          <w:szCs w:val="28"/>
        </w:rPr>
        <w:t>ООО «Горводоканал»</w:t>
      </w:r>
      <w:r w:rsidRPr="00004148">
        <w:rPr>
          <w:b/>
          <w:bCs/>
          <w:kern w:val="32"/>
          <w:sz w:val="28"/>
          <w:szCs w:val="28"/>
        </w:rPr>
        <w:t xml:space="preserve"> (Мариинский муниципальный </w:t>
      </w:r>
      <w:r>
        <w:rPr>
          <w:b/>
          <w:bCs/>
          <w:kern w:val="32"/>
          <w:sz w:val="28"/>
          <w:szCs w:val="28"/>
        </w:rPr>
        <w:t>округ</w:t>
      </w:r>
      <w:r w:rsidRPr="00004148">
        <w:rPr>
          <w:b/>
          <w:bCs/>
          <w:kern w:val="32"/>
          <w:sz w:val="28"/>
          <w:szCs w:val="28"/>
        </w:rPr>
        <w:t>)</w:t>
      </w:r>
      <w:r>
        <w:rPr>
          <w:b/>
          <w:bCs/>
          <w:kern w:val="32"/>
          <w:sz w:val="28"/>
          <w:szCs w:val="28"/>
        </w:rPr>
        <w:t xml:space="preserve">,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p w14:paraId="092265F9" w14:textId="77777777" w:rsidR="00BB5D95" w:rsidRDefault="00BB5D95" w:rsidP="00BB5D95">
      <w:pPr>
        <w:jc w:val="center"/>
        <w:rPr>
          <w:b/>
          <w:sz w:val="28"/>
          <w:szCs w:val="28"/>
        </w:rPr>
      </w:pPr>
      <w:r>
        <w:rPr>
          <w:b/>
          <w:sz w:val="28"/>
          <w:szCs w:val="28"/>
        </w:rPr>
        <w:t>на 2023-</w:t>
      </w:r>
      <w:r w:rsidRPr="00CC5C1A">
        <w:rPr>
          <w:b/>
          <w:sz w:val="28"/>
          <w:szCs w:val="28"/>
        </w:rPr>
        <w:t>20</w:t>
      </w:r>
      <w:r>
        <w:rPr>
          <w:b/>
          <w:sz w:val="28"/>
          <w:szCs w:val="28"/>
        </w:rPr>
        <w:t>27 годы</w:t>
      </w:r>
    </w:p>
    <w:p w14:paraId="07AEAC18" w14:textId="77777777" w:rsidR="00BB5D95" w:rsidRDefault="00BB5D95" w:rsidP="00BB5D95">
      <w:pPr>
        <w:jc w:val="center"/>
        <w:rPr>
          <w:b/>
          <w:sz w:val="28"/>
          <w:szCs w:val="28"/>
        </w:rPr>
      </w:pP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851"/>
        <w:gridCol w:w="1417"/>
        <w:gridCol w:w="1560"/>
        <w:gridCol w:w="1275"/>
        <w:gridCol w:w="2778"/>
      </w:tblGrid>
      <w:tr w:rsidR="00BB5D95" w14:paraId="48D94A97" w14:textId="77777777" w:rsidTr="00E11319">
        <w:trPr>
          <w:trHeight w:val="276"/>
        </w:trPr>
        <w:tc>
          <w:tcPr>
            <w:tcW w:w="2297" w:type="dxa"/>
            <w:vMerge w:val="restart"/>
            <w:shd w:val="clear" w:color="auto" w:fill="auto"/>
            <w:vAlign w:val="center"/>
          </w:tcPr>
          <w:p w14:paraId="530CD5C1" w14:textId="77777777" w:rsidR="00BB5D95" w:rsidRPr="00B710ED" w:rsidRDefault="00BB5D95" w:rsidP="00E11319">
            <w:pPr>
              <w:tabs>
                <w:tab w:val="left" w:pos="0"/>
              </w:tabs>
              <w:jc w:val="center"/>
            </w:pPr>
            <w:r w:rsidRPr="00B710ED">
              <w:t>Наименование услуг</w:t>
            </w:r>
            <w:r>
              <w:t>и</w:t>
            </w:r>
          </w:p>
        </w:tc>
        <w:tc>
          <w:tcPr>
            <w:tcW w:w="851" w:type="dxa"/>
            <w:vMerge w:val="restart"/>
            <w:shd w:val="clear" w:color="auto" w:fill="auto"/>
            <w:vAlign w:val="center"/>
          </w:tcPr>
          <w:p w14:paraId="2E71406E" w14:textId="77777777" w:rsidR="00BB5D95" w:rsidRPr="00B710ED" w:rsidRDefault="00BB5D95" w:rsidP="00E11319">
            <w:pPr>
              <w:tabs>
                <w:tab w:val="left" w:pos="0"/>
              </w:tabs>
              <w:jc w:val="center"/>
            </w:pPr>
            <w:r w:rsidRPr="00B710ED">
              <w:t>Годы</w:t>
            </w:r>
          </w:p>
        </w:tc>
        <w:tc>
          <w:tcPr>
            <w:tcW w:w="1417" w:type="dxa"/>
            <w:vMerge w:val="restart"/>
            <w:shd w:val="clear" w:color="auto" w:fill="auto"/>
            <w:vAlign w:val="center"/>
          </w:tcPr>
          <w:p w14:paraId="49C18457" w14:textId="77777777" w:rsidR="00BB5D95" w:rsidRDefault="00BB5D95" w:rsidP="00E11319">
            <w:pPr>
              <w:tabs>
                <w:tab w:val="left" w:pos="0"/>
              </w:tabs>
              <w:jc w:val="center"/>
            </w:pPr>
            <w:r w:rsidRPr="00B710ED">
              <w:t>Базовый уровень опера</w:t>
            </w:r>
            <w:r>
              <w:t>-</w:t>
            </w:r>
            <w:r w:rsidRPr="00B710ED">
              <w:t xml:space="preserve">ционных расходов, </w:t>
            </w:r>
          </w:p>
          <w:p w14:paraId="1FFEE948" w14:textId="77777777" w:rsidR="00BB5D95" w:rsidRPr="00B710ED" w:rsidRDefault="00BB5D95" w:rsidP="00E11319">
            <w:pPr>
              <w:tabs>
                <w:tab w:val="left" w:pos="0"/>
              </w:tabs>
              <w:jc w:val="center"/>
            </w:pPr>
            <w:r w:rsidRPr="00B710ED">
              <w:t xml:space="preserve"> тыс. руб.</w:t>
            </w:r>
          </w:p>
        </w:tc>
        <w:tc>
          <w:tcPr>
            <w:tcW w:w="1560" w:type="dxa"/>
            <w:vMerge w:val="restart"/>
            <w:shd w:val="clear" w:color="auto" w:fill="auto"/>
            <w:vAlign w:val="center"/>
          </w:tcPr>
          <w:p w14:paraId="1148234F" w14:textId="77777777" w:rsidR="00BB5D95" w:rsidRPr="00B710ED" w:rsidRDefault="00BB5D95" w:rsidP="00E11319">
            <w:pPr>
              <w:tabs>
                <w:tab w:val="left" w:pos="0"/>
              </w:tabs>
              <w:jc w:val="center"/>
            </w:pPr>
            <w:r w:rsidRPr="00B710ED">
              <w:t>Индекс эффек</w:t>
            </w:r>
            <w:r>
              <w:t>-</w:t>
            </w:r>
            <w:r w:rsidRPr="00B710ED">
              <w:t>тивности операцион</w:t>
            </w:r>
            <w:r>
              <w:t>-</w:t>
            </w:r>
            <w:r w:rsidRPr="00B710ED">
              <w:t>ных расходов, %</w:t>
            </w:r>
          </w:p>
        </w:tc>
        <w:tc>
          <w:tcPr>
            <w:tcW w:w="1275" w:type="dxa"/>
            <w:vMerge w:val="restart"/>
            <w:shd w:val="clear" w:color="auto" w:fill="auto"/>
            <w:vAlign w:val="center"/>
          </w:tcPr>
          <w:p w14:paraId="177F515D" w14:textId="77777777" w:rsidR="00BB5D95" w:rsidRPr="00B710ED" w:rsidRDefault="00BB5D95" w:rsidP="00E11319">
            <w:pPr>
              <w:tabs>
                <w:tab w:val="left" w:pos="0"/>
              </w:tabs>
              <w:jc w:val="center"/>
            </w:pPr>
            <w:r w:rsidRPr="00B710ED">
              <w:t>Норма</w:t>
            </w:r>
            <w:r>
              <w:t>-</w:t>
            </w:r>
            <w:r w:rsidRPr="00B710ED">
              <w:t>тивный уровень прибыли, %</w:t>
            </w:r>
          </w:p>
        </w:tc>
        <w:tc>
          <w:tcPr>
            <w:tcW w:w="2778" w:type="dxa"/>
          </w:tcPr>
          <w:p w14:paraId="0A611117" w14:textId="77777777" w:rsidR="00BB5D95" w:rsidRPr="00B710ED" w:rsidRDefault="00BB5D95" w:rsidP="00E11319">
            <w:pPr>
              <w:tabs>
                <w:tab w:val="left" w:pos="0"/>
              </w:tabs>
              <w:jc w:val="center"/>
            </w:pPr>
            <w:r w:rsidRPr="005D7883">
              <w:t>Показатели энергосбережения и энергетической эффективности</w:t>
            </w:r>
          </w:p>
        </w:tc>
      </w:tr>
      <w:tr w:rsidR="00BB5D95" w14:paraId="2B176657" w14:textId="77777777" w:rsidTr="00E11319">
        <w:trPr>
          <w:trHeight w:val="897"/>
        </w:trPr>
        <w:tc>
          <w:tcPr>
            <w:tcW w:w="2297" w:type="dxa"/>
            <w:vMerge/>
            <w:shd w:val="clear" w:color="auto" w:fill="auto"/>
            <w:vAlign w:val="center"/>
          </w:tcPr>
          <w:p w14:paraId="530F5547" w14:textId="77777777" w:rsidR="00BB5D95" w:rsidRPr="00B710ED" w:rsidRDefault="00BB5D95" w:rsidP="00E11319">
            <w:pPr>
              <w:tabs>
                <w:tab w:val="left" w:pos="0"/>
              </w:tabs>
              <w:jc w:val="center"/>
            </w:pPr>
          </w:p>
        </w:tc>
        <w:tc>
          <w:tcPr>
            <w:tcW w:w="851" w:type="dxa"/>
            <w:vMerge/>
            <w:shd w:val="clear" w:color="auto" w:fill="auto"/>
          </w:tcPr>
          <w:p w14:paraId="0E475724" w14:textId="77777777" w:rsidR="00BB5D95" w:rsidRPr="00B710ED" w:rsidRDefault="00BB5D95" w:rsidP="00E11319">
            <w:pPr>
              <w:tabs>
                <w:tab w:val="left" w:pos="0"/>
              </w:tabs>
              <w:jc w:val="center"/>
            </w:pPr>
          </w:p>
        </w:tc>
        <w:tc>
          <w:tcPr>
            <w:tcW w:w="1417" w:type="dxa"/>
            <w:vMerge/>
            <w:shd w:val="clear" w:color="auto" w:fill="auto"/>
          </w:tcPr>
          <w:p w14:paraId="61E6CB74" w14:textId="77777777" w:rsidR="00BB5D95" w:rsidRPr="00B710ED" w:rsidRDefault="00BB5D95" w:rsidP="00E11319">
            <w:pPr>
              <w:tabs>
                <w:tab w:val="left" w:pos="0"/>
              </w:tabs>
              <w:jc w:val="center"/>
            </w:pPr>
          </w:p>
        </w:tc>
        <w:tc>
          <w:tcPr>
            <w:tcW w:w="1560" w:type="dxa"/>
            <w:vMerge/>
            <w:shd w:val="clear" w:color="auto" w:fill="auto"/>
          </w:tcPr>
          <w:p w14:paraId="6E181700" w14:textId="77777777" w:rsidR="00BB5D95" w:rsidRPr="00B710ED" w:rsidRDefault="00BB5D95" w:rsidP="00E11319">
            <w:pPr>
              <w:tabs>
                <w:tab w:val="left" w:pos="0"/>
              </w:tabs>
              <w:jc w:val="center"/>
            </w:pPr>
          </w:p>
        </w:tc>
        <w:tc>
          <w:tcPr>
            <w:tcW w:w="1275" w:type="dxa"/>
            <w:vMerge/>
            <w:shd w:val="clear" w:color="auto" w:fill="auto"/>
            <w:vAlign w:val="center"/>
          </w:tcPr>
          <w:p w14:paraId="2D37507D" w14:textId="77777777" w:rsidR="00BB5D95" w:rsidRPr="00B710ED" w:rsidRDefault="00BB5D95" w:rsidP="00E11319">
            <w:pPr>
              <w:tabs>
                <w:tab w:val="left" w:pos="0"/>
              </w:tabs>
              <w:jc w:val="center"/>
            </w:pPr>
          </w:p>
        </w:tc>
        <w:tc>
          <w:tcPr>
            <w:tcW w:w="2778" w:type="dxa"/>
          </w:tcPr>
          <w:p w14:paraId="3E179E0E" w14:textId="77777777" w:rsidR="00BB5D95" w:rsidRPr="00B710ED" w:rsidRDefault="00BB5D95" w:rsidP="00E11319">
            <w:pPr>
              <w:tabs>
                <w:tab w:val="left" w:pos="0"/>
              </w:tabs>
              <w:jc w:val="center"/>
            </w:pPr>
            <w:r w:rsidRPr="009D42B2">
              <w:t>Удельный расход электрической энергии, кВт*ч</w:t>
            </w:r>
            <w:r w:rsidRPr="005308B7">
              <w:t>/м</w:t>
            </w:r>
            <w:r w:rsidRPr="005308B7">
              <w:rPr>
                <w:vertAlign w:val="superscript"/>
              </w:rPr>
              <w:t>3</w:t>
            </w:r>
          </w:p>
        </w:tc>
      </w:tr>
      <w:tr w:rsidR="00BB5D95" w:rsidRPr="00605B13" w14:paraId="67BC2EA7" w14:textId="77777777" w:rsidTr="00E11319">
        <w:trPr>
          <w:trHeight w:val="209"/>
        </w:trPr>
        <w:tc>
          <w:tcPr>
            <w:tcW w:w="2297" w:type="dxa"/>
            <w:vMerge w:val="restart"/>
            <w:shd w:val="clear" w:color="auto" w:fill="auto"/>
            <w:vAlign w:val="center"/>
          </w:tcPr>
          <w:p w14:paraId="3BBDD69F" w14:textId="77777777" w:rsidR="00BB5D95" w:rsidRPr="00DA00E3" w:rsidRDefault="00BB5D95" w:rsidP="00E11319">
            <w:pPr>
              <w:tabs>
                <w:tab w:val="left" w:pos="0"/>
              </w:tabs>
              <w:rPr>
                <w:color w:val="FF0000"/>
              </w:rPr>
            </w:pPr>
            <w:r w:rsidRPr="00E14F88">
              <w:t>Водоотведение</w:t>
            </w:r>
            <w:r>
              <w:t xml:space="preserve"> </w:t>
            </w:r>
          </w:p>
          <w:p w14:paraId="7CDF6262" w14:textId="77777777" w:rsidR="00BB5D95" w:rsidRPr="00DA00E3" w:rsidRDefault="00BB5D95" w:rsidP="00E11319">
            <w:pPr>
              <w:tabs>
                <w:tab w:val="left" w:pos="0"/>
              </w:tabs>
              <w:rPr>
                <w:color w:val="FF0000"/>
              </w:rPr>
            </w:pPr>
          </w:p>
        </w:tc>
        <w:tc>
          <w:tcPr>
            <w:tcW w:w="851" w:type="dxa"/>
            <w:shd w:val="clear" w:color="auto" w:fill="auto"/>
          </w:tcPr>
          <w:p w14:paraId="20CE3487" w14:textId="77777777" w:rsidR="00BB5D95" w:rsidRPr="00B710ED" w:rsidRDefault="00BB5D95" w:rsidP="00E11319">
            <w:pPr>
              <w:tabs>
                <w:tab w:val="left" w:pos="0"/>
              </w:tabs>
              <w:jc w:val="center"/>
            </w:pPr>
            <w:r w:rsidRPr="00D459A8">
              <w:t>2023</w:t>
            </w:r>
          </w:p>
        </w:tc>
        <w:tc>
          <w:tcPr>
            <w:tcW w:w="1417" w:type="dxa"/>
            <w:shd w:val="clear" w:color="auto" w:fill="auto"/>
            <w:vAlign w:val="center"/>
          </w:tcPr>
          <w:p w14:paraId="21C1DA50" w14:textId="77777777" w:rsidR="00BB5D95" w:rsidRPr="00DA00E3" w:rsidRDefault="00BB5D95" w:rsidP="00E11319">
            <w:pPr>
              <w:tabs>
                <w:tab w:val="left" w:pos="0"/>
              </w:tabs>
              <w:jc w:val="center"/>
              <w:rPr>
                <w:color w:val="FF0000"/>
              </w:rPr>
            </w:pPr>
            <w:r>
              <w:t>21887,55</w:t>
            </w:r>
          </w:p>
        </w:tc>
        <w:tc>
          <w:tcPr>
            <w:tcW w:w="1560" w:type="dxa"/>
            <w:shd w:val="clear" w:color="auto" w:fill="auto"/>
            <w:vAlign w:val="center"/>
          </w:tcPr>
          <w:p w14:paraId="24E0FC8A" w14:textId="77777777" w:rsidR="00BB5D95" w:rsidRPr="00DA00E3" w:rsidRDefault="00BB5D95" w:rsidP="00E11319">
            <w:pPr>
              <w:tabs>
                <w:tab w:val="left" w:pos="0"/>
              </w:tabs>
              <w:jc w:val="center"/>
              <w:rPr>
                <w:color w:val="FF0000"/>
              </w:rPr>
            </w:pPr>
            <w:r>
              <w:t>х</w:t>
            </w:r>
          </w:p>
        </w:tc>
        <w:tc>
          <w:tcPr>
            <w:tcW w:w="1275" w:type="dxa"/>
            <w:shd w:val="clear" w:color="auto" w:fill="auto"/>
          </w:tcPr>
          <w:p w14:paraId="66450CED" w14:textId="77777777" w:rsidR="00BB5D95" w:rsidRPr="00DA00E3" w:rsidRDefault="00BB5D95" w:rsidP="00E11319">
            <w:pPr>
              <w:tabs>
                <w:tab w:val="left" w:pos="0"/>
              </w:tabs>
              <w:jc w:val="center"/>
              <w:rPr>
                <w:color w:val="FF0000"/>
              </w:rPr>
            </w:pPr>
            <w:r w:rsidRPr="00605B13">
              <w:t>0</w:t>
            </w:r>
          </w:p>
        </w:tc>
        <w:tc>
          <w:tcPr>
            <w:tcW w:w="2778" w:type="dxa"/>
          </w:tcPr>
          <w:p w14:paraId="020DD54A" w14:textId="77777777" w:rsidR="00BB5D95" w:rsidRPr="00130627" w:rsidRDefault="00BB5D95" w:rsidP="00E11319">
            <w:pPr>
              <w:tabs>
                <w:tab w:val="left" w:pos="0"/>
              </w:tabs>
              <w:jc w:val="center"/>
            </w:pPr>
            <w:r w:rsidRPr="009D42B2">
              <w:t xml:space="preserve">x </w:t>
            </w:r>
          </w:p>
        </w:tc>
      </w:tr>
      <w:tr w:rsidR="00BB5D95" w:rsidRPr="00605B13" w14:paraId="133CFC05" w14:textId="77777777" w:rsidTr="00E11319">
        <w:trPr>
          <w:trHeight w:val="199"/>
        </w:trPr>
        <w:tc>
          <w:tcPr>
            <w:tcW w:w="2297" w:type="dxa"/>
            <w:vMerge/>
            <w:shd w:val="clear" w:color="auto" w:fill="auto"/>
          </w:tcPr>
          <w:p w14:paraId="3956B468" w14:textId="77777777" w:rsidR="00BB5D95" w:rsidRPr="00B710ED" w:rsidRDefault="00BB5D95" w:rsidP="00E11319">
            <w:pPr>
              <w:tabs>
                <w:tab w:val="left" w:pos="0"/>
              </w:tabs>
              <w:jc w:val="center"/>
            </w:pPr>
          </w:p>
        </w:tc>
        <w:tc>
          <w:tcPr>
            <w:tcW w:w="851" w:type="dxa"/>
            <w:shd w:val="clear" w:color="auto" w:fill="auto"/>
          </w:tcPr>
          <w:p w14:paraId="4E53CE4D" w14:textId="77777777" w:rsidR="00BB5D95" w:rsidRPr="00B710ED" w:rsidRDefault="00BB5D95" w:rsidP="00E11319">
            <w:pPr>
              <w:tabs>
                <w:tab w:val="left" w:pos="0"/>
              </w:tabs>
              <w:jc w:val="center"/>
            </w:pPr>
            <w:r w:rsidRPr="00D459A8">
              <w:t>2024</w:t>
            </w:r>
          </w:p>
        </w:tc>
        <w:tc>
          <w:tcPr>
            <w:tcW w:w="1417" w:type="dxa"/>
            <w:shd w:val="clear" w:color="auto" w:fill="auto"/>
          </w:tcPr>
          <w:p w14:paraId="001E359F" w14:textId="77777777" w:rsidR="00BB5D95" w:rsidRPr="00DA00E3" w:rsidRDefault="00BB5D95" w:rsidP="00E11319">
            <w:pPr>
              <w:tabs>
                <w:tab w:val="left" w:pos="0"/>
              </w:tabs>
              <w:jc w:val="center"/>
              <w:rPr>
                <w:color w:val="FF0000"/>
              </w:rPr>
            </w:pPr>
            <w:r w:rsidRPr="00605B13">
              <w:t>х</w:t>
            </w:r>
          </w:p>
        </w:tc>
        <w:tc>
          <w:tcPr>
            <w:tcW w:w="1560" w:type="dxa"/>
            <w:shd w:val="clear" w:color="auto" w:fill="auto"/>
            <w:vAlign w:val="center"/>
          </w:tcPr>
          <w:p w14:paraId="21FBB97B" w14:textId="77777777" w:rsidR="00BB5D95" w:rsidRPr="00DA00E3" w:rsidRDefault="00BB5D95" w:rsidP="00E11319">
            <w:pPr>
              <w:tabs>
                <w:tab w:val="left" w:pos="0"/>
              </w:tabs>
              <w:jc w:val="center"/>
              <w:rPr>
                <w:color w:val="FF0000"/>
              </w:rPr>
            </w:pPr>
            <w:r w:rsidRPr="00605B13">
              <w:t>1</w:t>
            </w:r>
          </w:p>
        </w:tc>
        <w:tc>
          <w:tcPr>
            <w:tcW w:w="1275" w:type="dxa"/>
            <w:shd w:val="clear" w:color="auto" w:fill="auto"/>
          </w:tcPr>
          <w:p w14:paraId="5107574F" w14:textId="77777777" w:rsidR="00BB5D95" w:rsidRPr="00DA00E3" w:rsidRDefault="00BB5D95" w:rsidP="00E11319">
            <w:pPr>
              <w:tabs>
                <w:tab w:val="left" w:pos="0"/>
              </w:tabs>
              <w:jc w:val="center"/>
              <w:rPr>
                <w:color w:val="FF0000"/>
              </w:rPr>
            </w:pPr>
            <w:r w:rsidRPr="00605B13">
              <w:t>0</w:t>
            </w:r>
          </w:p>
        </w:tc>
        <w:tc>
          <w:tcPr>
            <w:tcW w:w="2778" w:type="dxa"/>
          </w:tcPr>
          <w:p w14:paraId="21AD5FB2" w14:textId="77777777" w:rsidR="00BB5D95" w:rsidRPr="00130627" w:rsidRDefault="00BB5D95" w:rsidP="00E11319">
            <w:pPr>
              <w:tabs>
                <w:tab w:val="left" w:pos="0"/>
              </w:tabs>
              <w:jc w:val="center"/>
            </w:pPr>
            <w:r w:rsidRPr="009D42B2">
              <w:t xml:space="preserve">x </w:t>
            </w:r>
          </w:p>
        </w:tc>
      </w:tr>
      <w:tr w:rsidR="00BB5D95" w:rsidRPr="00605B13" w14:paraId="54A197B8" w14:textId="77777777" w:rsidTr="00E11319">
        <w:trPr>
          <w:trHeight w:val="203"/>
        </w:trPr>
        <w:tc>
          <w:tcPr>
            <w:tcW w:w="2297" w:type="dxa"/>
            <w:vMerge/>
            <w:shd w:val="clear" w:color="auto" w:fill="auto"/>
          </w:tcPr>
          <w:p w14:paraId="259D02D1" w14:textId="77777777" w:rsidR="00BB5D95" w:rsidRPr="00B710ED" w:rsidRDefault="00BB5D95" w:rsidP="00E11319">
            <w:pPr>
              <w:tabs>
                <w:tab w:val="left" w:pos="0"/>
              </w:tabs>
              <w:jc w:val="center"/>
            </w:pPr>
          </w:p>
        </w:tc>
        <w:tc>
          <w:tcPr>
            <w:tcW w:w="851" w:type="dxa"/>
            <w:shd w:val="clear" w:color="auto" w:fill="auto"/>
          </w:tcPr>
          <w:p w14:paraId="1381CBD8" w14:textId="77777777" w:rsidR="00BB5D95" w:rsidRPr="00B710ED" w:rsidRDefault="00BB5D95" w:rsidP="00E11319">
            <w:pPr>
              <w:tabs>
                <w:tab w:val="left" w:pos="0"/>
              </w:tabs>
              <w:jc w:val="center"/>
            </w:pPr>
            <w:r w:rsidRPr="00D459A8">
              <w:t>2025</w:t>
            </w:r>
          </w:p>
        </w:tc>
        <w:tc>
          <w:tcPr>
            <w:tcW w:w="1417" w:type="dxa"/>
            <w:shd w:val="clear" w:color="auto" w:fill="auto"/>
          </w:tcPr>
          <w:p w14:paraId="7575CE9E" w14:textId="77777777" w:rsidR="00BB5D95" w:rsidRPr="00DA00E3" w:rsidRDefault="00BB5D95" w:rsidP="00E11319">
            <w:pPr>
              <w:tabs>
                <w:tab w:val="left" w:pos="0"/>
              </w:tabs>
              <w:jc w:val="center"/>
              <w:rPr>
                <w:color w:val="FF0000"/>
              </w:rPr>
            </w:pPr>
            <w:r w:rsidRPr="00605B13">
              <w:t>х</w:t>
            </w:r>
          </w:p>
        </w:tc>
        <w:tc>
          <w:tcPr>
            <w:tcW w:w="1560" w:type="dxa"/>
            <w:shd w:val="clear" w:color="auto" w:fill="auto"/>
            <w:vAlign w:val="center"/>
          </w:tcPr>
          <w:p w14:paraId="43848998" w14:textId="77777777" w:rsidR="00BB5D95" w:rsidRPr="00DA00E3" w:rsidRDefault="00BB5D95" w:rsidP="00E11319">
            <w:pPr>
              <w:tabs>
                <w:tab w:val="left" w:pos="0"/>
              </w:tabs>
              <w:jc w:val="center"/>
              <w:rPr>
                <w:color w:val="FF0000"/>
              </w:rPr>
            </w:pPr>
            <w:r w:rsidRPr="00605B13">
              <w:t>1</w:t>
            </w:r>
          </w:p>
        </w:tc>
        <w:tc>
          <w:tcPr>
            <w:tcW w:w="1275" w:type="dxa"/>
            <w:shd w:val="clear" w:color="auto" w:fill="auto"/>
          </w:tcPr>
          <w:p w14:paraId="4E9F7258" w14:textId="77777777" w:rsidR="00BB5D95" w:rsidRPr="00DA00E3" w:rsidRDefault="00BB5D95" w:rsidP="00E11319">
            <w:pPr>
              <w:tabs>
                <w:tab w:val="left" w:pos="0"/>
              </w:tabs>
              <w:jc w:val="center"/>
              <w:rPr>
                <w:color w:val="FF0000"/>
              </w:rPr>
            </w:pPr>
            <w:r w:rsidRPr="00605B13">
              <w:t>0</w:t>
            </w:r>
          </w:p>
        </w:tc>
        <w:tc>
          <w:tcPr>
            <w:tcW w:w="2778" w:type="dxa"/>
          </w:tcPr>
          <w:p w14:paraId="55F289E9" w14:textId="77777777" w:rsidR="00BB5D95" w:rsidRPr="00130627" w:rsidRDefault="00BB5D95" w:rsidP="00E11319">
            <w:pPr>
              <w:tabs>
                <w:tab w:val="left" w:pos="0"/>
              </w:tabs>
              <w:jc w:val="center"/>
            </w:pPr>
            <w:r w:rsidRPr="009D42B2">
              <w:t xml:space="preserve">x </w:t>
            </w:r>
          </w:p>
        </w:tc>
      </w:tr>
      <w:tr w:rsidR="00BB5D95" w:rsidRPr="00605B13" w14:paraId="74400FF8" w14:textId="77777777" w:rsidTr="00E11319">
        <w:trPr>
          <w:trHeight w:val="335"/>
        </w:trPr>
        <w:tc>
          <w:tcPr>
            <w:tcW w:w="2297" w:type="dxa"/>
            <w:vMerge/>
            <w:shd w:val="clear" w:color="auto" w:fill="auto"/>
          </w:tcPr>
          <w:p w14:paraId="56465325" w14:textId="77777777" w:rsidR="00BB5D95" w:rsidRPr="00B710ED" w:rsidRDefault="00BB5D95" w:rsidP="00E11319">
            <w:pPr>
              <w:tabs>
                <w:tab w:val="left" w:pos="0"/>
              </w:tabs>
              <w:jc w:val="center"/>
            </w:pPr>
          </w:p>
        </w:tc>
        <w:tc>
          <w:tcPr>
            <w:tcW w:w="851" w:type="dxa"/>
            <w:shd w:val="clear" w:color="auto" w:fill="auto"/>
          </w:tcPr>
          <w:p w14:paraId="62F0A275" w14:textId="77777777" w:rsidR="00BB5D95" w:rsidRDefault="00BB5D95" w:rsidP="00E11319">
            <w:pPr>
              <w:tabs>
                <w:tab w:val="left" w:pos="0"/>
              </w:tabs>
              <w:jc w:val="center"/>
            </w:pPr>
            <w:r w:rsidRPr="00D459A8">
              <w:t>2026</w:t>
            </w:r>
          </w:p>
        </w:tc>
        <w:tc>
          <w:tcPr>
            <w:tcW w:w="1417" w:type="dxa"/>
            <w:shd w:val="clear" w:color="auto" w:fill="auto"/>
          </w:tcPr>
          <w:p w14:paraId="4495518C" w14:textId="77777777" w:rsidR="00BB5D95" w:rsidRPr="00DA00E3" w:rsidRDefault="00BB5D95" w:rsidP="00E11319">
            <w:pPr>
              <w:tabs>
                <w:tab w:val="left" w:pos="0"/>
              </w:tabs>
              <w:jc w:val="center"/>
              <w:rPr>
                <w:color w:val="FF0000"/>
              </w:rPr>
            </w:pPr>
            <w:r w:rsidRPr="00605B13">
              <w:t>х</w:t>
            </w:r>
          </w:p>
        </w:tc>
        <w:tc>
          <w:tcPr>
            <w:tcW w:w="1560" w:type="dxa"/>
            <w:shd w:val="clear" w:color="auto" w:fill="auto"/>
            <w:vAlign w:val="center"/>
          </w:tcPr>
          <w:p w14:paraId="2F66490B" w14:textId="77777777" w:rsidR="00BB5D95" w:rsidRPr="00DA00E3" w:rsidRDefault="00BB5D95" w:rsidP="00E11319">
            <w:pPr>
              <w:tabs>
                <w:tab w:val="left" w:pos="0"/>
              </w:tabs>
              <w:jc w:val="center"/>
              <w:rPr>
                <w:color w:val="FF0000"/>
              </w:rPr>
            </w:pPr>
            <w:r w:rsidRPr="00605B13">
              <w:t>1</w:t>
            </w:r>
          </w:p>
        </w:tc>
        <w:tc>
          <w:tcPr>
            <w:tcW w:w="1275" w:type="dxa"/>
            <w:shd w:val="clear" w:color="auto" w:fill="auto"/>
          </w:tcPr>
          <w:p w14:paraId="020CF508" w14:textId="77777777" w:rsidR="00BB5D95" w:rsidRPr="00DA00E3" w:rsidRDefault="00BB5D95" w:rsidP="00E11319">
            <w:pPr>
              <w:tabs>
                <w:tab w:val="left" w:pos="0"/>
              </w:tabs>
              <w:jc w:val="center"/>
              <w:rPr>
                <w:color w:val="FF0000"/>
              </w:rPr>
            </w:pPr>
            <w:r w:rsidRPr="00605B13">
              <w:t>0</w:t>
            </w:r>
          </w:p>
        </w:tc>
        <w:tc>
          <w:tcPr>
            <w:tcW w:w="2778" w:type="dxa"/>
          </w:tcPr>
          <w:p w14:paraId="4620D2B4" w14:textId="77777777" w:rsidR="00BB5D95" w:rsidRPr="00130627" w:rsidRDefault="00BB5D95" w:rsidP="00E11319">
            <w:pPr>
              <w:tabs>
                <w:tab w:val="left" w:pos="0"/>
              </w:tabs>
              <w:jc w:val="center"/>
            </w:pPr>
            <w:r w:rsidRPr="009D42B2">
              <w:t xml:space="preserve">x </w:t>
            </w:r>
          </w:p>
        </w:tc>
      </w:tr>
      <w:tr w:rsidR="00BB5D95" w:rsidRPr="00605B13" w14:paraId="70C3B3BC" w14:textId="77777777" w:rsidTr="00E11319">
        <w:trPr>
          <w:trHeight w:val="335"/>
        </w:trPr>
        <w:tc>
          <w:tcPr>
            <w:tcW w:w="2297" w:type="dxa"/>
            <w:vMerge/>
            <w:shd w:val="clear" w:color="auto" w:fill="auto"/>
          </w:tcPr>
          <w:p w14:paraId="58B17FFF" w14:textId="77777777" w:rsidR="00BB5D95" w:rsidRPr="00B710ED" w:rsidRDefault="00BB5D95" w:rsidP="00E11319">
            <w:pPr>
              <w:tabs>
                <w:tab w:val="left" w:pos="0"/>
              </w:tabs>
              <w:jc w:val="center"/>
            </w:pPr>
          </w:p>
        </w:tc>
        <w:tc>
          <w:tcPr>
            <w:tcW w:w="851" w:type="dxa"/>
            <w:shd w:val="clear" w:color="auto" w:fill="auto"/>
          </w:tcPr>
          <w:p w14:paraId="2C8850D9" w14:textId="77777777" w:rsidR="00BB5D95" w:rsidRPr="00B20111" w:rsidRDefault="00BB5D95" w:rsidP="00E11319">
            <w:pPr>
              <w:tabs>
                <w:tab w:val="left" w:pos="0"/>
              </w:tabs>
              <w:jc w:val="center"/>
            </w:pPr>
            <w:r w:rsidRPr="00D459A8">
              <w:t>2027</w:t>
            </w:r>
          </w:p>
        </w:tc>
        <w:tc>
          <w:tcPr>
            <w:tcW w:w="1417" w:type="dxa"/>
            <w:shd w:val="clear" w:color="auto" w:fill="auto"/>
          </w:tcPr>
          <w:p w14:paraId="04926E4D" w14:textId="77777777" w:rsidR="00BB5D95" w:rsidRPr="00605B13" w:rsidRDefault="00BB5D95" w:rsidP="00E11319">
            <w:pPr>
              <w:tabs>
                <w:tab w:val="left" w:pos="0"/>
              </w:tabs>
              <w:jc w:val="center"/>
            </w:pPr>
            <w:r w:rsidRPr="00605B13">
              <w:t>х</w:t>
            </w:r>
          </w:p>
        </w:tc>
        <w:tc>
          <w:tcPr>
            <w:tcW w:w="1560" w:type="dxa"/>
            <w:shd w:val="clear" w:color="auto" w:fill="auto"/>
            <w:vAlign w:val="center"/>
          </w:tcPr>
          <w:p w14:paraId="009E2ECF" w14:textId="77777777" w:rsidR="00BB5D95" w:rsidRPr="00605B13" w:rsidRDefault="00BB5D95" w:rsidP="00E11319">
            <w:pPr>
              <w:tabs>
                <w:tab w:val="left" w:pos="0"/>
              </w:tabs>
              <w:jc w:val="center"/>
            </w:pPr>
            <w:r>
              <w:t>1</w:t>
            </w:r>
          </w:p>
        </w:tc>
        <w:tc>
          <w:tcPr>
            <w:tcW w:w="1275" w:type="dxa"/>
            <w:shd w:val="clear" w:color="auto" w:fill="auto"/>
          </w:tcPr>
          <w:p w14:paraId="4F765C77" w14:textId="77777777" w:rsidR="00BB5D95" w:rsidRPr="00605B13" w:rsidRDefault="00BB5D95" w:rsidP="00E11319">
            <w:pPr>
              <w:tabs>
                <w:tab w:val="left" w:pos="0"/>
              </w:tabs>
              <w:jc w:val="center"/>
            </w:pPr>
            <w:r>
              <w:t>0</w:t>
            </w:r>
          </w:p>
        </w:tc>
        <w:tc>
          <w:tcPr>
            <w:tcW w:w="2778" w:type="dxa"/>
          </w:tcPr>
          <w:p w14:paraId="0AC633F3" w14:textId="77777777" w:rsidR="00BB5D95" w:rsidRPr="00130627" w:rsidRDefault="00BB5D95" w:rsidP="00E11319">
            <w:pPr>
              <w:tabs>
                <w:tab w:val="left" w:pos="0"/>
              </w:tabs>
              <w:jc w:val="center"/>
            </w:pPr>
            <w:r w:rsidRPr="009D42B2">
              <w:t xml:space="preserve">x </w:t>
            </w:r>
          </w:p>
        </w:tc>
      </w:tr>
    </w:tbl>
    <w:p w14:paraId="1ED337EC" w14:textId="77777777" w:rsidR="00BB5D95" w:rsidRDefault="00BB5D95" w:rsidP="00BB5D95">
      <w:pPr>
        <w:tabs>
          <w:tab w:val="left" w:pos="0"/>
        </w:tabs>
        <w:jc w:val="both"/>
      </w:pPr>
      <w:r>
        <w:t xml:space="preserve">    </w:t>
      </w:r>
    </w:p>
    <w:p w14:paraId="28151FB1" w14:textId="77777777" w:rsidR="00BB5D95" w:rsidRDefault="00BB5D95" w:rsidP="00BB5D95">
      <w:pPr>
        <w:tabs>
          <w:tab w:val="left" w:pos="0"/>
        </w:tabs>
        <w:jc w:val="both"/>
        <w:rPr>
          <w:color w:val="000000"/>
          <w:sz w:val="28"/>
          <w:szCs w:val="28"/>
        </w:rPr>
      </w:pPr>
      <w:r>
        <w:t xml:space="preserve">         </w:t>
      </w:r>
    </w:p>
    <w:p w14:paraId="410263C3" w14:textId="77777777" w:rsidR="00BB5D95" w:rsidRDefault="00BB5D95" w:rsidP="00764BDC">
      <w:pPr>
        <w:tabs>
          <w:tab w:val="left" w:pos="5580"/>
          <w:tab w:val="left" w:pos="9498"/>
        </w:tabs>
        <w:ind w:firstLine="709"/>
      </w:pPr>
    </w:p>
    <w:sectPr w:rsidR="00BB5D95" w:rsidSect="00DF3DB1">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553AB" w:rsidRDefault="00E553AB" w:rsidP="005A4977">
      <w:r>
        <w:separator/>
      </w:r>
    </w:p>
  </w:endnote>
  <w:endnote w:type="continuationSeparator" w:id="0">
    <w:p w14:paraId="477D66AA" w14:textId="77777777" w:rsidR="00E553AB" w:rsidRDefault="00E553A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553AB" w:rsidRDefault="00E553AB">
    <w:pPr>
      <w:pStyle w:val="a7"/>
    </w:pPr>
  </w:p>
  <w:p w14:paraId="47E5DE51" w14:textId="77777777" w:rsidR="00E553AB" w:rsidRDefault="00E553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553AB" w:rsidRDefault="00E553AB" w:rsidP="005A4977">
      <w:r>
        <w:separator/>
      </w:r>
    </w:p>
  </w:footnote>
  <w:footnote w:type="continuationSeparator" w:id="0">
    <w:p w14:paraId="0FC78883" w14:textId="77777777" w:rsidR="00E553AB" w:rsidRDefault="00E553A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61719"/>
      <w:docPartObj>
        <w:docPartGallery w:val="Page Numbers (Top of Page)"/>
        <w:docPartUnique/>
      </w:docPartObj>
    </w:sdtPr>
    <w:sdtEndPr/>
    <w:sdtContent>
      <w:p w14:paraId="276E70EB" w14:textId="2860B55E" w:rsidR="00D44479" w:rsidRDefault="00D44479">
        <w:pPr>
          <w:pStyle w:val="a5"/>
          <w:jc w:val="center"/>
        </w:pPr>
        <w:r>
          <w:fldChar w:fldCharType="begin"/>
        </w:r>
        <w:r>
          <w:instrText>PAGE   \* MERGEFORMAT</w:instrText>
        </w:r>
        <w:r>
          <w:fldChar w:fldCharType="separate"/>
        </w:r>
        <w:r>
          <w:t>2</w:t>
        </w:r>
        <w:r>
          <w:fldChar w:fldCharType="end"/>
        </w:r>
      </w:p>
    </w:sdtContent>
  </w:sdt>
  <w:p w14:paraId="25997DC2" w14:textId="77777777" w:rsidR="00D44479" w:rsidRDefault="00D444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4395"/>
        </w:tabs>
        <w:ind w:left="1439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F65C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BD17F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C02652C"/>
    <w:multiLevelType w:val="multilevel"/>
    <w:tmpl w:val="441E92C2"/>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09D18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AED31C1"/>
    <w:multiLevelType w:val="multilevel"/>
    <w:tmpl w:val="FE0EF87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1CD9698F"/>
    <w:multiLevelType w:val="multilevel"/>
    <w:tmpl w:val="DA9AD70A"/>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21"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D5918DE"/>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3"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714C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285345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D2C34E5"/>
    <w:multiLevelType w:val="multilevel"/>
    <w:tmpl w:val="570CB81E"/>
    <w:lvl w:ilvl="0">
      <w:start w:val="1"/>
      <w:numFmt w:val="decimal"/>
      <w:lvlText w:val="%1."/>
      <w:lvlJc w:val="left"/>
      <w:pPr>
        <w:ind w:left="1069" w:hanging="360"/>
      </w:pPr>
      <w:rPr>
        <w:rFonts w:hint="default"/>
        <w:b w:val="0"/>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23A07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AEF1ED5"/>
    <w:multiLevelType w:val="hybridMultilevel"/>
    <w:tmpl w:val="4B743762"/>
    <w:lvl w:ilvl="0" w:tplc="4CD84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CA007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CA24ADF"/>
    <w:multiLevelType w:val="multilevel"/>
    <w:tmpl w:val="03C02062"/>
    <w:lvl w:ilvl="0">
      <w:start w:val="2"/>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3D563B30"/>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3EB01BC5"/>
    <w:multiLevelType w:val="multilevel"/>
    <w:tmpl w:val="D89680E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7"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15:restartNumberingAfterBreak="0">
    <w:nsid w:val="46697A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496F6ED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498F39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3" w15:restartNumberingAfterBreak="0">
    <w:nsid w:val="529F76E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7FB07DF"/>
    <w:multiLevelType w:val="hybridMultilevel"/>
    <w:tmpl w:val="00447DF8"/>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8B14B5D"/>
    <w:multiLevelType w:val="hybridMultilevel"/>
    <w:tmpl w:val="82B85862"/>
    <w:lvl w:ilvl="0" w:tplc="10A4A1E6">
      <w:start w:val="1"/>
      <w:numFmt w:val="decimal"/>
      <w:lvlText w:val="%1."/>
      <w:lvlJc w:val="left"/>
      <w:pPr>
        <w:ind w:left="858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9EB48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5A664041"/>
    <w:multiLevelType w:val="hybridMultilevel"/>
    <w:tmpl w:val="8B6C1B16"/>
    <w:lvl w:ilvl="0" w:tplc="F7FC3EAA">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8" w15:restartNumberingAfterBreak="0">
    <w:nsid w:val="608A674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620647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354641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666D3F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6E2C5A6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70832BEF"/>
    <w:multiLevelType w:val="multilevel"/>
    <w:tmpl w:val="72C440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7141371"/>
    <w:multiLevelType w:val="multilevel"/>
    <w:tmpl w:val="0818FB2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6" w15:restartNumberingAfterBreak="0">
    <w:nsid w:val="77252A96"/>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57" w15:restartNumberingAfterBreak="0">
    <w:nsid w:val="7FD013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53209482">
    <w:abstractNumId w:val="2"/>
  </w:num>
  <w:num w:numId="2" w16cid:durableId="1395734047">
    <w:abstractNumId w:val="1"/>
  </w:num>
  <w:num w:numId="3" w16cid:durableId="136651603">
    <w:abstractNumId w:val="0"/>
  </w:num>
  <w:num w:numId="4" w16cid:durableId="2079664933">
    <w:abstractNumId w:val="51"/>
  </w:num>
  <w:num w:numId="5" w16cid:durableId="1531842898">
    <w:abstractNumId w:val="27"/>
  </w:num>
  <w:num w:numId="6" w16cid:durableId="1678075831">
    <w:abstractNumId w:val="47"/>
  </w:num>
  <w:num w:numId="7" w16cid:durableId="1328090953">
    <w:abstractNumId w:val="23"/>
  </w:num>
  <w:num w:numId="8" w16cid:durableId="2101833744">
    <w:abstractNumId w:val="18"/>
  </w:num>
  <w:num w:numId="9" w16cid:durableId="1392464096">
    <w:abstractNumId w:val="38"/>
  </w:num>
  <w:num w:numId="10" w16cid:durableId="989409311">
    <w:abstractNumId w:val="28"/>
  </w:num>
  <w:num w:numId="11" w16cid:durableId="687098766">
    <w:abstractNumId w:val="15"/>
  </w:num>
  <w:num w:numId="12" w16cid:durableId="1670255285">
    <w:abstractNumId w:val="25"/>
  </w:num>
  <w:num w:numId="13" w16cid:durableId="266696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256762">
    <w:abstractNumId w:val="41"/>
  </w:num>
  <w:num w:numId="15" w16cid:durableId="1538617782">
    <w:abstractNumId w:val="49"/>
  </w:num>
  <w:num w:numId="16" w16cid:durableId="1125078096">
    <w:abstractNumId w:val="57"/>
  </w:num>
  <w:num w:numId="17" w16cid:durableId="681780373">
    <w:abstractNumId w:val="34"/>
  </w:num>
  <w:num w:numId="18" w16cid:durableId="1065491657">
    <w:abstractNumId w:val="44"/>
  </w:num>
  <w:num w:numId="19" w16cid:durableId="916091854">
    <w:abstractNumId w:val="33"/>
  </w:num>
  <w:num w:numId="20" w16cid:durableId="1894808975">
    <w:abstractNumId w:val="16"/>
  </w:num>
  <w:num w:numId="21" w16cid:durableId="2143646539">
    <w:abstractNumId w:val="36"/>
  </w:num>
  <w:num w:numId="22" w16cid:durableId="1023020007">
    <w:abstractNumId w:val="32"/>
  </w:num>
  <w:num w:numId="23" w16cid:durableId="1362433672">
    <w:abstractNumId w:val="40"/>
  </w:num>
  <w:num w:numId="24" w16cid:durableId="720520197">
    <w:abstractNumId w:val="46"/>
  </w:num>
  <w:num w:numId="25" w16cid:durableId="244806456">
    <w:abstractNumId w:val="30"/>
  </w:num>
  <w:num w:numId="26" w16cid:durableId="1123228124">
    <w:abstractNumId w:val="21"/>
  </w:num>
  <w:num w:numId="27" w16cid:durableId="2113545365">
    <w:abstractNumId w:val="37"/>
  </w:num>
  <w:num w:numId="28" w16cid:durableId="27032567">
    <w:abstractNumId w:val="29"/>
  </w:num>
  <w:num w:numId="29" w16cid:durableId="1770419782">
    <w:abstractNumId w:val="24"/>
  </w:num>
  <w:num w:numId="30" w16cid:durableId="1695303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9765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6150855">
    <w:abstractNumId w:val="50"/>
  </w:num>
  <w:num w:numId="33" w16cid:durableId="957836217">
    <w:abstractNumId w:val="55"/>
  </w:num>
  <w:num w:numId="34" w16cid:durableId="1935093006">
    <w:abstractNumId w:val="43"/>
  </w:num>
  <w:num w:numId="35" w16cid:durableId="207034752">
    <w:abstractNumId w:val="52"/>
  </w:num>
  <w:num w:numId="36" w16cid:durableId="1567256433">
    <w:abstractNumId w:val="19"/>
  </w:num>
  <w:num w:numId="37" w16cid:durableId="586304113">
    <w:abstractNumId w:val="39"/>
  </w:num>
  <w:num w:numId="38" w16cid:durableId="1879313419">
    <w:abstractNumId w:val="54"/>
  </w:num>
  <w:num w:numId="39" w16cid:durableId="832843648">
    <w:abstractNumId w:val="53"/>
  </w:num>
  <w:num w:numId="40" w16cid:durableId="955792006">
    <w:abstractNumId w:val="56"/>
  </w:num>
  <w:num w:numId="41" w16cid:durableId="2099473955">
    <w:abstractNumId w:val="22"/>
  </w:num>
  <w:num w:numId="42" w16cid:durableId="559175698">
    <w:abstractNumId w:val="20"/>
  </w:num>
  <w:num w:numId="43" w16cid:durableId="1455950199">
    <w:abstractNumId w:val="17"/>
  </w:num>
  <w:num w:numId="44" w16cid:durableId="1698698809">
    <w:abstractNumId w:val="26"/>
  </w:num>
  <w:num w:numId="45" w16cid:durableId="1354498291">
    <w:abstractNumId w:val="48"/>
  </w:num>
  <w:num w:numId="46" w16cid:durableId="301619670">
    <w:abstractNumId w:val="35"/>
  </w:num>
  <w:num w:numId="47" w16cid:durableId="1883126385">
    <w:abstractNumId w:val="31"/>
  </w:num>
  <w:num w:numId="48" w16cid:durableId="19094853">
    <w:abstractNumId w:val="42"/>
  </w:num>
  <w:num w:numId="49" w16cid:durableId="1202284457">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2EDC"/>
    <w:rsid w:val="00007A0D"/>
    <w:rsid w:val="00010756"/>
    <w:rsid w:val="000109BB"/>
    <w:rsid w:val="00013FF7"/>
    <w:rsid w:val="000170E0"/>
    <w:rsid w:val="0002114D"/>
    <w:rsid w:val="000252DB"/>
    <w:rsid w:val="00026ECB"/>
    <w:rsid w:val="00031526"/>
    <w:rsid w:val="0003291C"/>
    <w:rsid w:val="00036497"/>
    <w:rsid w:val="00037247"/>
    <w:rsid w:val="000375D1"/>
    <w:rsid w:val="00037F74"/>
    <w:rsid w:val="0004013E"/>
    <w:rsid w:val="000407A7"/>
    <w:rsid w:val="0004081B"/>
    <w:rsid w:val="00043FBF"/>
    <w:rsid w:val="0004457C"/>
    <w:rsid w:val="000460FA"/>
    <w:rsid w:val="0004700E"/>
    <w:rsid w:val="00051187"/>
    <w:rsid w:val="000527FC"/>
    <w:rsid w:val="000551F9"/>
    <w:rsid w:val="00061C21"/>
    <w:rsid w:val="00063522"/>
    <w:rsid w:val="000649AA"/>
    <w:rsid w:val="00064BA2"/>
    <w:rsid w:val="0006559B"/>
    <w:rsid w:val="000661EC"/>
    <w:rsid w:val="00067198"/>
    <w:rsid w:val="000672DD"/>
    <w:rsid w:val="00067364"/>
    <w:rsid w:val="00067DC2"/>
    <w:rsid w:val="00070693"/>
    <w:rsid w:val="00070DB1"/>
    <w:rsid w:val="000711EF"/>
    <w:rsid w:val="00071C48"/>
    <w:rsid w:val="00071D8F"/>
    <w:rsid w:val="00072335"/>
    <w:rsid w:val="00072D3A"/>
    <w:rsid w:val="00072FC2"/>
    <w:rsid w:val="00074B40"/>
    <w:rsid w:val="0007558F"/>
    <w:rsid w:val="00076037"/>
    <w:rsid w:val="000840E2"/>
    <w:rsid w:val="0008680C"/>
    <w:rsid w:val="0008705B"/>
    <w:rsid w:val="00087EBB"/>
    <w:rsid w:val="00090A90"/>
    <w:rsid w:val="000934B9"/>
    <w:rsid w:val="00097218"/>
    <w:rsid w:val="000A0C41"/>
    <w:rsid w:val="000A2265"/>
    <w:rsid w:val="000A2B28"/>
    <w:rsid w:val="000A47F2"/>
    <w:rsid w:val="000A5C62"/>
    <w:rsid w:val="000B0E58"/>
    <w:rsid w:val="000B0FB3"/>
    <w:rsid w:val="000B1E10"/>
    <w:rsid w:val="000B25A0"/>
    <w:rsid w:val="000B4C4F"/>
    <w:rsid w:val="000B4DF6"/>
    <w:rsid w:val="000B58A5"/>
    <w:rsid w:val="000B5F47"/>
    <w:rsid w:val="000B6A3D"/>
    <w:rsid w:val="000B75A8"/>
    <w:rsid w:val="000C10DD"/>
    <w:rsid w:val="000C270F"/>
    <w:rsid w:val="000C2951"/>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E679D"/>
    <w:rsid w:val="000F2809"/>
    <w:rsid w:val="000F2E0E"/>
    <w:rsid w:val="000F35C7"/>
    <w:rsid w:val="000F3ADE"/>
    <w:rsid w:val="000F55D8"/>
    <w:rsid w:val="000F5FD9"/>
    <w:rsid w:val="000F638F"/>
    <w:rsid w:val="000F6FA2"/>
    <w:rsid w:val="0010299E"/>
    <w:rsid w:val="00103A97"/>
    <w:rsid w:val="00103AA9"/>
    <w:rsid w:val="00103E7F"/>
    <w:rsid w:val="00107209"/>
    <w:rsid w:val="00107270"/>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27668"/>
    <w:rsid w:val="00131763"/>
    <w:rsid w:val="001324B0"/>
    <w:rsid w:val="00135E85"/>
    <w:rsid w:val="00136C6C"/>
    <w:rsid w:val="00136C71"/>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3B56"/>
    <w:rsid w:val="001B51A5"/>
    <w:rsid w:val="001C19B9"/>
    <w:rsid w:val="001C1BA0"/>
    <w:rsid w:val="001C28F3"/>
    <w:rsid w:val="001C3955"/>
    <w:rsid w:val="001C600A"/>
    <w:rsid w:val="001D45BA"/>
    <w:rsid w:val="001D6472"/>
    <w:rsid w:val="001E1087"/>
    <w:rsid w:val="001E21A3"/>
    <w:rsid w:val="001E40C8"/>
    <w:rsid w:val="001E5081"/>
    <w:rsid w:val="001E633D"/>
    <w:rsid w:val="001E6996"/>
    <w:rsid w:val="001E7BC7"/>
    <w:rsid w:val="001F05AF"/>
    <w:rsid w:val="001F0BB5"/>
    <w:rsid w:val="001F15FF"/>
    <w:rsid w:val="001F2613"/>
    <w:rsid w:val="001F2DD0"/>
    <w:rsid w:val="001F30CF"/>
    <w:rsid w:val="001F3344"/>
    <w:rsid w:val="001F6D69"/>
    <w:rsid w:val="001F7D74"/>
    <w:rsid w:val="002009E6"/>
    <w:rsid w:val="002013FF"/>
    <w:rsid w:val="00202545"/>
    <w:rsid w:val="002059C3"/>
    <w:rsid w:val="00206290"/>
    <w:rsid w:val="00207944"/>
    <w:rsid w:val="0021029A"/>
    <w:rsid w:val="0021074A"/>
    <w:rsid w:val="00210801"/>
    <w:rsid w:val="00210C5F"/>
    <w:rsid w:val="00212E9D"/>
    <w:rsid w:val="0021428F"/>
    <w:rsid w:val="0021460E"/>
    <w:rsid w:val="00214E04"/>
    <w:rsid w:val="00215AA3"/>
    <w:rsid w:val="0021669A"/>
    <w:rsid w:val="0021790B"/>
    <w:rsid w:val="00217F96"/>
    <w:rsid w:val="00221323"/>
    <w:rsid w:val="00221E42"/>
    <w:rsid w:val="002226DD"/>
    <w:rsid w:val="002228E6"/>
    <w:rsid w:val="00222ADE"/>
    <w:rsid w:val="00224061"/>
    <w:rsid w:val="00225876"/>
    <w:rsid w:val="00225B61"/>
    <w:rsid w:val="00226990"/>
    <w:rsid w:val="00231715"/>
    <w:rsid w:val="002336F8"/>
    <w:rsid w:val="00234488"/>
    <w:rsid w:val="002348F3"/>
    <w:rsid w:val="00234E78"/>
    <w:rsid w:val="0023606B"/>
    <w:rsid w:val="00241091"/>
    <w:rsid w:val="002449A7"/>
    <w:rsid w:val="00244A5F"/>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6A20"/>
    <w:rsid w:val="00266EAE"/>
    <w:rsid w:val="00266ED8"/>
    <w:rsid w:val="002672A8"/>
    <w:rsid w:val="00267AF7"/>
    <w:rsid w:val="00273C36"/>
    <w:rsid w:val="002743D7"/>
    <w:rsid w:val="0027684D"/>
    <w:rsid w:val="00277C96"/>
    <w:rsid w:val="00280350"/>
    <w:rsid w:val="002808A5"/>
    <w:rsid w:val="002810AE"/>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4648"/>
    <w:rsid w:val="002B0E62"/>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40B"/>
    <w:rsid w:val="002D1EDA"/>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3289"/>
    <w:rsid w:val="003245A7"/>
    <w:rsid w:val="0032531E"/>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04CD"/>
    <w:rsid w:val="00392496"/>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76F4"/>
    <w:rsid w:val="003B7E14"/>
    <w:rsid w:val="003C2012"/>
    <w:rsid w:val="003C3B5D"/>
    <w:rsid w:val="003C55D5"/>
    <w:rsid w:val="003C5D31"/>
    <w:rsid w:val="003C62A1"/>
    <w:rsid w:val="003D1E70"/>
    <w:rsid w:val="003D4364"/>
    <w:rsid w:val="003D4B2F"/>
    <w:rsid w:val="003E118F"/>
    <w:rsid w:val="003E1423"/>
    <w:rsid w:val="003E17E9"/>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D54"/>
    <w:rsid w:val="004470C3"/>
    <w:rsid w:val="00447428"/>
    <w:rsid w:val="004474E2"/>
    <w:rsid w:val="00447AA8"/>
    <w:rsid w:val="00447BC6"/>
    <w:rsid w:val="004502C9"/>
    <w:rsid w:val="004504AE"/>
    <w:rsid w:val="004529E9"/>
    <w:rsid w:val="00455C2A"/>
    <w:rsid w:val="00455D6E"/>
    <w:rsid w:val="00457E5E"/>
    <w:rsid w:val="00460245"/>
    <w:rsid w:val="00462623"/>
    <w:rsid w:val="00464DBE"/>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8711E"/>
    <w:rsid w:val="00487834"/>
    <w:rsid w:val="00490414"/>
    <w:rsid w:val="004923E2"/>
    <w:rsid w:val="0049309B"/>
    <w:rsid w:val="00493D56"/>
    <w:rsid w:val="004954BD"/>
    <w:rsid w:val="004964DE"/>
    <w:rsid w:val="00496D3E"/>
    <w:rsid w:val="00497E94"/>
    <w:rsid w:val="004A127C"/>
    <w:rsid w:val="004A1EC7"/>
    <w:rsid w:val="004A2661"/>
    <w:rsid w:val="004A5CFD"/>
    <w:rsid w:val="004B095F"/>
    <w:rsid w:val="004B45B4"/>
    <w:rsid w:val="004B4EEB"/>
    <w:rsid w:val="004B78B5"/>
    <w:rsid w:val="004B7C08"/>
    <w:rsid w:val="004C194A"/>
    <w:rsid w:val="004C1981"/>
    <w:rsid w:val="004C2009"/>
    <w:rsid w:val="004C36EE"/>
    <w:rsid w:val="004C37B9"/>
    <w:rsid w:val="004C3ABB"/>
    <w:rsid w:val="004C6DF3"/>
    <w:rsid w:val="004D0BFA"/>
    <w:rsid w:val="004D3FFD"/>
    <w:rsid w:val="004D4B40"/>
    <w:rsid w:val="004D715C"/>
    <w:rsid w:val="004D7467"/>
    <w:rsid w:val="004D7C77"/>
    <w:rsid w:val="004E118D"/>
    <w:rsid w:val="004E1ED8"/>
    <w:rsid w:val="004E237E"/>
    <w:rsid w:val="004E2FBA"/>
    <w:rsid w:val="004E4845"/>
    <w:rsid w:val="004E5977"/>
    <w:rsid w:val="004F02B7"/>
    <w:rsid w:val="004F33F8"/>
    <w:rsid w:val="004F42E7"/>
    <w:rsid w:val="004F5B11"/>
    <w:rsid w:val="00500DC2"/>
    <w:rsid w:val="005044AB"/>
    <w:rsid w:val="00504AED"/>
    <w:rsid w:val="005055E4"/>
    <w:rsid w:val="00506147"/>
    <w:rsid w:val="0051190A"/>
    <w:rsid w:val="005131AB"/>
    <w:rsid w:val="00513576"/>
    <w:rsid w:val="00514517"/>
    <w:rsid w:val="00514DFA"/>
    <w:rsid w:val="00515F56"/>
    <w:rsid w:val="005216D3"/>
    <w:rsid w:val="00521BF6"/>
    <w:rsid w:val="00522153"/>
    <w:rsid w:val="005223FB"/>
    <w:rsid w:val="00523042"/>
    <w:rsid w:val="00523488"/>
    <w:rsid w:val="0052388C"/>
    <w:rsid w:val="00524776"/>
    <w:rsid w:val="005249B1"/>
    <w:rsid w:val="00524A3B"/>
    <w:rsid w:val="00524B53"/>
    <w:rsid w:val="00525156"/>
    <w:rsid w:val="00525275"/>
    <w:rsid w:val="00525495"/>
    <w:rsid w:val="00530BED"/>
    <w:rsid w:val="00531EC9"/>
    <w:rsid w:val="0053261D"/>
    <w:rsid w:val="0053669A"/>
    <w:rsid w:val="0054015A"/>
    <w:rsid w:val="00541730"/>
    <w:rsid w:val="005419DD"/>
    <w:rsid w:val="00541CDF"/>
    <w:rsid w:val="00541CF2"/>
    <w:rsid w:val="00542AD2"/>
    <w:rsid w:val="005439DD"/>
    <w:rsid w:val="005513B7"/>
    <w:rsid w:val="00553B1D"/>
    <w:rsid w:val="005559B4"/>
    <w:rsid w:val="00555B9F"/>
    <w:rsid w:val="0055631A"/>
    <w:rsid w:val="00556C7F"/>
    <w:rsid w:val="005575E5"/>
    <w:rsid w:val="00562093"/>
    <w:rsid w:val="00563A74"/>
    <w:rsid w:val="00564FE1"/>
    <w:rsid w:val="0057283A"/>
    <w:rsid w:val="00572A2B"/>
    <w:rsid w:val="00572E44"/>
    <w:rsid w:val="00573795"/>
    <w:rsid w:val="005744AF"/>
    <w:rsid w:val="00574BEC"/>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4977"/>
    <w:rsid w:val="005A7112"/>
    <w:rsid w:val="005A7A0E"/>
    <w:rsid w:val="005B066A"/>
    <w:rsid w:val="005B21F2"/>
    <w:rsid w:val="005B4C04"/>
    <w:rsid w:val="005B7DDC"/>
    <w:rsid w:val="005C0154"/>
    <w:rsid w:val="005C09DA"/>
    <w:rsid w:val="005C1273"/>
    <w:rsid w:val="005C16E8"/>
    <w:rsid w:val="005C44D8"/>
    <w:rsid w:val="005C49F2"/>
    <w:rsid w:val="005C4E7A"/>
    <w:rsid w:val="005C563B"/>
    <w:rsid w:val="005C6D24"/>
    <w:rsid w:val="005C6E43"/>
    <w:rsid w:val="005D1203"/>
    <w:rsid w:val="005D225C"/>
    <w:rsid w:val="005D2AB3"/>
    <w:rsid w:val="005D33CA"/>
    <w:rsid w:val="005D4C0E"/>
    <w:rsid w:val="005D5C61"/>
    <w:rsid w:val="005D6137"/>
    <w:rsid w:val="005D6E45"/>
    <w:rsid w:val="005E3C53"/>
    <w:rsid w:val="005E45BC"/>
    <w:rsid w:val="005E47FA"/>
    <w:rsid w:val="005E7612"/>
    <w:rsid w:val="005F0479"/>
    <w:rsid w:val="005F1B3C"/>
    <w:rsid w:val="005F308E"/>
    <w:rsid w:val="005F30F2"/>
    <w:rsid w:val="005F367E"/>
    <w:rsid w:val="005F442E"/>
    <w:rsid w:val="005F593E"/>
    <w:rsid w:val="005F5E20"/>
    <w:rsid w:val="005F66AA"/>
    <w:rsid w:val="005F679C"/>
    <w:rsid w:val="00600D6B"/>
    <w:rsid w:val="00601B7B"/>
    <w:rsid w:val="006026AB"/>
    <w:rsid w:val="00605744"/>
    <w:rsid w:val="006062EA"/>
    <w:rsid w:val="00610BB8"/>
    <w:rsid w:val="00611C15"/>
    <w:rsid w:val="006123F7"/>
    <w:rsid w:val="006129F1"/>
    <w:rsid w:val="00612AA1"/>
    <w:rsid w:val="00613B7C"/>
    <w:rsid w:val="00615F6A"/>
    <w:rsid w:val="0061797E"/>
    <w:rsid w:val="006213C5"/>
    <w:rsid w:val="006215D5"/>
    <w:rsid w:val="00623F05"/>
    <w:rsid w:val="00625F31"/>
    <w:rsid w:val="00626741"/>
    <w:rsid w:val="00626E16"/>
    <w:rsid w:val="00631746"/>
    <w:rsid w:val="00631D1A"/>
    <w:rsid w:val="00637439"/>
    <w:rsid w:val="006413D2"/>
    <w:rsid w:val="00641DEB"/>
    <w:rsid w:val="00642FC1"/>
    <w:rsid w:val="006452D8"/>
    <w:rsid w:val="0064583F"/>
    <w:rsid w:val="00650AAC"/>
    <w:rsid w:val="00651B65"/>
    <w:rsid w:val="00651C00"/>
    <w:rsid w:val="00651F9C"/>
    <w:rsid w:val="006540A0"/>
    <w:rsid w:val="00654498"/>
    <w:rsid w:val="006572E7"/>
    <w:rsid w:val="006616A0"/>
    <w:rsid w:val="00662716"/>
    <w:rsid w:val="00664C7D"/>
    <w:rsid w:val="00666514"/>
    <w:rsid w:val="00666A31"/>
    <w:rsid w:val="0067039B"/>
    <w:rsid w:val="006738AC"/>
    <w:rsid w:val="00675469"/>
    <w:rsid w:val="006758B3"/>
    <w:rsid w:val="00675939"/>
    <w:rsid w:val="00675B2D"/>
    <w:rsid w:val="00677520"/>
    <w:rsid w:val="0068073F"/>
    <w:rsid w:val="00680F6B"/>
    <w:rsid w:val="006814B8"/>
    <w:rsid w:val="0068258B"/>
    <w:rsid w:val="006833D3"/>
    <w:rsid w:val="00685B39"/>
    <w:rsid w:val="00686643"/>
    <w:rsid w:val="00686FB2"/>
    <w:rsid w:val="00690D65"/>
    <w:rsid w:val="00691664"/>
    <w:rsid w:val="00691FA1"/>
    <w:rsid w:val="00692121"/>
    <w:rsid w:val="006927C0"/>
    <w:rsid w:val="00694507"/>
    <w:rsid w:val="00694AE8"/>
    <w:rsid w:val="00696085"/>
    <w:rsid w:val="006978C7"/>
    <w:rsid w:val="006A1371"/>
    <w:rsid w:val="006A1CB2"/>
    <w:rsid w:val="006A61A4"/>
    <w:rsid w:val="006A7C77"/>
    <w:rsid w:val="006B330D"/>
    <w:rsid w:val="006B41FA"/>
    <w:rsid w:val="006B439E"/>
    <w:rsid w:val="006B6F27"/>
    <w:rsid w:val="006C0425"/>
    <w:rsid w:val="006C3215"/>
    <w:rsid w:val="006C322F"/>
    <w:rsid w:val="006C4A97"/>
    <w:rsid w:val="006C5642"/>
    <w:rsid w:val="006C74E6"/>
    <w:rsid w:val="006D090E"/>
    <w:rsid w:val="006D18D9"/>
    <w:rsid w:val="006D5B4D"/>
    <w:rsid w:val="006D61B3"/>
    <w:rsid w:val="006D69D8"/>
    <w:rsid w:val="006E01E5"/>
    <w:rsid w:val="006E415C"/>
    <w:rsid w:val="006E6EBA"/>
    <w:rsid w:val="006F0E74"/>
    <w:rsid w:val="006F2488"/>
    <w:rsid w:val="006F4B07"/>
    <w:rsid w:val="006F4D8C"/>
    <w:rsid w:val="006F6EFA"/>
    <w:rsid w:val="007010AD"/>
    <w:rsid w:val="00701E88"/>
    <w:rsid w:val="00702588"/>
    <w:rsid w:val="00702D36"/>
    <w:rsid w:val="00705784"/>
    <w:rsid w:val="007057E4"/>
    <w:rsid w:val="00705A8A"/>
    <w:rsid w:val="00705C1D"/>
    <w:rsid w:val="007072A7"/>
    <w:rsid w:val="0071210C"/>
    <w:rsid w:val="00712316"/>
    <w:rsid w:val="007129AA"/>
    <w:rsid w:val="007149EB"/>
    <w:rsid w:val="007167C9"/>
    <w:rsid w:val="00720A7B"/>
    <w:rsid w:val="00723627"/>
    <w:rsid w:val="00724B48"/>
    <w:rsid w:val="00724D7C"/>
    <w:rsid w:val="007266A3"/>
    <w:rsid w:val="00726BCE"/>
    <w:rsid w:val="007310F7"/>
    <w:rsid w:val="00733297"/>
    <w:rsid w:val="00733E3B"/>
    <w:rsid w:val="007346FD"/>
    <w:rsid w:val="007415A9"/>
    <w:rsid w:val="00742B20"/>
    <w:rsid w:val="00742E7D"/>
    <w:rsid w:val="0074311A"/>
    <w:rsid w:val="00743A6D"/>
    <w:rsid w:val="0074672B"/>
    <w:rsid w:val="007471B8"/>
    <w:rsid w:val="007472B1"/>
    <w:rsid w:val="007507EF"/>
    <w:rsid w:val="00750BFB"/>
    <w:rsid w:val="00756FB8"/>
    <w:rsid w:val="00764BDC"/>
    <w:rsid w:val="00766301"/>
    <w:rsid w:val="00766E2E"/>
    <w:rsid w:val="0077072C"/>
    <w:rsid w:val="0077170F"/>
    <w:rsid w:val="00774135"/>
    <w:rsid w:val="007770AC"/>
    <w:rsid w:val="0078678D"/>
    <w:rsid w:val="00787562"/>
    <w:rsid w:val="00790894"/>
    <w:rsid w:val="00791396"/>
    <w:rsid w:val="00793F39"/>
    <w:rsid w:val="007942AF"/>
    <w:rsid w:val="0079452A"/>
    <w:rsid w:val="00795C84"/>
    <w:rsid w:val="00796E00"/>
    <w:rsid w:val="007970ED"/>
    <w:rsid w:val="007A4659"/>
    <w:rsid w:val="007A6EE6"/>
    <w:rsid w:val="007A7A58"/>
    <w:rsid w:val="007B2309"/>
    <w:rsid w:val="007B2C5B"/>
    <w:rsid w:val="007B48E0"/>
    <w:rsid w:val="007B4E52"/>
    <w:rsid w:val="007B52D2"/>
    <w:rsid w:val="007B7B00"/>
    <w:rsid w:val="007C0BB2"/>
    <w:rsid w:val="007C1A33"/>
    <w:rsid w:val="007C3555"/>
    <w:rsid w:val="007C5120"/>
    <w:rsid w:val="007C5484"/>
    <w:rsid w:val="007C71F6"/>
    <w:rsid w:val="007C7E35"/>
    <w:rsid w:val="007D1ACB"/>
    <w:rsid w:val="007D23CB"/>
    <w:rsid w:val="007D5530"/>
    <w:rsid w:val="007D65B9"/>
    <w:rsid w:val="007D6770"/>
    <w:rsid w:val="007D69CE"/>
    <w:rsid w:val="007D79AD"/>
    <w:rsid w:val="007E02EE"/>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1096B"/>
    <w:rsid w:val="00811795"/>
    <w:rsid w:val="0081181B"/>
    <w:rsid w:val="00814000"/>
    <w:rsid w:val="00814E5B"/>
    <w:rsid w:val="00814F46"/>
    <w:rsid w:val="00817A91"/>
    <w:rsid w:val="0082225A"/>
    <w:rsid w:val="00823D08"/>
    <w:rsid w:val="00824E16"/>
    <w:rsid w:val="00825342"/>
    <w:rsid w:val="00825395"/>
    <w:rsid w:val="00826C06"/>
    <w:rsid w:val="00832188"/>
    <w:rsid w:val="00834C2D"/>
    <w:rsid w:val="008357AE"/>
    <w:rsid w:val="008423C2"/>
    <w:rsid w:val="00842FF2"/>
    <w:rsid w:val="00843DF7"/>
    <w:rsid w:val="00844E12"/>
    <w:rsid w:val="0084576F"/>
    <w:rsid w:val="00846ED1"/>
    <w:rsid w:val="00847742"/>
    <w:rsid w:val="008500BD"/>
    <w:rsid w:val="00850721"/>
    <w:rsid w:val="00851F36"/>
    <w:rsid w:val="008520AB"/>
    <w:rsid w:val="0085350E"/>
    <w:rsid w:val="0085376B"/>
    <w:rsid w:val="00853E94"/>
    <w:rsid w:val="00854894"/>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794"/>
    <w:rsid w:val="00873DE1"/>
    <w:rsid w:val="008742D4"/>
    <w:rsid w:val="0087599E"/>
    <w:rsid w:val="008769AB"/>
    <w:rsid w:val="00876EF3"/>
    <w:rsid w:val="008806C3"/>
    <w:rsid w:val="00880A30"/>
    <w:rsid w:val="00881139"/>
    <w:rsid w:val="00881884"/>
    <w:rsid w:val="00883D19"/>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E1827"/>
    <w:rsid w:val="008E2975"/>
    <w:rsid w:val="008E2A88"/>
    <w:rsid w:val="008E54C2"/>
    <w:rsid w:val="008E6D0E"/>
    <w:rsid w:val="008F0179"/>
    <w:rsid w:val="008F5D22"/>
    <w:rsid w:val="008F6260"/>
    <w:rsid w:val="009017A4"/>
    <w:rsid w:val="0090351D"/>
    <w:rsid w:val="00903A58"/>
    <w:rsid w:val="009049F8"/>
    <w:rsid w:val="0090666F"/>
    <w:rsid w:val="00906D0D"/>
    <w:rsid w:val="00906F63"/>
    <w:rsid w:val="009105CB"/>
    <w:rsid w:val="00912F00"/>
    <w:rsid w:val="009157FD"/>
    <w:rsid w:val="00917210"/>
    <w:rsid w:val="0092043C"/>
    <w:rsid w:val="00922D14"/>
    <w:rsid w:val="0092388E"/>
    <w:rsid w:val="0092607F"/>
    <w:rsid w:val="00926D6C"/>
    <w:rsid w:val="009278EF"/>
    <w:rsid w:val="00931F02"/>
    <w:rsid w:val="00932110"/>
    <w:rsid w:val="009327DF"/>
    <w:rsid w:val="009342A6"/>
    <w:rsid w:val="00934D4D"/>
    <w:rsid w:val="00937A1F"/>
    <w:rsid w:val="00941214"/>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689C"/>
    <w:rsid w:val="00967207"/>
    <w:rsid w:val="009679AA"/>
    <w:rsid w:val="00967ED6"/>
    <w:rsid w:val="00971325"/>
    <w:rsid w:val="00971DD3"/>
    <w:rsid w:val="0097212B"/>
    <w:rsid w:val="00974D4C"/>
    <w:rsid w:val="00977ED3"/>
    <w:rsid w:val="00982E1A"/>
    <w:rsid w:val="009842AF"/>
    <w:rsid w:val="00984A12"/>
    <w:rsid w:val="00984B97"/>
    <w:rsid w:val="00985441"/>
    <w:rsid w:val="00985DD2"/>
    <w:rsid w:val="00985FD4"/>
    <w:rsid w:val="00987BD5"/>
    <w:rsid w:val="00990456"/>
    <w:rsid w:val="00990A74"/>
    <w:rsid w:val="0099166E"/>
    <w:rsid w:val="00997725"/>
    <w:rsid w:val="00997AD3"/>
    <w:rsid w:val="009A0BCA"/>
    <w:rsid w:val="009A2927"/>
    <w:rsid w:val="009A32AA"/>
    <w:rsid w:val="009A3687"/>
    <w:rsid w:val="009A3E9E"/>
    <w:rsid w:val="009A40C7"/>
    <w:rsid w:val="009A5E1B"/>
    <w:rsid w:val="009A7074"/>
    <w:rsid w:val="009A719B"/>
    <w:rsid w:val="009A7501"/>
    <w:rsid w:val="009B3CC5"/>
    <w:rsid w:val="009B3CFE"/>
    <w:rsid w:val="009B5B8F"/>
    <w:rsid w:val="009B65FE"/>
    <w:rsid w:val="009C25AB"/>
    <w:rsid w:val="009C4EC1"/>
    <w:rsid w:val="009C7879"/>
    <w:rsid w:val="009D15E6"/>
    <w:rsid w:val="009D285D"/>
    <w:rsid w:val="009D34A2"/>
    <w:rsid w:val="009D39DD"/>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A7D"/>
    <w:rsid w:val="009F6E3D"/>
    <w:rsid w:val="009F76A3"/>
    <w:rsid w:val="009F7D44"/>
    <w:rsid w:val="00A00F27"/>
    <w:rsid w:val="00A013AC"/>
    <w:rsid w:val="00A02015"/>
    <w:rsid w:val="00A02579"/>
    <w:rsid w:val="00A039CA"/>
    <w:rsid w:val="00A04A26"/>
    <w:rsid w:val="00A07E0B"/>
    <w:rsid w:val="00A07FDA"/>
    <w:rsid w:val="00A13805"/>
    <w:rsid w:val="00A13E9A"/>
    <w:rsid w:val="00A15005"/>
    <w:rsid w:val="00A150D1"/>
    <w:rsid w:val="00A167B1"/>
    <w:rsid w:val="00A25EF5"/>
    <w:rsid w:val="00A25F5B"/>
    <w:rsid w:val="00A26772"/>
    <w:rsid w:val="00A303B6"/>
    <w:rsid w:val="00A31097"/>
    <w:rsid w:val="00A33221"/>
    <w:rsid w:val="00A33F06"/>
    <w:rsid w:val="00A34397"/>
    <w:rsid w:val="00A3581F"/>
    <w:rsid w:val="00A35B66"/>
    <w:rsid w:val="00A3624D"/>
    <w:rsid w:val="00A41BE3"/>
    <w:rsid w:val="00A41FAF"/>
    <w:rsid w:val="00A42D71"/>
    <w:rsid w:val="00A43F73"/>
    <w:rsid w:val="00A4434E"/>
    <w:rsid w:val="00A44CE9"/>
    <w:rsid w:val="00A46522"/>
    <w:rsid w:val="00A469DD"/>
    <w:rsid w:val="00A5211A"/>
    <w:rsid w:val="00A52693"/>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E"/>
    <w:rsid w:val="00A954FE"/>
    <w:rsid w:val="00A965CE"/>
    <w:rsid w:val="00A9683E"/>
    <w:rsid w:val="00A97A76"/>
    <w:rsid w:val="00AA0228"/>
    <w:rsid w:val="00AA0840"/>
    <w:rsid w:val="00AA0AB9"/>
    <w:rsid w:val="00AA1021"/>
    <w:rsid w:val="00AA1106"/>
    <w:rsid w:val="00AA320B"/>
    <w:rsid w:val="00AA32F4"/>
    <w:rsid w:val="00AA6315"/>
    <w:rsid w:val="00AA6563"/>
    <w:rsid w:val="00AA715D"/>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E77"/>
    <w:rsid w:val="00AC5F32"/>
    <w:rsid w:val="00AC7403"/>
    <w:rsid w:val="00AC7981"/>
    <w:rsid w:val="00AD185F"/>
    <w:rsid w:val="00AD308C"/>
    <w:rsid w:val="00AD33EA"/>
    <w:rsid w:val="00AD3C91"/>
    <w:rsid w:val="00AD4DF3"/>
    <w:rsid w:val="00AD7155"/>
    <w:rsid w:val="00AD7444"/>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54B0"/>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5A5D"/>
    <w:rsid w:val="00B362AE"/>
    <w:rsid w:val="00B378F9"/>
    <w:rsid w:val="00B4080F"/>
    <w:rsid w:val="00B40FB3"/>
    <w:rsid w:val="00B42E24"/>
    <w:rsid w:val="00B46846"/>
    <w:rsid w:val="00B5028B"/>
    <w:rsid w:val="00B50F91"/>
    <w:rsid w:val="00B51F80"/>
    <w:rsid w:val="00B520AD"/>
    <w:rsid w:val="00B52160"/>
    <w:rsid w:val="00B531B5"/>
    <w:rsid w:val="00B53C71"/>
    <w:rsid w:val="00B5484C"/>
    <w:rsid w:val="00B5512B"/>
    <w:rsid w:val="00B55B47"/>
    <w:rsid w:val="00B575A8"/>
    <w:rsid w:val="00B6124E"/>
    <w:rsid w:val="00B61A7E"/>
    <w:rsid w:val="00B62D55"/>
    <w:rsid w:val="00B63BA8"/>
    <w:rsid w:val="00B7239A"/>
    <w:rsid w:val="00B72E9A"/>
    <w:rsid w:val="00B7334D"/>
    <w:rsid w:val="00B75F02"/>
    <w:rsid w:val="00B772E7"/>
    <w:rsid w:val="00B80417"/>
    <w:rsid w:val="00B80512"/>
    <w:rsid w:val="00B817EC"/>
    <w:rsid w:val="00B83CD4"/>
    <w:rsid w:val="00B83ED2"/>
    <w:rsid w:val="00B90F15"/>
    <w:rsid w:val="00B92EF6"/>
    <w:rsid w:val="00B93DBA"/>
    <w:rsid w:val="00B972BB"/>
    <w:rsid w:val="00B975B9"/>
    <w:rsid w:val="00B97E27"/>
    <w:rsid w:val="00BA0278"/>
    <w:rsid w:val="00BA0F20"/>
    <w:rsid w:val="00BA1541"/>
    <w:rsid w:val="00BA1DB3"/>
    <w:rsid w:val="00BA21E8"/>
    <w:rsid w:val="00BA423B"/>
    <w:rsid w:val="00BA4398"/>
    <w:rsid w:val="00BA6FFA"/>
    <w:rsid w:val="00BB0232"/>
    <w:rsid w:val="00BB02B1"/>
    <w:rsid w:val="00BB04C4"/>
    <w:rsid w:val="00BB0D50"/>
    <w:rsid w:val="00BB17B9"/>
    <w:rsid w:val="00BB25B7"/>
    <w:rsid w:val="00BB3440"/>
    <w:rsid w:val="00BB5D95"/>
    <w:rsid w:val="00BB66B9"/>
    <w:rsid w:val="00BC03D3"/>
    <w:rsid w:val="00BC0A28"/>
    <w:rsid w:val="00BC0E48"/>
    <w:rsid w:val="00BC3A60"/>
    <w:rsid w:val="00BC5A9C"/>
    <w:rsid w:val="00BC5F33"/>
    <w:rsid w:val="00BC64D7"/>
    <w:rsid w:val="00BD201F"/>
    <w:rsid w:val="00BD4335"/>
    <w:rsid w:val="00BD796A"/>
    <w:rsid w:val="00BD79B9"/>
    <w:rsid w:val="00BD7F6D"/>
    <w:rsid w:val="00BE061F"/>
    <w:rsid w:val="00BE15AE"/>
    <w:rsid w:val="00BE1DF3"/>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57D7"/>
    <w:rsid w:val="00C169E1"/>
    <w:rsid w:val="00C17362"/>
    <w:rsid w:val="00C17DDB"/>
    <w:rsid w:val="00C20600"/>
    <w:rsid w:val="00C21951"/>
    <w:rsid w:val="00C2402E"/>
    <w:rsid w:val="00C2480C"/>
    <w:rsid w:val="00C26D96"/>
    <w:rsid w:val="00C30A26"/>
    <w:rsid w:val="00C310DB"/>
    <w:rsid w:val="00C31AE5"/>
    <w:rsid w:val="00C35FF4"/>
    <w:rsid w:val="00C36CB8"/>
    <w:rsid w:val="00C40A5E"/>
    <w:rsid w:val="00C43D82"/>
    <w:rsid w:val="00C44D11"/>
    <w:rsid w:val="00C4595C"/>
    <w:rsid w:val="00C475BA"/>
    <w:rsid w:val="00C50EC5"/>
    <w:rsid w:val="00C518FF"/>
    <w:rsid w:val="00C51DA7"/>
    <w:rsid w:val="00C51E1E"/>
    <w:rsid w:val="00C51EC7"/>
    <w:rsid w:val="00C52F8D"/>
    <w:rsid w:val="00C5537F"/>
    <w:rsid w:val="00C56047"/>
    <w:rsid w:val="00C57C58"/>
    <w:rsid w:val="00C61BD4"/>
    <w:rsid w:val="00C62784"/>
    <w:rsid w:val="00C6357B"/>
    <w:rsid w:val="00C64D83"/>
    <w:rsid w:val="00C7036E"/>
    <w:rsid w:val="00C70E6D"/>
    <w:rsid w:val="00C712F8"/>
    <w:rsid w:val="00C71D57"/>
    <w:rsid w:val="00C746AB"/>
    <w:rsid w:val="00C75D24"/>
    <w:rsid w:val="00C7672D"/>
    <w:rsid w:val="00C77228"/>
    <w:rsid w:val="00C77C97"/>
    <w:rsid w:val="00C80B67"/>
    <w:rsid w:val="00C812C6"/>
    <w:rsid w:val="00C83290"/>
    <w:rsid w:val="00C847B1"/>
    <w:rsid w:val="00C856BE"/>
    <w:rsid w:val="00C86708"/>
    <w:rsid w:val="00C8680F"/>
    <w:rsid w:val="00C86BE3"/>
    <w:rsid w:val="00C90A81"/>
    <w:rsid w:val="00C93132"/>
    <w:rsid w:val="00C93770"/>
    <w:rsid w:val="00C9463C"/>
    <w:rsid w:val="00C95F5A"/>
    <w:rsid w:val="00C9702F"/>
    <w:rsid w:val="00CA284D"/>
    <w:rsid w:val="00CA49A8"/>
    <w:rsid w:val="00CA6CDD"/>
    <w:rsid w:val="00CB099F"/>
    <w:rsid w:val="00CB0EDE"/>
    <w:rsid w:val="00CB14C4"/>
    <w:rsid w:val="00CB37D2"/>
    <w:rsid w:val="00CB4A15"/>
    <w:rsid w:val="00CB759C"/>
    <w:rsid w:val="00CB7967"/>
    <w:rsid w:val="00CC0F88"/>
    <w:rsid w:val="00CC17ED"/>
    <w:rsid w:val="00CC2A18"/>
    <w:rsid w:val="00CC5F97"/>
    <w:rsid w:val="00CC6877"/>
    <w:rsid w:val="00CC69B8"/>
    <w:rsid w:val="00CC7B30"/>
    <w:rsid w:val="00CC7CA2"/>
    <w:rsid w:val="00CD162F"/>
    <w:rsid w:val="00CD200F"/>
    <w:rsid w:val="00CD2246"/>
    <w:rsid w:val="00CD36C9"/>
    <w:rsid w:val="00CD37C8"/>
    <w:rsid w:val="00CD3A57"/>
    <w:rsid w:val="00CD4881"/>
    <w:rsid w:val="00CD5F62"/>
    <w:rsid w:val="00CD623E"/>
    <w:rsid w:val="00CD7B6C"/>
    <w:rsid w:val="00CE0F9E"/>
    <w:rsid w:val="00CE1829"/>
    <w:rsid w:val="00CE2349"/>
    <w:rsid w:val="00CE4D7E"/>
    <w:rsid w:val="00CE76C8"/>
    <w:rsid w:val="00CE78E9"/>
    <w:rsid w:val="00CF2F7B"/>
    <w:rsid w:val="00CF4694"/>
    <w:rsid w:val="00CF4961"/>
    <w:rsid w:val="00D00103"/>
    <w:rsid w:val="00D001E9"/>
    <w:rsid w:val="00D008AC"/>
    <w:rsid w:val="00D00D44"/>
    <w:rsid w:val="00D01566"/>
    <w:rsid w:val="00D03298"/>
    <w:rsid w:val="00D03454"/>
    <w:rsid w:val="00D0553A"/>
    <w:rsid w:val="00D05594"/>
    <w:rsid w:val="00D0569B"/>
    <w:rsid w:val="00D05D16"/>
    <w:rsid w:val="00D067C3"/>
    <w:rsid w:val="00D07E5E"/>
    <w:rsid w:val="00D1665C"/>
    <w:rsid w:val="00D17046"/>
    <w:rsid w:val="00D17182"/>
    <w:rsid w:val="00D17700"/>
    <w:rsid w:val="00D239ED"/>
    <w:rsid w:val="00D2447E"/>
    <w:rsid w:val="00D2540A"/>
    <w:rsid w:val="00D265D4"/>
    <w:rsid w:val="00D27A49"/>
    <w:rsid w:val="00D27FA4"/>
    <w:rsid w:val="00D312AE"/>
    <w:rsid w:val="00D32AD8"/>
    <w:rsid w:val="00D32D26"/>
    <w:rsid w:val="00D32EF2"/>
    <w:rsid w:val="00D334A1"/>
    <w:rsid w:val="00D34407"/>
    <w:rsid w:val="00D35D06"/>
    <w:rsid w:val="00D40C5F"/>
    <w:rsid w:val="00D4107A"/>
    <w:rsid w:val="00D44479"/>
    <w:rsid w:val="00D51586"/>
    <w:rsid w:val="00D52169"/>
    <w:rsid w:val="00D52B7A"/>
    <w:rsid w:val="00D537A2"/>
    <w:rsid w:val="00D539AC"/>
    <w:rsid w:val="00D54364"/>
    <w:rsid w:val="00D544EE"/>
    <w:rsid w:val="00D54614"/>
    <w:rsid w:val="00D57BD7"/>
    <w:rsid w:val="00D621EF"/>
    <w:rsid w:val="00D647EC"/>
    <w:rsid w:val="00D65EA1"/>
    <w:rsid w:val="00D66963"/>
    <w:rsid w:val="00D72AC3"/>
    <w:rsid w:val="00D72D43"/>
    <w:rsid w:val="00D7334A"/>
    <w:rsid w:val="00D74604"/>
    <w:rsid w:val="00D753B1"/>
    <w:rsid w:val="00D75409"/>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D9E"/>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7F89"/>
    <w:rsid w:val="00DD00B6"/>
    <w:rsid w:val="00DD37EF"/>
    <w:rsid w:val="00DD4E16"/>
    <w:rsid w:val="00DD6D72"/>
    <w:rsid w:val="00DE0895"/>
    <w:rsid w:val="00DE1634"/>
    <w:rsid w:val="00DE1FDE"/>
    <w:rsid w:val="00DE2A2C"/>
    <w:rsid w:val="00DE3B83"/>
    <w:rsid w:val="00DE5295"/>
    <w:rsid w:val="00DE54F1"/>
    <w:rsid w:val="00DE58A7"/>
    <w:rsid w:val="00DE5A09"/>
    <w:rsid w:val="00DE5BA3"/>
    <w:rsid w:val="00DE5EDB"/>
    <w:rsid w:val="00DE6DED"/>
    <w:rsid w:val="00DF25C6"/>
    <w:rsid w:val="00DF2C3C"/>
    <w:rsid w:val="00DF3DB1"/>
    <w:rsid w:val="00DF4030"/>
    <w:rsid w:val="00DF739C"/>
    <w:rsid w:val="00DF75B1"/>
    <w:rsid w:val="00E00E20"/>
    <w:rsid w:val="00E02432"/>
    <w:rsid w:val="00E03084"/>
    <w:rsid w:val="00E05201"/>
    <w:rsid w:val="00E0644A"/>
    <w:rsid w:val="00E06B8B"/>
    <w:rsid w:val="00E1084E"/>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1156"/>
    <w:rsid w:val="00E32DE4"/>
    <w:rsid w:val="00E36B59"/>
    <w:rsid w:val="00E4067B"/>
    <w:rsid w:val="00E40686"/>
    <w:rsid w:val="00E423F5"/>
    <w:rsid w:val="00E44BC4"/>
    <w:rsid w:val="00E45602"/>
    <w:rsid w:val="00E469EB"/>
    <w:rsid w:val="00E473DF"/>
    <w:rsid w:val="00E5332B"/>
    <w:rsid w:val="00E553A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BF6"/>
    <w:rsid w:val="00E75FC7"/>
    <w:rsid w:val="00E77D79"/>
    <w:rsid w:val="00E810E6"/>
    <w:rsid w:val="00E82E13"/>
    <w:rsid w:val="00E83512"/>
    <w:rsid w:val="00E84992"/>
    <w:rsid w:val="00E84CF1"/>
    <w:rsid w:val="00E84FF7"/>
    <w:rsid w:val="00E86683"/>
    <w:rsid w:val="00E86714"/>
    <w:rsid w:val="00E87721"/>
    <w:rsid w:val="00E9189F"/>
    <w:rsid w:val="00E91C12"/>
    <w:rsid w:val="00E94B11"/>
    <w:rsid w:val="00E94B99"/>
    <w:rsid w:val="00E96C8D"/>
    <w:rsid w:val="00E97204"/>
    <w:rsid w:val="00EA01D4"/>
    <w:rsid w:val="00EA1755"/>
    <w:rsid w:val="00EA5123"/>
    <w:rsid w:val="00EA6632"/>
    <w:rsid w:val="00EA720C"/>
    <w:rsid w:val="00EA7CE8"/>
    <w:rsid w:val="00EB2266"/>
    <w:rsid w:val="00EB4010"/>
    <w:rsid w:val="00EB48E1"/>
    <w:rsid w:val="00EB6379"/>
    <w:rsid w:val="00EB7151"/>
    <w:rsid w:val="00EB7A2C"/>
    <w:rsid w:val="00EC0F83"/>
    <w:rsid w:val="00EC5C1B"/>
    <w:rsid w:val="00EC660C"/>
    <w:rsid w:val="00ED0316"/>
    <w:rsid w:val="00ED2F4B"/>
    <w:rsid w:val="00ED30F2"/>
    <w:rsid w:val="00ED390A"/>
    <w:rsid w:val="00ED3A87"/>
    <w:rsid w:val="00ED5172"/>
    <w:rsid w:val="00ED5500"/>
    <w:rsid w:val="00ED6173"/>
    <w:rsid w:val="00ED645E"/>
    <w:rsid w:val="00ED6D81"/>
    <w:rsid w:val="00EE05C5"/>
    <w:rsid w:val="00EE1150"/>
    <w:rsid w:val="00EE32A2"/>
    <w:rsid w:val="00EE3870"/>
    <w:rsid w:val="00EE4763"/>
    <w:rsid w:val="00EE5BC9"/>
    <w:rsid w:val="00EF00E4"/>
    <w:rsid w:val="00EF0B96"/>
    <w:rsid w:val="00EF0C66"/>
    <w:rsid w:val="00EF24C6"/>
    <w:rsid w:val="00EF2A6F"/>
    <w:rsid w:val="00EF2E34"/>
    <w:rsid w:val="00EF315D"/>
    <w:rsid w:val="00EF4BA7"/>
    <w:rsid w:val="00EF7B67"/>
    <w:rsid w:val="00F0060D"/>
    <w:rsid w:val="00F01D51"/>
    <w:rsid w:val="00F02B42"/>
    <w:rsid w:val="00F04388"/>
    <w:rsid w:val="00F05191"/>
    <w:rsid w:val="00F054D0"/>
    <w:rsid w:val="00F05AA5"/>
    <w:rsid w:val="00F0610A"/>
    <w:rsid w:val="00F06B22"/>
    <w:rsid w:val="00F074B6"/>
    <w:rsid w:val="00F07760"/>
    <w:rsid w:val="00F10344"/>
    <w:rsid w:val="00F13131"/>
    <w:rsid w:val="00F13D58"/>
    <w:rsid w:val="00F16DD3"/>
    <w:rsid w:val="00F17DF6"/>
    <w:rsid w:val="00F200C0"/>
    <w:rsid w:val="00F20134"/>
    <w:rsid w:val="00F2062C"/>
    <w:rsid w:val="00F211CF"/>
    <w:rsid w:val="00F2304B"/>
    <w:rsid w:val="00F24E7B"/>
    <w:rsid w:val="00F2553B"/>
    <w:rsid w:val="00F27B0F"/>
    <w:rsid w:val="00F30E1E"/>
    <w:rsid w:val="00F33662"/>
    <w:rsid w:val="00F33BD3"/>
    <w:rsid w:val="00F345F1"/>
    <w:rsid w:val="00F34F49"/>
    <w:rsid w:val="00F376BA"/>
    <w:rsid w:val="00F404A7"/>
    <w:rsid w:val="00F4188F"/>
    <w:rsid w:val="00F420E7"/>
    <w:rsid w:val="00F421F2"/>
    <w:rsid w:val="00F422DE"/>
    <w:rsid w:val="00F4453B"/>
    <w:rsid w:val="00F458AF"/>
    <w:rsid w:val="00F45E4A"/>
    <w:rsid w:val="00F45F74"/>
    <w:rsid w:val="00F5069B"/>
    <w:rsid w:val="00F508E2"/>
    <w:rsid w:val="00F51EA7"/>
    <w:rsid w:val="00F51ED4"/>
    <w:rsid w:val="00F52125"/>
    <w:rsid w:val="00F52A41"/>
    <w:rsid w:val="00F54394"/>
    <w:rsid w:val="00F546D5"/>
    <w:rsid w:val="00F54790"/>
    <w:rsid w:val="00F552DC"/>
    <w:rsid w:val="00F55AA3"/>
    <w:rsid w:val="00F61D90"/>
    <w:rsid w:val="00F61F79"/>
    <w:rsid w:val="00F6620E"/>
    <w:rsid w:val="00F67776"/>
    <w:rsid w:val="00F711EA"/>
    <w:rsid w:val="00F71C61"/>
    <w:rsid w:val="00F72BC5"/>
    <w:rsid w:val="00F73882"/>
    <w:rsid w:val="00F738B0"/>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2C4B"/>
    <w:rsid w:val="00FA61F3"/>
    <w:rsid w:val="00FA6F98"/>
    <w:rsid w:val="00FA7809"/>
    <w:rsid w:val="00FB1B8D"/>
    <w:rsid w:val="00FB77A4"/>
    <w:rsid w:val="00FB7E60"/>
    <w:rsid w:val="00FC051D"/>
    <w:rsid w:val="00FC07FA"/>
    <w:rsid w:val="00FC235B"/>
    <w:rsid w:val="00FC43F0"/>
    <w:rsid w:val="00FC5381"/>
    <w:rsid w:val="00FC55F1"/>
    <w:rsid w:val="00FC6D6C"/>
    <w:rsid w:val="00FC781C"/>
    <w:rsid w:val="00FD15C7"/>
    <w:rsid w:val="00FD22F5"/>
    <w:rsid w:val="00FD2EEC"/>
    <w:rsid w:val="00FD5641"/>
    <w:rsid w:val="00FD68BC"/>
    <w:rsid w:val="00FE1606"/>
    <w:rsid w:val="00FE28C4"/>
    <w:rsid w:val="00FE4158"/>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136C6C"/>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6209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6B40513B4BBDE09D3ECEF006FDBD7EE81B41165B7E92357BD4FA9E3E8A64DC062AAA1345E04431CD3BD185E2DC123A787009F56AA07E5818D2695Do6G6K" TargetMode="External"/><Relationship Id="rId13" Type="http://schemas.openxmlformats.org/officeDocument/2006/relationships/hyperlink" Target="consultantplus://offline/ref=F23F8EBDA1F24C362D9FB06529345787ECCCF1EF4A36FD99FB6E3F3A8D139B246FE596052F40EC7BC3718D81D41004A4D9035D0E9FFAAAvAR9E" TargetMode="External"/><Relationship Id="rId18" Type="http://schemas.openxmlformats.org/officeDocument/2006/relationships/hyperlink" Target="file:///C:\Users\&#1043;&#1091;&#1089;&#1077;&#1083;&#1100;&#1097;&#1080;&#1082;&#1086;&#1074;&#1069;&#1041;\Documents\&#1084;&#1072;&#1090;&#1077;&#1088;&#1080;&#1072;&#1083;&#1099;%20&#1076;&#1083;&#1103;%20&#1087;&#1088;&#1072;&#1074;&#1083;&#1077;&#1085;&#1080;&#1103;\20221206\20221206\1%20&#1055;&#1055;%20&#1090;&#1072;&#1088;&#1080;&#1092;&#1099;%20&#1085;&#1072;&#1089;&#1077;&#1083;&#1077;&#1085;&#1080;&#1102;%20&#1086;&#1090;%2028.11.2022%20&#8470;%20774%20&#1088;&#1077;&#1076;.docx" TargetMode="External"/><Relationship Id="rId3" Type="http://schemas.openxmlformats.org/officeDocument/2006/relationships/styles" Target="styles.xml"/><Relationship Id="rId21" Type="http://schemas.openxmlformats.org/officeDocument/2006/relationships/hyperlink" Target="consultantplus://offline/ref=F23F8EBDA1F24C362D9FB06529345787ECCCF1EF4A36FD99FB6E3F3A8D139B246FE596052F40EC7BC3718D81D41004A4D9035D0E9FFAAAvAR9E" TargetMode="External"/><Relationship Id="rId7" Type="http://schemas.openxmlformats.org/officeDocument/2006/relationships/endnotes" Target="endnotes.xml"/><Relationship Id="rId12" Type="http://schemas.openxmlformats.org/officeDocument/2006/relationships/hyperlink" Target="consultantplus://offline/ref=F23F8EBDA1F24C362D9FB06529345787ECCCF1EF4A36FD99FB6E3F3A8D139B246FE596052F40EC7BC3718D81D41004A4D9035D0E9FFAAAvAR9E" TargetMode="External"/><Relationship Id="rId17" Type="http://schemas.openxmlformats.org/officeDocument/2006/relationships/hyperlink" Target="file:///C:\Users\&#1043;&#1091;&#1089;&#1077;&#1083;&#1100;&#1097;&#1080;&#1082;&#1086;&#1074;&#1069;&#1041;\Documents\&#1084;&#1072;&#1090;&#1077;&#1088;&#1080;&#1072;&#1083;&#1099;%20&#1076;&#1083;&#1103;%20&#1087;&#1088;&#1072;&#1074;&#1083;&#1077;&#1085;&#1080;&#1103;\20221206\20221206\1%20&#1055;&#1055;%20&#1090;&#1072;&#1088;&#1080;&#1092;&#1099;%20&#1085;&#1072;&#1089;&#1077;&#1083;&#1077;&#1085;&#1080;&#1102;%20&#1086;&#1090;%2028.11.2022%20&#8470;%20774%20&#1088;&#1077;&#107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23F8EBDA1F24C362D9FB06529345787ECCCF1EF4A36FD99FB6E3F3A8D139B246FE596052F40EC7BC3718D81D41004A4D9035D0E9FFAAAvAR9E" TargetMode="External"/><Relationship Id="rId20" Type="http://schemas.openxmlformats.org/officeDocument/2006/relationships/hyperlink" Target="consultantplus://offline/ref=F23F8EBDA1F24C362D9FB06529345787ECCCF1EF4A36FD99FB6E3F3A8D139B246FE596052F40EC7BC3718D81D41004A4D9035D0E9FFAAAvAR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23F8EBDA1F24C362D9FB06529345787ECCCF1EF4A36FD99FB6E3F3A8D139B246FE596052F40EC7BC3718D81D41004A4D9035D0E9FFAAAvAR9E" TargetMode="External"/><Relationship Id="rId23" Type="http://schemas.openxmlformats.org/officeDocument/2006/relationships/hyperlink" Target="consultantplus://offline/ref=F23F8EBDA1F24C362D9FB06529345787ECCCF1EF4A36FD99FB6E3F3A8D139B246FE596052F40EC7BC3718D81D41004A4D9035D0E9FFAAAvAR9E" TargetMode="External"/><Relationship Id="rId10" Type="http://schemas.openxmlformats.org/officeDocument/2006/relationships/header" Target="header1.xml"/><Relationship Id="rId19" Type="http://schemas.openxmlformats.org/officeDocument/2006/relationships/hyperlink" Target="consultantplus://offline/ref=F23F8EBDA1F24C362D9FB06529345787ECCCF1EF4A36FD99FB6E3F3A8D139B246FE596052F40EC7BC3718D81D41004A4D9035D0E9FFAAAvAR9E" TargetMode="External"/><Relationship Id="rId4" Type="http://schemas.openxmlformats.org/officeDocument/2006/relationships/settings" Target="settings.xml"/><Relationship Id="rId9" Type="http://schemas.openxmlformats.org/officeDocument/2006/relationships/hyperlink" Target="consultantplus://offline/ref=0B6B40513B4BBDE09D3ECEF006FDBD7EE81B41165B7E92357BD4FA9E3E8A64DC062AAA1345E04431CD3BD185E2DC123A787009F56AA07E5818D2695Do6G6K" TargetMode="External"/><Relationship Id="rId14" Type="http://schemas.openxmlformats.org/officeDocument/2006/relationships/hyperlink" Target="consultantplus://offline/ref=F23F8EBDA1F24C362D9FB06529345787ECCCF1EF4A36FD99FB6E3F3A8D139B246FE596052F40EC7BC3718D81D41004A4D9035D0E9FFAAAvAR9E" TargetMode="External"/><Relationship Id="rId22" Type="http://schemas.openxmlformats.org/officeDocument/2006/relationships/hyperlink" Target="consultantplus://offline/ref=F23F8EBDA1F24C362D9FB06529345787ECCCF1EF4A36FD99FB6E3F3A8D139B246FE596052F40EC7BC3718D81D41004A4D9035D0E9FFAAAvAR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2834-8806-4696-93E5-18EC5C46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15766</TotalTime>
  <Pages>29</Pages>
  <Words>9042</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297</cp:revision>
  <cp:lastPrinted>2022-12-15T08:42:00Z</cp:lastPrinted>
  <dcterms:created xsi:type="dcterms:W3CDTF">2022-07-15T03:00:00Z</dcterms:created>
  <dcterms:modified xsi:type="dcterms:W3CDTF">2022-12-16T06:57:00Z</dcterms:modified>
</cp:coreProperties>
</file>